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0AC5B" w14:textId="77777777" w:rsidR="001A02F3" w:rsidRDefault="001A02F3" w:rsidP="001A02F3">
      <w:pPr>
        <w:spacing w:after="0"/>
        <w:ind w:left="10" w:right="7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2. pielikums </w:t>
      </w:r>
    </w:p>
    <w:p w14:paraId="26E77EA4" w14:textId="77777777" w:rsidR="001A02F3" w:rsidRDefault="001A02F3" w:rsidP="001A02F3">
      <w:pPr>
        <w:spacing w:after="19" w:line="282" w:lineRule="auto"/>
        <w:ind w:left="936" w:hanging="293"/>
        <w:rPr>
          <w:rFonts w:ascii="Times New Roman" w:eastAsia="Times New Roman" w:hAnsi="Times New Roman" w:cs="Times New Roman"/>
          <w:sz w:val="28"/>
        </w:rPr>
      </w:pPr>
    </w:p>
    <w:p w14:paraId="5C277737" w14:textId="732D2B6A" w:rsidR="001A02F3" w:rsidRDefault="001A02F3" w:rsidP="001A02F3">
      <w:pPr>
        <w:spacing w:after="19" w:line="282" w:lineRule="auto"/>
        <w:ind w:left="936" w:hanging="293"/>
      </w:pPr>
      <w:r>
        <w:rPr>
          <w:rFonts w:ascii="Times New Roman" w:eastAsia="Times New Roman" w:hAnsi="Times New Roman" w:cs="Times New Roman"/>
          <w:b/>
          <w:sz w:val="28"/>
        </w:rPr>
        <w:t xml:space="preserve">Aizsardzības ministrijas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grantu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konkursam militāra vai divējāda lietojuma produktu attīstības atbalsta saņemšanai pieteiktās projekta/biznesa idejas izstrādes un attīstības plāns </w:t>
      </w:r>
    </w:p>
    <w:p w14:paraId="71156FBD" w14:textId="77777777" w:rsidR="001A02F3" w:rsidRDefault="001A02F3" w:rsidP="001A02F3">
      <w:pPr>
        <w:spacing w:after="0"/>
        <w:ind w:left="57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060" w:type="dxa"/>
        <w:tblInd w:w="6" w:type="dxa"/>
        <w:tblCellMar>
          <w:top w:w="76" w:type="dxa"/>
          <w:left w:w="25" w:type="dxa"/>
          <w:right w:w="27" w:type="dxa"/>
        </w:tblCellMar>
        <w:tblLook w:val="04A0" w:firstRow="1" w:lastRow="0" w:firstColumn="1" w:lastColumn="0" w:noHBand="0" w:noVBand="1"/>
      </w:tblPr>
      <w:tblGrid>
        <w:gridCol w:w="9060"/>
      </w:tblGrid>
      <w:tr w:rsidR="001A02F3" w14:paraId="0891478E" w14:textId="77777777" w:rsidTr="003B465B">
        <w:trPr>
          <w:trHeight w:val="295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E6CA20A" w14:textId="77777777" w:rsidR="001A02F3" w:rsidRDefault="001A02F3" w:rsidP="003B465B">
            <w:r>
              <w:rPr>
                <w:rFonts w:ascii="Times New Roman" w:eastAsia="Times New Roman" w:hAnsi="Times New Roman" w:cs="Times New Roman"/>
                <w:b/>
              </w:rPr>
              <w:t xml:space="preserve">1. Jaunā produkta vai tehnoloģijas nepieciešamība un apraksts </w:t>
            </w:r>
          </w:p>
        </w:tc>
      </w:tr>
      <w:tr w:rsidR="001A02F3" w14:paraId="7F6C6866" w14:textId="77777777" w:rsidTr="003B465B">
        <w:trPr>
          <w:trHeight w:val="2355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D7F8" w14:textId="77777777" w:rsidR="001A02F3" w:rsidRDefault="001A02F3" w:rsidP="003B465B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1.1. Jaunā produkta vai tehnoloģijas apraksts un nepieciešamības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izvērtējums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(ne vairāk kā 1000 rakstu zīmes)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8D42693" w14:textId="77777777" w:rsidR="001A02F3" w:rsidRDefault="001A02F3" w:rsidP="001A02F3">
            <w:pPr>
              <w:numPr>
                <w:ilvl w:val="0"/>
                <w:numId w:val="2"/>
              </w:numPr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Sniegt produkta vai tehnoloģijas aprakstu </w:t>
            </w:r>
          </w:p>
          <w:p w14:paraId="7DD8BB4D" w14:textId="77777777" w:rsidR="001A02F3" w:rsidRPr="00D30E66" w:rsidRDefault="001A02F3" w:rsidP="001A02F3">
            <w:pPr>
              <w:numPr>
                <w:ilvl w:val="0"/>
                <w:numId w:val="2"/>
              </w:numPr>
              <w:spacing w:line="265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Norādīt, cik inovatīvs ir jaunais produkts/tehnoloģija salīdzinājumā ar tirgū esošiem analogiem</w:t>
            </w:r>
          </w:p>
          <w:p w14:paraId="7E967A5F" w14:textId="77777777" w:rsidR="001A02F3" w:rsidRDefault="001A02F3" w:rsidP="001A02F3">
            <w:pPr>
              <w:numPr>
                <w:ilvl w:val="0"/>
                <w:numId w:val="2"/>
              </w:numPr>
              <w:spacing w:line="265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Aprakstīt jaunā produkta vai tehnoloģijas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funkcionālās vai tehniskās īpašības vai unikālu funkcionālo īpašību kopumu, kas kopā nodrošina augstāku pievienoto jaunā produkta vai tehnoloģijas konkurētspēju salīdzinājumā ar esošām vai topošām tehnoloģijām mērķa tirgū </w:t>
            </w:r>
          </w:p>
          <w:p w14:paraId="6DE18306" w14:textId="77777777" w:rsidR="001A02F3" w:rsidRDefault="001A02F3" w:rsidP="001A02F3">
            <w:pPr>
              <w:numPr>
                <w:ilvl w:val="0"/>
                <w:numId w:val="2"/>
              </w:numPr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Pamatot produkta vai tehnoloģijas sniegto ieguldījumu aizsardzības un drošības industrijas attīstībā, iespējamā NBS uzdevumu izpildē vai piegāžu drošības jautājuma risināšanā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A02F3" w14:paraId="0D43245B" w14:textId="77777777" w:rsidTr="003B465B">
        <w:trPr>
          <w:trHeight w:val="1332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0E8E" w14:textId="77777777" w:rsidR="001A02F3" w:rsidRDefault="001A02F3" w:rsidP="003B465B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1.2. Jaunā produkta vai tehnoloģijas līdzšinējā attīstība, pētniecības organizāciju, pētnieku vai to darba rezultātu iesaistes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izvērtējums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(ne vairāk kā 1000 rakstu zīmes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14:paraId="53B16761" w14:textId="77777777" w:rsidR="001A02F3" w:rsidRDefault="001A02F3" w:rsidP="001A02F3">
            <w:pPr>
              <w:numPr>
                <w:ilvl w:val="0"/>
                <w:numId w:val="3"/>
              </w:numPr>
              <w:spacing w:line="279" w:lineRule="auto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Aprakstīt pētniecības un attīstības darbības, kuras projekta iesniedzējs veicis attiecīgā produkta vai tehnoloģijas izstrādei pirms projekta iesnieguma iesniegšanas </w:t>
            </w:r>
          </w:p>
          <w:p w14:paraId="57D7CF93" w14:textId="77777777" w:rsidR="001A02F3" w:rsidRDefault="001A02F3" w:rsidP="001A02F3">
            <w:pPr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i/>
              </w:rPr>
              <w:t>Norādīt pētniecības organizāciju vai pētnieku līdzšinējo vai sagaidāmo lomu projektā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3D66463" w14:textId="77777777" w:rsidR="001A02F3" w:rsidRDefault="001A02F3" w:rsidP="001A02F3">
      <w:pPr>
        <w:spacing w:after="0"/>
        <w:ind w:left="54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060" w:type="dxa"/>
        <w:tblInd w:w="6" w:type="dxa"/>
        <w:tblCellMar>
          <w:top w:w="76" w:type="dxa"/>
          <w:left w:w="25" w:type="dxa"/>
          <w:right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1A02F3" w14:paraId="5C7E6C68" w14:textId="77777777" w:rsidTr="003B465B">
        <w:trPr>
          <w:trHeight w:val="29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2D6260C" w14:textId="77777777" w:rsidR="001A02F3" w:rsidRDefault="001A02F3" w:rsidP="003B465B">
            <w:r>
              <w:rPr>
                <w:rFonts w:ascii="Times New Roman" w:eastAsia="Times New Roman" w:hAnsi="Times New Roman" w:cs="Times New Roman"/>
                <w:b/>
              </w:rPr>
              <w:t xml:space="preserve">2. Jaunā produkta vai tehnoloģijas ekonomiskā ietekme uz komercdarbību </w:t>
            </w:r>
          </w:p>
        </w:tc>
      </w:tr>
      <w:tr w:rsidR="001A02F3" w14:paraId="148F4AEF" w14:textId="77777777" w:rsidTr="003B465B">
        <w:trPr>
          <w:trHeight w:val="311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A7A5" w14:textId="77777777" w:rsidR="001A02F3" w:rsidRDefault="001A02F3" w:rsidP="003B465B">
            <w:pPr>
              <w:spacing w:after="1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2.1. Jaunā produkta vai tehnoloģijas ietekme uz komersanta konkurētspēju </w:t>
            </w:r>
          </w:p>
          <w:p w14:paraId="35596B4A" w14:textId="77777777" w:rsidR="001A02F3" w:rsidRDefault="001A02F3" w:rsidP="001A02F3">
            <w:pPr>
              <w:numPr>
                <w:ilvl w:val="0"/>
                <w:numId w:val="4"/>
              </w:numPr>
              <w:spacing w:after="19"/>
              <w:ind w:hanging="13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Norādīt, kāda ir plānoto darbību stratēģiskā ietekme uz projekta iesniedzēja komercdarbību </w:t>
            </w:r>
          </w:p>
          <w:p w14:paraId="4275C395" w14:textId="77777777" w:rsidR="001A02F3" w:rsidRDefault="001A02F3" w:rsidP="001A02F3">
            <w:pPr>
              <w:numPr>
                <w:ilvl w:val="0"/>
                <w:numId w:val="4"/>
              </w:numPr>
              <w:spacing w:after="20"/>
              <w:ind w:hanging="13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Norādīt projekta iespējamo pienesumu komersanta komercdarbībai un attīstībai: </w:t>
            </w:r>
          </w:p>
          <w:p w14:paraId="3ADD12D5" w14:textId="77777777" w:rsidR="001A02F3" w:rsidRDefault="001A02F3" w:rsidP="001A02F3">
            <w:pPr>
              <w:numPr>
                <w:ilvl w:val="0"/>
                <w:numId w:val="5"/>
              </w:numPr>
              <w:spacing w:after="16"/>
              <w:ind w:hanging="117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komersanta plānotais apgrozījuma pieaugums; </w:t>
            </w:r>
          </w:p>
          <w:p w14:paraId="4E2837D7" w14:textId="77777777" w:rsidR="001A02F3" w:rsidRDefault="001A02F3" w:rsidP="001A02F3">
            <w:pPr>
              <w:numPr>
                <w:ilvl w:val="0"/>
                <w:numId w:val="5"/>
              </w:numPr>
              <w:ind w:hanging="117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jaunu darba vietu radīšana; </w:t>
            </w:r>
          </w:p>
          <w:p w14:paraId="77F3115D" w14:textId="77777777" w:rsidR="001A02F3" w:rsidRDefault="001A02F3" w:rsidP="001A02F3">
            <w:pPr>
              <w:numPr>
                <w:ilvl w:val="0"/>
                <w:numId w:val="5"/>
              </w:numPr>
              <w:ind w:hanging="117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... </w:t>
            </w:r>
          </w:p>
          <w:p w14:paraId="42EE09F5" w14:textId="77777777" w:rsidR="001A02F3" w:rsidRDefault="001A02F3" w:rsidP="001A02F3">
            <w:pPr>
              <w:numPr>
                <w:ilvl w:val="0"/>
                <w:numId w:val="6"/>
              </w:num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Pamatojoties uz esošo finanšu stāvokli, sniegt informāciju par komercdarbības attīstību un finansiālo stabilitāti (izmantojot pamatojošus finanšu aprēķinus – aptuvenās ražošanas izmaksas, peļņa, rentabilitāte utt.) </w:t>
            </w:r>
          </w:p>
          <w:p w14:paraId="4100C882" w14:textId="77777777" w:rsidR="001A02F3" w:rsidRDefault="001A02F3" w:rsidP="001A02F3">
            <w:pPr>
              <w:numPr>
                <w:ilvl w:val="0"/>
                <w:numId w:val="6"/>
              </w:num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Norādīt, vai jaunā produkta vai tehnoloģijas attīstības projekts saistīts ar esošo pamatdarbību vai tiek attīstīta jauna komercdarbības joma </w:t>
            </w:r>
          </w:p>
          <w:p w14:paraId="5618E829" w14:textId="77777777" w:rsidR="001A02F3" w:rsidRDefault="001A02F3" w:rsidP="001A02F3">
            <w:pPr>
              <w:numPr>
                <w:ilvl w:val="0"/>
                <w:numId w:val="6"/>
              </w:numPr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Aprakstīt iespējamās produktu vai tehnoloģiju attīstības tendences attiecīgajā nozarē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A02F3" w14:paraId="29654AD2" w14:textId="77777777" w:rsidTr="003B465B">
        <w:trPr>
          <w:trHeight w:val="234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64BA" w14:textId="77777777" w:rsidR="001A02F3" w:rsidRDefault="001A02F3" w:rsidP="003B465B">
            <w:pPr>
              <w:spacing w:after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2.2. Jaunā produkta vai tehnoloģijas tirgus pārskats un eksporta potenciāls  </w:t>
            </w:r>
          </w:p>
          <w:p w14:paraId="53370C5C" w14:textId="77777777" w:rsidR="001A02F3" w:rsidRDefault="001A02F3" w:rsidP="001A02F3">
            <w:pPr>
              <w:numPr>
                <w:ilvl w:val="0"/>
                <w:numId w:val="7"/>
              </w:num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Aprakstīt esošo tirgu un norādīt jaunā produkta/tehnoloģijas vietu tirgū </w:t>
            </w:r>
          </w:p>
          <w:p w14:paraId="01E208A2" w14:textId="77777777" w:rsidR="001A02F3" w:rsidRDefault="001A02F3" w:rsidP="001A02F3">
            <w:pPr>
              <w:numPr>
                <w:ilvl w:val="0"/>
                <w:numId w:val="7"/>
              </w:numPr>
              <w:spacing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Raksturot produkta/tehnoloģijas potenciālos klientus – kādas ir viņu vēlmes un kāpēc viņi būtu gatavi pirkt jauno produktu/tehnoloģiju </w:t>
            </w:r>
          </w:p>
          <w:p w14:paraId="5771CED8" w14:textId="77777777" w:rsidR="001A02F3" w:rsidRDefault="001A02F3" w:rsidP="001A02F3">
            <w:pPr>
              <w:numPr>
                <w:ilvl w:val="0"/>
                <w:numId w:val="7"/>
              </w:num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Minēt piemērus, kādi ir alternatīvie produkti/tehnoloģijas tirgū (ražotāji un cenu salīdzinājums) un kā jaunais produkts vai tehnoloģija būs konkurētspējīgs </w:t>
            </w:r>
          </w:p>
          <w:p w14:paraId="441923D1" w14:textId="77777777" w:rsidR="001A02F3" w:rsidRDefault="001A02F3" w:rsidP="001A02F3">
            <w:pPr>
              <w:numPr>
                <w:ilvl w:val="0"/>
                <w:numId w:val="7"/>
              </w:num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Pamatot, vai attiecīgais tirgus segments ir augošs </w:t>
            </w:r>
          </w:p>
          <w:p w14:paraId="137FD043" w14:textId="77777777" w:rsidR="001A02F3" w:rsidRDefault="001A02F3" w:rsidP="001A02F3">
            <w:pPr>
              <w:numPr>
                <w:ilvl w:val="0"/>
                <w:numId w:val="7"/>
              </w:numPr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Aprakstīt, kāds ir jaunā produkta/pakalpojuma vai jaunās tehnoloģijas eksporta potenciāls (mērķa valstis, pircēji, iespējamais/plānotais eksporta apjoms) </w:t>
            </w:r>
          </w:p>
        </w:tc>
      </w:tr>
      <w:tr w:rsidR="001A02F3" w14:paraId="35498093" w14:textId="77777777" w:rsidTr="003B465B">
        <w:trPr>
          <w:trHeight w:val="107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21C6" w14:textId="77777777" w:rsidR="001A02F3" w:rsidRDefault="001A02F3" w:rsidP="003B465B">
            <w:pPr>
              <w:spacing w:after="14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2.3. Mārketinga stratēģija </w:t>
            </w:r>
          </w:p>
          <w:p w14:paraId="09C06759" w14:textId="77777777" w:rsidR="001A02F3" w:rsidRDefault="001A02F3" w:rsidP="003B465B">
            <w:pPr>
              <w:ind w:left="42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Aprakstīt jaunā produkta vai tehnoloģijas mārketinga stratēģiju – mārketinga instrumentus, cenu politiku, produkta un pakalpojuma izplatīšanas kanālus un metodes, plānotos uzlabojumus mārketinga stratēģijā </w:t>
            </w:r>
          </w:p>
        </w:tc>
      </w:tr>
    </w:tbl>
    <w:p w14:paraId="5FD64691" w14:textId="77777777" w:rsidR="001A02F3" w:rsidRDefault="001A02F3" w:rsidP="001A02F3">
      <w:pPr>
        <w:spacing w:after="182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N1735_1p2 </w:t>
      </w:r>
    </w:p>
    <w:p w14:paraId="3A5E073C" w14:textId="77777777" w:rsidR="001A02F3" w:rsidRDefault="001A02F3" w:rsidP="001A02F3">
      <w:pPr>
        <w:spacing w:after="0"/>
        <w:ind w:right="20"/>
        <w:jc w:val="center"/>
      </w:pPr>
      <w:r>
        <w:rPr>
          <w:rFonts w:ascii="Times New Roman" w:eastAsia="Times New Roman" w:hAnsi="Times New Roman" w:cs="Times New Roman"/>
        </w:rPr>
        <w:t xml:space="preserve">2 </w:t>
      </w:r>
    </w:p>
    <w:p w14:paraId="44486B7A" w14:textId="77777777" w:rsidR="001A02F3" w:rsidRDefault="001A02F3" w:rsidP="001A02F3">
      <w:pPr>
        <w:spacing w:after="248"/>
      </w:pPr>
      <w:r>
        <w:t xml:space="preserve"> </w:t>
      </w:r>
    </w:p>
    <w:p w14:paraId="295009A1" w14:textId="77777777" w:rsidR="001A02F3" w:rsidRDefault="001A02F3" w:rsidP="001A02F3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3B3B3"/>
        <w:spacing w:after="194"/>
        <w:ind w:hanging="221"/>
      </w:pPr>
      <w:r>
        <w:rPr>
          <w:rFonts w:ascii="Times New Roman" w:eastAsia="Times New Roman" w:hAnsi="Times New Roman" w:cs="Times New Roman"/>
          <w:b/>
        </w:rPr>
        <w:t xml:space="preserve">Jaunā produkta vai tehnoloģijas attīstības plāns </w:t>
      </w:r>
    </w:p>
    <w:p w14:paraId="7E8E24F3" w14:textId="77777777" w:rsidR="001A02F3" w:rsidRDefault="001A02F3" w:rsidP="001A02F3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3.1. Jaunā produkta vai tehnoloģijas attīstības plāns. Norādīt plānotās aktivitātes, lai ieviestu jauno produktu vai tehnoloģiju ražošanā vai pakalpojumu sniegšanā </w:t>
      </w:r>
    </w:p>
    <w:tbl>
      <w:tblPr>
        <w:tblStyle w:val="TableGrid"/>
        <w:tblW w:w="9064" w:type="dxa"/>
        <w:tblInd w:w="5" w:type="dxa"/>
        <w:tblCellMar>
          <w:top w:w="34" w:type="dxa"/>
          <w:left w:w="26" w:type="dxa"/>
        </w:tblCellMar>
        <w:tblLook w:val="04A0" w:firstRow="1" w:lastRow="0" w:firstColumn="1" w:lastColumn="0" w:noHBand="0" w:noVBand="1"/>
      </w:tblPr>
      <w:tblGrid>
        <w:gridCol w:w="643"/>
        <w:gridCol w:w="3761"/>
        <w:gridCol w:w="1856"/>
        <w:gridCol w:w="1544"/>
        <w:gridCol w:w="1260"/>
      </w:tblGrid>
      <w:tr w:rsidR="001A02F3" w14:paraId="3ED2AE77" w14:textId="77777777" w:rsidTr="003B465B">
        <w:trPr>
          <w:trHeight w:val="107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C78B6" w14:textId="77777777" w:rsidR="001A02F3" w:rsidRDefault="001A02F3" w:rsidP="003B465B">
            <w:pPr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Nr.  </w:t>
            </w:r>
          </w:p>
          <w:p w14:paraId="7B1FB076" w14:textId="77777777" w:rsidR="001A02F3" w:rsidRDefault="001A02F3" w:rsidP="003B465B">
            <w:pPr>
              <w:ind w:left="101"/>
            </w:pPr>
            <w:r>
              <w:rPr>
                <w:rFonts w:ascii="Times New Roman" w:eastAsia="Times New Roman" w:hAnsi="Times New Roman" w:cs="Times New Roman"/>
              </w:rPr>
              <w:t xml:space="preserve">p. k.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1909D" w14:textId="77777777" w:rsidR="001A02F3" w:rsidRDefault="001A02F3" w:rsidP="003B465B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Aktivitāte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8052" w14:textId="77777777" w:rsidR="001A02F3" w:rsidRDefault="001A02F3" w:rsidP="003B465B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Aktivitātes īstenošanai </w:t>
            </w:r>
          </w:p>
          <w:p w14:paraId="56A8A6D9" w14:textId="77777777" w:rsidR="001A02F3" w:rsidRDefault="001A02F3" w:rsidP="003B465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nepieciešamais finansējums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5C39A" w14:textId="77777777" w:rsidR="001A02F3" w:rsidRDefault="001A02F3" w:rsidP="003B465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Aktivitātes īstenošanas laiks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DAC96" w14:textId="77777777" w:rsidR="001A02F3" w:rsidRDefault="001A02F3" w:rsidP="003B465B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Finanšu  avots </w:t>
            </w:r>
          </w:p>
        </w:tc>
      </w:tr>
      <w:tr w:rsidR="001A02F3" w14:paraId="225F199D" w14:textId="77777777" w:rsidTr="003B465B">
        <w:trPr>
          <w:trHeight w:val="319"/>
        </w:trPr>
        <w:tc>
          <w:tcPr>
            <w:tcW w:w="7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BD902" w14:textId="77777777" w:rsidR="001A02F3" w:rsidRDefault="001A02F3" w:rsidP="003B465B">
            <w:r>
              <w:rPr>
                <w:rFonts w:ascii="Times New Roman" w:eastAsia="Times New Roman" w:hAnsi="Times New Roman" w:cs="Times New Roman"/>
                <w:b/>
              </w:rPr>
              <w:t xml:space="preserve">1. Jaunā produkta vai tehnoloģijas izstrādes aktivitātes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40EA09" w14:textId="77777777" w:rsidR="001A02F3" w:rsidRDefault="001A02F3" w:rsidP="003B465B"/>
        </w:tc>
      </w:tr>
      <w:tr w:rsidR="001A02F3" w14:paraId="57127F4B" w14:textId="77777777" w:rsidTr="003B465B">
        <w:trPr>
          <w:trHeight w:val="31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544F" w14:textId="77777777" w:rsidR="001A02F3" w:rsidRDefault="001A02F3" w:rsidP="003B465B">
            <w:pPr>
              <w:ind w:left="127"/>
            </w:pPr>
            <w:r>
              <w:rPr>
                <w:rFonts w:ascii="Times New Roman" w:eastAsia="Times New Roman" w:hAnsi="Times New Roman" w:cs="Times New Roman"/>
              </w:rPr>
              <w:t xml:space="preserve">1.1.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1DFC" w14:textId="77777777" w:rsidR="001A02F3" w:rsidRDefault="001A02F3" w:rsidP="003B465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2ABB" w14:textId="77777777" w:rsidR="001A02F3" w:rsidRDefault="001A02F3" w:rsidP="003B465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2E23" w14:textId="77777777" w:rsidR="001A02F3" w:rsidRDefault="001A02F3" w:rsidP="003B465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C544" w14:textId="77777777" w:rsidR="001A02F3" w:rsidRDefault="001A02F3" w:rsidP="003B465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A02F3" w14:paraId="6F3DC0DF" w14:textId="77777777" w:rsidTr="003B465B">
        <w:trPr>
          <w:trHeight w:val="319"/>
        </w:trPr>
        <w:tc>
          <w:tcPr>
            <w:tcW w:w="7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A45EC" w14:textId="77777777" w:rsidR="001A02F3" w:rsidRDefault="001A02F3" w:rsidP="003B465B">
            <w:r>
              <w:rPr>
                <w:rFonts w:ascii="Times New Roman" w:eastAsia="Times New Roman" w:hAnsi="Times New Roman" w:cs="Times New Roman"/>
              </w:rPr>
              <w:t xml:space="preserve">Aktivitātes nepieciešamības pamatojums un sagaidāmais rezultāts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495B3B" w14:textId="77777777" w:rsidR="001A02F3" w:rsidRDefault="001A02F3" w:rsidP="003B465B"/>
        </w:tc>
      </w:tr>
      <w:tr w:rsidR="001A02F3" w14:paraId="47595F0E" w14:textId="77777777" w:rsidTr="003B465B">
        <w:trPr>
          <w:trHeight w:val="31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0E11" w14:textId="77777777" w:rsidR="001A02F3" w:rsidRDefault="001A02F3" w:rsidP="003B465B">
            <w:pPr>
              <w:ind w:left="127"/>
            </w:pPr>
            <w:r>
              <w:rPr>
                <w:rFonts w:ascii="Times New Roman" w:eastAsia="Times New Roman" w:hAnsi="Times New Roman" w:cs="Times New Roman"/>
              </w:rPr>
              <w:t xml:space="preserve">1.2.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811D" w14:textId="77777777" w:rsidR="001A02F3" w:rsidRDefault="001A02F3" w:rsidP="003B465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EE55" w14:textId="77777777" w:rsidR="001A02F3" w:rsidRDefault="001A02F3" w:rsidP="003B465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0095" w14:textId="77777777" w:rsidR="001A02F3" w:rsidRDefault="001A02F3" w:rsidP="003B465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1577" w14:textId="77777777" w:rsidR="001A02F3" w:rsidRDefault="001A02F3" w:rsidP="003B465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A02F3" w14:paraId="5A34EE65" w14:textId="77777777" w:rsidTr="003B465B">
        <w:trPr>
          <w:trHeight w:val="319"/>
        </w:trPr>
        <w:tc>
          <w:tcPr>
            <w:tcW w:w="7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A07A6C" w14:textId="77777777" w:rsidR="001A02F3" w:rsidRDefault="001A02F3" w:rsidP="003B465B">
            <w:r>
              <w:rPr>
                <w:rFonts w:ascii="Times New Roman" w:eastAsia="Times New Roman" w:hAnsi="Times New Roman" w:cs="Times New Roman"/>
              </w:rPr>
              <w:t xml:space="preserve">Aktivitātes nepieciešamības pamatojums un sagaidāmais rezultāts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854F03" w14:textId="77777777" w:rsidR="001A02F3" w:rsidRDefault="001A02F3" w:rsidP="003B465B"/>
        </w:tc>
      </w:tr>
      <w:tr w:rsidR="001A02F3" w14:paraId="289FC259" w14:textId="77777777" w:rsidTr="003B465B">
        <w:trPr>
          <w:trHeight w:val="3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7D65" w14:textId="77777777" w:rsidR="001A02F3" w:rsidRDefault="001A02F3" w:rsidP="003B465B">
            <w:pPr>
              <w:ind w:left="182"/>
            </w:pPr>
            <w:r>
              <w:rPr>
                <w:rFonts w:ascii="Times New Roman" w:eastAsia="Times New Roman" w:hAnsi="Times New Roman" w:cs="Times New Roman"/>
              </w:rPr>
              <w:t xml:space="preserve">…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6A54" w14:textId="77777777" w:rsidR="001A02F3" w:rsidRDefault="001A02F3" w:rsidP="003B465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DBCE" w14:textId="77777777" w:rsidR="001A02F3" w:rsidRDefault="001A02F3" w:rsidP="003B465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25A8" w14:textId="77777777" w:rsidR="001A02F3" w:rsidRDefault="001A02F3" w:rsidP="003B465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843D" w14:textId="77777777" w:rsidR="001A02F3" w:rsidRDefault="001A02F3" w:rsidP="003B465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A02F3" w14:paraId="5C7EF0CA" w14:textId="77777777" w:rsidTr="003B465B">
        <w:trPr>
          <w:trHeight w:val="319"/>
        </w:trPr>
        <w:tc>
          <w:tcPr>
            <w:tcW w:w="7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EF8DED" w14:textId="77777777" w:rsidR="001A02F3" w:rsidRDefault="001A02F3" w:rsidP="003B465B">
            <w:r>
              <w:rPr>
                <w:rFonts w:ascii="Times New Roman" w:eastAsia="Times New Roman" w:hAnsi="Times New Roman" w:cs="Times New Roman"/>
                <w:b/>
              </w:rPr>
              <w:t xml:space="preserve">2. Aktivitātes jaunā produkta vai tehnoloģijas ieviešanai ražošanā 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2487E9" w14:textId="77777777" w:rsidR="001A02F3" w:rsidRDefault="001A02F3" w:rsidP="003B465B"/>
        </w:tc>
      </w:tr>
      <w:tr w:rsidR="001A02F3" w14:paraId="698A8E8E" w14:textId="77777777" w:rsidTr="003B465B">
        <w:trPr>
          <w:trHeight w:val="31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5033" w14:textId="77777777" w:rsidR="001A02F3" w:rsidRDefault="001A02F3" w:rsidP="003B465B">
            <w:pPr>
              <w:ind w:left="127"/>
            </w:pPr>
            <w:r>
              <w:rPr>
                <w:rFonts w:ascii="Times New Roman" w:eastAsia="Times New Roman" w:hAnsi="Times New Roman" w:cs="Times New Roman"/>
              </w:rPr>
              <w:t xml:space="preserve">2.1.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6DB3" w14:textId="77777777" w:rsidR="001A02F3" w:rsidRDefault="001A02F3" w:rsidP="003B465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3635" w14:textId="77777777" w:rsidR="001A02F3" w:rsidRDefault="001A02F3" w:rsidP="003B465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625A" w14:textId="77777777" w:rsidR="001A02F3" w:rsidRDefault="001A02F3" w:rsidP="003B465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DB07" w14:textId="77777777" w:rsidR="001A02F3" w:rsidRDefault="001A02F3" w:rsidP="003B465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A02F3" w14:paraId="3D855AA5" w14:textId="77777777" w:rsidTr="003B465B">
        <w:trPr>
          <w:trHeight w:val="319"/>
        </w:trPr>
        <w:tc>
          <w:tcPr>
            <w:tcW w:w="7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8BD6D3" w14:textId="77777777" w:rsidR="001A02F3" w:rsidRDefault="001A02F3" w:rsidP="003B465B">
            <w:r>
              <w:rPr>
                <w:rFonts w:ascii="Times New Roman" w:eastAsia="Times New Roman" w:hAnsi="Times New Roman" w:cs="Times New Roman"/>
              </w:rPr>
              <w:t xml:space="preserve">Aktivitātes nepieciešamības pamatojums un sagaidāmais rezultāts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BD0C15" w14:textId="77777777" w:rsidR="001A02F3" w:rsidRDefault="001A02F3" w:rsidP="003B465B"/>
        </w:tc>
      </w:tr>
      <w:tr w:rsidR="001A02F3" w14:paraId="51E49F28" w14:textId="77777777" w:rsidTr="003B465B">
        <w:trPr>
          <w:trHeight w:val="31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3DB0" w14:textId="77777777" w:rsidR="001A02F3" w:rsidRDefault="001A02F3" w:rsidP="003B465B">
            <w:pPr>
              <w:ind w:left="127"/>
            </w:pPr>
            <w:r>
              <w:rPr>
                <w:rFonts w:ascii="Times New Roman" w:eastAsia="Times New Roman" w:hAnsi="Times New Roman" w:cs="Times New Roman"/>
              </w:rPr>
              <w:t xml:space="preserve">2.2.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694B" w14:textId="77777777" w:rsidR="001A02F3" w:rsidRDefault="001A02F3" w:rsidP="003B465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52B7" w14:textId="77777777" w:rsidR="001A02F3" w:rsidRDefault="001A02F3" w:rsidP="003B465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02AF" w14:textId="77777777" w:rsidR="001A02F3" w:rsidRDefault="001A02F3" w:rsidP="003B465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C2FF" w14:textId="77777777" w:rsidR="001A02F3" w:rsidRDefault="001A02F3" w:rsidP="003B465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A02F3" w14:paraId="64A7B7F2" w14:textId="77777777" w:rsidTr="003B465B">
        <w:trPr>
          <w:trHeight w:val="319"/>
        </w:trPr>
        <w:tc>
          <w:tcPr>
            <w:tcW w:w="7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A984C" w14:textId="77777777" w:rsidR="001A02F3" w:rsidRDefault="001A02F3" w:rsidP="003B465B">
            <w:r>
              <w:rPr>
                <w:rFonts w:ascii="Times New Roman" w:eastAsia="Times New Roman" w:hAnsi="Times New Roman" w:cs="Times New Roman"/>
              </w:rPr>
              <w:t xml:space="preserve">Aktivitātes nepieciešamības pamatojums un sagaidāmais rezultāts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71827C" w14:textId="77777777" w:rsidR="001A02F3" w:rsidRDefault="001A02F3" w:rsidP="003B465B"/>
        </w:tc>
      </w:tr>
      <w:tr w:rsidR="001A02F3" w14:paraId="7EA4D575" w14:textId="77777777" w:rsidTr="003B465B">
        <w:trPr>
          <w:trHeight w:val="31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A425" w14:textId="77777777" w:rsidR="001A02F3" w:rsidRDefault="001A02F3" w:rsidP="003B465B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...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E221" w14:textId="77777777" w:rsidR="001A02F3" w:rsidRDefault="001A02F3" w:rsidP="003B465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D8CA" w14:textId="77777777" w:rsidR="001A02F3" w:rsidRDefault="001A02F3" w:rsidP="003B465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9E31" w14:textId="77777777" w:rsidR="001A02F3" w:rsidRDefault="001A02F3" w:rsidP="003B465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8B59" w14:textId="77777777" w:rsidR="001A02F3" w:rsidRDefault="001A02F3" w:rsidP="003B465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49DDAB9" w14:textId="77777777" w:rsidR="001A02F3" w:rsidRDefault="001A02F3" w:rsidP="001A02F3">
      <w:pPr>
        <w:spacing w:after="0"/>
        <w:ind w:left="54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81" w:type="dxa"/>
          <w:left w:w="26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1A02F3" w14:paraId="12AEF57A" w14:textId="77777777" w:rsidTr="003B465B">
        <w:trPr>
          <w:trHeight w:val="1135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B05F" w14:textId="77777777" w:rsidR="001A02F3" w:rsidRDefault="001A02F3" w:rsidP="003B465B">
            <w:pPr>
              <w:spacing w:after="3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3.2. Jaunā produkta vai tehnoloģijas ieviešana </w:t>
            </w:r>
            <w:r>
              <w:rPr>
                <w:rFonts w:ascii="Times New Roman" w:eastAsia="Times New Roman" w:hAnsi="Times New Roman" w:cs="Times New Roman"/>
                <w:i/>
              </w:rPr>
              <w:t>(ne vairāk kā 1000 rakstu zīmes)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B66D2B9" w14:textId="77777777" w:rsidR="001A02F3" w:rsidRDefault="001A02F3" w:rsidP="003B465B">
            <w:pPr>
              <w:ind w:left="427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• Pamatot pieejamos resursus (finanšu, ražošanas infrastruktūra) un stratēģijas/rīcības plānu nepieciešamajai resursu piesaistei, lai pēc projekta pabeigšanas ieviestu ražošanā jauno produktu vai tehnoloģiju  </w:t>
            </w:r>
          </w:p>
        </w:tc>
      </w:tr>
    </w:tbl>
    <w:p w14:paraId="5D0BFCDF" w14:textId="77777777" w:rsidR="001A02F3" w:rsidRDefault="001A02F3" w:rsidP="001A02F3">
      <w:pPr>
        <w:spacing w:after="60"/>
        <w:ind w:left="540"/>
      </w:pPr>
      <w:r>
        <w:rPr>
          <w:rFonts w:ascii="Times New Roman" w:eastAsia="Times New Roman" w:hAnsi="Times New Roman" w:cs="Times New Roman"/>
        </w:rPr>
        <w:t xml:space="preserve"> </w:t>
      </w:r>
    </w:p>
    <w:p w14:paraId="2FF0CFA7" w14:textId="77777777" w:rsidR="001A02F3" w:rsidRDefault="001A02F3" w:rsidP="001A02F3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3B3B3"/>
        <w:spacing w:after="151"/>
        <w:ind w:hanging="221"/>
      </w:pPr>
      <w:r>
        <w:rPr>
          <w:rFonts w:ascii="Times New Roman" w:eastAsia="Times New Roman" w:hAnsi="Times New Roman" w:cs="Times New Roman"/>
          <w:b/>
        </w:rPr>
        <w:t xml:space="preserve">Apliecinājums </w:t>
      </w:r>
    </w:p>
    <w:p w14:paraId="445B0EF0" w14:textId="77777777" w:rsidR="001A02F3" w:rsidRDefault="001A02F3" w:rsidP="001A02F3">
      <w:pPr>
        <w:spacing w:after="43"/>
        <w:ind w:left="540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7458DBC9" w14:textId="77777777" w:rsidR="001A02F3" w:rsidRDefault="001A02F3" w:rsidP="001A02F3">
      <w:pPr>
        <w:spacing w:after="4"/>
        <w:ind w:left="21" w:hanging="10"/>
      </w:pPr>
      <w:r>
        <w:rPr>
          <w:rFonts w:ascii="Times New Roman" w:eastAsia="Times New Roman" w:hAnsi="Times New Roman" w:cs="Times New Roman"/>
        </w:rPr>
        <w:t xml:space="preserve">Atbildīgā amatpersona 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0FF49C9E" w14:textId="77777777" w:rsidR="001A02F3" w:rsidRDefault="001A02F3" w:rsidP="001A02F3">
      <w:pPr>
        <w:spacing w:after="72"/>
        <w:ind w:left="2127"/>
      </w:pPr>
      <w:r>
        <w:rPr>
          <w:noProof/>
        </w:rPr>
        <mc:AlternateContent>
          <mc:Choice Requires="wpg">
            <w:drawing>
              <wp:inline distT="0" distB="0" distL="0" distR="0" wp14:anchorId="614CD5E7" wp14:editId="5BB6E711">
                <wp:extent cx="4411091" cy="6096"/>
                <wp:effectExtent l="0" t="0" r="0" b="0"/>
                <wp:docPr id="5671" name="Group 5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1091" cy="6096"/>
                          <a:chOff x="0" y="0"/>
                          <a:chExt cx="4411091" cy="6096"/>
                        </a:xfrm>
                      </wpg:grpSpPr>
                      <wps:wsp>
                        <wps:cNvPr id="6162" name="Shape 6162"/>
                        <wps:cNvSpPr/>
                        <wps:spPr>
                          <a:xfrm>
                            <a:off x="0" y="0"/>
                            <a:ext cx="44110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1091" h="9144">
                                <a:moveTo>
                                  <a:pt x="0" y="0"/>
                                </a:moveTo>
                                <a:lnTo>
                                  <a:pt x="4411091" y="0"/>
                                </a:lnTo>
                                <a:lnTo>
                                  <a:pt x="44110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A3A273" id="Group 5671" o:spid="_x0000_s1026" style="width:347.35pt;height:.5pt;mso-position-horizontal-relative:char;mso-position-vertical-relative:line" coordsize="441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S1CfgIAAFUGAAAOAAAAZHJzL2Uyb0RvYy54bWykVcFu2zAMvQ/YPwi+r7aDLF2MOD2sWy7D&#10;VqzdByiyZBuQJUFS4uTvR9G2YqRFMWQ52DRFPpKPFLN5OHWSHLl1rVZlkt9lCeGK6apVdZn8efn+&#10;6UtCnKeqolIrXiZn7pKH7ccPm94UfKEbLStuCYAoV/SmTBrvTZGmjjW8o+5OG67gUGjbUQ+ftk4r&#10;S3tA72S6yLJV2mtbGasZdw60j8NhskV8ITjzv4Rw3BNZJpCbx6fF5z480+2GFrWlpmnZmAa9IYuO&#10;tgqCRqhH6ik52PYVVNcyq50W/o7pLtVCtIxjDVBNnl1Vs7P6YLCWuuhrE2kCaq94uhmW/Tw+WdJW&#10;ZfJ5dZ8nRNEOuoSBCWqAoN7UBdjtrHk2T3ZU1MNXqPkkbBfeUA05IbXnSC0/ecJAuVzmebaGAAzO&#10;Vtl6NTDPGmjPKyfWfHvPLZ1CpiGzmEhvYITchSX3fyw9N9RwJN+F6keWVvlqMbGEFgQ1SAraRYpc&#10;4YCtm/hZ58tl4CcWSgt2cH7HNfJMjz+ch2OYtmqSaDNJ7KQm0cL4vzv4hvrgF6CCSPpZo5oywTzC&#10;YaeP/EWjmb/qFuR4OZVqbhV7Po0D2E4W09sg3txyVvxkNL0HY7jGAPiPZnjDY1wQQp3IbKwdlHN2&#10;pQo0QBBGYR8JST1e7K71sKhk28GWW9xn2QUY0MLoDd1GyZ8lD2RJ9ZsLuFx4KYLC2Xr/VVpypGEd&#10;4Q/BqTQNHbVj40dTTBVxgr9opYyQObq+BTmMzmgc/DhuwuiZDZ5szGZYh7BUoOhpKQIp0Qkja+Wj&#10;v4JVjmnOqg3iXldnXBBICNxFpAZ3F9Yx7tmwHOffaHX5N9j+BQAA//8DAFBLAwQUAAYACAAAACEA&#10;MZ1S/9sAAAADAQAADwAAAGRycy9kb3ducmV2LnhtbEyPT0vDQBDF74LfYRnBm93EP1VjNqUU9VQE&#10;W0G8TbPTJDQ7G7LbJP32jl708mB4j/d+ky8m16qB+tB4NpDOElDEpbcNVwY+ti9XD6BCRLbYeiYD&#10;JwqwKM7PcsysH/mdhk2slJRwyNBAHWOXaR3KmhyGme+Ixdv73mGUs6+07XGUctfq6ySZa4cNy0KN&#10;Ha1qKg+bozPwOuK4vEmfh/Vhvzp9be/ePtcpGXN5MS2fQEWa4l8YfvAFHQph2vkj26BaA/JI/FXx&#10;5o+396B2EkpAF7n+z158AwAA//8DAFBLAQItABQABgAIAAAAIQC2gziS/gAAAOEBAAATAAAAAAAA&#10;AAAAAAAAAAAAAABbQ29udGVudF9UeXBlc10ueG1sUEsBAi0AFAAGAAgAAAAhADj9If/WAAAAlAEA&#10;AAsAAAAAAAAAAAAAAAAALwEAAF9yZWxzLy5yZWxzUEsBAi0AFAAGAAgAAAAhAMxNLUJ+AgAAVQYA&#10;AA4AAAAAAAAAAAAAAAAALgIAAGRycy9lMm9Eb2MueG1sUEsBAi0AFAAGAAgAAAAhADGdUv/bAAAA&#10;AwEAAA8AAAAAAAAAAAAAAAAA2AQAAGRycy9kb3ducmV2LnhtbFBLBQYAAAAABAAEAPMAAADgBQAA&#10;AAA=&#10;">
                <v:shape id="Shape 6162" o:spid="_x0000_s1027" style="position:absolute;width:44110;height:91;visibility:visible;mso-wrap-style:square;v-text-anchor:top" coordsize="44110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lfJxgAAAN0AAAAPAAAAZHJzL2Rvd25yZXYueG1sRI9Ba8JA&#10;FITvhf6H5RW81U0Cxpq6Si0oPXiplYq3Z/aZDc2+Ddk1pv/eLQg9DjPzDTNfDrYRPXW+dqwgHScg&#10;iEuna64U7L/Wzy8gfEDW2DgmBb/kYbl4fJhjod2VP6nfhUpECPsCFZgQ2kJKXxqy6MeuJY7e2XUW&#10;Q5RdJXWH1wi3jcySJJcWa44LBlt6N1T+7C5Wwbaf4X7qT6vz98Ss1rhp6eCPSo2ehrdXEIGG8B++&#10;tz+0gjzNM/h7E5+AXNwAAAD//wMAUEsBAi0AFAAGAAgAAAAhANvh9svuAAAAhQEAABMAAAAAAAAA&#10;AAAAAAAAAAAAAFtDb250ZW50X1R5cGVzXS54bWxQSwECLQAUAAYACAAAACEAWvQsW78AAAAVAQAA&#10;CwAAAAAAAAAAAAAAAAAfAQAAX3JlbHMvLnJlbHNQSwECLQAUAAYACAAAACEAuWpXycYAAADdAAAA&#10;DwAAAAAAAAAAAAAAAAAHAgAAZHJzL2Rvd25yZXYueG1sUEsFBgAAAAADAAMAtwAAAPoCAAAAAA==&#10;" path="m,l4411091,r,9144l,9144,,e" fillcolor="black" stroked="f" strokeweight="0">
                  <v:stroke miterlimit="83231f" joinstyle="miter"/>
                  <v:path arrowok="t" textboxrect="0,0,4411091,9144"/>
                </v:shape>
                <w10:anchorlock/>
              </v:group>
            </w:pict>
          </mc:Fallback>
        </mc:AlternateContent>
      </w:r>
    </w:p>
    <w:p w14:paraId="362910C5" w14:textId="77777777" w:rsidR="001A02F3" w:rsidRDefault="001A02F3" w:rsidP="001A02F3">
      <w:pPr>
        <w:tabs>
          <w:tab w:val="center" w:pos="1061"/>
          <w:tab w:val="center" w:pos="5599"/>
        </w:tabs>
        <w:spacing w:after="37"/>
      </w:pPr>
      <w:r>
        <w:tab/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(amats, vārds, uzvārds) </w:t>
      </w:r>
    </w:p>
    <w:p w14:paraId="60753852" w14:textId="77777777" w:rsidR="001A02F3" w:rsidRDefault="001A02F3" w:rsidP="001A02F3">
      <w:pPr>
        <w:tabs>
          <w:tab w:val="center" w:pos="2367"/>
          <w:tab w:val="center" w:pos="4018"/>
          <w:tab w:val="center" w:pos="4622"/>
          <w:tab w:val="center" w:pos="7067"/>
        </w:tabs>
        <w:spacing w:after="4"/>
      </w:pPr>
      <w:r>
        <w:rPr>
          <w:rFonts w:ascii="Times New Roman" w:eastAsia="Times New Roman" w:hAnsi="Times New Roman" w:cs="Times New Roman"/>
        </w:rPr>
        <w:t xml:space="preserve">Datums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 xml:space="preserve">Vieta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0BFE8B11" w14:textId="77777777" w:rsidR="001A02F3" w:rsidRDefault="001A02F3" w:rsidP="001A02F3">
      <w:pPr>
        <w:tabs>
          <w:tab w:val="center" w:pos="437"/>
          <w:tab w:val="center" w:pos="4976"/>
          <w:tab w:val="right" w:pos="9093"/>
        </w:tabs>
        <w:spacing w:after="5"/>
      </w:pPr>
      <w:r>
        <w:tab/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2CB6373" wp14:editId="1FB2F850">
                <wp:extent cx="5203825" cy="208787"/>
                <wp:effectExtent l="0" t="0" r="0" b="0"/>
                <wp:docPr id="5672" name="Group 5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3825" cy="208787"/>
                          <a:chOff x="0" y="0"/>
                          <a:chExt cx="5203825" cy="208787"/>
                        </a:xfrm>
                      </wpg:grpSpPr>
                      <wps:wsp>
                        <wps:cNvPr id="4485" name="Rectangle 4485"/>
                        <wps:cNvSpPr/>
                        <wps:spPr>
                          <a:xfrm>
                            <a:off x="496824" y="25950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F0F00A" w14:textId="77777777" w:rsidR="001A02F3" w:rsidRDefault="001A02F3" w:rsidP="001A02F3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7" name="Rectangle 4487"/>
                        <wps:cNvSpPr/>
                        <wps:spPr>
                          <a:xfrm>
                            <a:off x="542532" y="25950"/>
                            <a:ext cx="107186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DA0752" w14:textId="77777777" w:rsidR="001A02F3" w:rsidRDefault="001A02F3" w:rsidP="001A02F3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dd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./mm./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gggg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6" name="Rectangle 4486"/>
                        <wps:cNvSpPr/>
                        <wps:spPr>
                          <a:xfrm>
                            <a:off x="1348447" y="25950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039A2" w14:textId="77777777" w:rsidR="001A02F3" w:rsidRDefault="001A02F3" w:rsidP="001A02F3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" name="Rectangle 633"/>
                        <wps:cNvSpPr/>
                        <wps:spPr>
                          <a:xfrm>
                            <a:off x="1393317" y="2595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370D00" w14:textId="77777777" w:rsidR="001A02F3" w:rsidRDefault="001A02F3" w:rsidP="001A02F3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2378075" y="2595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91F4D0" w14:textId="77777777" w:rsidR="001A02F3" w:rsidRDefault="001A02F3" w:rsidP="001A02F3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4" name="Shape 6164"/>
                        <wps:cNvSpPr/>
                        <wps:spPr>
                          <a:xfrm>
                            <a:off x="0" y="0"/>
                            <a:ext cx="18884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8490" h="9144">
                                <a:moveTo>
                                  <a:pt x="0" y="0"/>
                                </a:moveTo>
                                <a:lnTo>
                                  <a:pt x="1888490" y="0"/>
                                </a:lnTo>
                                <a:lnTo>
                                  <a:pt x="1888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5" name="Shape 6165"/>
                        <wps:cNvSpPr/>
                        <wps:spPr>
                          <a:xfrm>
                            <a:off x="2658491" y="0"/>
                            <a:ext cx="25453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334" h="9144">
                                <a:moveTo>
                                  <a:pt x="0" y="0"/>
                                </a:moveTo>
                                <a:lnTo>
                                  <a:pt x="2545334" y="0"/>
                                </a:lnTo>
                                <a:lnTo>
                                  <a:pt x="25453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6" name="Shape 6166"/>
                        <wps:cNvSpPr/>
                        <wps:spPr>
                          <a:xfrm>
                            <a:off x="2098929" y="202692"/>
                            <a:ext cx="5596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613" h="9144">
                                <a:moveTo>
                                  <a:pt x="0" y="0"/>
                                </a:moveTo>
                                <a:lnTo>
                                  <a:pt x="559613" y="0"/>
                                </a:lnTo>
                                <a:lnTo>
                                  <a:pt x="5596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7" name="Shape 6167"/>
                        <wps:cNvSpPr/>
                        <wps:spPr>
                          <a:xfrm>
                            <a:off x="2658491" y="2026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8" name="Shape 6168"/>
                        <wps:cNvSpPr/>
                        <wps:spPr>
                          <a:xfrm>
                            <a:off x="2664587" y="202692"/>
                            <a:ext cx="25392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9239" h="9144">
                                <a:moveTo>
                                  <a:pt x="0" y="0"/>
                                </a:moveTo>
                                <a:lnTo>
                                  <a:pt x="2539239" y="0"/>
                                </a:lnTo>
                                <a:lnTo>
                                  <a:pt x="25392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CB6373" id="Group 5672" o:spid="_x0000_s1026" style="width:409.75pt;height:16.45pt;mso-position-horizontal-relative:char;mso-position-vertical-relative:line" coordsize="52038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nGmgQAAM4dAAAOAAAAZHJzL2Uyb0RvYy54bWzsWduOozgQfV9p/gHxvs2dQNTp0WourZVW&#10;O6O5fIBDICAZGxl3J71fv1U2dlCamSQT7UQ7nTwEY5fLdfGBU+b29balzmMp+oazhRvc+K5TsoKv&#10;GrZeuF+/vP89c51eErYilLNy4T6Vvfv67tVvt5tuXoa85nRVCgeUsH6+6RZuLWU397y+qMuW9De8&#10;KxkMVly0RMKtWHsrQTagvaVe6Pupt+Fi1QlelH0PvW/1oHun9FdVWcgPVdWX0qELF2yT6l+o/yX+&#10;e3e3ZL4WpKubYjCD/IAVLWkYLGpVvSWSOA+ieaaqbQrBe17Jm4K3Hq+qpiiVD+BN4O95cy/4Q6d8&#10;Wc83686GCUK7F6cfVlv8/fhROM1q4SbpLHQdRlrIklrYUT0QoE23noPcveg+dx/F0LHWd+jzthIt&#10;XsEbZ6tC+2RDW26lU0BnEvpRFiauU8BY6GezbKZjX9SQoGfTivrd9yd6ZlkPrbPGbDrYRv0uUv15&#10;kfpck65UCegxAkOk4jgDR3SkPsEOI2xNS0f1quAoWRuqft5D1CbiFOdpFsaugwFJ8mTYiyZgaejn&#10;gB0drjSO1LD1msw70cv7krcONhauADvUBiSPf/USzABRI4JrU4b/jL9vKNWj2APBM+ZhS26X28GD&#10;JV89gbs1F/98AHhXlG8WLh9aLiIeFsVR16F/Mggzgss0hGksTUNI+oYrCGoz/niQvGqUnbiwXm2w&#10;B/KHe+7nJHI2mUi1N9EESPrhRCZxmESAnelEBv4syNJLpFLBOkCY7WL862c0ncxoasJwVEaDKM7i&#10;GPbGdEovhU2V0NB48iIgmkbR83xi57Crj0xnHkXBN9MZp2mQX+BRq9JpPXkh6Zx4c6ZRclI6w2iW&#10;+TNQNI3Oi6YzNp68jHQGKRAYzYQUV3JS7DkFm8AbII175CfIsizOYQjpTx7ESuWI/BQPmvwgmTCE&#10;B7j3SlMf6KtNq9gy00SK9N0yoCMS56FSbDrAeKwh9WAHDrbAg75wJSb3mCvYuBulbCxlVRl3QdZI&#10;mGun9I0lR84bIXPVwjp+R4oZEqlVIEUEPzVXNL5D5zi6lGEYMBMEqrOKEs0y20ZC2UabFkIUznx/&#10;p/gZqezlEy0xWJR9Kit45qkSATt6sV6+ocJ5JMgM1U9TWNrVZOjFvQQmDaKqrfTg/Aq4rFUZqKlT&#10;KrWGQRjnlaoutDN9PbMYrNHFIZRY4LQpEcECO0mtzJm08xkUtspMZFmDtzvChavj3c9jtQBB+5C1&#10;oDzxCZsmgL9gCpphEidRBKi/NDStIedD06o6CM2x5JGYO1JshyB8aFyhOX5O/ErQtOWJheZppQke&#10;C+Qh0FXYq6EfprmqB+D5ZM5LkjwNgDNfGp7JYMf56DSaDoJzJHgk6I4Uu2LzZbw27WGQxeZpB0Hh&#10;6LU5hU213S6OTG3F+bjUeg6i0oqphiZjhsKa65XKXqns1Ek7UFk4ON2rL7OT6sswTeMEPjZ8630J&#10;R7d5GA3HP6Mtaj5qjIuh/7TUtIacj0yr6iA4x5Ij5w0uzfWKz/8dPtV3MfhoqGqJ4QMnfpUc36vS&#10;dPcZ9u5fAAAA//8DAFBLAwQUAAYACAAAACEAmQwKcdwAAAAEAQAADwAAAGRycy9kb3ducmV2Lnht&#10;bEyPQWvCQBCF74X+h2UKvdVNFIvGbEREe5JCVRBvY3ZMgtnZkF2T+O+77aW9DDze471v0uVgatFR&#10;6yrLCuJRBII4t7riQsHxsH2bgXAeWWNtmRQ8yMEye35KMdG25y/q9r4QoYRdggpK75tESpeXZNCN&#10;bEMcvKttDfog20LqFvtQbmo5jqJ3abDisFBiQ+uS8tv+bhR89NivJvGm292u68f5MP087WJS6vVl&#10;WC1AeBr8Xxh+8AM6ZIHpYu+snagVhEf87w3eLJ5PQVwUTMZzkFkq/8Nn3wAAAP//AwBQSwECLQAU&#10;AAYACAAAACEAtoM4kv4AAADhAQAAEwAAAAAAAAAAAAAAAAAAAAAAW0NvbnRlbnRfVHlwZXNdLnht&#10;bFBLAQItABQABgAIAAAAIQA4/SH/1gAAAJQBAAALAAAAAAAAAAAAAAAAAC8BAABfcmVscy8ucmVs&#10;c1BLAQItABQABgAIAAAAIQCmzVnGmgQAAM4dAAAOAAAAAAAAAAAAAAAAAC4CAABkcnMvZTJvRG9j&#10;LnhtbFBLAQItABQABgAIAAAAIQCZDApx3AAAAAQBAAAPAAAAAAAAAAAAAAAAAPQGAABkcnMvZG93&#10;bnJldi54bWxQSwUGAAAAAAQABADzAAAA/QcAAAAA&#10;">
                <v:rect id="Rectangle 4485" o:spid="_x0000_s1027" style="position:absolute;left:4968;top:259;width:62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iFhxgAAAN0AAAAPAAAAZHJzL2Rvd25yZXYueG1sRI9Li8JA&#10;EITvwv6HoYW96cTFlRgdRfaBHn2BemsybRLM9ITMrMn66x1B8FhU1VfUdN6aUlypdoVlBYN+BII4&#10;tbrgTMF+99uLQTiPrLG0TAr+ycF89taZYqJtwxu6bn0mAoRdggpy76tESpfmZND1bUUcvLOtDfog&#10;60zqGpsAN6X8iKKRNFhwWMixoq+c0sv2zyhYxtXiuLK3Jit/TsvD+jD+3o29Uu/ddjEB4an1r/Cz&#10;vdIKhsP4Ex5vwhOQszsAAAD//wMAUEsBAi0AFAAGAAgAAAAhANvh9svuAAAAhQEAABMAAAAAAAAA&#10;AAAAAAAAAAAAAFtDb250ZW50X1R5cGVzXS54bWxQSwECLQAUAAYACAAAACEAWvQsW78AAAAVAQAA&#10;CwAAAAAAAAAAAAAAAAAfAQAAX3JlbHMvLnJlbHNQSwECLQAUAAYACAAAACEARD4hYcYAAADdAAAA&#10;DwAAAAAAAAAAAAAAAAAHAgAAZHJzL2Rvd25yZXYueG1sUEsFBgAAAAADAAMAtwAAAPoCAAAAAA==&#10;" filled="f" stroked="f">
                  <v:textbox inset="0,0,0,0">
                    <w:txbxContent>
                      <w:p w14:paraId="1FF0F00A" w14:textId="77777777" w:rsidR="001A02F3" w:rsidRDefault="001A02F3" w:rsidP="001A02F3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(</w:t>
                        </w:r>
                      </w:p>
                    </w:txbxContent>
                  </v:textbox>
                </v:rect>
                <v:rect id="Rectangle 4487" o:spid="_x0000_s1028" style="position:absolute;left:5425;top:259;width:1071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BqNxgAAAN0AAAAPAAAAZHJzL2Rvd25yZXYueG1sRI9Li8JA&#10;EITvwv6HoYW96cRF1hgdRfaBHn2BemsybRLM9ITMrMn66x1B8FhU1VfUdN6aUlypdoVlBYN+BII4&#10;tbrgTMF+99uLQTiPrLG0TAr+ycF89taZYqJtwxu6bn0mAoRdggpy76tESpfmZND1bUUcvLOtDfog&#10;60zqGpsAN6X8iKJPabDgsJBjRV85pZftn1GwjKvFcWVvTVb+nJaH9WH8vRt7pd677WICwlPrX+Fn&#10;e6UVDIfxCB5vwhOQszsAAAD//wMAUEsBAi0AFAAGAAgAAAAhANvh9svuAAAAhQEAABMAAAAAAAAA&#10;AAAAAAAAAAAAAFtDb250ZW50X1R5cGVzXS54bWxQSwECLQAUAAYACAAAACEAWvQsW78AAAAVAQAA&#10;CwAAAAAAAAAAAAAAAAAfAQAAX3JlbHMvLnJlbHNQSwECLQAUAAYACAAAACEA26AajcYAAADdAAAA&#10;DwAAAAAAAAAAAAAAAAAHAgAAZHJzL2Rvd25yZXYueG1sUEsFBgAAAAADAAMAtwAAAPoCAAAAAA==&#10;" filled="f" stroked="f">
                  <v:textbox inset="0,0,0,0">
                    <w:txbxContent>
                      <w:p w14:paraId="11DA0752" w14:textId="77777777" w:rsidR="001A02F3" w:rsidRDefault="001A02F3" w:rsidP="001A02F3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dd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./mm./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gggg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.</w:t>
                        </w:r>
                      </w:p>
                    </w:txbxContent>
                  </v:textbox>
                </v:rect>
                <v:rect id="Rectangle 4486" o:spid="_x0000_s1029" style="position:absolute;left:13484;top:259;width:62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L8WxwAAAN0AAAAPAAAAZHJzL2Rvd25yZXYueG1sRI9Ba8JA&#10;FITvgv9heYI33VgkxOgagq2YY6sF6+2RfU1Cs29DdmvS/vpuodDjMDPfMLtsNK24U+8aywpWywgE&#10;cWl1w5WC18txkYBwHllja5kUfJGDbD+d7DDVduAXup99JQKEXYoKau+7VEpX1mTQLW1HHLx32xv0&#10;QfaV1D0OAW5a+RBFsTTYcFiosaNDTeXH+dMoOCVd/lbY76Fqn26n6/N183jZeKXmszHfgvA0+v/w&#10;X7vQCtbrJIbfN+EJyP0PAAAA//8DAFBLAQItABQABgAIAAAAIQDb4fbL7gAAAIUBAAATAAAAAAAA&#10;AAAAAAAAAAAAAABbQ29udGVudF9UeXBlc10ueG1sUEsBAi0AFAAGAAgAAAAhAFr0LFu/AAAAFQEA&#10;AAsAAAAAAAAAAAAAAAAAHwEAAF9yZWxzLy5yZWxzUEsBAi0AFAAGAAgAAAAhALTsvxbHAAAA3QAA&#10;AA8AAAAAAAAAAAAAAAAABwIAAGRycy9kb3ducmV2LnhtbFBLBQYAAAAAAwADALcAAAD7AgAAAAA=&#10;" filled="f" stroked="f">
                  <v:textbox inset="0,0,0,0">
                    <w:txbxContent>
                      <w:p w14:paraId="5BC039A2" w14:textId="77777777" w:rsidR="001A02F3" w:rsidRDefault="001A02F3" w:rsidP="001A02F3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)</w:t>
                        </w:r>
                      </w:p>
                    </w:txbxContent>
                  </v:textbox>
                </v:rect>
                <v:rect id="Rectangle 633" o:spid="_x0000_s1030" style="position:absolute;left:13933;top:25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3Xl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DEvdeXEAAAA3AAAAA8A&#10;AAAAAAAAAAAAAAAABwIAAGRycy9kb3ducmV2LnhtbFBLBQYAAAAAAwADALcAAAD4AgAAAAA=&#10;" filled="f" stroked="f">
                  <v:textbox inset="0,0,0,0">
                    <w:txbxContent>
                      <w:p w14:paraId="79370D00" w14:textId="77777777" w:rsidR="001A02F3" w:rsidRDefault="001A02F3" w:rsidP="001A02F3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5" o:spid="_x0000_s1031" style="position:absolute;left:23780;top:25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gK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0YpICsYAAADcAAAA&#10;DwAAAAAAAAAAAAAAAAAHAgAAZHJzL2Rvd25yZXYueG1sUEsFBgAAAAADAAMAtwAAAPoCAAAAAA==&#10;" filled="f" stroked="f">
                  <v:textbox inset="0,0,0,0">
                    <w:txbxContent>
                      <w:p w14:paraId="5D91F4D0" w14:textId="77777777" w:rsidR="001A02F3" w:rsidRDefault="001A02F3" w:rsidP="001A02F3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64" o:spid="_x0000_s1032" style="position:absolute;width:18884;height:91;visibility:visible;mso-wrap-style:square;v-text-anchor:top" coordsize="18884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cD6xgAAAN0AAAAPAAAAZHJzL2Rvd25yZXYueG1sRI9Ba8JA&#10;FITvQv/D8oTedBNpQ4muIgWlID2opfT4yD6TaPbtsrsm6b/vFgo9DjPzDbPajKYTPfnQWlaQzzMQ&#10;xJXVLdcKPs672QuIEJE1dpZJwTcF2KwfJisstR34SP0p1iJBOJSooInRlVKGqiGDYW4dcfIu1huM&#10;Sfpaao9DgptOLrKskAZbTgsNOnptqLqd7kbBwu1v/ZAd9s956+qv69G/Xz4PSj1Ox+0SRKQx/of/&#10;2m9aQZEXT/D7Jj0Buf4BAAD//wMAUEsBAi0AFAAGAAgAAAAhANvh9svuAAAAhQEAABMAAAAAAAAA&#10;AAAAAAAAAAAAAFtDb250ZW50X1R5cGVzXS54bWxQSwECLQAUAAYACAAAACEAWvQsW78AAAAVAQAA&#10;CwAAAAAAAAAAAAAAAAAfAQAAX3JlbHMvLnJlbHNQSwECLQAUAAYACAAAACEAL+XA+sYAAADdAAAA&#10;DwAAAAAAAAAAAAAAAAAHAgAAZHJzL2Rvd25yZXYueG1sUEsFBgAAAAADAAMAtwAAAPoCAAAAAA==&#10;" path="m,l1888490,r,9144l,9144,,e" fillcolor="black" stroked="f" strokeweight="0">
                  <v:stroke miterlimit="83231f" joinstyle="miter"/>
                  <v:path arrowok="t" textboxrect="0,0,1888490,9144"/>
                </v:shape>
                <v:shape id="Shape 6165" o:spid="_x0000_s1033" style="position:absolute;left:26584;width:25454;height:91;visibility:visible;mso-wrap-style:square;v-text-anchor:top" coordsize="25453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eSBxgAAAN0AAAAPAAAAZHJzL2Rvd25yZXYueG1sRI9BawIx&#10;FITvQv9DeAVvmrXgqqtRSkHwIFZtxetz85pd3Lwsm6hrf31TEDwOM/MNM1u0thJXanzpWMGgn4Ag&#10;zp0u2Sj4/lr2xiB8QNZYOSYFd/KwmL90Zphpd+MdXffBiAhhn6GCIoQ6k9LnBVn0fVcTR+/HNRZD&#10;lI2RusFbhNtKviVJKi2WHBcKrOmjoPy8v1gF69/R5PO03STmWG5Xy4k5nMdcKdV9bd+nIAK14Rl+&#10;tFdaQTpIh/D/Jj4BOf8DAAD//wMAUEsBAi0AFAAGAAgAAAAhANvh9svuAAAAhQEAABMAAAAAAAAA&#10;AAAAAAAAAAAAAFtDb250ZW50X1R5cGVzXS54bWxQSwECLQAUAAYACAAAACEAWvQsW78AAAAVAQAA&#10;CwAAAAAAAAAAAAAAAAAfAQAAX3JlbHMvLnJlbHNQSwECLQAUAAYACAAAACEAKIHkgcYAAADdAAAA&#10;DwAAAAAAAAAAAAAAAAAHAgAAZHJzL2Rvd25yZXYueG1sUEsFBgAAAAADAAMAtwAAAPoCAAAAAA==&#10;" path="m,l2545334,r,9144l,9144,,e" fillcolor="black" stroked="f" strokeweight="0">
                  <v:stroke miterlimit="83231f" joinstyle="miter"/>
                  <v:path arrowok="t" textboxrect="0,0,2545334,9144"/>
                </v:shape>
                <v:shape id="Shape 6166" o:spid="_x0000_s1034" style="position:absolute;left:20989;top:2026;width:5596;height:92;visibility:visible;mso-wrap-style:square;v-text-anchor:top" coordsize="5596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ZA3xAAAAN0AAAAPAAAAZHJzL2Rvd25yZXYueG1sRI/RisIw&#10;FETfhf2HcBd8kTVVpCvVKEvBVXyz7gfcba5tsLkpTdT690YQfBxm5gyzXPe2EVfqvHGsYDJOQBCX&#10;ThuuFPwdN19zED4ga2wck4I7eVivPgZLzLS78YGuRahEhLDPUEEdQptJ6cuaLPqxa4mjd3KdxRBl&#10;V0nd4S3CbSOnSZJKi4bjQo0t5TWV5+JiFZjtJR+dgiln34d/9zvfm43d50oNP/ufBYhAfXiHX+2d&#10;VpBO0hSeb+ITkKsHAAAA//8DAFBLAQItABQABgAIAAAAIQDb4fbL7gAAAIUBAAATAAAAAAAAAAAA&#10;AAAAAAAAAABbQ29udGVudF9UeXBlc10ueG1sUEsBAi0AFAAGAAgAAAAhAFr0LFu/AAAAFQEAAAsA&#10;AAAAAAAAAAAAAAAAHwEAAF9yZWxzLy5yZWxzUEsBAi0AFAAGAAgAAAAhAFbJkDfEAAAA3QAAAA8A&#10;AAAAAAAAAAAAAAAABwIAAGRycy9kb3ducmV2LnhtbFBLBQYAAAAAAwADALcAAAD4AgAAAAA=&#10;" path="m,l559613,r,9144l,9144,,e" fillcolor="black" stroked="f" strokeweight="0">
                  <v:stroke miterlimit="83231f" joinstyle="miter"/>
                  <v:path arrowok="t" textboxrect="0,0,559613,9144"/>
                </v:shape>
                <v:shape id="Shape 6167" o:spid="_x0000_s1035" style="position:absolute;left:26584;top:202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LptxAAAAN0AAAAPAAAAZHJzL2Rvd25yZXYueG1sRI9Pi8Iw&#10;FMTvgt8hPGFvmipLXapRVkGQBcE/e/D4bJ5t2ealJlG7394IgsdhZn7DTOetqcWNnK8sKxgOEhDE&#10;udUVFwp+D6v+FwgfkDXWlknBP3mYz7qdKWba3nlHt30oRISwz1BBGUKTSenzkgz6gW2Io3e2zmCI&#10;0hVSO7xHuKnlKElSabDiuFBiQ8uS8r/91ShoLoU7Xrxe8Om6/RlzsqZ286nUR6/9noAI1IZ3+NVe&#10;awXpMB3D8018AnL2AAAA//8DAFBLAQItABQABgAIAAAAIQDb4fbL7gAAAIUBAAATAAAAAAAAAAAA&#10;AAAAAAAAAABbQ29udGVudF9UeXBlc10ueG1sUEsBAi0AFAAGAAgAAAAhAFr0LFu/AAAAFQEAAAsA&#10;AAAAAAAAAAAAAAAAHwEAAF9yZWxzLy5yZWxzUEsBAi0AFAAGAAgAAAAhAP8Mum3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168" o:spid="_x0000_s1036" style="position:absolute;left:26645;top:2026;width:25393;height:92;visibility:visible;mso-wrap-style:square;v-text-anchor:top" coordsize="25392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vT6wgAAAN0AAAAPAAAAZHJzL2Rvd25yZXYueG1sRE9ba8Iw&#10;FH4f7D+EM9jbTOukjmqUIg7GXsQL8/XQHJNic1KazHb/fnkQfPz47sv16Fpxoz40nhXkkwwEce11&#10;w0bB6fj59gEiRGSNrWdS8EcB1qvnpyWW2g+8p9shGpFCOJSowMbYlVKG2pLDMPEdceIuvncYE+yN&#10;1D0OKdy1cpplhXTYcGqw2NHGUn09/DoFs/PU6vGnssO3aeb5bmbecVsp9foyVgsQkcb4EN/dX1pB&#10;kRdpbnqTnoBc/QMAAP//AwBQSwECLQAUAAYACAAAACEA2+H2y+4AAACFAQAAEwAAAAAAAAAAAAAA&#10;AAAAAAAAW0NvbnRlbnRfVHlwZXNdLnhtbFBLAQItABQABgAIAAAAIQBa9CxbvwAAABUBAAALAAAA&#10;AAAAAAAAAAAAAB8BAABfcmVscy8ucmVsc1BLAQItABQABgAIAAAAIQDPEvT6wgAAAN0AAAAPAAAA&#10;AAAAAAAAAAAAAAcCAABkcnMvZG93bnJldi54bWxQSwUGAAAAAAMAAwC3AAAA9gIAAAAA&#10;" path="m,l2539239,r,9144l,9144,,e" fillcolor="black" stroked="f" strokeweight="0">
                  <v:stroke miterlimit="83231f" joinstyle="miter"/>
                  <v:path arrowok="t" textboxrect="0,0,2539239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</w:p>
    <w:p w14:paraId="3F29C685" w14:textId="77777777" w:rsidR="001A02F3" w:rsidRDefault="001A02F3" w:rsidP="001A02F3">
      <w:pPr>
        <w:tabs>
          <w:tab w:val="center" w:pos="907"/>
          <w:tab w:val="center" w:pos="3881"/>
          <w:tab w:val="center" w:pos="6627"/>
        </w:tabs>
        <w:spacing w:after="172"/>
      </w:pP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>(paraksts)*</w:t>
      </w:r>
      <w:r>
        <w:rPr>
          <w:rFonts w:ascii="Times New Roman" w:eastAsia="Times New Roman" w:hAnsi="Times New Roman" w:cs="Times New Roman"/>
        </w:rPr>
        <w:t xml:space="preserve"> </w:t>
      </w:r>
    </w:p>
    <w:p w14:paraId="40B1B0C3" w14:textId="77777777" w:rsidR="001A02F3" w:rsidRDefault="001A02F3" w:rsidP="001A02F3">
      <w:pPr>
        <w:spacing w:after="49"/>
        <w:ind w:right="22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Piezīme. * Dokumenta rekvizītu "paraksts" neaizpilda, ja elektroniskais dokuments ir sagatavots atbilstoši </w:t>
      </w:r>
    </w:p>
    <w:p w14:paraId="110FA5CB" w14:textId="33BE6B5D" w:rsidR="002D3D3D" w:rsidRPr="00883C9E" w:rsidRDefault="001A02F3" w:rsidP="00883C9E">
      <w:pPr>
        <w:spacing w:after="20"/>
      </w:pPr>
      <w:r>
        <w:rPr>
          <w:rFonts w:ascii="Times New Roman" w:eastAsia="Times New Roman" w:hAnsi="Times New Roman" w:cs="Times New Roman"/>
          <w:sz w:val="20"/>
        </w:rPr>
        <w:lastRenderedPageBreak/>
        <w:t>normatīvajiem aktiem par elektronisko dokumentu noformēšanu.</w:t>
      </w:r>
    </w:p>
    <w:sectPr w:rsidR="002D3D3D" w:rsidRPr="00883C9E" w:rsidSect="008F56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851" w:bottom="1134" w:left="1701" w:header="709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A5D3" w14:textId="77777777" w:rsidR="006A15CA" w:rsidRDefault="001A02F3">
      <w:pPr>
        <w:spacing w:after="0" w:line="240" w:lineRule="auto"/>
      </w:pPr>
      <w:r>
        <w:separator/>
      </w:r>
    </w:p>
  </w:endnote>
  <w:endnote w:type="continuationSeparator" w:id="0">
    <w:p w14:paraId="110FA5D5" w14:textId="77777777" w:rsidR="006A15CA" w:rsidRDefault="001A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8ADD6" w14:textId="77777777" w:rsidR="007630D8" w:rsidRDefault="007630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69616901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2125188662"/>
          <w:docPartObj>
            <w:docPartGallery w:val="Page Numbers (Top of Page)"/>
            <w:docPartUnique/>
          </w:docPartObj>
        </w:sdtPr>
        <w:sdtEndPr/>
        <w:sdtContent>
          <w:p w14:paraId="556BF06A" w14:textId="77777777" w:rsidR="007630D8" w:rsidRPr="007630D8" w:rsidRDefault="007630D8" w:rsidP="007630D8">
            <w:pPr>
              <w:pStyle w:val="Header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30D8">
              <w:rPr>
                <w:rFonts w:ascii="Times New Roman" w:hAnsi="Times New Roman" w:cs="Times New Roman"/>
                <w:sz w:val="20"/>
                <w:szCs w:val="20"/>
              </w:rPr>
              <w:t>PĒC AIZPILDĪŠANAS DOKUMENTS KĻŪST PAR IEROBEŽOTAS PIEEJAMĪBAS DOKUMENTU*</w:t>
            </w:r>
          </w:p>
          <w:p w14:paraId="28F2FA23" w14:textId="77777777" w:rsidR="007630D8" w:rsidRPr="007630D8" w:rsidRDefault="007630D8" w:rsidP="007630D8">
            <w:pPr>
              <w:pStyle w:val="Head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0D8">
              <w:rPr>
                <w:rFonts w:ascii="Times New Roman" w:hAnsi="Times New Roman" w:cs="Times New Roman"/>
                <w:sz w:val="20"/>
                <w:szCs w:val="20"/>
              </w:rPr>
              <w:t>*saskaņā ar Informācijas atklātības likumu</w:t>
            </w:r>
          </w:p>
          <w:p w14:paraId="110FA5CE" w14:textId="0C72CC36" w:rsidR="001A7CC9" w:rsidRPr="001A7CC9" w:rsidRDefault="001A02F3" w:rsidP="00D60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CC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A7CC9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1A7CC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A7C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A7CC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1A7CC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A7CC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A7CC9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1A7CC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A7C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A7CC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C6550" w14:textId="77777777" w:rsidR="007630D8" w:rsidRDefault="00763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A5CF" w14:textId="77777777" w:rsidR="006A15CA" w:rsidRDefault="001A02F3">
      <w:pPr>
        <w:spacing w:after="0" w:line="240" w:lineRule="auto"/>
      </w:pPr>
      <w:r>
        <w:separator/>
      </w:r>
    </w:p>
  </w:footnote>
  <w:footnote w:type="continuationSeparator" w:id="0">
    <w:p w14:paraId="110FA5D1" w14:textId="77777777" w:rsidR="006A15CA" w:rsidRDefault="001A0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39DE8" w14:textId="77777777" w:rsidR="007630D8" w:rsidRDefault="007630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EDD92" w14:textId="77777777" w:rsidR="007630D8" w:rsidRPr="007630D8" w:rsidRDefault="007630D8" w:rsidP="007630D8">
    <w:pPr>
      <w:pStyle w:val="Header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7630D8">
      <w:rPr>
        <w:rFonts w:ascii="Times New Roman" w:hAnsi="Times New Roman" w:cs="Times New Roman"/>
        <w:sz w:val="20"/>
        <w:szCs w:val="20"/>
      </w:rPr>
      <w:t>PĒC AIZPILDĪŠANAS DOKUMENTS KĻŪST PAR IEROBEŽOTAS PIEEJAMĪBAS DOKUMENTU*</w:t>
    </w:r>
  </w:p>
  <w:p w14:paraId="110FA5CC" w14:textId="11AAC25B" w:rsidR="007C00BE" w:rsidRPr="007630D8" w:rsidRDefault="007C00BE" w:rsidP="007630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E48E" w14:textId="77777777" w:rsidR="007630D8" w:rsidRDefault="00763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3AF"/>
    <w:multiLevelType w:val="hybridMultilevel"/>
    <w:tmpl w:val="83E210DC"/>
    <w:lvl w:ilvl="0" w:tplc="2892EC34">
      <w:start w:val="1"/>
      <w:numFmt w:val="bullet"/>
      <w:lvlText w:val="•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FE3BD6">
      <w:start w:val="1"/>
      <w:numFmt w:val="bullet"/>
      <w:lvlText w:val="o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FA6B10">
      <w:start w:val="1"/>
      <w:numFmt w:val="bullet"/>
      <w:lvlText w:val="▪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E08B40">
      <w:start w:val="1"/>
      <w:numFmt w:val="bullet"/>
      <w:lvlText w:val="•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86EF08">
      <w:start w:val="1"/>
      <w:numFmt w:val="bullet"/>
      <w:lvlText w:val="o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B67230">
      <w:start w:val="1"/>
      <w:numFmt w:val="bullet"/>
      <w:lvlText w:val="▪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C6C7A8">
      <w:start w:val="1"/>
      <w:numFmt w:val="bullet"/>
      <w:lvlText w:val="•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D238EA">
      <w:start w:val="1"/>
      <w:numFmt w:val="bullet"/>
      <w:lvlText w:val="o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78D03E">
      <w:start w:val="1"/>
      <w:numFmt w:val="bullet"/>
      <w:lvlText w:val="▪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C7495B"/>
    <w:multiLevelType w:val="hybridMultilevel"/>
    <w:tmpl w:val="C944BE68"/>
    <w:lvl w:ilvl="0" w:tplc="0C684C28">
      <w:start w:val="1"/>
      <w:numFmt w:val="bullet"/>
      <w:lvlText w:val="•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E0E76C">
      <w:start w:val="1"/>
      <w:numFmt w:val="bullet"/>
      <w:lvlText w:val="o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644872">
      <w:start w:val="1"/>
      <w:numFmt w:val="bullet"/>
      <w:lvlText w:val="▪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A073F2">
      <w:start w:val="1"/>
      <w:numFmt w:val="bullet"/>
      <w:lvlText w:val="•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30422A">
      <w:start w:val="1"/>
      <w:numFmt w:val="bullet"/>
      <w:lvlText w:val="o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528904">
      <w:start w:val="1"/>
      <w:numFmt w:val="bullet"/>
      <w:lvlText w:val="▪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2ABE7C">
      <w:start w:val="1"/>
      <w:numFmt w:val="bullet"/>
      <w:lvlText w:val="•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6CA096">
      <w:start w:val="1"/>
      <w:numFmt w:val="bullet"/>
      <w:lvlText w:val="o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9E51A8">
      <w:start w:val="1"/>
      <w:numFmt w:val="bullet"/>
      <w:lvlText w:val="▪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7D614B"/>
    <w:multiLevelType w:val="hybridMultilevel"/>
    <w:tmpl w:val="86A29012"/>
    <w:lvl w:ilvl="0" w:tplc="731EDB1E">
      <w:start w:val="1"/>
      <w:numFmt w:val="bullet"/>
      <w:lvlText w:val="•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D8CBCC">
      <w:start w:val="1"/>
      <w:numFmt w:val="bullet"/>
      <w:lvlText w:val="o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84262C">
      <w:start w:val="1"/>
      <w:numFmt w:val="bullet"/>
      <w:lvlText w:val="▪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024E9A">
      <w:start w:val="1"/>
      <w:numFmt w:val="bullet"/>
      <w:lvlText w:val="•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B8BF36">
      <w:start w:val="1"/>
      <w:numFmt w:val="bullet"/>
      <w:lvlText w:val="o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CCAAF2">
      <w:start w:val="1"/>
      <w:numFmt w:val="bullet"/>
      <w:lvlText w:val="▪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DAD24A">
      <w:start w:val="1"/>
      <w:numFmt w:val="bullet"/>
      <w:lvlText w:val="•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AE752A">
      <w:start w:val="1"/>
      <w:numFmt w:val="bullet"/>
      <w:lvlText w:val="o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EC8D0">
      <w:start w:val="1"/>
      <w:numFmt w:val="bullet"/>
      <w:lvlText w:val="▪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BC3F32"/>
    <w:multiLevelType w:val="hybridMultilevel"/>
    <w:tmpl w:val="323801E2"/>
    <w:lvl w:ilvl="0" w:tplc="87B6C114">
      <w:start w:val="1"/>
      <w:numFmt w:val="bullet"/>
      <w:lvlText w:val="-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36861C">
      <w:start w:val="1"/>
      <w:numFmt w:val="bullet"/>
      <w:lvlText w:val="o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5A4F54">
      <w:start w:val="1"/>
      <w:numFmt w:val="bullet"/>
      <w:lvlText w:val="▪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C6E8FA">
      <w:start w:val="1"/>
      <w:numFmt w:val="bullet"/>
      <w:lvlText w:val="•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702212">
      <w:start w:val="1"/>
      <w:numFmt w:val="bullet"/>
      <w:lvlText w:val="o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AC38EC">
      <w:start w:val="1"/>
      <w:numFmt w:val="bullet"/>
      <w:lvlText w:val="▪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BCAF1A">
      <w:start w:val="1"/>
      <w:numFmt w:val="bullet"/>
      <w:lvlText w:val="•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4B90A">
      <w:start w:val="1"/>
      <w:numFmt w:val="bullet"/>
      <w:lvlText w:val="o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9AB14E">
      <w:start w:val="1"/>
      <w:numFmt w:val="bullet"/>
      <w:lvlText w:val="▪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BB6C65"/>
    <w:multiLevelType w:val="hybridMultilevel"/>
    <w:tmpl w:val="50125886"/>
    <w:lvl w:ilvl="0" w:tplc="8A901B06">
      <w:start w:val="1"/>
      <w:numFmt w:val="bullet"/>
      <w:lvlText w:val="•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347888">
      <w:start w:val="1"/>
      <w:numFmt w:val="bullet"/>
      <w:lvlText w:val="o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56B566">
      <w:start w:val="1"/>
      <w:numFmt w:val="bullet"/>
      <w:lvlText w:val="▪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52C826">
      <w:start w:val="1"/>
      <w:numFmt w:val="bullet"/>
      <w:lvlText w:val="•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AC8568">
      <w:start w:val="1"/>
      <w:numFmt w:val="bullet"/>
      <w:lvlText w:val="o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E4FDDA">
      <w:start w:val="1"/>
      <w:numFmt w:val="bullet"/>
      <w:lvlText w:val="▪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CA6498">
      <w:start w:val="1"/>
      <w:numFmt w:val="bullet"/>
      <w:lvlText w:val="•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488E70">
      <w:start w:val="1"/>
      <w:numFmt w:val="bullet"/>
      <w:lvlText w:val="o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F45A18">
      <w:start w:val="1"/>
      <w:numFmt w:val="bullet"/>
      <w:lvlText w:val="▪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466D48"/>
    <w:multiLevelType w:val="hybridMultilevel"/>
    <w:tmpl w:val="806C2FFE"/>
    <w:lvl w:ilvl="0" w:tplc="82DCCD28">
      <w:start w:val="1"/>
      <w:numFmt w:val="bullet"/>
      <w:lvlText w:val="•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FA63BC">
      <w:start w:val="1"/>
      <w:numFmt w:val="bullet"/>
      <w:lvlText w:val="o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0436BC">
      <w:start w:val="1"/>
      <w:numFmt w:val="bullet"/>
      <w:lvlText w:val="▪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9EB0">
      <w:start w:val="1"/>
      <w:numFmt w:val="bullet"/>
      <w:lvlText w:val="•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128BE4">
      <w:start w:val="1"/>
      <w:numFmt w:val="bullet"/>
      <w:lvlText w:val="o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1C1152">
      <w:start w:val="1"/>
      <w:numFmt w:val="bullet"/>
      <w:lvlText w:val="▪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5470BE">
      <w:start w:val="1"/>
      <w:numFmt w:val="bullet"/>
      <w:lvlText w:val="•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6871A">
      <w:start w:val="1"/>
      <w:numFmt w:val="bullet"/>
      <w:lvlText w:val="o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780FB4">
      <w:start w:val="1"/>
      <w:numFmt w:val="bullet"/>
      <w:lvlText w:val="▪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026E5D"/>
    <w:multiLevelType w:val="hybridMultilevel"/>
    <w:tmpl w:val="6B24BE92"/>
    <w:lvl w:ilvl="0" w:tplc="9AC88DF4">
      <w:start w:val="3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5E3DB4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28B858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5639B0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263500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5C98A8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FEE750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14AAA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942E9C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3B0"/>
    <w:rsid w:val="00182CAC"/>
    <w:rsid w:val="00195781"/>
    <w:rsid w:val="001A02F3"/>
    <w:rsid w:val="001A7CC9"/>
    <w:rsid w:val="00246007"/>
    <w:rsid w:val="002D350E"/>
    <w:rsid w:val="002D3D3D"/>
    <w:rsid w:val="00302E28"/>
    <w:rsid w:val="00385DE9"/>
    <w:rsid w:val="00460D12"/>
    <w:rsid w:val="005772C1"/>
    <w:rsid w:val="005F0847"/>
    <w:rsid w:val="006A15CA"/>
    <w:rsid w:val="007630D8"/>
    <w:rsid w:val="007C00BE"/>
    <w:rsid w:val="00883C9E"/>
    <w:rsid w:val="008F568B"/>
    <w:rsid w:val="00940552"/>
    <w:rsid w:val="009A25D1"/>
    <w:rsid w:val="00B0474D"/>
    <w:rsid w:val="00B4414A"/>
    <w:rsid w:val="00B80F60"/>
    <w:rsid w:val="00CB1B07"/>
    <w:rsid w:val="00CB2424"/>
    <w:rsid w:val="00D605F9"/>
    <w:rsid w:val="00DF63B0"/>
    <w:rsid w:val="00DF78B1"/>
    <w:rsid w:val="00E02404"/>
    <w:rsid w:val="00EE0525"/>
    <w:rsid w:val="00F274E1"/>
    <w:rsid w:val="00F8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0FA5C6"/>
  <w15:docId w15:val="{5E5FEA47-CB22-4D51-B666-672BCD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2F3"/>
    <w:rPr>
      <w:rFonts w:ascii="Calibri" w:eastAsia="Calibri" w:hAnsi="Calibri" w:cs="Calibri"/>
      <w:color w:val="00000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3B0"/>
  </w:style>
  <w:style w:type="paragraph" w:styleId="Footer">
    <w:name w:val="footer"/>
    <w:basedOn w:val="Normal"/>
    <w:link w:val="FooterChar"/>
    <w:uiPriority w:val="99"/>
    <w:unhideWhenUsed/>
    <w:rsid w:val="00DF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3B0"/>
  </w:style>
  <w:style w:type="character" w:styleId="Hyperlink">
    <w:name w:val="Hyperlink"/>
    <w:basedOn w:val="DefaultParagraphFont"/>
    <w:uiPriority w:val="99"/>
    <w:semiHidden/>
    <w:unhideWhenUsed/>
    <w:rsid w:val="00DF63B0"/>
    <w:rPr>
      <w:color w:val="0563C1"/>
      <w:u w:val="single"/>
    </w:rPr>
  </w:style>
  <w:style w:type="table" w:customStyle="1" w:styleId="TableGrid">
    <w:name w:val="TableGrid"/>
    <w:rsid w:val="001A02F3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012D3-7502-4F66-B8EE-3E20E14E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2893</Words>
  <Characters>1650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Ingus Tonnis</dc:creator>
  <cp:lastModifiedBy>Ilze Baltmane</cp:lastModifiedBy>
  <cp:revision>7</cp:revision>
  <dcterms:created xsi:type="dcterms:W3CDTF">2021-09-20T12:44:00Z</dcterms:created>
  <dcterms:modified xsi:type="dcterms:W3CDTF">2025-05-30T07:50:00Z</dcterms:modified>
</cp:coreProperties>
</file>