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585E6" w14:textId="77777777" w:rsidR="00DB542F" w:rsidRPr="000B0068" w:rsidRDefault="00DB542F" w:rsidP="00DB542F">
      <w:pPr>
        <w:jc w:val="center"/>
        <w:rPr>
          <w:b/>
          <w:lang w:eastAsia="en-US" w:bidi="lo-LA"/>
        </w:rPr>
      </w:pPr>
      <w:r w:rsidRPr="000B0068">
        <w:rPr>
          <w:b/>
          <w:lang w:eastAsia="en-US" w:bidi="lo-LA"/>
        </w:rPr>
        <w:t>LĪGUMS</w:t>
      </w:r>
    </w:p>
    <w:p w14:paraId="057EA984" w14:textId="78CB5D17" w:rsidR="00DB542F" w:rsidRPr="000B0068" w:rsidRDefault="00DB542F" w:rsidP="00DB542F">
      <w:pPr>
        <w:jc w:val="center"/>
        <w:rPr>
          <w:i/>
          <w:iCs/>
          <w:lang w:eastAsia="en-US" w:bidi="lo-LA"/>
        </w:rPr>
      </w:pPr>
      <w:r w:rsidRPr="000B0068">
        <w:rPr>
          <w:i/>
          <w:iCs/>
          <w:lang w:eastAsia="en-US" w:bidi="lo-LA"/>
        </w:rPr>
        <w:t>par Televīzij</w:t>
      </w:r>
      <w:r w:rsidR="007C398B">
        <w:rPr>
          <w:i/>
          <w:iCs/>
          <w:lang w:eastAsia="en-US" w:bidi="lo-LA"/>
        </w:rPr>
        <w:t>as diskusiju raidījuma veidošanu</w:t>
      </w:r>
      <w:r w:rsidRPr="000B0068">
        <w:rPr>
          <w:i/>
          <w:iCs/>
          <w:lang w:eastAsia="en-US" w:bidi="lo-LA"/>
        </w:rPr>
        <w:t xml:space="preserve"> un pārraid</w:t>
      </w:r>
      <w:r w:rsidR="007C398B">
        <w:rPr>
          <w:i/>
          <w:iCs/>
          <w:lang w:eastAsia="en-US" w:bidi="lo-LA"/>
        </w:rPr>
        <w:t>i</w:t>
      </w:r>
    </w:p>
    <w:p w14:paraId="6739E213" w14:textId="77777777" w:rsidR="00DB542F" w:rsidRPr="000B0068" w:rsidRDefault="00DB542F" w:rsidP="00DB542F">
      <w:pPr>
        <w:jc w:val="center"/>
        <w:rPr>
          <w:iCs/>
          <w:lang w:eastAsia="en-US" w:bidi="lo-LA"/>
        </w:rPr>
      </w:pPr>
      <w:r w:rsidRPr="000B0068">
        <w:rPr>
          <w:iCs/>
          <w:lang w:eastAsia="en-US" w:bidi="lo-LA"/>
        </w:rPr>
        <w:t>(</w:t>
      </w:r>
      <w:proofErr w:type="spellStart"/>
      <w:r w:rsidRPr="000B0068">
        <w:rPr>
          <w:iCs/>
          <w:lang w:eastAsia="en-US" w:bidi="lo-LA"/>
        </w:rPr>
        <w:t>Id.Nr</w:t>
      </w:r>
      <w:proofErr w:type="spellEnd"/>
      <w:r w:rsidRPr="000B0068">
        <w:rPr>
          <w:iCs/>
          <w:lang w:eastAsia="en-US" w:bidi="lo-LA"/>
        </w:rPr>
        <w:t>. VAMOIC 2020/020)</w:t>
      </w:r>
    </w:p>
    <w:p w14:paraId="32A2EACA" w14:textId="77777777" w:rsidR="00DB542F" w:rsidRPr="000B0068" w:rsidRDefault="00DB542F" w:rsidP="00DB542F">
      <w:pPr>
        <w:jc w:val="center"/>
        <w:rPr>
          <w:i/>
          <w:iCs/>
          <w:lang w:eastAsia="en-US" w:bidi="lo-LA"/>
        </w:rPr>
      </w:pPr>
    </w:p>
    <w:p w14:paraId="2C2048EE" w14:textId="77777777" w:rsidR="00945510" w:rsidRDefault="00945510" w:rsidP="00945510">
      <w:pPr>
        <w:jc w:val="center"/>
        <w:rPr>
          <w:lang w:eastAsia="en-US" w:bidi="lo-LA"/>
        </w:rPr>
      </w:pPr>
      <w:r>
        <w:rPr>
          <w:lang w:eastAsia="en-US" w:bidi="lo-LA"/>
        </w:rPr>
        <w:t>DOKUMENTS IR PARAKSTĪTS AR DROŠU ELEKTRONISKO PARAKSTU UN SATUR LAIKA ZĪMOGU</w:t>
      </w:r>
    </w:p>
    <w:p w14:paraId="7CDD7235" w14:textId="77777777" w:rsidR="00DB542F" w:rsidRPr="000B0068" w:rsidRDefault="00DB542F" w:rsidP="00DB542F">
      <w:pPr>
        <w:shd w:val="clear" w:color="auto" w:fill="FFFFFF"/>
        <w:jc w:val="both"/>
        <w:rPr>
          <w:color w:val="000000"/>
          <w:spacing w:val="-6"/>
          <w:lang w:eastAsia="en-US" w:bidi="lo-LA"/>
        </w:rPr>
      </w:pPr>
    </w:p>
    <w:p w14:paraId="56734C9F" w14:textId="7A366FF5" w:rsidR="00DB542F" w:rsidRPr="000B0068" w:rsidRDefault="00797F1B" w:rsidP="00DB542F">
      <w:pPr>
        <w:tabs>
          <w:tab w:val="left" w:pos="-3402"/>
        </w:tabs>
        <w:ind w:firstLine="709"/>
        <w:jc w:val="both"/>
      </w:pPr>
      <w:r w:rsidRPr="00EE4D56">
        <w:rPr>
          <w:b/>
          <w:bCs/>
          <w:lang w:eastAsia="en-US" w:bidi="lo-LA"/>
        </w:rPr>
        <w:t>Aizsardzības ministrija</w:t>
      </w:r>
      <w:r w:rsidR="00DB542F" w:rsidRPr="00AE6882">
        <w:rPr>
          <w:lang w:eastAsia="en-US" w:bidi="lo-LA"/>
        </w:rPr>
        <w:t>,</w:t>
      </w:r>
      <w:r w:rsidR="00DB542F" w:rsidRPr="000B0068">
        <w:rPr>
          <w:spacing w:val="7"/>
        </w:rPr>
        <w:t xml:space="preserve"> </w:t>
      </w:r>
      <w:r w:rsidR="00105A68">
        <w:rPr>
          <w:spacing w:val="7"/>
        </w:rPr>
        <w:t xml:space="preserve">vienotais </w:t>
      </w:r>
      <w:r w:rsidR="00DB542F" w:rsidRPr="000B0068">
        <w:rPr>
          <w:spacing w:val="7"/>
        </w:rPr>
        <w:t>reģistrācijas Nr.</w:t>
      </w:r>
      <w:r w:rsidR="00073FB6" w:rsidRPr="00073FB6">
        <w:rPr>
          <w:spacing w:val="7"/>
        </w:rPr>
        <w:t>90000022632</w:t>
      </w:r>
      <w:r w:rsidR="00DB542F" w:rsidRPr="000B0068">
        <w:rPr>
          <w:spacing w:val="7"/>
        </w:rPr>
        <w:t xml:space="preserve">, </w:t>
      </w:r>
      <w:r w:rsidR="00073FB6">
        <w:rPr>
          <w:spacing w:val="7"/>
        </w:rPr>
        <w:t>Juridiskā adrese</w:t>
      </w:r>
      <w:r w:rsidR="000B6021">
        <w:rPr>
          <w:spacing w:val="7"/>
        </w:rPr>
        <w:t>: Krišjāņa Valdemāra iela 10/12</w:t>
      </w:r>
      <w:r w:rsidR="00BA36FD">
        <w:rPr>
          <w:spacing w:val="7"/>
        </w:rPr>
        <w:t>, Rīga,</w:t>
      </w:r>
      <w:r w:rsidR="00073FB6">
        <w:rPr>
          <w:spacing w:val="7"/>
        </w:rPr>
        <w:t xml:space="preserve"> </w:t>
      </w:r>
      <w:r w:rsidR="00DB542F" w:rsidRPr="000B0068">
        <w:t xml:space="preserve">turpmāk – </w:t>
      </w:r>
      <w:r w:rsidR="00DB542F" w:rsidRPr="000B0068">
        <w:rPr>
          <w:b/>
        </w:rPr>
        <w:t>Pasūtītājs</w:t>
      </w:r>
      <w:r w:rsidR="00DB542F" w:rsidRPr="000B0068">
        <w:rPr>
          <w:spacing w:val="7"/>
        </w:rPr>
        <w:t xml:space="preserve">, ko saskaņā ar </w:t>
      </w:r>
      <w:r w:rsidR="00492284" w:rsidRPr="005B09C5">
        <w:t xml:space="preserve">Ministru kabineta 2003.gada 29.aprīļa noteikumiem Nr.236 „Aizsardzības ministrijas nolikums” </w:t>
      </w:r>
      <w:r w:rsidR="00DB542F" w:rsidRPr="00492284">
        <w:rPr>
          <w:spacing w:val="7"/>
        </w:rPr>
        <w:t xml:space="preserve">pārstāv </w:t>
      </w:r>
      <w:r w:rsidR="00492284" w:rsidRPr="00492284">
        <w:rPr>
          <w:b/>
          <w:spacing w:val="7"/>
        </w:rPr>
        <w:t>Jānis Garisons</w:t>
      </w:r>
      <w:r w:rsidR="00DB542F" w:rsidRPr="00492284">
        <w:rPr>
          <w:b/>
        </w:rPr>
        <w:t xml:space="preserve">, </w:t>
      </w:r>
      <w:r w:rsidR="00DB542F" w:rsidRPr="00492284">
        <w:t>un</w:t>
      </w:r>
      <w:r w:rsidR="00105A68">
        <w:t xml:space="preserve"> </w:t>
      </w:r>
    </w:p>
    <w:p w14:paraId="204F42DC" w14:textId="66E4C6AF" w:rsidR="00DB542F" w:rsidRPr="000B0068" w:rsidRDefault="00401C77" w:rsidP="00DB542F">
      <w:pPr>
        <w:ind w:firstLine="567"/>
        <w:jc w:val="both"/>
        <w:rPr>
          <w:rFonts w:cs="Arial Unicode MS"/>
          <w:lang w:eastAsia="en-US" w:bidi="lo-LA"/>
        </w:rPr>
      </w:pPr>
      <w:r w:rsidRPr="00B66722">
        <w:rPr>
          <w:b/>
          <w:bCs/>
          <w:lang w:eastAsia="en-US" w:bidi="lo-LA"/>
        </w:rPr>
        <w:t>Akciju sabiedrība "TV LATVIJA"</w:t>
      </w:r>
      <w:r>
        <w:rPr>
          <w:b/>
          <w:bCs/>
          <w:lang w:eastAsia="en-US" w:bidi="lo-LA"/>
        </w:rPr>
        <w:t>,</w:t>
      </w:r>
      <w:r w:rsidR="00DB542F" w:rsidRPr="000B0068">
        <w:t xml:space="preserve"> </w:t>
      </w:r>
      <w:r w:rsidR="00253E20">
        <w:t xml:space="preserve">vienotais </w:t>
      </w:r>
      <w:r w:rsidR="00DB542F" w:rsidRPr="000B0068">
        <w:t>reģistrācijas Nr.</w:t>
      </w:r>
      <w:r w:rsidRPr="00B66722">
        <w:rPr>
          <w:spacing w:val="7"/>
        </w:rPr>
        <w:t>40003892235</w:t>
      </w:r>
      <w:r w:rsidR="00DB542F" w:rsidRPr="000B0068">
        <w:t xml:space="preserve">, </w:t>
      </w:r>
      <w:r w:rsidR="001B2BA9" w:rsidRPr="00FD5B89">
        <w:t xml:space="preserve">Juridiskā adrese: </w:t>
      </w:r>
      <w:r w:rsidR="00CF0E9A">
        <w:t>Blaumaņa iela 32-1A, Rīga,</w:t>
      </w:r>
      <w:r w:rsidR="001B2BA9" w:rsidRPr="000B0068">
        <w:t xml:space="preserve"> </w:t>
      </w:r>
      <w:r w:rsidR="00DB542F" w:rsidRPr="000B0068">
        <w:t xml:space="preserve">turpmāk - </w:t>
      </w:r>
      <w:r w:rsidR="00DB542F" w:rsidRPr="000B0068">
        <w:rPr>
          <w:b/>
        </w:rPr>
        <w:t>Izpildītājs</w:t>
      </w:r>
      <w:r w:rsidR="00DB542F" w:rsidRPr="000B0068">
        <w:t xml:space="preserve">, ko saskaņā ar </w:t>
      </w:r>
      <w:r w:rsidR="003F5B2D" w:rsidRPr="00FD5B89">
        <w:t>statūtiem</w:t>
      </w:r>
      <w:r w:rsidR="003F5B2D" w:rsidRPr="000B0068">
        <w:t xml:space="preserve"> </w:t>
      </w:r>
      <w:r w:rsidR="00DB542F" w:rsidRPr="000B0068">
        <w:t xml:space="preserve">pārstāv </w:t>
      </w:r>
      <w:r w:rsidR="003F5B2D" w:rsidRPr="009E4A12">
        <w:rPr>
          <w:b/>
          <w:bCs/>
        </w:rPr>
        <w:t xml:space="preserve">valdes priekšsēdētājs </w:t>
      </w:r>
      <w:r w:rsidR="00611BBC" w:rsidRPr="009E4A12">
        <w:rPr>
          <w:b/>
          <w:bCs/>
        </w:rPr>
        <w:t>Klāvs Kalniņš</w:t>
      </w:r>
      <w:r w:rsidR="00DB542F" w:rsidRPr="000B0068">
        <w:rPr>
          <w:rFonts w:cs="Arial Unicode MS"/>
          <w:lang w:eastAsia="en-US" w:bidi="lo-LA"/>
        </w:rPr>
        <w:t>, no otras puses,</w:t>
      </w:r>
      <w:r w:rsidR="003F5B2D" w:rsidRPr="003F5B2D">
        <w:t xml:space="preserve"> </w:t>
      </w:r>
    </w:p>
    <w:p w14:paraId="1BC4B642" w14:textId="77777777" w:rsidR="00DB542F" w:rsidRPr="000B0068" w:rsidRDefault="00DB542F" w:rsidP="00DB542F">
      <w:pPr>
        <w:ind w:firstLine="567"/>
        <w:jc w:val="both"/>
      </w:pPr>
      <w:r w:rsidRPr="000B0068">
        <w:rPr>
          <w:b/>
          <w:lang w:eastAsia="en-US" w:bidi="lo-LA"/>
        </w:rPr>
        <w:t>Pasūtītājs</w:t>
      </w:r>
      <w:r w:rsidRPr="000B0068">
        <w:rPr>
          <w:lang w:eastAsia="en-US" w:bidi="lo-LA"/>
        </w:rPr>
        <w:t xml:space="preserve"> un </w:t>
      </w:r>
      <w:r w:rsidRPr="000B0068">
        <w:rPr>
          <w:b/>
          <w:lang w:eastAsia="en-US" w:bidi="lo-LA"/>
        </w:rPr>
        <w:t>Izpildītājs</w:t>
      </w:r>
      <w:r w:rsidRPr="000B0068">
        <w:rPr>
          <w:lang w:eastAsia="en-US" w:bidi="lo-LA"/>
        </w:rPr>
        <w:t xml:space="preserve"> kopā turpmāk saukti – Līdzēji, un katrs atsevišķi – Līdzējs,</w:t>
      </w:r>
    </w:p>
    <w:p w14:paraId="6490CEA0" w14:textId="77777777" w:rsidR="00DB542F" w:rsidRPr="000B0068" w:rsidRDefault="00DB542F" w:rsidP="00DB542F">
      <w:pPr>
        <w:autoSpaceDE w:val="0"/>
        <w:autoSpaceDN w:val="0"/>
        <w:adjustRightInd w:val="0"/>
        <w:jc w:val="both"/>
        <w:rPr>
          <w:rFonts w:cs="Arial Unicode MS"/>
          <w:lang w:eastAsia="en-US" w:bidi="lo-LA"/>
        </w:rPr>
      </w:pPr>
    </w:p>
    <w:p w14:paraId="2253C95C" w14:textId="76432B70" w:rsidR="00DB542F" w:rsidRPr="000B0068" w:rsidRDefault="00DB542F" w:rsidP="00DB542F">
      <w:pPr>
        <w:autoSpaceDE w:val="0"/>
        <w:autoSpaceDN w:val="0"/>
        <w:adjustRightInd w:val="0"/>
        <w:jc w:val="both"/>
        <w:rPr>
          <w:lang w:bidi="lo-LA"/>
        </w:rPr>
      </w:pPr>
      <w:r w:rsidRPr="000B0068">
        <w:rPr>
          <w:rFonts w:cs="Arial Unicode MS"/>
          <w:lang w:eastAsia="en-US" w:bidi="lo-LA"/>
        </w:rPr>
        <w:t>pamatojoties uz “</w:t>
      </w:r>
      <w:r w:rsidRPr="000B0068">
        <w:rPr>
          <w:rFonts w:cs="Arial Unicode MS"/>
          <w:bCs/>
          <w:lang w:eastAsia="en-US" w:bidi="lo-LA"/>
        </w:rPr>
        <w:t>Televīzijas diskusiju raidījuma veidošana un pārraide</w:t>
      </w:r>
      <w:r w:rsidRPr="000B0068">
        <w:rPr>
          <w:rFonts w:cs="Arial Unicode MS"/>
          <w:lang w:eastAsia="en-US" w:bidi="lo-LA"/>
        </w:rPr>
        <w:t>” (I</w:t>
      </w:r>
      <w:r w:rsidR="0020081D">
        <w:rPr>
          <w:rFonts w:cs="Arial Unicode MS"/>
          <w:lang w:eastAsia="en-US" w:bidi="lo-LA"/>
        </w:rPr>
        <w:t>D</w:t>
      </w:r>
      <w:r w:rsidRPr="000B0068">
        <w:rPr>
          <w:rFonts w:cs="Arial Unicode MS"/>
          <w:lang w:eastAsia="en-US" w:bidi="lo-LA"/>
        </w:rPr>
        <w:t>. Nr. VAMOIC 2020/020) iepirkuma komisijas 2020.gada</w:t>
      </w:r>
      <w:r w:rsidR="00E95B85">
        <w:rPr>
          <w:rFonts w:cs="Arial Unicode MS"/>
          <w:lang w:eastAsia="en-US" w:bidi="lo-LA"/>
        </w:rPr>
        <w:t xml:space="preserve"> 2. aprīļa</w:t>
      </w:r>
      <w:r w:rsidRPr="000B0068">
        <w:rPr>
          <w:rFonts w:cs="Arial Unicode MS"/>
          <w:lang w:eastAsia="en-US" w:bidi="lo-LA"/>
        </w:rPr>
        <w:t xml:space="preserve"> lēmumu protokolā Nr. VAMOIC 2020/020 - </w:t>
      </w:r>
      <w:r w:rsidR="00376556">
        <w:rPr>
          <w:rFonts w:cs="Arial Unicode MS"/>
          <w:lang w:eastAsia="en-US" w:bidi="lo-LA"/>
        </w:rPr>
        <w:t>05</w:t>
      </w:r>
      <w:r w:rsidRPr="000B0068">
        <w:rPr>
          <w:rFonts w:cs="Arial Unicode MS"/>
          <w:lang w:eastAsia="en-US" w:bidi="lo-LA"/>
        </w:rPr>
        <w:t xml:space="preserve"> un Izpildītāj</w:t>
      </w:r>
      <w:r w:rsidR="00376556">
        <w:rPr>
          <w:rFonts w:cs="Arial Unicode MS"/>
          <w:lang w:eastAsia="en-US" w:bidi="lo-LA"/>
        </w:rPr>
        <w:t>a</w:t>
      </w:r>
      <w:r w:rsidRPr="000B0068">
        <w:rPr>
          <w:rFonts w:cs="Arial Unicode MS"/>
          <w:lang w:eastAsia="en-US" w:bidi="lo-LA"/>
        </w:rPr>
        <w:t xml:space="preserve"> piedāvājum</w:t>
      </w:r>
      <w:r w:rsidR="00376556">
        <w:rPr>
          <w:rFonts w:cs="Arial Unicode MS"/>
          <w:lang w:eastAsia="en-US" w:bidi="lo-LA"/>
        </w:rPr>
        <w:t>u</w:t>
      </w:r>
      <w:r w:rsidRPr="000B0068">
        <w:rPr>
          <w:rFonts w:cs="Arial Unicode MS"/>
          <w:lang w:eastAsia="en-US" w:bidi="lo-LA"/>
        </w:rPr>
        <w:t>, noslēdz šādu Līgumu, turpmāk - Līgums</w:t>
      </w:r>
      <w:r w:rsidRPr="000B0068">
        <w:rPr>
          <w:lang w:bidi="lo-LA"/>
        </w:rPr>
        <w:t xml:space="preserve">: </w:t>
      </w:r>
    </w:p>
    <w:p w14:paraId="0360A438" w14:textId="77777777" w:rsidR="00DB542F" w:rsidRPr="000B0068" w:rsidRDefault="00DB542F" w:rsidP="00DB542F">
      <w:pPr>
        <w:keepNext/>
        <w:numPr>
          <w:ilvl w:val="0"/>
          <w:numId w:val="1"/>
        </w:numPr>
        <w:tabs>
          <w:tab w:val="num" w:pos="567"/>
        </w:tabs>
        <w:spacing w:before="120" w:after="120"/>
        <w:ind w:left="357" w:hanging="357"/>
        <w:jc w:val="center"/>
        <w:outlineLvl w:val="1"/>
        <w:rPr>
          <w:b/>
          <w:bCs/>
          <w:lang w:bidi="lo-LA"/>
        </w:rPr>
      </w:pPr>
      <w:r w:rsidRPr="000B0068">
        <w:rPr>
          <w:b/>
          <w:bCs/>
          <w:lang w:bidi="lo-LA"/>
        </w:rPr>
        <w:t>LĪGUMA PRIEKŠMETS</w:t>
      </w:r>
    </w:p>
    <w:p w14:paraId="2D88AAFF" w14:textId="309FFEA3" w:rsidR="00DB542F" w:rsidRPr="000B0068" w:rsidRDefault="00DB542F" w:rsidP="00DB542F">
      <w:pPr>
        <w:autoSpaceDE w:val="0"/>
        <w:autoSpaceDN w:val="0"/>
        <w:adjustRightInd w:val="0"/>
        <w:ind w:firstLine="720"/>
        <w:contextualSpacing/>
        <w:jc w:val="both"/>
        <w:rPr>
          <w:lang w:eastAsia="en-US" w:bidi="lo-LA"/>
        </w:rPr>
      </w:pPr>
      <w:r w:rsidRPr="000B0068">
        <w:rPr>
          <w:b/>
          <w:lang w:eastAsia="en-US" w:bidi="lo-LA"/>
        </w:rPr>
        <w:t>Pasūtītājs</w:t>
      </w:r>
      <w:r w:rsidRPr="000B0068">
        <w:rPr>
          <w:lang w:eastAsia="en-US" w:bidi="lo-LA"/>
        </w:rPr>
        <w:t xml:space="preserve"> pasūta un samaksā, un </w:t>
      </w:r>
      <w:r w:rsidRPr="000B0068">
        <w:rPr>
          <w:b/>
          <w:lang w:eastAsia="en-US" w:bidi="lo-LA"/>
        </w:rPr>
        <w:t>Izpildītājs</w:t>
      </w:r>
      <w:r w:rsidRPr="000B0068">
        <w:rPr>
          <w:lang w:eastAsia="en-US" w:bidi="lo-LA"/>
        </w:rPr>
        <w:t xml:space="preserve"> nodrošina </w:t>
      </w:r>
      <w:r w:rsidR="00045C32">
        <w:rPr>
          <w:lang w:eastAsia="en-US" w:bidi="lo-LA"/>
        </w:rPr>
        <w:t>12</w:t>
      </w:r>
      <w:r w:rsidR="00B14F1D">
        <w:rPr>
          <w:lang w:eastAsia="en-US" w:bidi="lo-LA"/>
        </w:rPr>
        <w:t xml:space="preserve"> </w:t>
      </w:r>
      <w:r w:rsidR="00045C32">
        <w:rPr>
          <w:lang w:eastAsia="en-US" w:bidi="lo-LA"/>
        </w:rPr>
        <w:t xml:space="preserve">mēnešu garumā televīzijas diskusiju raidījumu veidošanu un </w:t>
      </w:r>
      <w:r w:rsidRPr="000B0068">
        <w:rPr>
          <w:lang w:eastAsia="en-US" w:bidi="lo-LA"/>
        </w:rPr>
        <w:t xml:space="preserve">pārraidi </w:t>
      </w:r>
      <w:r w:rsidR="00045C32">
        <w:rPr>
          <w:lang w:eastAsia="en-US" w:bidi="lo-LA"/>
        </w:rPr>
        <w:t xml:space="preserve">bezmaksas virszemes televīzijas apraidē un internetā </w:t>
      </w:r>
      <w:r w:rsidRPr="000B0068">
        <w:rPr>
          <w:lang w:eastAsia="en-US" w:bidi="lo-LA"/>
        </w:rPr>
        <w:t xml:space="preserve">par aizsardzības </w:t>
      </w:r>
      <w:r w:rsidR="00FE2309">
        <w:rPr>
          <w:lang w:eastAsia="en-US" w:bidi="lo-LA"/>
        </w:rPr>
        <w:t>nozares aktuālajiem jautājumiem (</w:t>
      </w:r>
      <w:r w:rsidR="00045C32">
        <w:rPr>
          <w:lang w:eastAsia="en-US" w:bidi="lo-LA"/>
        </w:rPr>
        <w:t>t</w:t>
      </w:r>
      <w:r w:rsidR="00B53FEB">
        <w:rPr>
          <w:lang w:eastAsia="en-US" w:bidi="lo-LA"/>
        </w:rPr>
        <w:t>urpmāk – Pakalpojums</w:t>
      </w:r>
      <w:r w:rsidR="00FE2309">
        <w:rPr>
          <w:lang w:eastAsia="en-US" w:bidi="lo-LA"/>
        </w:rPr>
        <w:t>)</w:t>
      </w:r>
      <w:r w:rsidR="00B53FEB">
        <w:rPr>
          <w:lang w:eastAsia="en-US" w:bidi="lo-LA"/>
        </w:rPr>
        <w:t>,</w:t>
      </w:r>
      <w:r w:rsidR="008F3082">
        <w:rPr>
          <w:lang w:eastAsia="en-US" w:bidi="lo-LA"/>
        </w:rPr>
        <w:t xml:space="preserve"> saskaņā ar Līguma</w:t>
      </w:r>
      <w:r w:rsidRPr="000B0068">
        <w:rPr>
          <w:lang w:eastAsia="en-US" w:bidi="lo-LA"/>
        </w:rPr>
        <w:t xml:space="preserve"> </w:t>
      </w:r>
      <w:r w:rsidR="008F3082" w:rsidRPr="000B0068">
        <w:rPr>
          <w:lang w:eastAsia="en-US" w:bidi="lo-LA"/>
        </w:rPr>
        <w:t>1.pielikumu “T</w:t>
      </w:r>
      <w:r w:rsidR="008F3082">
        <w:rPr>
          <w:lang w:eastAsia="en-US" w:bidi="lo-LA"/>
        </w:rPr>
        <w:t>ehniskā specifikācija”, Līguma 2.pielikumu “Tehniskais piedāvājums”</w:t>
      </w:r>
      <w:r w:rsidR="008F3082" w:rsidRPr="000B0068">
        <w:rPr>
          <w:lang w:eastAsia="en-US" w:bidi="lo-LA"/>
        </w:rPr>
        <w:t xml:space="preserve"> </w:t>
      </w:r>
      <w:r w:rsidR="008F3082">
        <w:rPr>
          <w:lang w:eastAsia="en-US" w:bidi="lo-LA"/>
        </w:rPr>
        <w:t>un “Līguma 3.pielikumu “</w:t>
      </w:r>
      <w:r w:rsidR="00B14C8F">
        <w:rPr>
          <w:lang w:bidi="lo-LA"/>
        </w:rPr>
        <w:t>Pieteikums - finanšu</w:t>
      </w:r>
      <w:r w:rsidR="00B14C8F" w:rsidRPr="000B0068">
        <w:rPr>
          <w:lang w:bidi="lo-LA"/>
        </w:rPr>
        <w:t xml:space="preserve"> </w:t>
      </w:r>
      <w:r w:rsidR="00B14C8F">
        <w:rPr>
          <w:lang w:bidi="lo-LA"/>
        </w:rPr>
        <w:t>piedāvājums</w:t>
      </w:r>
      <w:r w:rsidR="00B14C8F">
        <w:rPr>
          <w:lang w:eastAsia="en-US" w:bidi="lo-LA"/>
        </w:rPr>
        <w:t xml:space="preserve">” </w:t>
      </w:r>
      <w:r w:rsidRPr="000B0068">
        <w:rPr>
          <w:lang w:eastAsia="en-US" w:bidi="lo-LA"/>
        </w:rPr>
        <w:t>ar saviem r</w:t>
      </w:r>
      <w:r w:rsidR="00045C32">
        <w:rPr>
          <w:lang w:eastAsia="en-US" w:bidi="lo-LA"/>
        </w:rPr>
        <w:t>esu</w:t>
      </w:r>
      <w:r w:rsidR="00B14C8F">
        <w:rPr>
          <w:lang w:eastAsia="en-US" w:bidi="lo-LA"/>
        </w:rPr>
        <w:t>rsiem un saviem darbiniekiem.</w:t>
      </w:r>
    </w:p>
    <w:p w14:paraId="6F14CA62" w14:textId="77777777" w:rsidR="00DB542F" w:rsidRPr="000B0068" w:rsidRDefault="00DB542F" w:rsidP="00DB542F">
      <w:pPr>
        <w:numPr>
          <w:ilvl w:val="0"/>
          <w:numId w:val="1"/>
        </w:numPr>
        <w:tabs>
          <w:tab w:val="left" w:pos="3780"/>
        </w:tabs>
        <w:autoSpaceDE w:val="0"/>
        <w:autoSpaceDN w:val="0"/>
        <w:adjustRightInd w:val="0"/>
        <w:spacing w:before="120" w:after="120"/>
        <w:ind w:left="357" w:hanging="357"/>
        <w:jc w:val="center"/>
        <w:rPr>
          <w:b/>
          <w:lang w:eastAsia="en-US" w:bidi="lo-LA"/>
        </w:rPr>
      </w:pPr>
      <w:r w:rsidRPr="000B0068">
        <w:rPr>
          <w:b/>
          <w:lang w:eastAsia="en-US" w:bidi="lo-LA"/>
        </w:rPr>
        <w:t>LĪGUMA KOPĒJĀ SUMMA UN NORĒĶINU KĀRTĪBA</w:t>
      </w:r>
    </w:p>
    <w:p w14:paraId="0BA4F1F6" w14:textId="083A63B5" w:rsidR="00DB542F" w:rsidRPr="000B0068" w:rsidRDefault="00DB542F" w:rsidP="00DB542F">
      <w:pPr>
        <w:numPr>
          <w:ilvl w:val="1"/>
          <w:numId w:val="1"/>
        </w:numPr>
        <w:autoSpaceDE w:val="0"/>
        <w:autoSpaceDN w:val="0"/>
        <w:adjustRightInd w:val="0"/>
        <w:contextualSpacing/>
        <w:jc w:val="both"/>
        <w:rPr>
          <w:lang w:eastAsia="en-US" w:bidi="lo-LA"/>
        </w:rPr>
      </w:pPr>
      <w:r w:rsidRPr="000B0068">
        <w:rPr>
          <w:lang w:eastAsia="en-US" w:bidi="lo-LA"/>
        </w:rPr>
        <w:t xml:space="preserve">Līguma kopējo summu veido Līguma darbības laikā </w:t>
      </w:r>
      <w:r w:rsidRPr="000B0068">
        <w:rPr>
          <w:b/>
          <w:lang w:eastAsia="en-US" w:bidi="lo-LA"/>
        </w:rPr>
        <w:t>Pasūtītājam</w:t>
      </w:r>
      <w:r w:rsidRPr="000B0068">
        <w:rPr>
          <w:lang w:eastAsia="en-US" w:bidi="lo-LA"/>
        </w:rPr>
        <w:t xml:space="preserve"> nepieciešamo un pasūtīto Pakalpojumu kopējās izmaksas. </w:t>
      </w:r>
      <w:r w:rsidRPr="000B0068">
        <w:rPr>
          <w:b/>
          <w:lang w:eastAsia="en-US" w:bidi="lo-LA"/>
        </w:rPr>
        <w:t>Pasūtītājam</w:t>
      </w:r>
      <w:r w:rsidRPr="000B0068">
        <w:rPr>
          <w:lang w:eastAsia="en-US" w:bidi="lo-LA"/>
        </w:rPr>
        <w:t xml:space="preserve"> nav pienākums pasūtīt Pakalpojumu par visu Līguma kopējo summu. </w:t>
      </w:r>
    </w:p>
    <w:p w14:paraId="1126C11E" w14:textId="518E9DE5" w:rsidR="00000A6D" w:rsidRDefault="00DB542F" w:rsidP="00DB542F">
      <w:pPr>
        <w:numPr>
          <w:ilvl w:val="1"/>
          <w:numId w:val="1"/>
        </w:numPr>
        <w:autoSpaceDE w:val="0"/>
        <w:autoSpaceDN w:val="0"/>
        <w:adjustRightInd w:val="0"/>
        <w:contextualSpacing/>
        <w:jc w:val="both"/>
        <w:rPr>
          <w:lang w:eastAsia="en-US" w:bidi="lo-LA"/>
        </w:rPr>
      </w:pPr>
      <w:r w:rsidRPr="000B0068">
        <w:rPr>
          <w:lang w:eastAsia="en-US" w:bidi="lo-LA"/>
        </w:rPr>
        <w:t>Līgum</w:t>
      </w:r>
      <w:r w:rsidR="00376556">
        <w:rPr>
          <w:lang w:eastAsia="en-US" w:bidi="lo-LA"/>
        </w:rPr>
        <w:t>a</w:t>
      </w:r>
      <w:r w:rsidRPr="000B0068">
        <w:rPr>
          <w:lang w:eastAsia="en-US" w:bidi="lo-LA"/>
        </w:rPr>
        <w:t xml:space="preserve"> kopējo summu </w:t>
      </w:r>
      <w:r w:rsidRPr="005179BD">
        <w:rPr>
          <w:lang w:eastAsia="en-US" w:bidi="lo-LA"/>
        </w:rPr>
        <w:t>veido Līguma darbības laikā pasūtīto Pakalpojumu vērtības kopējā summa</w:t>
      </w:r>
      <w:r w:rsidR="00873AFA">
        <w:rPr>
          <w:lang w:eastAsia="en-US" w:bidi="lo-LA"/>
        </w:rPr>
        <w:t xml:space="preserve"> </w:t>
      </w:r>
      <w:r w:rsidR="00B14F1D">
        <w:rPr>
          <w:lang w:eastAsia="en-US" w:bidi="lo-LA"/>
        </w:rPr>
        <w:t xml:space="preserve">līdz </w:t>
      </w:r>
      <w:r w:rsidR="00873AFA">
        <w:rPr>
          <w:b/>
          <w:bCs/>
          <w:lang w:eastAsia="en-US" w:bidi="lo-LA"/>
        </w:rPr>
        <w:t xml:space="preserve">41 </w:t>
      </w:r>
      <w:r w:rsidR="00873AFA" w:rsidRPr="001A27BB">
        <w:rPr>
          <w:b/>
          <w:bCs/>
          <w:lang w:eastAsia="en-US" w:bidi="lo-LA"/>
        </w:rPr>
        <w:t>322,31 EUR</w:t>
      </w:r>
      <w:r w:rsidR="00873AFA" w:rsidRPr="005179BD">
        <w:rPr>
          <w:lang w:eastAsia="en-US" w:bidi="lo-LA"/>
        </w:rPr>
        <w:t xml:space="preserve"> (</w:t>
      </w:r>
      <w:r w:rsidR="00873AFA">
        <w:rPr>
          <w:lang w:eastAsia="en-US" w:bidi="lo-LA"/>
        </w:rPr>
        <w:t xml:space="preserve">četrdesmit viens tūkstotis trīs simti divdesmit divi </w:t>
      </w:r>
      <w:proofErr w:type="spellStart"/>
      <w:r w:rsidR="00873AFA" w:rsidRPr="006D35B0">
        <w:rPr>
          <w:i/>
          <w:iCs/>
          <w:lang w:eastAsia="en-US" w:bidi="lo-LA"/>
        </w:rPr>
        <w:t>euro</w:t>
      </w:r>
      <w:proofErr w:type="spellEnd"/>
      <w:r w:rsidR="00873AFA">
        <w:rPr>
          <w:i/>
          <w:iCs/>
          <w:lang w:eastAsia="en-US" w:bidi="lo-LA"/>
        </w:rPr>
        <w:t xml:space="preserve"> </w:t>
      </w:r>
      <w:r w:rsidR="00873AFA">
        <w:rPr>
          <w:lang w:eastAsia="en-US" w:bidi="lo-LA"/>
        </w:rPr>
        <w:t>un 31 cents</w:t>
      </w:r>
      <w:r w:rsidR="00873AFA" w:rsidRPr="005179BD">
        <w:rPr>
          <w:lang w:eastAsia="en-US" w:bidi="lo-LA"/>
        </w:rPr>
        <w:t>)</w:t>
      </w:r>
      <w:r w:rsidR="00B14F1D">
        <w:rPr>
          <w:lang w:eastAsia="en-US" w:bidi="lo-LA"/>
        </w:rPr>
        <w:t xml:space="preserve"> bez </w:t>
      </w:r>
      <w:r w:rsidR="00B14F1D">
        <w:t xml:space="preserve">pievienotās vērtības nodokļa </w:t>
      </w:r>
      <w:r w:rsidR="00B14F1D" w:rsidRPr="00D922C7">
        <w:t>(turpmāk - PVN) 21% (divdesmit viens procents)</w:t>
      </w:r>
      <w:r w:rsidR="0020081D">
        <w:rPr>
          <w:lang w:eastAsia="en-US" w:bidi="lo-LA"/>
        </w:rPr>
        <w:t>.</w:t>
      </w:r>
      <w:r w:rsidRPr="005179BD">
        <w:rPr>
          <w:lang w:eastAsia="en-US" w:bidi="lo-LA"/>
        </w:rPr>
        <w:t xml:space="preserve"> </w:t>
      </w:r>
      <w:r w:rsidR="00E67D55" w:rsidRPr="00D922C7">
        <w:rPr>
          <w:rFonts w:eastAsiaTheme="minorHAnsi"/>
        </w:rPr>
        <w:t xml:space="preserve">Līguma kopējā summa </w:t>
      </w:r>
      <w:r w:rsidR="00B14F1D">
        <w:t>ir līdz</w:t>
      </w:r>
      <w:r w:rsidRPr="005179BD">
        <w:rPr>
          <w:lang w:eastAsia="en-US" w:bidi="lo-LA"/>
        </w:rPr>
        <w:t xml:space="preserve"> </w:t>
      </w:r>
      <w:r w:rsidR="00DF1464">
        <w:rPr>
          <w:b/>
          <w:bCs/>
          <w:lang w:eastAsia="en-US" w:bidi="lo-LA"/>
        </w:rPr>
        <w:t>50</w:t>
      </w:r>
      <w:r w:rsidR="00E67D55">
        <w:rPr>
          <w:b/>
          <w:bCs/>
          <w:lang w:eastAsia="en-US" w:bidi="lo-LA"/>
        </w:rPr>
        <w:t xml:space="preserve"> </w:t>
      </w:r>
      <w:r w:rsidR="00DF1464">
        <w:rPr>
          <w:b/>
          <w:bCs/>
          <w:lang w:eastAsia="en-US" w:bidi="lo-LA"/>
        </w:rPr>
        <w:t>000</w:t>
      </w:r>
      <w:r w:rsidR="00FC3B72">
        <w:rPr>
          <w:b/>
          <w:bCs/>
          <w:lang w:eastAsia="en-US" w:bidi="lo-LA"/>
        </w:rPr>
        <w:t>,00</w:t>
      </w:r>
      <w:r w:rsidR="006D35B0" w:rsidRPr="000B0F9D">
        <w:rPr>
          <w:b/>
          <w:bCs/>
          <w:lang w:eastAsia="en-US" w:bidi="lo-LA"/>
        </w:rPr>
        <w:t xml:space="preserve"> </w:t>
      </w:r>
      <w:r w:rsidRPr="000B0F9D">
        <w:rPr>
          <w:b/>
          <w:bCs/>
          <w:lang w:eastAsia="en-US" w:bidi="lo-LA"/>
        </w:rPr>
        <w:t>EUR</w:t>
      </w:r>
      <w:r w:rsidRPr="005179BD">
        <w:rPr>
          <w:lang w:eastAsia="en-US" w:bidi="lo-LA"/>
        </w:rPr>
        <w:t xml:space="preserve"> (</w:t>
      </w:r>
      <w:r w:rsidR="00FC3B72">
        <w:rPr>
          <w:lang w:eastAsia="en-US" w:bidi="lo-LA"/>
        </w:rPr>
        <w:t xml:space="preserve">piecdesmit tūkstoši </w:t>
      </w:r>
      <w:proofErr w:type="spellStart"/>
      <w:r w:rsidR="00FC3B72" w:rsidRPr="00FC3B72">
        <w:rPr>
          <w:i/>
          <w:iCs/>
          <w:lang w:eastAsia="en-US" w:bidi="lo-LA"/>
        </w:rPr>
        <w:t>euro</w:t>
      </w:r>
      <w:proofErr w:type="spellEnd"/>
      <w:r w:rsidR="00FC3B72">
        <w:rPr>
          <w:lang w:eastAsia="en-US" w:bidi="lo-LA"/>
        </w:rPr>
        <w:t xml:space="preserve"> un 00 centi</w:t>
      </w:r>
      <w:r w:rsidR="00E67D55">
        <w:rPr>
          <w:lang w:eastAsia="en-US" w:bidi="lo-LA"/>
        </w:rPr>
        <w:t>)</w:t>
      </w:r>
      <w:r w:rsidR="00000A6D">
        <w:rPr>
          <w:lang w:eastAsia="en-US" w:bidi="lo-LA"/>
        </w:rPr>
        <w:t>.</w:t>
      </w:r>
    </w:p>
    <w:p w14:paraId="51E3349F" w14:textId="7212039F" w:rsidR="00DB542F" w:rsidRPr="005179BD" w:rsidRDefault="005A43E0" w:rsidP="00DB542F">
      <w:pPr>
        <w:numPr>
          <w:ilvl w:val="1"/>
          <w:numId w:val="1"/>
        </w:numPr>
        <w:autoSpaceDE w:val="0"/>
        <w:autoSpaceDN w:val="0"/>
        <w:adjustRightInd w:val="0"/>
        <w:contextualSpacing/>
        <w:jc w:val="both"/>
        <w:rPr>
          <w:lang w:eastAsia="en-US" w:bidi="lo-LA"/>
        </w:rPr>
      </w:pPr>
      <w:r>
        <w:rPr>
          <w:lang w:eastAsia="en-US" w:bidi="lo-LA"/>
        </w:rPr>
        <w:t>Līgumā iekļautas v</w:t>
      </w:r>
      <w:r w:rsidR="00DB542F" w:rsidRPr="005179BD">
        <w:rPr>
          <w:lang w:eastAsia="en-US" w:bidi="lo-LA"/>
        </w:rPr>
        <w:t xml:space="preserve">isas ar Pakalpojumu sniegšanu saistītās izmaksas, tajā skaitā </w:t>
      </w:r>
      <w:r w:rsidR="00DB542F" w:rsidRPr="005179BD">
        <w:rPr>
          <w:b/>
          <w:lang w:eastAsia="en-US" w:bidi="lo-LA"/>
        </w:rPr>
        <w:t>Izpildītāja</w:t>
      </w:r>
      <w:r w:rsidR="00DB542F" w:rsidRPr="005179BD">
        <w:rPr>
          <w:lang w:eastAsia="en-US" w:bidi="lo-LA"/>
        </w:rPr>
        <w:t xml:space="preserve"> darbinieku darba alga, darba stundas, Pakalpojuma sniegšanā izmantojamie materiāli, transporta izmaksas, kā arī televīzijas sižetu un raidījumu pārraides nodrošināšanas iekārtu, t.sk. televīzijas stu</w:t>
      </w:r>
      <w:r w:rsidR="004B05DC">
        <w:rPr>
          <w:lang w:eastAsia="en-US" w:bidi="lo-LA"/>
        </w:rPr>
        <w:t>dijas izveide</w:t>
      </w:r>
      <w:r w:rsidR="00DB542F" w:rsidRPr="005179BD">
        <w:rPr>
          <w:lang w:eastAsia="en-US" w:bidi="lo-LA"/>
        </w:rPr>
        <w:t xml:space="preserve"> un nodrošināšana, saistītas izmaksas, visi uz Pakalpojuma apjoma izpildi attiecināmie nodokļi, nodevas, atļaujas no trešajām personām un citas izmaksas, kas saistītas ar Pakalpojuma sniegšanu un Līguma pilnīgu izpildi. </w:t>
      </w:r>
    </w:p>
    <w:p w14:paraId="3DF5323B" w14:textId="6EF42577" w:rsidR="00DB542F" w:rsidRPr="005179BD" w:rsidRDefault="00DB542F" w:rsidP="00DB542F">
      <w:pPr>
        <w:numPr>
          <w:ilvl w:val="1"/>
          <w:numId w:val="1"/>
        </w:numPr>
        <w:autoSpaceDE w:val="0"/>
        <w:autoSpaceDN w:val="0"/>
        <w:adjustRightInd w:val="0"/>
        <w:contextualSpacing/>
        <w:jc w:val="both"/>
        <w:rPr>
          <w:lang w:eastAsia="en-US" w:bidi="lo-LA"/>
        </w:rPr>
      </w:pPr>
      <w:r w:rsidRPr="005179BD">
        <w:rPr>
          <w:lang w:eastAsia="en-US" w:bidi="lo-LA"/>
        </w:rPr>
        <w:t xml:space="preserve">Ja Līguma darbības laikā mainās PVN likme, tad </w:t>
      </w:r>
      <w:r w:rsidRPr="005179BD">
        <w:rPr>
          <w:b/>
          <w:lang w:eastAsia="en-US" w:bidi="lo-LA"/>
        </w:rPr>
        <w:t>Pasūtītājs</w:t>
      </w:r>
      <w:r w:rsidRPr="005179BD">
        <w:rPr>
          <w:lang w:eastAsia="en-US" w:bidi="lo-LA"/>
        </w:rPr>
        <w:t xml:space="preserve"> piemēro PVN likmi atbilstoši normatīvajos aktos noteiktajam apmēram.</w:t>
      </w:r>
    </w:p>
    <w:p w14:paraId="0294CE77" w14:textId="69068746" w:rsidR="00DB542F" w:rsidRPr="000B0068" w:rsidRDefault="00DB542F" w:rsidP="00DB542F">
      <w:pPr>
        <w:numPr>
          <w:ilvl w:val="1"/>
          <w:numId w:val="1"/>
        </w:numPr>
        <w:autoSpaceDE w:val="0"/>
        <w:autoSpaceDN w:val="0"/>
        <w:adjustRightInd w:val="0"/>
        <w:contextualSpacing/>
        <w:jc w:val="both"/>
        <w:rPr>
          <w:lang w:eastAsia="en-US" w:bidi="lo-LA"/>
        </w:rPr>
      </w:pPr>
      <w:r w:rsidRPr="005179BD">
        <w:rPr>
          <w:b/>
          <w:lang w:eastAsia="en-US" w:bidi="lo-LA"/>
        </w:rPr>
        <w:t>Izpildītājs</w:t>
      </w:r>
      <w:r w:rsidRPr="005179BD">
        <w:rPr>
          <w:lang w:eastAsia="en-US" w:bidi="lo-LA"/>
        </w:rPr>
        <w:t xml:space="preserve"> par sniegtajiem Pakalpojumiem </w:t>
      </w:r>
      <w:r w:rsidRPr="005179BD">
        <w:rPr>
          <w:b/>
          <w:lang w:eastAsia="en-US" w:bidi="lo-LA"/>
        </w:rPr>
        <w:t xml:space="preserve">Pasūtītājam </w:t>
      </w:r>
      <w:r w:rsidR="007D00CF" w:rsidRPr="005179BD">
        <w:rPr>
          <w:lang w:eastAsia="en-US" w:bidi="lo-LA"/>
        </w:rPr>
        <w:t xml:space="preserve">iesniedz rēķinu </w:t>
      </w:r>
      <w:r w:rsidR="007D00CF">
        <w:rPr>
          <w:lang w:eastAsia="en-US" w:bidi="lo-LA"/>
        </w:rPr>
        <w:t xml:space="preserve">ne vēlāk </w:t>
      </w:r>
      <w:r w:rsidRPr="005179BD">
        <w:rPr>
          <w:lang w:eastAsia="en-US" w:bidi="lo-LA"/>
        </w:rPr>
        <w:t>kā līdz katra mēneša piektajam datumam.</w:t>
      </w:r>
      <w:r w:rsidR="005A43E0">
        <w:rPr>
          <w:lang w:eastAsia="en-US" w:bidi="lo-LA"/>
        </w:rPr>
        <w:t xml:space="preserve"> </w:t>
      </w:r>
      <w:r w:rsidR="005A43E0" w:rsidRPr="005A43E0">
        <w:rPr>
          <w:b/>
          <w:lang w:eastAsia="en-US" w:bidi="lo-LA"/>
        </w:rPr>
        <w:t>Izpildītājs</w:t>
      </w:r>
      <w:r w:rsidR="005A43E0" w:rsidRPr="008A58CD">
        <w:t xml:space="preserve"> </w:t>
      </w:r>
      <w:proofErr w:type="spellStart"/>
      <w:r w:rsidR="005A43E0" w:rsidRPr="008A58CD">
        <w:t>nosūta</w:t>
      </w:r>
      <w:proofErr w:type="spellEnd"/>
      <w:r w:rsidR="005A43E0" w:rsidRPr="008A58CD">
        <w:t xml:space="preserve"> rēķinu uz šādām e-pasta adresēm:</w:t>
      </w:r>
      <w:r w:rsidR="005A43E0">
        <w:t xml:space="preserve"> rekini@mod.gov.lv un Līguma 11.7</w:t>
      </w:r>
      <w:r w:rsidR="005A43E0" w:rsidRPr="008A58CD">
        <w:t>. punktā norādīto Pasūtītāja kontaktpersonas e</w:t>
      </w:r>
      <w:r w:rsidR="005A43E0">
        <w:t>-</w:t>
      </w:r>
      <w:r w:rsidR="005A43E0" w:rsidRPr="008A58CD">
        <w:t>pasta adresi</w:t>
      </w:r>
      <w:r w:rsidRPr="000B0068">
        <w:rPr>
          <w:lang w:eastAsia="en-US" w:bidi="lo-LA"/>
        </w:rPr>
        <w:t xml:space="preserve">. Rēķinā </w:t>
      </w:r>
      <w:r w:rsidRPr="000B0068">
        <w:rPr>
          <w:b/>
          <w:lang w:eastAsia="en-US" w:bidi="lo-LA"/>
        </w:rPr>
        <w:t>Izpildītājs</w:t>
      </w:r>
      <w:r w:rsidRPr="000B0068">
        <w:rPr>
          <w:lang w:eastAsia="en-US" w:bidi="lo-LA"/>
        </w:rPr>
        <w:t xml:space="preserve"> norāda Līguma datumu un numuru, sniegto Pakalpojumu apjomu un laiku, maksājuma pamatsummu, PVN likmi un kopējo mēneša maksājuma summu ar PVN. </w:t>
      </w:r>
    </w:p>
    <w:p w14:paraId="21C15438" w14:textId="77777777" w:rsidR="00DB542F" w:rsidRPr="000B0068" w:rsidRDefault="00DB542F" w:rsidP="00DB542F">
      <w:pPr>
        <w:numPr>
          <w:ilvl w:val="1"/>
          <w:numId w:val="1"/>
        </w:numPr>
        <w:autoSpaceDE w:val="0"/>
        <w:autoSpaceDN w:val="0"/>
        <w:adjustRightInd w:val="0"/>
        <w:contextualSpacing/>
        <w:jc w:val="both"/>
        <w:rPr>
          <w:lang w:eastAsia="en-US" w:bidi="lo-LA"/>
        </w:rPr>
      </w:pPr>
      <w:r w:rsidRPr="000B0068">
        <w:rPr>
          <w:b/>
          <w:lang w:eastAsia="en-US" w:bidi="lo-LA"/>
        </w:rPr>
        <w:t xml:space="preserve">Pasūtītājs </w:t>
      </w:r>
      <w:r w:rsidRPr="000B0068">
        <w:rPr>
          <w:lang w:eastAsia="en-US" w:bidi="lo-LA"/>
        </w:rPr>
        <w:t xml:space="preserve">veic samaksu par iepriekšējā mēnesī savlaicīgi, kvalitatīvi un Līguma noteikumiem atbilstoši sniegtajiem un pieņemtajiem Pakalpojumiem 30 (trīsdesmit) kalendāro dienu laikā no </w:t>
      </w:r>
      <w:r w:rsidRPr="000B0068">
        <w:rPr>
          <w:b/>
          <w:lang w:eastAsia="en-US" w:bidi="lo-LA"/>
        </w:rPr>
        <w:t xml:space="preserve">Izpildītāja </w:t>
      </w:r>
      <w:r w:rsidRPr="000B0068">
        <w:rPr>
          <w:lang w:eastAsia="en-US" w:bidi="lo-LA"/>
        </w:rPr>
        <w:t xml:space="preserve">izrakstītā rēķina saņemšanas un Līguma 4.2. punktā minētā Pakalpojumu pieņemšanas – nodošanas akta abpusējas parakstīšanas dienas. </w:t>
      </w:r>
      <w:r w:rsidRPr="000B0068">
        <w:rPr>
          <w:b/>
          <w:lang w:eastAsia="en-US" w:bidi="lo-LA"/>
        </w:rPr>
        <w:t>Pasūtītājs</w:t>
      </w:r>
      <w:r w:rsidRPr="000B0068">
        <w:rPr>
          <w:lang w:eastAsia="en-US" w:bidi="lo-LA"/>
        </w:rPr>
        <w:t xml:space="preserve"> veic samaksu bankas pārskaitījuma veidā uz </w:t>
      </w:r>
      <w:r w:rsidRPr="000B0068">
        <w:rPr>
          <w:b/>
          <w:lang w:eastAsia="en-US" w:bidi="lo-LA"/>
        </w:rPr>
        <w:t>Izpildītāja</w:t>
      </w:r>
      <w:r w:rsidRPr="000B0068">
        <w:rPr>
          <w:lang w:eastAsia="en-US" w:bidi="lo-LA"/>
        </w:rPr>
        <w:t xml:space="preserve"> norādīto bankas kontu.</w:t>
      </w:r>
    </w:p>
    <w:p w14:paraId="10C8A989" w14:textId="01DF1FA2" w:rsidR="00DB542F" w:rsidRPr="000B0068" w:rsidRDefault="00DB542F" w:rsidP="00DB542F">
      <w:pPr>
        <w:numPr>
          <w:ilvl w:val="1"/>
          <w:numId w:val="1"/>
        </w:numPr>
        <w:autoSpaceDE w:val="0"/>
        <w:autoSpaceDN w:val="0"/>
        <w:adjustRightInd w:val="0"/>
        <w:contextualSpacing/>
        <w:jc w:val="both"/>
        <w:rPr>
          <w:lang w:eastAsia="en-US" w:bidi="lo-LA"/>
        </w:rPr>
      </w:pPr>
      <w:r w:rsidRPr="000B0068">
        <w:rPr>
          <w:lang w:eastAsia="en-US" w:bidi="lo-LA"/>
        </w:rPr>
        <w:t>Ja Pakalpojumi sniegti nekvalitatīvi vai neatbilstoši Līguma noteikumiem</w:t>
      </w:r>
      <w:r w:rsidR="001F48FC">
        <w:rPr>
          <w:lang w:eastAsia="en-US" w:bidi="lo-LA"/>
        </w:rPr>
        <w:t>, t.sk.</w:t>
      </w:r>
      <w:r w:rsidRPr="000B0068">
        <w:rPr>
          <w:lang w:eastAsia="en-US" w:bidi="lo-LA"/>
        </w:rPr>
        <w:t xml:space="preserve">, </w:t>
      </w:r>
      <w:r w:rsidR="001F48FC">
        <w:rPr>
          <w:lang w:eastAsia="en-US" w:bidi="lo-LA"/>
        </w:rPr>
        <w:t xml:space="preserve">Līguma 2.pielikumam </w:t>
      </w:r>
      <w:r w:rsidR="00F61501">
        <w:rPr>
          <w:lang w:eastAsia="en-US" w:bidi="lo-LA"/>
        </w:rPr>
        <w:t xml:space="preserve">“Tehniskais piedāvājums” </w:t>
      </w:r>
      <w:r w:rsidRPr="000B0068">
        <w:rPr>
          <w:lang w:eastAsia="en-US" w:bidi="lo-LA"/>
        </w:rPr>
        <w:t xml:space="preserve">par ko Līgumā noteiktajā kārtībā </w:t>
      </w:r>
      <w:r w:rsidRPr="000B0068">
        <w:rPr>
          <w:b/>
          <w:lang w:eastAsia="en-US" w:bidi="lo-LA"/>
        </w:rPr>
        <w:t>Pasūtītājs</w:t>
      </w:r>
      <w:r w:rsidRPr="000B0068">
        <w:rPr>
          <w:lang w:eastAsia="en-US" w:bidi="lo-LA"/>
        </w:rPr>
        <w:t xml:space="preserve"> ir iesniedzis </w:t>
      </w:r>
      <w:r w:rsidRPr="000B0068">
        <w:rPr>
          <w:b/>
          <w:lang w:bidi="lo-LA"/>
        </w:rPr>
        <w:t>Izpildītājam</w:t>
      </w:r>
      <w:r w:rsidRPr="000B0068">
        <w:rPr>
          <w:lang w:eastAsia="en-US" w:bidi="lo-LA"/>
        </w:rPr>
        <w:t xml:space="preserve"> pretenziju, samaksa par sniegtajiem Pakalpojumiem tiek v</w:t>
      </w:r>
      <w:r w:rsidR="0020081D">
        <w:rPr>
          <w:lang w:eastAsia="en-US" w:bidi="lo-LA"/>
        </w:rPr>
        <w:t>eikta pēc Pakalpojuma</w:t>
      </w:r>
      <w:r w:rsidRPr="000B0068">
        <w:rPr>
          <w:lang w:eastAsia="en-US" w:bidi="lo-LA"/>
        </w:rPr>
        <w:t xml:space="preserve"> visu trūkumu novēršanas.</w:t>
      </w:r>
    </w:p>
    <w:p w14:paraId="7D1CB84B" w14:textId="22E09D7D" w:rsidR="00DB542F" w:rsidRPr="000B0068" w:rsidRDefault="00DB542F" w:rsidP="00DB542F">
      <w:pPr>
        <w:numPr>
          <w:ilvl w:val="1"/>
          <w:numId w:val="1"/>
        </w:numPr>
        <w:autoSpaceDE w:val="0"/>
        <w:autoSpaceDN w:val="0"/>
        <w:adjustRightInd w:val="0"/>
        <w:contextualSpacing/>
        <w:jc w:val="both"/>
        <w:rPr>
          <w:lang w:eastAsia="en-US" w:bidi="lo-LA"/>
        </w:rPr>
      </w:pPr>
      <w:r w:rsidRPr="000B0068">
        <w:rPr>
          <w:lang w:eastAsia="en-US" w:bidi="lo-LA"/>
        </w:rPr>
        <w:t xml:space="preserve">Par samaksas dienu tiek uzskatīta diena, kad </w:t>
      </w:r>
      <w:r w:rsidRPr="000B0068">
        <w:rPr>
          <w:b/>
          <w:lang w:eastAsia="en-US" w:bidi="lo-LA"/>
        </w:rPr>
        <w:t>Pasūtītājs</w:t>
      </w:r>
      <w:r w:rsidRPr="000B0068">
        <w:rPr>
          <w:lang w:eastAsia="en-US" w:bidi="lo-LA"/>
        </w:rPr>
        <w:t xml:space="preserve"> veicis pārskaitījumu </w:t>
      </w:r>
      <w:r w:rsidRPr="000B0068">
        <w:rPr>
          <w:b/>
          <w:lang w:eastAsia="en-US" w:bidi="lo-LA"/>
        </w:rPr>
        <w:t>Izpildītāja</w:t>
      </w:r>
      <w:r w:rsidRPr="000B0068">
        <w:rPr>
          <w:lang w:eastAsia="en-US" w:bidi="lo-LA"/>
        </w:rPr>
        <w:t xml:space="preserve"> norādītajā bankas kontā. Katra no Pusēm sedz savus izdevumus par banku pakalpojumiem, kas saistīti ar </w:t>
      </w:r>
      <w:r w:rsidR="000C1D7F">
        <w:rPr>
          <w:lang w:eastAsia="en-US" w:bidi="lo-LA"/>
        </w:rPr>
        <w:t xml:space="preserve">naudas </w:t>
      </w:r>
      <w:r w:rsidRPr="000B0068">
        <w:rPr>
          <w:lang w:eastAsia="en-US" w:bidi="lo-LA"/>
        </w:rPr>
        <w:t>pārskaitījumiem.</w:t>
      </w:r>
    </w:p>
    <w:p w14:paraId="51D7190B" w14:textId="77777777" w:rsidR="00DB542F" w:rsidRPr="000B0068" w:rsidRDefault="00DB542F" w:rsidP="00DB542F">
      <w:pPr>
        <w:numPr>
          <w:ilvl w:val="0"/>
          <w:numId w:val="1"/>
        </w:numPr>
        <w:spacing w:before="120" w:after="120"/>
        <w:ind w:left="357" w:hanging="357"/>
        <w:jc w:val="center"/>
        <w:rPr>
          <w:b/>
          <w:bCs/>
          <w:lang w:bidi="lo-LA"/>
        </w:rPr>
      </w:pPr>
      <w:r w:rsidRPr="000B0068">
        <w:rPr>
          <w:b/>
          <w:bCs/>
          <w:lang w:bidi="lo-LA"/>
        </w:rPr>
        <w:t>LĪDZĒJU TIESĪBAS UN PIENĀKUMI</w:t>
      </w:r>
    </w:p>
    <w:p w14:paraId="43E8A851" w14:textId="77777777" w:rsidR="00DB542F" w:rsidRPr="000B0068" w:rsidRDefault="00DB542F" w:rsidP="00DB542F">
      <w:pPr>
        <w:numPr>
          <w:ilvl w:val="1"/>
          <w:numId w:val="1"/>
        </w:numPr>
        <w:jc w:val="both"/>
        <w:rPr>
          <w:lang w:bidi="lo-LA"/>
        </w:rPr>
      </w:pPr>
      <w:r w:rsidRPr="000B0068">
        <w:rPr>
          <w:lang w:bidi="lo-LA"/>
        </w:rPr>
        <w:t xml:space="preserve"> </w:t>
      </w:r>
      <w:r w:rsidRPr="000B0068">
        <w:rPr>
          <w:b/>
          <w:lang w:bidi="lo-LA"/>
        </w:rPr>
        <w:t>Izpildītājs</w:t>
      </w:r>
      <w:r w:rsidRPr="000B0068">
        <w:rPr>
          <w:lang w:bidi="lo-LA"/>
        </w:rPr>
        <w:t>:</w:t>
      </w:r>
    </w:p>
    <w:p w14:paraId="4F8E05CA" w14:textId="5E8F11B0" w:rsidR="00DB542F" w:rsidRPr="000B0068" w:rsidRDefault="00DB542F" w:rsidP="00DB542F">
      <w:pPr>
        <w:numPr>
          <w:ilvl w:val="2"/>
          <w:numId w:val="1"/>
        </w:numPr>
        <w:ind w:left="993"/>
        <w:jc w:val="both"/>
        <w:rPr>
          <w:lang w:bidi="lo-LA"/>
        </w:rPr>
      </w:pPr>
      <w:r w:rsidRPr="000B0068">
        <w:rPr>
          <w:color w:val="000000"/>
          <w:lang w:bidi="lo-LA"/>
        </w:rPr>
        <w:t xml:space="preserve">uzsāk savlaicīgu un kvalitatīvu </w:t>
      </w:r>
      <w:r w:rsidR="00AB41B7" w:rsidRPr="000B0068">
        <w:rPr>
          <w:color w:val="000000"/>
          <w:lang w:bidi="lo-LA"/>
        </w:rPr>
        <w:t xml:space="preserve">Pakalpojumu </w:t>
      </w:r>
      <w:r w:rsidRPr="000B0068">
        <w:rPr>
          <w:color w:val="000000"/>
          <w:lang w:bidi="lo-LA"/>
        </w:rPr>
        <w:t xml:space="preserve">sniegšanu Līguma spēkā stāšanās dienā saskaņā ar </w:t>
      </w:r>
      <w:r w:rsidRPr="000B0068">
        <w:rPr>
          <w:lang w:bidi="lo-LA"/>
        </w:rPr>
        <w:t xml:space="preserve">Līguma noteikumiem, </w:t>
      </w:r>
      <w:r w:rsidR="00E8522B">
        <w:rPr>
          <w:lang w:bidi="lo-LA"/>
        </w:rPr>
        <w:t>t.sk.,</w:t>
      </w:r>
      <w:r w:rsidRPr="000B0068">
        <w:rPr>
          <w:lang w:bidi="lo-LA"/>
        </w:rPr>
        <w:t xml:space="preserve"> Līguma 1.pielikumu “Tehniskā specifikācija”</w:t>
      </w:r>
      <w:r w:rsidR="00E8522B">
        <w:rPr>
          <w:lang w:bidi="lo-LA"/>
        </w:rPr>
        <w:t xml:space="preserve">, </w:t>
      </w:r>
      <w:r w:rsidR="00E8522B" w:rsidRPr="000B0068">
        <w:rPr>
          <w:lang w:bidi="lo-LA"/>
        </w:rPr>
        <w:t>Līguma</w:t>
      </w:r>
      <w:r w:rsidR="00E8522B">
        <w:rPr>
          <w:lang w:bidi="lo-LA"/>
        </w:rPr>
        <w:t xml:space="preserve"> 2</w:t>
      </w:r>
      <w:r w:rsidR="00E8522B" w:rsidRPr="000B0068">
        <w:rPr>
          <w:lang w:bidi="lo-LA"/>
        </w:rPr>
        <w:t xml:space="preserve">.pielikumu “Tehniskā </w:t>
      </w:r>
      <w:r w:rsidR="00E8522B">
        <w:rPr>
          <w:lang w:bidi="lo-LA"/>
        </w:rPr>
        <w:t>piedāvājums</w:t>
      </w:r>
      <w:r w:rsidR="00E8522B" w:rsidRPr="000B0068">
        <w:rPr>
          <w:lang w:bidi="lo-LA"/>
        </w:rPr>
        <w:t>”</w:t>
      </w:r>
      <w:r w:rsidR="00E8522B">
        <w:rPr>
          <w:lang w:bidi="lo-LA"/>
        </w:rPr>
        <w:t xml:space="preserve">, </w:t>
      </w:r>
      <w:r w:rsidR="00E8522B" w:rsidRPr="000B0068">
        <w:rPr>
          <w:lang w:bidi="lo-LA"/>
        </w:rPr>
        <w:t xml:space="preserve">Līguma </w:t>
      </w:r>
      <w:r w:rsidR="00E8522B">
        <w:rPr>
          <w:lang w:bidi="lo-LA"/>
        </w:rPr>
        <w:t>3</w:t>
      </w:r>
      <w:r w:rsidR="00E8522B" w:rsidRPr="000B0068">
        <w:rPr>
          <w:lang w:bidi="lo-LA"/>
        </w:rPr>
        <w:t>.pielikum</w:t>
      </w:r>
      <w:r w:rsidR="00AB41B7">
        <w:rPr>
          <w:lang w:bidi="lo-LA"/>
        </w:rPr>
        <w:t>u</w:t>
      </w:r>
      <w:r w:rsidR="00E8522B" w:rsidRPr="000B0068">
        <w:rPr>
          <w:lang w:bidi="lo-LA"/>
        </w:rPr>
        <w:t xml:space="preserve"> “</w:t>
      </w:r>
      <w:r w:rsidR="00AB41B7">
        <w:rPr>
          <w:lang w:bidi="lo-LA"/>
        </w:rPr>
        <w:t>Pieteikums-f</w:t>
      </w:r>
      <w:r w:rsidR="00E8522B">
        <w:rPr>
          <w:lang w:bidi="lo-LA"/>
        </w:rPr>
        <w:t>inanšu</w:t>
      </w:r>
      <w:r w:rsidR="00E8522B" w:rsidRPr="000B0068">
        <w:rPr>
          <w:lang w:bidi="lo-LA"/>
        </w:rPr>
        <w:t xml:space="preserve"> </w:t>
      </w:r>
      <w:r w:rsidR="00E8522B">
        <w:rPr>
          <w:lang w:bidi="lo-LA"/>
        </w:rPr>
        <w:t>piedāvājums</w:t>
      </w:r>
      <w:r w:rsidR="00E8522B" w:rsidRPr="000B0068">
        <w:rPr>
          <w:lang w:bidi="lo-LA"/>
        </w:rPr>
        <w:t xml:space="preserve">” </w:t>
      </w:r>
      <w:r w:rsidRPr="000B0068">
        <w:rPr>
          <w:lang w:bidi="lo-LA"/>
        </w:rPr>
        <w:t>un</w:t>
      </w:r>
      <w:r w:rsidRPr="000B0068">
        <w:rPr>
          <w:lang w:eastAsia="en-US" w:bidi="lo-LA"/>
        </w:rPr>
        <w:t xml:space="preserve"> </w:t>
      </w:r>
      <w:r w:rsidRPr="000B0068">
        <w:rPr>
          <w:b/>
          <w:lang w:eastAsia="en-US" w:bidi="lo-LA"/>
        </w:rPr>
        <w:t>Pasūtītāja</w:t>
      </w:r>
      <w:r w:rsidRPr="000B0068">
        <w:rPr>
          <w:lang w:eastAsia="en-US" w:bidi="lo-LA"/>
        </w:rPr>
        <w:t xml:space="preserve"> </w:t>
      </w:r>
      <w:r w:rsidRPr="000B0068">
        <w:rPr>
          <w:lang w:bidi="lo-LA"/>
        </w:rPr>
        <w:t>mutiskiem, rakstiskiem un elektroniskiem norādījumiem;</w:t>
      </w:r>
    </w:p>
    <w:p w14:paraId="1680F279" w14:textId="77777777" w:rsidR="00DB542F" w:rsidRPr="000B0068" w:rsidRDefault="00DB542F" w:rsidP="00DB542F">
      <w:pPr>
        <w:numPr>
          <w:ilvl w:val="2"/>
          <w:numId w:val="1"/>
        </w:numPr>
        <w:ind w:left="993"/>
        <w:contextualSpacing/>
        <w:jc w:val="both"/>
        <w:rPr>
          <w:lang w:bidi="lo-LA"/>
        </w:rPr>
      </w:pPr>
      <w:r w:rsidRPr="000B0068">
        <w:rPr>
          <w:lang w:bidi="lo-LA"/>
        </w:rPr>
        <w:t xml:space="preserve">bez papildu samaksas nodod </w:t>
      </w:r>
      <w:r w:rsidRPr="000B0068">
        <w:rPr>
          <w:b/>
          <w:lang w:bidi="lo-LA"/>
        </w:rPr>
        <w:t>Pasūtītājam</w:t>
      </w:r>
      <w:r w:rsidRPr="000B0068">
        <w:rPr>
          <w:lang w:bidi="lo-LA"/>
        </w:rPr>
        <w:t xml:space="preserve"> autora mantiskās tiesības uz Līguma izpildes rezultātā radītajiem darbiem, tajā skaitā Līguma 1.punktā norādītajiem televīzijas sižetiem un raidījumiem, ar Pakalpojumu pieņemšanas – nodošanas akta parakstīšanas brīdi;</w:t>
      </w:r>
    </w:p>
    <w:p w14:paraId="6BE2C87F" w14:textId="77777777" w:rsidR="00DB542F" w:rsidRPr="000B0068" w:rsidRDefault="00DB542F" w:rsidP="00DB542F">
      <w:pPr>
        <w:numPr>
          <w:ilvl w:val="2"/>
          <w:numId w:val="1"/>
        </w:numPr>
        <w:ind w:left="993"/>
        <w:contextualSpacing/>
        <w:jc w:val="both"/>
        <w:rPr>
          <w:lang w:bidi="lo-LA"/>
        </w:rPr>
      </w:pPr>
      <w:r w:rsidRPr="000B0068">
        <w:rPr>
          <w:lang w:bidi="lo-LA"/>
        </w:rPr>
        <w:t>ar Līguma parakstīšanu apliecina, ka visi Līguma izpildes rezultātā radītie darbi, t.sk. Līguma 1. punktā norādītie televīzijas sižeti un raidījumi, nav iepriekš publiskotu vai aizsargātu darbu atdarinājums;</w:t>
      </w:r>
    </w:p>
    <w:p w14:paraId="7632A758" w14:textId="77777777" w:rsidR="00DB542F" w:rsidRPr="000B0068" w:rsidRDefault="00DB542F" w:rsidP="00DB542F">
      <w:pPr>
        <w:numPr>
          <w:ilvl w:val="2"/>
          <w:numId w:val="1"/>
        </w:numPr>
        <w:ind w:left="993"/>
        <w:contextualSpacing/>
        <w:jc w:val="both"/>
        <w:rPr>
          <w:lang w:bidi="lo-LA"/>
        </w:rPr>
      </w:pPr>
      <w:r w:rsidRPr="000B0068">
        <w:rPr>
          <w:lang w:bidi="lo-LA"/>
        </w:rPr>
        <w:t xml:space="preserve">ir atbildīgs </w:t>
      </w:r>
      <w:r w:rsidRPr="000B0068">
        <w:rPr>
          <w:b/>
          <w:lang w:bidi="lo-LA"/>
        </w:rPr>
        <w:t xml:space="preserve">Pasūtītāja </w:t>
      </w:r>
      <w:r w:rsidRPr="000B0068">
        <w:rPr>
          <w:lang w:bidi="lo-LA"/>
        </w:rPr>
        <w:t xml:space="preserve">vietā par visām prasībām, ko trešā puse ceļ pret </w:t>
      </w:r>
      <w:r w:rsidRPr="000B0068">
        <w:rPr>
          <w:b/>
          <w:lang w:bidi="lo-LA"/>
        </w:rPr>
        <w:t>Pasūtītāju</w:t>
      </w:r>
      <w:r w:rsidRPr="000B0068">
        <w:rPr>
          <w:lang w:bidi="lo-LA"/>
        </w:rPr>
        <w:t xml:space="preserve"> saistībā ar Līguma 1.punktā minēto darbu atzīšanu par iepriekš publiskotu vai aizsargātu darbu atdarinājumu, tajā skaitā atlīdzinot visus iespējamos zaudējumus pilnā apmērā;</w:t>
      </w:r>
    </w:p>
    <w:p w14:paraId="104ADAE0" w14:textId="77777777" w:rsidR="00DB542F" w:rsidRPr="000B0068" w:rsidRDefault="00DB542F" w:rsidP="00DB542F">
      <w:pPr>
        <w:numPr>
          <w:ilvl w:val="2"/>
          <w:numId w:val="1"/>
        </w:numPr>
        <w:ind w:left="993"/>
        <w:contextualSpacing/>
        <w:jc w:val="both"/>
        <w:rPr>
          <w:lang w:bidi="lo-LA"/>
        </w:rPr>
      </w:pPr>
      <w:r w:rsidRPr="000B0068">
        <w:rPr>
          <w:lang w:bidi="lo-LA"/>
        </w:rPr>
        <w:t>apliecina, ka</w:t>
      </w:r>
      <w:r w:rsidRPr="000B0068">
        <w:rPr>
          <w:rFonts w:cs="Arial Unicode MS"/>
          <w:sz w:val="20"/>
          <w:szCs w:val="20"/>
          <w:lang w:eastAsia="en-US" w:bidi="lo-LA"/>
        </w:rPr>
        <w:t xml:space="preserve"> </w:t>
      </w:r>
      <w:r w:rsidRPr="000B0068">
        <w:rPr>
          <w:b/>
          <w:lang w:bidi="lo-LA"/>
        </w:rPr>
        <w:t>Pasūtītājs</w:t>
      </w:r>
      <w:r w:rsidRPr="000B0068">
        <w:rPr>
          <w:lang w:bidi="lo-LA"/>
        </w:rPr>
        <w:t xml:space="preserve"> Līguma izpildes rezultātā radītos darbus var netraucēti reproducēt, izplatīt, izziņot, izplatīt, publicēt, publiskot, kā arī tos pārveidot, grozīt un papildināt jebkurā laikā bez papildu atlīdzības un bez saskaņošanas ar </w:t>
      </w:r>
      <w:r w:rsidRPr="000B0068">
        <w:rPr>
          <w:b/>
          <w:lang w:bidi="lo-LA"/>
        </w:rPr>
        <w:t>Izpildītāju</w:t>
      </w:r>
      <w:r w:rsidRPr="000B0068">
        <w:rPr>
          <w:lang w:bidi="lo-LA"/>
        </w:rPr>
        <w:t>;</w:t>
      </w:r>
    </w:p>
    <w:p w14:paraId="22BB7940" w14:textId="77777777" w:rsidR="00DB542F" w:rsidRPr="000B0068" w:rsidRDefault="00DB542F" w:rsidP="00DB542F">
      <w:pPr>
        <w:numPr>
          <w:ilvl w:val="2"/>
          <w:numId w:val="1"/>
        </w:numPr>
        <w:ind w:left="993"/>
        <w:contextualSpacing/>
        <w:jc w:val="both"/>
        <w:rPr>
          <w:lang w:bidi="lo-LA"/>
        </w:rPr>
      </w:pPr>
      <w:r w:rsidRPr="000B0068">
        <w:rPr>
          <w:lang w:bidi="lo-LA"/>
        </w:rPr>
        <w:t>apliecina, ka nekādas Līguma izpildes rezultātā radīto darbu aizsardzības tiesības nav nodotas nevienai citai personai, tajā skaitā autora mantisko tiesību kolektīvā pārvaldījuma organizācijai;</w:t>
      </w:r>
    </w:p>
    <w:p w14:paraId="0D2756BB" w14:textId="77777777" w:rsidR="00DB542F" w:rsidRPr="000B0068" w:rsidRDefault="00DB542F" w:rsidP="00DB542F">
      <w:pPr>
        <w:numPr>
          <w:ilvl w:val="2"/>
          <w:numId w:val="1"/>
        </w:numPr>
        <w:ind w:left="993"/>
        <w:contextualSpacing/>
        <w:jc w:val="both"/>
        <w:rPr>
          <w:lang w:bidi="lo-LA"/>
        </w:rPr>
      </w:pPr>
      <w:r w:rsidRPr="000B0068">
        <w:rPr>
          <w:lang w:bidi="lo-LA"/>
        </w:rPr>
        <w:t>nekavējoties (bet ne vēlāk kā 5 (piecu) darba dienu laikā) novērš</w:t>
      </w:r>
      <w:r w:rsidRPr="000B0068">
        <w:rPr>
          <w:rFonts w:cs="Arial Unicode MS"/>
          <w:sz w:val="20"/>
          <w:szCs w:val="20"/>
          <w:lang w:eastAsia="en-US" w:bidi="lo-LA"/>
        </w:rPr>
        <w:t xml:space="preserve"> </w:t>
      </w:r>
      <w:r w:rsidRPr="000B0068">
        <w:rPr>
          <w:b/>
          <w:lang w:bidi="lo-LA"/>
        </w:rPr>
        <w:t>Pasūtītāja</w:t>
      </w:r>
      <w:r w:rsidRPr="000B0068">
        <w:rPr>
          <w:lang w:bidi="lo-LA"/>
        </w:rPr>
        <w:t xml:space="preserve"> elektroniski vai rakstveidā izteiktās pretenzijas attiecībā uz Pakalpojuma sniegšanu, tajā skaitā attiecībā uz iesniegtā video materiāla kvalitāti;</w:t>
      </w:r>
    </w:p>
    <w:p w14:paraId="39370C8A" w14:textId="2C7E24C0" w:rsidR="00DB542F" w:rsidRDefault="00DB542F" w:rsidP="00DB542F">
      <w:pPr>
        <w:numPr>
          <w:ilvl w:val="2"/>
          <w:numId w:val="1"/>
        </w:numPr>
        <w:ind w:left="993"/>
        <w:contextualSpacing/>
        <w:jc w:val="both"/>
        <w:rPr>
          <w:lang w:bidi="lo-LA"/>
        </w:rPr>
      </w:pPr>
      <w:r w:rsidRPr="000B0068">
        <w:rPr>
          <w:lang w:bidi="lo-LA"/>
        </w:rPr>
        <w:t xml:space="preserve">nekavējoties informē </w:t>
      </w:r>
      <w:r w:rsidRPr="000B0068">
        <w:rPr>
          <w:b/>
          <w:lang w:bidi="lo-LA"/>
        </w:rPr>
        <w:t>Pasūtītāju</w:t>
      </w:r>
      <w:r w:rsidRPr="000B0068">
        <w:rPr>
          <w:lang w:bidi="lo-LA"/>
        </w:rPr>
        <w:t>, ja radušies apstākļi, kā rezultātā Pakalpojumu sniegšana nav iespēja Līgumā noteiktā termiņā;</w:t>
      </w:r>
    </w:p>
    <w:p w14:paraId="0FE8E45A" w14:textId="77777777" w:rsidR="00DB542F" w:rsidRPr="000B0068" w:rsidRDefault="00DB542F" w:rsidP="00DB542F">
      <w:pPr>
        <w:numPr>
          <w:ilvl w:val="2"/>
          <w:numId w:val="1"/>
        </w:numPr>
        <w:ind w:left="993"/>
        <w:contextualSpacing/>
        <w:jc w:val="both"/>
        <w:rPr>
          <w:lang w:bidi="lo-LA"/>
        </w:rPr>
      </w:pPr>
      <w:r w:rsidRPr="000B0068">
        <w:rPr>
          <w:lang w:bidi="lo-LA"/>
        </w:rPr>
        <w:t>nav tiesīgs nodot Līguma izpildi trešajām personām bez rakstveida saskaņošanas ar Pasūtītāju;</w:t>
      </w:r>
    </w:p>
    <w:p w14:paraId="748CF87B" w14:textId="77777777" w:rsidR="00DB542F" w:rsidRPr="000B0068" w:rsidRDefault="00DB542F" w:rsidP="00DB542F">
      <w:pPr>
        <w:numPr>
          <w:ilvl w:val="2"/>
          <w:numId w:val="1"/>
        </w:numPr>
        <w:ind w:left="993"/>
        <w:contextualSpacing/>
        <w:jc w:val="both"/>
        <w:rPr>
          <w:lang w:bidi="lo-LA"/>
        </w:rPr>
      </w:pPr>
      <w:r w:rsidRPr="000B0068">
        <w:rPr>
          <w:lang w:bidi="lo-LA"/>
        </w:rPr>
        <w:t xml:space="preserve">pilnvaro Līguma 11.8.punktā norādīto </w:t>
      </w:r>
      <w:r w:rsidRPr="000B0068">
        <w:rPr>
          <w:b/>
          <w:lang w:bidi="lo-LA"/>
        </w:rPr>
        <w:t>Izpildītāja</w:t>
      </w:r>
      <w:r w:rsidRPr="000B0068">
        <w:rPr>
          <w:lang w:bidi="lo-LA"/>
        </w:rPr>
        <w:t xml:space="preserve"> kontaktpersonu parakstīt Pakalpojumu pieņemšanas – nodošanas aktu, kā arī risināt citus ar Pakalpojumu sniegšanu saistītus jautājumus.</w:t>
      </w:r>
    </w:p>
    <w:p w14:paraId="5F2571D4" w14:textId="77777777" w:rsidR="00DB542F" w:rsidRPr="000B0068" w:rsidRDefault="00DB542F" w:rsidP="00DB542F">
      <w:pPr>
        <w:numPr>
          <w:ilvl w:val="1"/>
          <w:numId w:val="1"/>
        </w:numPr>
        <w:jc w:val="both"/>
        <w:rPr>
          <w:lang w:eastAsia="en-US" w:bidi="lo-LA"/>
        </w:rPr>
      </w:pPr>
      <w:r w:rsidRPr="000B0068">
        <w:rPr>
          <w:lang w:eastAsia="en-US" w:bidi="lo-LA"/>
        </w:rPr>
        <w:t xml:space="preserve"> </w:t>
      </w:r>
      <w:r w:rsidRPr="000B0068">
        <w:rPr>
          <w:b/>
          <w:lang w:eastAsia="en-US" w:bidi="lo-LA"/>
        </w:rPr>
        <w:t>Pasūtītājs</w:t>
      </w:r>
      <w:r w:rsidRPr="000B0068">
        <w:rPr>
          <w:lang w:eastAsia="en-US" w:bidi="lo-LA"/>
        </w:rPr>
        <w:t>:</w:t>
      </w:r>
    </w:p>
    <w:p w14:paraId="3A8CC8A1" w14:textId="77777777" w:rsidR="00DB542F" w:rsidRPr="000B0068" w:rsidRDefault="00DB542F" w:rsidP="00DB542F">
      <w:pPr>
        <w:numPr>
          <w:ilvl w:val="2"/>
          <w:numId w:val="1"/>
        </w:numPr>
        <w:ind w:left="993"/>
        <w:jc w:val="both"/>
        <w:rPr>
          <w:lang w:eastAsia="en-US" w:bidi="lo-LA"/>
        </w:rPr>
      </w:pPr>
      <w:r w:rsidRPr="000B0068">
        <w:rPr>
          <w:lang w:eastAsia="en-US" w:bidi="lo-LA"/>
        </w:rPr>
        <w:lastRenderedPageBreak/>
        <w:t xml:space="preserve">pēc </w:t>
      </w:r>
      <w:r w:rsidRPr="000B0068">
        <w:rPr>
          <w:b/>
          <w:lang w:eastAsia="en-US" w:bidi="lo-LA"/>
        </w:rPr>
        <w:t>Izpildītāja</w:t>
      </w:r>
      <w:r w:rsidRPr="000B0068">
        <w:rPr>
          <w:lang w:eastAsia="en-US" w:bidi="lo-LA"/>
        </w:rPr>
        <w:t xml:space="preserve"> rakstveida vai elektroniska pieprasījuma nekavējoties, bet ne vēlāk kā 3 (trīs) darba dienu laikā sniedz</w:t>
      </w:r>
      <w:r w:rsidRPr="000B0068">
        <w:rPr>
          <w:lang w:bidi="lo-LA"/>
        </w:rPr>
        <w:t xml:space="preserve"> </w:t>
      </w:r>
      <w:r w:rsidRPr="000B0068">
        <w:rPr>
          <w:b/>
          <w:lang w:bidi="lo-LA"/>
        </w:rPr>
        <w:t>Izpildītājam</w:t>
      </w:r>
      <w:r w:rsidRPr="000B0068">
        <w:rPr>
          <w:lang w:bidi="lo-LA"/>
        </w:rPr>
        <w:t xml:space="preserve"> </w:t>
      </w:r>
      <w:r w:rsidRPr="000B0068">
        <w:rPr>
          <w:lang w:eastAsia="en-US" w:bidi="lo-LA"/>
        </w:rPr>
        <w:t>visu informāciju, kura nepieciešama Pakalpojumu izpildei;</w:t>
      </w:r>
    </w:p>
    <w:p w14:paraId="45F99092" w14:textId="77777777" w:rsidR="00DB542F" w:rsidRPr="000B0068" w:rsidRDefault="00DB542F" w:rsidP="00DB542F">
      <w:pPr>
        <w:numPr>
          <w:ilvl w:val="2"/>
          <w:numId w:val="1"/>
        </w:numPr>
        <w:ind w:left="993"/>
        <w:jc w:val="both"/>
        <w:rPr>
          <w:lang w:bidi="lo-LA"/>
        </w:rPr>
      </w:pPr>
      <w:r w:rsidRPr="000B0068">
        <w:rPr>
          <w:lang w:bidi="lo-LA"/>
        </w:rPr>
        <w:t>ir tiesīgs pārbaudīt Pakalpojumu kvalitāti un to atbilstību Līguma noteikumiem, tajā skaitā Līguma 1.pielikumu “Tehniskā specifikācija” un nekavējoties pieteikt pretenzijas mutiski, rakstiski vai elektroniski par sniegtajiem Pakalpojumiem, ja tie neatbilst Līguma noteikumiem, tajā skaitā Līguma 1.pielikumam “Tehniskā specifikācija”;</w:t>
      </w:r>
    </w:p>
    <w:p w14:paraId="122C00D7" w14:textId="77777777" w:rsidR="00DB542F" w:rsidRPr="000B0068" w:rsidRDefault="00DB542F" w:rsidP="00DB542F">
      <w:pPr>
        <w:numPr>
          <w:ilvl w:val="2"/>
          <w:numId w:val="1"/>
        </w:numPr>
        <w:ind w:left="993"/>
        <w:jc w:val="both"/>
        <w:rPr>
          <w:lang w:bidi="lo-LA"/>
        </w:rPr>
      </w:pPr>
      <w:r w:rsidRPr="000B0068">
        <w:rPr>
          <w:lang w:bidi="lo-LA"/>
        </w:rPr>
        <w:t xml:space="preserve">ir tiesīgs par Pakalpojumu sniegšanu izteikt </w:t>
      </w:r>
      <w:r w:rsidRPr="000B0068">
        <w:rPr>
          <w:b/>
          <w:lang w:bidi="lo-LA"/>
        </w:rPr>
        <w:t>Izpildītājam</w:t>
      </w:r>
      <w:r w:rsidRPr="000B0068">
        <w:rPr>
          <w:lang w:bidi="lo-LA"/>
        </w:rPr>
        <w:t xml:space="preserve"> norādījumus (mutiski, rakstiski vai elektroniski), kas nav pretrunā Līguma noteikumiem;</w:t>
      </w:r>
    </w:p>
    <w:p w14:paraId="3D28FCBE" w14:textId="77777777" w:rsidR="00DB542F" w:rsidRPr="000B0068" w:rsidRDefault="00DB542F" w:rsidP="00DB542F">
      <w:pPr>
        <w:numPr>
          <w:ilvl w:val="2"/>
          <w:numId w:val="1"/>
        </w:numPr>
        <w:ind w:left="993"/>
        <w:contextualSpacing/>
        <w:jc w:val="both"/>
        <w:rPr>
          <w:lang w:bidi="lo-LA"/>
        </w:rPr>
      </w:pPr>
      <w:r w:rsidRPr="000B0068">
        <w:rPr>
          <w:lang w:bidi="lo-LA"/>
        </w:rPr>
        <w:t>samaksā par kvalitatīvi sniegtajiem, Līguma noteikumiem atbilstoši pieņemtajiem Pakalpojumiem Līgumā norādītajā termiņā un kārtībā;</w:t>
      </w:r>
    </w:p>
    <w:p w14:paraId="6874C72F" w14:textId="77777777" w:rsidR="00DB542F" w:rsidRPr="000B0068" w:rsidRDefault="00DB542F" w:rsidP="00DB542F">
      <w:pPr>
        <w:numPr>
          <w:ilvl w:val="2"/>
          <w:numId w:val="1"/>
        </w:numPr>
        <w:ind w:left="993"/>
        <w:contextualSpacing/>
        <w:jc w:val="both"/>
        <w:rPr>
          <w:lang w:bidi="lo-LA"/>
        </w:rPr>
      </w:pPr>
      <w:r w:rsidRPr="000B0068">
        <w:rPr>
          <w:lang w:bidi="lo-LA"/>
        </w:rPr>
        <w:t>nav atbildīgs par jebkādiem autortiesību pārkāpumiem, kas var būt saistīti ar pārraidītajiem televīzijas sižetiem vai raidījumiem.</w:t>
      </w:r>
    </w:p>
    <w:p w14:paraId="630A3ED2" w14:textId="77777777" w:rsidR="00DB542F" w:rsidRPr="000B0068" w:rsidRDefault="00DB542F" w:rsidP="00DB542F">
      <w:pPr>
        <w:numPr>
          <w:ilvl w:val="0"/>
          <w:numId w:val="1"/>
        </w:numPr>
        <w:spacing w:before="120" w:after="120"/>
        <w:ind w:left="357" w:hanging="357"/>
        <w:jc w:val="center"/>
        <w:rPr>
          <w:b/>
          <w:bCs/>
          <w:lang w:bidi="lo-LA"/>
        </w:rPr>
      </w:pPr>
      <w:r w:rsidRPr="000B0068">
        <w:rPr>
          <w:b/>
          <w:bCs/>
          <w:lang w:bidi="lo-LA"/>
        </w:rPr>
        <w:t>PAKALPOJUMU IZPILDE, NOVĒRTĒŠANA UN PIEŅEMŠANA</w:t>
      </w:r>
    </w:p>
    <w:p w14:paraId="1B18FBF2" w14:textId="41686F34" w:rsidR="00DB542F" w:rsidRPr="000B0068" w:rsidRDefault="00DB542F" w:rsidP="00DB542F">
      <w:pPr>
        <w:numPr>
          <w:ilvl w:val="1"/>
          <w:numId w:val="1"/>
        </w:numPr>
        <w:ind w:left="709" w:hanging="709"/>
        <w:contextualSpacing/>
        <w:jc w:val="both"/>
        <w:rPr>
          <w:lang w:eastAsia="en-US" w:bidi="lo-LA"/>
        </w:rPr>
      </w:pPr>
      <w:r w:rsidRPr="000B0068">
        <w:rPr>
          <w:b/>
          <w:lang w:eastAsia="en-US" w:bidi="lo-LA"/>
        </w:rPr>
        <w:t>Izpildītājs</w:t>
      </w:r>
      <w:r w:rsidRPr="000B0068">
        <w:rPr>
          <w:lang w:eastAsia="en-US" w:bidi="lo-LA"/>
        </w:rPr>
        <w:t xml:space="preserve"> sniedz Pakalpojumus saskaņā ar Līguma noteikumiem, tajā skaitā Līguma 1.pielikumu “Tehniskā specifikācija”</w:t>
      </w:r>
      <w:r w:rsidR="004B4EFD">
        <w:rPr>
          <w:lang w:eastAsia="en-US" w:bidi="lo-LA"/>
        </w:rPr>
        <w:t xml:space="preserve">, </w:t>
      </w:r>
      <w:r w:rsidR="004B4EFD" w:rsidRPr="000B0068">
        <w:rPr>
          <w:lang w:bidi="lo-LA"/>
        </w:rPr>
        <w:t>Līguma</w:t>
      </w:r>
      <w:r w:rsidR="004B4EFD">
        <w:rPr>
          <w:lang w:bidi="lo-LA"/>
        </w:rPr>
        <w:t xml:space="preserve"> 2</w:t>
      </w:r>
      <w:r w:rsidR="004B4EFD" w:rsidRPr="000B0068">
        <w:rPr>
          <w:lang w:bidi="lo-LA"/>
        </w:rPr>
        <w:t xml:space="preserve">.pielikumu “Tehniskā </w:t>
      </w:r>
      <w:r w:rsidR="004B4EFD">
        <w:rPr>
          <w:lang w:bidi="lo-LA"/>
        </w:rPr>
        <w:t>piedāvājums</w:t>
      </w:r>
      <w:r w:rsidR="004B4EFD" w:rsidRPr="000B0068">
        <w:rPr>
          <w:lang w:bidi="lo-LA"/>
        </w:rPr>
        <w:t>”</w:t>
      </w:r>
      <w:r w:rsidR="004B4EFD">
        <w:rPr>
          <w:lang w:bidi="lo-LA"/>
        </w:rPr>
        <w:t xml:space="preserve">, </w:t>
      </w:r>
      <w:r w:rsidR="004B4EFD" w:rsidRPr="000B0068">
        <w:rPr>
          <w:lang w:bidi="lo-LA"/>
        </w:rPr>
        <w:t xml:space="preserve">Līguma </w:t>
      </w:r>
      <w:r w:rsidR="004B4EFD">
        <w:rPr>
          <w:lang w:bidi="lo-LA"/>
        </w:rPr>
        <w:t>3</w:t>
      </w:r>
      <w:r w:rsidR="004B4EFD" w:rsidRPr="000B0068">
        <w:rPr>
          <w:lang w:bidi="lo-LA"/>
        </w:rPr>
        <w:t>.pielikum</w:t>
      </w:r>
      <w:r w:rsidR="004B4EFD">
        <w:rPr>
          <w:lang w:bidi="lo-LA"/>
        </w:rPr>
        <w:t>u</w:t>
      </w:r>
      <w:r w:rsidR="004B4EFD" w:rsidRPr="000B0068">
        <w:rPr>
          <w:lang w:bidi="lo-LA"/>
        </w:rPr>
        <w:t xml:space="preserve"> “</w:t>
      </w:r>
      <w:r w:rsidR="00AB41B7">
        <w:rPr>
          <w:lang w:bidi="lo-LA"/>
        </w:rPr>
        <w:t>Pieteikums - f</w:t>
      </w:r>
      <w:r w:rsidR="004B4EFD">
        <w:rPr>
          <w:lang w:bidi="lo-LA"/>
        </w:rPr>
        <w:t>inanšu</w:t>
      </w:r>
      <w:r w:rsidR="004B4EFD" w:rsidRPr="000B0068">
        <w:rPr>
          <w:lang w:bidi="lo-LA"/>
        </w:rPr>
        <w:t xml:space="preserve"> </w:t>
      </w:r>
      <w:r w:rsidR="004B4EFD">
        <w:rPr>
          <w:lang w:bidi="lo-LA"/>
        </w:rPr>
        <w:t>piedāvājums</w:t>
      </w:r>
      <w:r w:rsidR="004B4EFD" w:rsidRPr="000B0068">
        <w:rPr>
          <w:lang w:bidi="lo-LA"/>
        </w:rPr>
        <w:t>”</w:t>
      </w:r>
      <w:r w:rsidRPr="000B0068">
        <w:rPr>
          <w:lang w:eastAsia="en-US" w:bidi="lo-LA"/>
        </w:rPr>
        <w:t xml:space="preserve">, piedāvājumu iepirkumā, ievērojot normatīvos aktus, kas attiecas uz Pakalpojumu sniegšanas kārtību un kvalitāti, un </w:t>
      </w:r>
      <w:r w:rsidRPr="000B0068">
        <w:rPr>
          <w:b/>
          <w:lang w:eastAsia="en-US" w:bidi="lo-LA"/>
        </w:rPr>
        <w:t>Pasūtītāja</w:t>
      </w:r>
      <w:r w:rsidRPr="000B0068">
        <w:rPr>
          <w:lang w:eastAsia="en-US" w:bidi="lo-LA"/>
        </w:rPr>
        <w:t xml:space="preserve"> mutisku, rakstisku vai elektronisku pasūtījumu, kurā norāda ar Pakalpojumu sniegšanu saistītās prasības.</w:t>
      </w:r>
    </w:p>
    <w:p w14:paraId="28863DD8" w14:textId="0510793B" w:rsidR="00DB542F" w:rsidRPr="000B0068" w:rsidRDefault="00DB542F" w:rsidP="00DB542F">
      <w:pPr>
        <w:numPr>
          <w:ilvl w:val="1"/>
          <w:numId w:val="1"/>
        </w:numPr>
        <w:ind w:left="709" w:hanging="709"/>
        <w:contextualSpacing/>
        <w:jc w:val="both"/>
        <w:rPr>
          <w:lang w:eastAsia="en-US" w:bidi="lo-LA"/>
        </w:rPr>
      </w:pPr>
      <w:r w:rsidRPr="000B0068">
        <w:rPr>
          <w:lang w:eastAsia="en-US" w:bidi="lo-LA"/>
        </w:rPr>
        <w:t xml:space="preserve">Pakalpojumu sniegšana, tajā skaitā iesniegto video materiālu kvalitāte, tiek novērtēta, abpusēji parakstot Pakalpojumu pieņemšanas – nodošanas aktu par iepriekšējā mēnesī kvalitatīvi un atbilstoši Līguma noteikumiem sniegtajiem Pakalpojumiem līdz katra mēneša 5. (piektajam) datumam. </w:t>
      </w:r>
      <w:r w:rsidRPr="000B0068">
        <w:rPr>
          <w:b/>
          <w:lang w:eastAsia="en-US" w:bidi="lo-LA"/>
        </w:rPr>
        <w:t>Pasūtītājs</w:t>
      </w:r>
      <w:r w:rsidRPr="000B0068">
        <w:rPr>
          <w:lang w:eastAsia="en-US" w:bidi="lo-LA"/>
        </w:rPr>
        <w:t xml:space="preserve"> ar šo pilnvaro Līguma 11.7.punktā norādīto </w:t>
      </w:r>
      <w:r w:rsidRPr="000B0068">
        <w:rPr>
          <w:b/>
          <w:lang w:eastAsia="en-US" w:bidi="lo-LA"/>
        </w:rPr>
        <w:t>Pasūtītāja</w:t>
      </w:r>
      <w:r w:rsidRPr="000B0068">
        <w:rPr>
          <w:lang w:eastAsia="en-US" w:bidi="lo-LA"/>
        </w:rPr>
        <w:t xml:space="preserve"> kontaktpersonu parakstīt šajā apakšpunktā minēto Pakalpojumu pieņemšanas – nodošanas aktu un izteikt Līguma 3.2.3.apakšpunktā minētos norādījumus</w:t>
      </w:r>
      <w:r w:rsidR="00B14F1D">
        <w:rPr>
          <w:lang w:eastAsia="en-US" w:bidi="lo-LA"/>
        </w:rPr>
        <w:t xml:space="preserve"> un 3.2.2. </w:t>
      </w:r>
      <w:r w:rsidR="00EE5DA2">
        <w:rPr>
          <w:lang w:eastAsia="en-US" w:bidi="lo-LA"/>
        </w:rPr>
        <w:t>apakš</w:t>
      </w:r>
      <w:r w:rsidR="00B14F1D">
        <w:rPr>
          <w:lang w:eastAsia="en-US" w:bidi="lo-LA"/>
        </w:rPr>
        <w:t>punktā minētās Pretenzijas</w:t>
      </w:r>
      <w:r w:rsidRPr="000B0068">
        <w:rPr>
          <w:lang w:eastAsia="en-US" w:bidi="lo-LA"/>
        </w:rPr>
        <w:t>.</w:t>
      </w:r>
    </w:p>
    <w:p w14:paraId="40FF5385" w14:textId="77777777" w:rsidR="00DB542F" w:rsidRPr="000B0068" w:rsidRDefault="00DB542F" w:rsidP="00DB542F">
      <w:pPr>
        <w:numPr>
          <w:ilvl w:val="1"/>
          <w:numId w:val="1"/>
        </w:numPr>
        <w:ind w:left="709" w:hanging="709"/>
        <w:contextualSpacing/>
        <w:jc w:val="both"/>
        <w:rPr>
          <w:lang w:eastAsia="en-US" w:bidi="lo-LA"/>
        </w:rPr>
      </w:pPr>
      <w:r w:rsidRPr="000B0068">
        <w:rPr>
          <w:lang w:eastAsia="en-US" w:bidi="lo-LA"/>
        </w:rPr>
        <w:t xml:space="preserve">Ja novērtēšanas procesā tiek konstatēts, ka Pakalpojumi sniegti nekvalitatīvi, neatbilstoši Līguma noteikumiem, tajā skaitā Līguma 1.pielikumam “Tehniskā specifikācija”, nav ievēroti </w:t>
      </w:r>
      <w:r w:rsidRPr="000B0068">
        <w:rPr>
          <w:b/>
          <w:lang w:eastAsia="en-US" w:bidi="lo-LA"/>
        </w:rPr>
        <w:t>Pasūtītāja</w:t>
      </w:r>
      <w:r w:rsidRPr="000B0068">
        <w:rPr>
          <w:lang w:eastAsia="en-US" w:bidi="lo-LA"/>
        </w:rPr>
        <w:t xml:space="preserve"> norādījumi, pasūtījuma prasības, tad </w:t>
      </w:r>
      <w:r w:rsidRPr="000B0068">
        <w:rPr>
          <w:b/>
          <w:lang w:eastAsia="en-US" w:bidi="lo-LA"/>
        </w:rPr>
        <w:t>Pasūtītājs</w:t>
      </w:r>
      <w:r w:rsidRPr="000B0068">
        <w:rPr>
          <w:lang w:eastAsia="en-US" w:bidi="lo-LA"/>
        </w:rPr>
        <w:t xml:space="preserve"> pieņemšanas – nodošanas aktu neparaksta līdz trūkumu pilnīgai novēršanai. Šajā gadījumā</w:t>
      </w:r>
      <w:r w:rsidRPr="000B0068">
        <w:rPr>
          <w:rFonts w:cs="Arial Unicode MS"/>
          <w:sz w:val="20"/>
          <w:szCs w:val="20"/>
          <w:lang w:eastAsia="en-US" w:bidi="lo-LA"/>
        </w:rPr>
        <w:t xml:space="preserve"> </w:t>
      </w:r>
      <w:r w:rsidRPr="000B0068">
        <w:rPr>
          <w:b/>
          <w:lang w:eastAsia="en-US" w:bidi="lo-LA"/>
        </w:rPr>
        <w:t>Pasūtītājs</w:t>
      </w:r>
      <w:r w:rsidRPr="000B0068">
        <w:rPr>
          <w:lang w:eastAsia="en-US" w:bidi="lo-LA"/>
        </w:rPr>
        <w:t xml:space="preserve"> 5 (piecu) darba dienu laikā pēc Pakalpojumu pieņemšanas – nodošanas akta saņemšanas un novērtēšanas veikšanas rakstveidā iesniedz</w:t>
      </w:r>
      <w:r w:rsidRPr="000B0068">
        <w:rPr>
          <w:rFonts w:cs="Arial Unicode MS"/>
          <w:sz w:val="20"/>
          <w:szCs w:val="20"/>
          <w:lang w:eastAsia="en-US" w:bidi="lo-LA"/>
        </w:rPr>
        <w:t xml:space="preserve"> </w:t>
      </w:r>
      <w:r w:rsidRPr="000B0068">
        <w:rPr>
          <w:b/>
          <w:lang w:eastAsia="en-US" w:bidi="lo-LA"/>
        </w:rPr>
        <w:t>Izpildītājam</w:t>
      </w:r>
      <w:r w:rsidRPr="000B0068">
        <w:rPr>
          <w:lang w:eastAsia="en-US" w:bidi="lo-LA"/>
        </w:rPr>
        <w:t xml:space="preserve"> pretenziju, kurā norāda konstatētos trūkumus Pakalpojumu sniegšanā. </w:t>
      </w:r>
      <w:r w:rsidRPr="000B0068">
        <w:rPr>
          <w:b/>
          <w:lang w:eastAsia="en-US" w:bidi="lo-LA"/>
        </w:rPr>
        <w:t>Izpildītājs</w:t>
      </w:r>
      <w:r w:rsidRPr="000B0068">
        <w:rPr>
          <w:lang w:eastAsia="en-US" w:bidi="lo-LA"/>
        </w:rPr>
        <w:t xml:space="preserve"> 5 (piecu) darba dienu laikā novērš pretenzijā konstatētos trūkumus un atkārtoti uzaicina </w:t>
      </w:r>
      <w:r w:rsidRPr="000B0068">
        <w:rPr>
          <w:b/>
          <w:lang w:eastAsia="en-US" w:bidi="lo-LA"/>
        </w:rPr>
        <w:t>Pasūtītāju</w:t>
      </w:r>
      <w:r w:rsidRPr="000B0068">
        <w:rPr>
          <w:lang w:eastAsia="en-US" w:bidi="lo-LA"/>
        </w:rPr>
        <w:t xml:space="preserve"> veikt novērtēšanu. Ja </w:t>
      </w:r>
      <w:r w:rsidRPr="000B0068">
        <w:rPr>
          <w:b/>
          <w:lang w:eastAsia="en-US" w:bidi="lo-LA"/>
        </w:rPr>
        <w:t>Izpildītājs</w:t>
      </w:r>
      <w:r w:rsidRPr="000B0068">
        <w:rPr>
          <w:lang w:eastAsia="en-US" w:bidi="lo-LA"/>
        </w:rPr>
        <w:t xml:space="preserve"> trūkumus nenovērš Līgumā noteiktajā termiņā vai kārtībā, </w:t>
      </w:r>
      <w:r w:rsidRPr="000B0068">
        <w:rPr>
          <w:b/>
          <w:lang w:eastAsia="en-US" w:bidi="lo-LA"/>
        </w:rPr>
        <w:t>Pasūtītājs</w:t>
      </w:r>
      <w:r w:rsidRPr="000B0068">
        <w:rPr>
          <w:lang w:eastAsia="en-US" w:bidi="lo-LA"/>
        </w:rPr>
        <w:t xml:space="preserve"> ir tiesīgs piemērot Līguma 5.3.punktā noteikto līgumsodu, izņemot gadījumus, kad trūkumus nav iespējams novērst. Šādā situācijā </w:t>
      </w:r>
      <w:r w:rsidRPr="000B0068">
        <w:rPr>
          <w:b/>
          <w:lang w:bidi="lo-LA"/>
        </w:rPr>
        <w:t>Izpildītājs</w:t>
      </w:r>
      <w:r w:rsidRPr="000B0068">
        <w:rPr>
          <w:lang w:bidi="lo-LA"/>
        </w:rPr>
        <w:t xml:space="preserve"> </w:t>
      </w:r>
      <w:r w:rsidRPr="000B0068">
        <w:rPr>
          <w:lang w:eastAsia="en-US" w:bidi="lo-LA"/>
        </w:rPr>
        <w:t>sniedz līdzvērtīgu pakalpojumu līdzvērtīgā apjomā, nesaņemot samaksu par nekvalitatīvi veiktajiem pakalpojumiem.</w:t>
      </w:r>
    </w:p>
    <w:p w14:paraId="1E33FD2B" w14:textId="7C64087F" w:rsidR="00DB542F" w:rsidRPr="000B0068" w:rsidRDefault="00DB542F" w:rsidP="00DB542F">
      <w:pPr>
        <w:numPr>
          <w:ilvl w:val="1"/>
          <w:numId w:val="1"/>
        </w:numPr>
        <w:ind w:left="709" w:hanging="709"/>
        <w:contextualSpacing/>
        <w:jc w:val="both"/>
        <w:rPr>
          <w:lang w:eastAsia="en-US" w:bidi="lo-LA"/>
        </w:rPr>
      </w:pPr>
      <w:r w:rsidRPr="000B0068">
        <w:rPr>
          <w:lang w:eastAsia="en-US" w:bidi="lo-LA"/>
        </w:rPr>
        <w:t xml:space="preserve">Ja </w:t>
      </w:r>
      <w:r w:rsidRPr="000B0068">
        <w:rPr>
          <w:b/>
          <w:lang w:eastAsia="en-US" w:bidi="lo-LA"/>
        </w:rPr>
        <w:t>Pasūtītājs</w:t>
      </w:r>
      <w:r w:rsidRPr="000B0068">
        <w:rPr>
          <w:lang w:eastAsia="en-US" w:bidi="lo-LA"/>
        </w:rPr>
        <w:t xml:space="preserve"> Līguma 4.3.punktā noteiktajā termiņā nav iesniedzis </w:t>
      </w:r>
      <w:r w:rsidRPr="000B0068">
        <w:rPr>
          <w:b/>
          <w:lang w:bidi="lo-LA"/>
        </w:rPr>
        <w:t>Izpildītājam</w:t>
      </w:r>
      <w:r w:rsidRPr="000B0068">
        <w:rPr>
          <w:lang w:bidi="lo-LA"/>
        </w:rPr>
        <w:t xml:space="preserve"> </w:t>
      </w:r>
      <w:r w:rsidRPr="000B0068">
        <w:rPr>
          <w:lang w:eastAsia="en-US" w:bidi="lo-LA"/>
        </w:rPr>
        <w:t xml:space="preserve">minēto pretenziju attiecībā uz sniegtajiem Pakalpojumiem, tajā skaitā iesniegto video materiālu, kā arī </w:t>
      </w:r>
      <w:r w:rsidR="00EE5DA2">
        <w:rPr>
          <w:lang w:eastAsia="en-US" w:bidi="lo-LA"/>
        </w:rPr>
        <w:t>ir</w:t>
      </w:r>
      <w:r w:rsidRPr="000B0068">
        <w:rPr>
          <w:lang w:eastAsia="en-US" w:bidi="lo-LA"/>
        </w:rPr>
        <w:t xml:space="preserve"> parakstījis Līguma 4.2. punktā minēto Pakalpojumu pieņemšanas – nodošanas aktu, uzskatāms, ka Pakalpojumi ir pieņemti bez iebildumiem.</w:t>
      </w:r>
    </w:p>
    <w:p w14:paraId="4B842B05" w14:textId="77777777" w:rsidR="00DB542F" w:rsidRPr="000B0068" w:rsidRDefault="00DB542F" w:rsidP="00DB542F">
      <w:pPr>
        <w:numPr>
          <w:ilvl w:val="0"/>
          <w:numId w:val="1"/>
        </w:numPr>
        <w:spacing w:before="120" w:after="120"/>
        <w:ind w:left="357" w:hanging="357"/>
        <w:jc w:val="center"/>
        <w:rPr>
          <w:b/>
          <w:bCs/>
          <w:lang w:bidi="lo-LA"/>
        </w:rPr>
      </w:pPr>
      <w:r w:rsidRPr="000B0068">
        <w:rPr>
          <w:b/>
          <w:bCs/>
          <w:lang w:bidi="lo-LA"/>
        </w:rPr>
        <w:t>LĪDZĒJU MANTISKĀ ATBILDĪBA</w:t>
      </w:r>
    </w:p>
    <w:p w14:paraId="287334D6" w14:textId="14C5C3A6" w:rsidR="00DB542F" w:rsidRPr="000B0068" w:rsidRDefault="00DB542F" w:rsidP="00DB542F">
      <w:pPr>
        <w:numPr>
          <w:ilvl w:val="1"/>
          <w:numId w:val="1"/>
        </w:numPr>
        <w:ind w:left="709" w:hanging="709"/>
        <w:jc w:val="both"/>
        <w:rPr>
          <w:bCs/>
          <w:lang w:bidi="lo-LA"/>
        </w:rPr>
      </w:pPr>
      <w:r w:rsidRPr="000B0068">
        <w:rPr>
          <w:bCs/>
          <w:lang w:bidi="lo-LA"/>
        </w:rPr>
        <w:t>Ja</w:t>
      </w:r>
      <w:r w:rsidRPr="000B0068">
        <w:rPr>
          <w:rFonts w:cs="Arial Unicode MS"/>
          <w:sz w:val="20"/>
          <w:szCs w:val="20"/>
          <w:lang w:eastAsia="en-US" w:bidi="lo-LA"/>
        </w:rPr>
        <w:t xml:space="preserve"> </w:t>
      </w:r>
      <w:r w:rsidRPr="000B0068">
        <w:rPr>
          <w:b/>
          <w:bCs/>
          <w:lang w:bidi="lo-LA"/>
        </w:rPr>
        <w:t>Izpildītājs</w:t>
      </w:r>
      <w:r w:rsidRPr="000B0068">
        <w:rPr>
          <w:bCs/>
          <w:lang w:bidi="lo-LA"/>
        </w:rPr>
        <w:t xml:space="preserve"> neuzsāk Pakalpojumu sniegšanu Līguma 3.1.1.apakšpunktā noteiktajā termiņā, tas maksā </w:t>
      </w:r>
      <w:r w:rsidRPr="000B0068">
        <w:rPr>
          <w:b/>
          <w:bCs/>
          <w:lang w:bidi="lo-LA"/>
        </w:rPr>
        <w:t>Pasūtītājam</w:t>
      </w:r>
      <w:r w:rsidRPr="000B0068">
        <w:rPr>
          <w:bCs/>
          <w:lang w:bidi="lo-LA"/>
        </w:rPr>
        <w:t xml:space="preserve"> līgumsodu 2% (divu procentu) apmērā no pasūtīto </w:t>
      </w:r>
      <w:r w:rsidRPr="000B0068">
        <w:rPr>
          <w:bCs/>
          <w:lang w:bidi="lo-LA"/>
        </w:rPr>
        <w:lastRenderedPageBreak/>
        <w:t>Pakalpojumu vērtības kopējā</w:t>
      </w:r>
      <w:r w:rsidR="0020081D">
        <w:rPr>
          <w:bCs/>
          <w:lang w:bidi="lo-LA"/>
        </w:rPr>
        <w:t>s</w:t>
      </w:r>
      <w:r w:rsidRPr="000B0068">
        <w:rPr>
          <w:bCs/>
          <w:lang w:bidi="lo-LA"/>
        </w:rPr>
        <w:t xml:space="preserve"> summa</w:t>
      </w:r>
      <w:r w:rsidR="0020081D">
        <w:rPr>
          <w:bCs/>
          <w:lang w:bidi="lo-LA"/>
        </w:rPr>
        <w:t>s</w:t>
      </w:r>
      <w:r w:rsidRPr="000B0068">
        <w:rPr>
          <w:bCs/>
          <w:lang w:bidi="lo-LA"/>
        </w:rPr>
        <w:t xml:space="preserve"> </w:t>
      </w:r>
      <w:r w:rsidRPr="000B0068">
        <w:rPr>
          <w:lang w:bidi="lo-LA"/>
        </w:rPr>
        <w:t>par katru nokavēto kalendāro dienu 10 (desmit) darba dienu laikā no</w:t>
      </w:r>
      <w:r w:rsidRPr="000B0068">
        <w:rPr>
          <w:rFonts w:cs="Arial Unicode MS"/>
          <w:sz w:val="20"/>
          <w:szCs w:val="20"/>
          <w:lang w:eastAsia="en-US" w:bidi="lo-LA"/>
        </w:rPr>
        <w:t xml:space="preserve"> </w:t>
      </w:r>
      <w:r w:rsidRPr="000B0068">
        <w:rPr>
          <w:b/>
          <w:lang w:bidi="lo-LA"/>
        </w:rPr>
        <w:t>Pasūtītāja</w:t>
      </w:r>
      <w:r w:rsidRPr="000B0068">
        <w:rPr>
          <w:lang w:bidi="lo-LA"/>
        </w:rPr>
        <w:t xml:space="preserve"> rakstveida pieprasījuma nosūtīšanas dienas.</w:t>
      </w:r>
    </w:p>
    <w:p w14:paraId="66BEBD4C" w14:textId="77777777" w:rsidR="00DB542F" w:rsidRPr="000B0068" w:rsidRDefault="00DB542F" w:rsidP="00DB542F">
      <w:pPr>
        <w:numPr>
          <w:ilvl w:val="1"/>
          <w:numId w:val="1"/>
        </w:numPr>
        <w:ind w:left="709" w:hanging="709"/>
        <w:jc w:val="both"/>
        <w:rPr>
          <w:b/>
          <w:bCs/>
          <w:lang w:bidi="lo-LA"/>
        </w:rPr>
      </w:pPr>
      <w:r w:rsidRPr="000B0068">
        <w:rPr>
          <w:lang w:bidi="lo-LA"/>
        </w:rPr>
        <w:t>Ja</w:t>
      </w:r>
      <w:r w:rsidRPr="000B0068">
        <w:rPr>
          <w:rFonts w:cs="Arial Unicode MS"/>
          <w:sz w:val="20"/>
          <w:szCs w:val="20"/>
          <w:lang w:eastAsia="en-US" w:bidi="lo-LA"/>
        </w:rPr>
        <w:t xml:space="preserve"> </w:t>
      </w:r>
      <w:r w:rsidRPr="000B0068">
        <w:rPr>
          <w:b/>
          <w:lang w:bidi="lo-LA"/>
        </w:rPr>
        <w:t>Izpildītājs</w:t>
      </w:r>
      <w:r w:rsidRPr="000B0068">
        <w:rPr>
          <w:lang w:bidi="lo-LA"/>
        </w:rPr>
        <w:t xml:space="preserve"> nenodrošina Pakalpojumu sniegšanu Līgumā, tajā skaitā Līguma 1.pielikumā „Tehniskā specifikācija” noteiktajā termiņā, tas maksā </w:t>
      </w:r>
      <w:r w:rsidRPr="000B0068">
        <w:rPr>
          <w:b/>
          <w:lang w:bidi="lo-LA"/>
        </w:rPr>
        <w:t>Pasūtītājam</w:t>
      </w:r>
      <w:r w:rsidRPr="000B0068">
        <w:rPr>
          <w:lang w:bidi="lo-LA"/>
        </w:rPr>
        <w:t xml:space="preserve"> līgumsodu 2% (divu procentu) apmērā no pasūtīto Pakalpojumu vērtības kopējās summas par katru nokavēto kalendāro dienu 10 (desmit) darba dienu laikā no </w:t>
      </w:r>
      <w:r w:rsidRPr="000B0068">
        <w:rPr>
          <w:b/>
          <w:lang w:bidi="lo-LA"/>
        </w:rPr>
        <w:t>Pasūtītāja</w:t>
      </w:r>
      <w:r w:rsidRPr="000B0068">
        <w:rPr>
          <w:lang w:bidi="lo-LA"/>
        </w:rPr>
        <w:t xml:space="preserve"> rakstveida pieprasījuma nosūtīšanas dienas.</w:t>
      </w:r>
    </w:p>
    <w:p w14:paraId="3E70F85B" w14:textId="77777777" w:rsidR="00DB542F" w:rsidRPr="000B0068" w:rsidRDefault="00DB542F" w:rsidP="00DB542F">
      <w:pPr>
        <w:numPr>
          <w:ilvl w:val="1"/>
          <w:numId w:val="1"/>
        </w:numPr>
        <w:ind w:left="709" w:hanging="709"/>
        <w:jc w:val="both"/>
        <w:rPr>
          <w:b/>
          <w:bCs/>
          <w:lang w:bidi="lo-LA"/>
        </w:rPr>
      </w:pPr>
      <w:r w:rsidRPr="000B0068">
        <w:rPr>
          <w:lang w:bidi="lo-LA"/>
        </w:rPr>
        <w:t>Ja</w:t>
      </w:r>
      <w:r w:rsidRPr="000B0068">
        <w:rPr>
          <w:rFonts w:cs="Arial Unicode MS"/>
          <w:sz w:val="20"/>
          <w:szCs w:val="20"/>
          <w:lang w:eastAsia="en-US" w:bidi="lo-LA"/>
        </w:rPr>
        <w:t xml:space="preserve"> </w:t>
      </w:r>
      <w:r w:rsidRPr="000B0068">
        <w:rPr>
          <w:b/>
          <w:lang w:bidi="lo-LA"/>
        </w:rPr>
        <w:t>Izpildītājs</w:t>
      </w:r>
      <w:r w:rsidRPr="000B0068">
        <w:rPr>
          <w:lang w:bidi="lo-LA"/>
        </w:rPr>
        <w:t xml:space="preserve"> Pakalpojumus sniedz nekvalitatīvi vai neatbilstoši Līguma noteikumiem vai </w:t>
      </w:r>
      <w:r w:rsidRPr="000B0068">
        <w:rPr>
          <w:b/>
          <w:lang w:eastAsia="en-US" w:bidi="lo-LA"/>
        </w:rPr>
        <w:t>Pasūtītāja</w:t>
      </w:r>
      <w:r w:rsidRPr="000B0068">
        <w:rPr>
          <w:lang w:eastAsia="en-US" w:bidi="lo-LA"/>
        </w:rPr>
        <w:t xml:space="preserve"> </w:t>
      </w:r>
      <w:r w:rsidRPr="000B0068">
        <w:rPr>
          <w:lang w:bidi="lo-LA"/>
        </w:rPr>
        <w:t>pasūtījumam un</w:t>
      </w:r>
      <w:r w:rsidRPr="000B0068">
        <w:rPr>
          <w:rFonts w:cs="Arial Unicode MS"/>
          <w:sz w:val="20"/>
          <w:szCs w:val="20"/>
          <w:lang w:eastAsia="en-US" w:bidi="lo-LA"/>
        </w:rPr>
        <w:t xml:space="preserve"> </w:t>
      </w:r>
      <w:r w:rsidRPr="000B0068">
        <w:rPr>
          <w:b/>
          <w:lang w:bidi="lo-LA"/>
        </w:rPr>
        <w:t>Pasūtītājs</w:t>
      </w:r>
      <w:r w:rsidRPr="000B0068">
        <w:rPr>
          <w:lang w:bidi="lo-LA"/>
        </w:rPr>
        <w:t xml:space="preserve"> ir iesniedzis mutisku, elektronisku vai rakstveida pretenziju, un </w:t>
      </w:r>
      <w:r w:rsidRPr="000B0068">
        <w:rPr>
          <w:b/>
          <w:lang w:bidi="lo-LA"/>
        </w:rPr>
        <w:t>Izpildītājs</w:t>
      </w:r>
      <w:r w:rsidRPr="000B0068">
        <w:rPr>
          <w:lang w:bidi="lo-LA"/>
        </w:rPr>
        <w:t xml:space="preserve"> nav novērsis sniegto Pakalpojumu trūkumus Līguma noteiktajā termiņā vai kārtībā, tad tas maksā</w:t>
      </w:r>
      <w:r w:rsidRPr="000B0068">
        <w:rPr>
          <w:lang w:eastAsia="en-US" w:bidi="lo-LA"/>
        </w:rPr>
        <w:t xml:space="preserve"> </w:t>
      </w:r>
      <w:r w:rsidRPr="000B0068">
        <w:rPr>
          <w:b/>
          <w:lang w:bidi="lo-LA"/>
        </w:rPr>
        <w:t>Pasūtītājam</w:t>
      </w:r>
      <w:r w:rsidRPr="000B0068">
        <w:rPr>
          <w:lang w:bidi="lo-LA"/>
        </w:rPr>
        <w:t xml:space="preserve"> līgumsodu 100,00 EUR (viens simts </w:t>
      </w:r>
      <w:proofErr w:type="spellStart"/>
      <w:r w:rsidRPr="000B0068">
        <w:rPr>
          <w:i/>
          <w:lang w:bidi="lo-LA"/>
        </w:rPr>
        <w:t>euro</w:t>
      </w:r>
      <w:proofErr w:type="spellEnd"/>
      <w:r w:rsidRPr="000B0068">
        <w:rPr>
          <w:lang w:bidi="lo-LA"/>
        </w:rPr>
        <w:t>) apmērā 10 (desmit) darba dienu laikā no</w:t>
      </w:r>
      <w:r w:rsidRPr="000B0068">
        <w:rPr>
          <w:rFonts w:cs="Arial Unicode MS"/>
          <w:sz w:val="20"/>
          <w:szCs w:val="20"/>
          <w:lang w:eastAsia="en-US" w:bidi="lo-LA"/>
        </w:rPr>
        <w:t xml:space="preserve"> </w:t>
      </w:r>
      <w:r w:rsidRPr="000B0068">
        <w:rPr>
          <w:b/>
          <w:lang w:bidi="lo-LA"/>
        </w:rPr>
        <w:t>Pasūtītāja</w:t>
      </w:r>
      <w:r w:rsidRPr="000B0068">
        <w:rPr>
          <w:lang w:bidi="lo-LA"/>
        </w:rPr>
        <w:t xml:space="preserve"> rakstveida pieprasījuma nosūtīšanas dienas, izņemot gadījumus, kad trūkumus nav iespējams novērst. Šādā situācijā </w:t>
      </w:r>
      <w:r w:rsidRPr="000B0068">
        <w:rPr>
          <w:b/>
          <w:lang w:bidi="lo-LA"/>
        </w:rPr>
        <w:t>Izpildītājs</w:t>
      </w:r>
      <w:r w:rsidRPr="000B0068">
        <w:rPr>
          <w:lang w:bidi="lo-LA"/>
        </w:rPr>
        <w:t xml:space="preserve"> sniedz līdzvērtīgu pakalpojumu līdzvērtīgā apjomā, nesaņemot samaksu par nekvalitatīvi veiktajiem pakalpojumiem.</w:t>
      </w:r>
    </w:p>
    <w:p w14:paraId="0EF49C8B" w14:textId="6F8A6BCE" w:rsidR="00DB542F" w:rsidRPr="000B0068" w:rsidRDefault="00DB542F" w:rsidP="00DB542F">
      <w:pPr>
        <w:numPr>
          <w:ilvl w:val="1"/>
          <w:numId w:val="1"/>
        </w:numPr>
        <w:ind w:left="709" w:hanging="709"/>
        <w:jc w:val="both"/>
        <w:rPr>
          <w:b/>
          <w:bCs/>
          <w:lang w:bidi="lo-LA"/>
        </w:rPr>
      </w:pPr>
      <w:r w:rsidRPr="000B0068">
        <w:rPr>
          <w:lang w:bidi="lo-LA"/>
        </w:rPr>
        <w:t xml:space="preserve">Ja </w:t>
      </w:r>
      <w:r w:rsidRPr="000B0068">
        <w:rPr>
          <w:b/>
          <w:lang w:bidi="lo-LA"/>
        </w:rPr>
        <w:t>Pasūtītājs</w:t>
      </w:r>
      <w:r w:rsidRPr="000B0068">
        <w:rPr>
          <w:lang w:bidi="lo-LA"/>
        </w:rPr>
        <w:t xml:space="preserve"> Līgumā noteiktajā termiņā un kārtība nesamaksā par kvalitatīvajiem un Līguma noteiktajā kārtībā pieņemtajiem Pakalpojumiem, tad tas maksā </w:t>
      </w:r>
      <w:r w:rsidRPr="000B0068">
        <w:rPr>
          <w:b/>
          <w:lang w:bidi="lo-LA"/>
        </w:rPr>
        <w:t>Izpildītājam</w:t>
      </w:r>
      <w:r w:rsidRPr="000B0068">
        <w:rPr>
          <w:lang w:bidi="lo-LA"/>
        </w:rPr>
        <w:t xml:space="preserve"> līgumsodu 0,1% (viena desmitdaļa no procenta) apmērā no nesamaksātās summas par katru nokavēto kalendāro dienu 10 (desmit) darba dienu laikā, pamatojoties uz</w:t>
      </w:r>
      <w:r w:rsidRPr="000B0068">
        <w:rPr>
          <w:rFonts w:cs="Arial Unicode MS"/>
          <w:sz w:val="20"/>
          <w:szCs w:val="20"/>
          <w:lang w:eastAsia="en-US" w:bidi="lo-LA"/>
        </w:rPr>
        <w:t xml:space="preserve"> </w:t>
      </w:r>
      <w:r w:rsidRPr="000B0068">
        <w:rPr>
          <w:b/>
          <w:lang w:bidi="lo-LA"/>
        </w:rPr>
        <w:t>Izpildītāja</w:t>
      </w:r>
      <w:r w:rsidRPr="000B0068">
        <w:rPr>
          <w:lang w:bidi="lo-LA"/>
        </w:rPr>
        <w:t xml:space="preserve"> iesniegto rēķinu, bet ne vairāk kā 10% (desmit procentus) no Līguma summas ar PVN.</w:t>
      </w:r>
    </w:p>
    <w:p w14:paraId="59264009" w14:textId="1199A8D1" w:rsidR="00DB542F" w:rsidRPr="000B0068" w:rsidRDefault="00DB542F" w:rsidP="00DB542F">
      <w:pPr>
        <w:numPr>
          <w:ilvl w:val="1"/>
          <w:numId w:val="1"/>
        </w:numPr>
        <w:ind w:left="709" w:hanging="709"/>
        <w:jc w:val="both"/>
        <w:rPr>
          <w:b/>
          <w:bCs/>
          <w:lang w:bidi="lo-LA"/>
        </w:rPr>
      </w:pPr>
      <w:r w:rsidRPr="000B0068">
        <w:rPr>
          <w:lang w:bidi="lo-LA"/>
        </w:rPr>
        <w:t xml:space="preserve">Līguma 5.1., 5.2. un 5.3.apakšpunktā paredzētā līgumsoda kopējais apjoms nedrīkst pārsniegt 10% (desmit) procentus no neizpildītas pamatparāda vai galvenās saistības vērtības, kas noteikta kā Līguma summa ar PVN Līguma 2.2. punktā. </w:t>
      </w:r>
    </w:p>
    <w:p w14:paraId="2B73744F" w14:textId="77777777" w:rsidR="00DB542F" w:rsidRPr="000B0068" w:rsidRDefault="00DB542F" w:rsidP="00DB542F">
      <w:pPr>
        <w:numPr>
          <w:ilvl w:val="0"/>
          <w:numId w:val="1"/>
        </w:numPr>
        <w:spacing w:before="120" w:after="120"/>
        <w:ind w:left="357" w:hanging="357"/>
        <w:jc w:val="center"/>
        <w:rPr>
          <w:b/>
          <w:lang w:bidi="lo-LA"/>
        </w:rPr>
      </w:pPr>
      <w:r w:rsidRPr="000B0068">
        <w:rPr>
          <w:b/>
          <w:lang w:bidi="lo-LA"/>
        </w:rPr>
        <w:t>PAKALPOJUMA KVALITĀTE</w:t>
      </w:r>
    </w:p>
    <w:p w14:paraId="0741C8C7" w14:textId="77777777" w:rsidR="00DB542F" w:rsidRPr="000B0068" w:rsidRDefault="00DB542F" w:rsidP="00DB542F">
      <w:pPr>
        <w:numPr>
          <w:ilvl w:val="1"/>
          <w:numId w:val="1"/>
        </w:numPr>
        <w:ind w:left="567" w:hanging="567"/>
        <w:jc w:val="both"/>
        <w:rPr>
          <w:lang w:bidi="lo-LA"/>
        </w:rPr>
      </w:pPr>
      <w:r w:rsidRPr="000B0068">
        <w:rPr>
          <w:lang w:bidi="lo-LA"/>
        </w:rPr>
        <w:t xml:space="preserve">Ar Līguma prasībām atbilstošu Pakalpojumu Līguma ietvaros saprotams Pakalpojums, kas atbilst Līguma, tajā skaitā Līguma 1.pielikumam „Tehniskā specifikācija”, </w:t>
      </w:r>
      <w:r w:rsidRPr="000B0068">
        <w:rPr>
          <w:b/>
          <w:lang w:bidi="lo-LA"/>
        </w:rPr>
        <w:t>Pasūtītāja</w:t>
      </w:r>
      <w:r w:rsidRPr="000B0068">
        <w:rPr>
          <w:lang w:bidi="lo-LA"/>
        </w:rPr>
        <w:t xml:space="preserve"> pasūtījuma prasībām.</w:t>
      </w:r>
    </w:p>
    <w:p w14:paraId="01C0381D" w14:textId="77777777" w:rsidR="00DB542F" w:rsidRPr="000B0068" w:rsidRDefault="00DB542F" w:rsidP="00DB542F">
      <w:pPr>
        <w:numPr>
          <w:ilvl w:val="1"/>
          <w:numId w:val="1"/>
        </w:numPr>
        <w:ind w:left="567" w:hanging="561"/>
        <w:jc w:val="both"/>
        <w:rPr>
          <w:lang w:bidi="lo-LA"/>
        </w:rPr>
      </w:pPr>
      <w:r w:rsidRPr="000B0068">
        <w:rPr>
          <w:lang w:eastAsia="en-US" w:bidi="lo-LA"/>
        </w:rPr>
        <w:t>Kvalitatīvs Pakalpojums Līguma izpratnē ir Pakalpojums, kas atbilst likumos un citos normatīvajos aktos noteiktām prasībām attiecībā uz Pakalpojuma izpildes kvalitāti.</w:t>
      </w:r>
    </w:p>
    <w:p w14:paraId="46355E64" w14:textId="77777777" w:rsidR="00DB542F" w:rsidRPr="000B0068" w:rsidRDefault="00DB542F" w:rsidP="00DB542F">
      <w:pPr>
        <w:numPr>
          <w:ilvl w:val="0"/>
          <w:numId w:val="1"/>
        </w:numPr>
        <w:spacing w:before="120" w:after="120"/>
        <w:ind w:left="357" w:hanging="357"/>
        <w:jc w:val="center"/>
        <w:rPr>
          <w:b/>
          <w:bCs/>
          <w:lang w:bidi="lo-LA"/>
        </w:rPr>
      </w:pPr>
      <w:r w:rsidRPr="000B0068">
        <w:rPr>
          <w:b/>
          <w:bCs/>
          <w:lang w:bidi="lo-LA"/>
        </w:rPr>
        <w:t>NEPĀRVARAMA VARA</w:t>
      </w:r>
    </w:p>
    <w:p w14:paraId="08730278" w14:textId="77777777" w:rsidR="00DB542F" w:rsidRPr="000B0068" w:rsidRDefault="00DB542F" w:rsidP="00DB542F">
      <w:pPr>
        <w:numPr>
          <w:ilvl w:val="1"/>
          <w:numId w:val="1"/>
        </w:numPr>
        <w:ind w:left="567" w:hanging="567"/>
        <w:contextualSpacing/>
        <w:jc w:val="both"/>
        <w:rPr>
          <w:lang w:bidi="lo-LA"/>
        </w:rPr>
      </w:pPr>
      <w:r w:rsidRPr="000B0068">
        <w:rPr>
          <w:lang w:bidi="lo-LA"/>
        </w:rPr>
        <w:t>Neviens no Līdzējiem nav atbildīga par Līguma saistību neizpildi, ja saistību izpilde nav bijusi iespējama nepārvaramas varas apstākļu dēļ, kas radušies pēc Līguma noslēgšanas, ja Līdzējs par šādu apstākļu iestāšanos ir informējusi otru Līdzēju 5 (piecu) kalendāro dienu laikā no šādu apstākļu izcelšanās dienas. Šajā gadījumā Līgumā noteiktais izpildes un samaksas termiņš tiek pagarināts attiecīgi par tādu laika periodu, par kādu nepārvaramas varas apstākļi ir aizkavējuši Līguma izpildi, bet ne ilgāk par 30 (trīsdesmit) kalendārajām dienām.</w:t>
      </w:r>
    </w:p>
    <w:p w14:paraId="3F325B6F" w14:textId="77777777" w:rsidR="00DB542F" w:rsidRPr="000B0068" w:rsidRDefault="00DB542F" w:rsidP="00DB542F">
      <w:pPr>
        <w:numPr>
          <w:ilvl w:val="1"/>
          <w:numId w:val="1"/>
        </w:numPr>
        <w:ind w:left="567" w:hanging="567"/>
        <w:contextualSpacing/>
        <w:jc w:val="both"/>
        <w:rPr>
          <w:lang w:bidi="lo-LA"/>
        </w:rPr>
      </w:pPr>
      <w:r w:rsidRPr="000B0068">
        <w:rPr>
          <w:lang w:bidi="lo-LA"/>
        </w:rPr>
        <w:t>Ar nepārvaramas varas apstākļiem jāsaprot dabas stihijas (plūdi, vētras postījumi), ugunsgrēks, valdības lēmumi un rīkojumi, politiskās un ekonomiskās blokādes, TV apraides traucējumi un signāla līniju avārijas un citi no Līdzējiem pilnīgi neatkarīgi radušies ārkārtēja rakstura apstākļi, ko Līdzējiem nebija iespējas ne paredzēt, ne novērst.</w:t>
      </w:r>
    </w:p>
    <w:p w14:paraId="09EA80C0" w14:textId="77777777" w:rsidR="00DB542F" w:rsidRPr="000B0068" w:rsidRDefault="00DB542F" w:rsidP="00DB542F">
      <w:pPr>
        <w:numPr>
          <w:ilvl w:val="1"/>
          <w:numId w:val="1"/>
        </w:numPr>
        <w:ind w:left="567" w:hanging="567"/>
        <w:contextualSpacing/>
        <w:jc w:val="both"/>
        <w:rPr>
          <w:lang w:bidi="lo-LA"/>
        </w:rPr>
      </w:pPr>
      <w:r w:rsidRPr="000B0068">
        <w:rPr>
          <w:lang w:bidi="lo-LA"/>
        </w:rPr>
        <w:t>Līdzējam, kurš atsaucas uz nepārvaramas varas apstākļiem, ir jāpierāda, ka tai nebija iespēju ne paredzēt, ne novērst radušos apstākļus, kuru sekas par spīti īstenotajai pienācīgajai rūpībai, nav bijis iespējams novērst.</w:t>
      </w:r>
    </w:p>
    <w:p w14:paraId="045A0DE9" w14:textId="77777777" w:rsidR="00DB542F" w:rsidRPr="000B0068" w:rsidRDefault="00DB542F" w:rsidP="00DB542F">
      <w:pPr>
        <w:numPr>
          <w:ilvl w:val="1"/>
          <w:numId w:val="1"/>
        </w:numPr>
        <w:ind w:left="567" w:hanging="567"/>
        <w:contextualSpacing/>
        <w:jc w:val="both"/>
        <w:rPr>
          <w:lang w:bidi="lo-LA"/>
        </w:rPr>
      </w:pPr>
      <w:r w:rsidRPr="000B0068">
        <w:rPr>
          <w:lang w:eastAsia="en-US" w:bidi="lo-LA"/>
        </w:rPr>
        <w:lastRenderedPageBreak/>
        <w:t>Ja nepārvaramas varas apstākļi turpinās ilgāk nekā 30 (trīsdesmit) kalendārās dienas, katrs no Līdzējiem ir tiesīgs vienpusēji atkāpties no Līguma, par to rakstveidā brīdinot otru Līdzēju 7 (septiņas) kalendārās dienas iepriekš.</w:t>
      </w:r>
    </w:p>
    <w:p w14:paraId="0DD4540D" w14:textId="77777777" w:rsidR="00DB542F" w:rsidRPr="000B0068" w:rsidRDefault="00DB542F" w:rsidP="00DB542F">
      <w:pPr>
        <w:numPr>
          <w:ilvl w:val="0"/>
          <w:numId w:val="1"/>
        </w:numPr>
        <w:spacing w:before="120" w:after="120"/>
        <w:ind w:left="357" w:hanging="357"/>
        <w:jc w:val="center"/>
        <w:rPr>
          <w:b/>
          <w:bCs/>
          <w:lang w:eastAsia="en-US" w:bidi="lo-LA"/>
        </w:rPr>
      </w:pPr>
      <w:r w:rsidRPr="000B0068">
        <w:rPr>
          <w:b/>
          <w:bCs/>
          <w:lang w:eastAsia="en-US" w:bidi="lo-LA"/>
        </w:rPr>
        <w:t>STRĪDU IZSKATĪŠANA UN LĪGUMA IZBEIGŠANA</w:t>
      </w:r>
    </w:p>
    <w:p w14:paraId="25A9373D" w14:textId="77777777" w:rsidR="00DB542F" w:rsidRPr="000B0068" w:rsidRDefault="00DB542F" w:rsidP="00DB542F">
      <w:pPr>
        <w:numPr>
          <w:ilvl w:val="1"/>
          <w:numId w:val="1"/>
        </w:numPr>
        <w:ind w:left="567" w:hanging="567"/>
        <w:jc w:val="both"/>
        <w:rPr>
          <w:lang w:bidi="lo-LA"/>
        </w:rPr>
      </w:pPr>
      <w:r w:rsidRPr="000B0068">
        <w:rPr>
          <w:lang w:bidi="lo-LA"/>
        </w:rPr>
        <w:t>Ja viens no Līdzējiem pārkāpis kādu no Līguma noteikumiem, otram Līdzējam ir tiesības iesniegt rakstveida pretenziju, kurā norādīts pārkāpuma raksturs un Līguma apakšpunkts, kuru Līdzējs uzskata par pārkāptu.</w:t>
      </w:r>
    </w:p>
    <w:p w14:paraId="67B8E1B2" w14:textId="77777777" w:rsidR="00DB542F" w:rsidRPr="000B0068" w:rsidRDefault="00DB542F" w:rsidP="00DB542F">
      <w:pPr>
        <w:numPr>
          <w:ilvl w:val="1"/>
          <w:numId w:val="1"/>
        </w:numPr>
        <w:ind w:left="567" w:hanging="567"/>
        <w:jc w:val="both"/>
        <w:rPr>
          <w:lang w:bidi="lo-LA"/>
        </w:rPr>
      </w:pPr>
      <w:r w:rsidRPr="000B0068">
        <w:rPr>
          <w:lang w:bidi="lo-LA"/>
        </w:rPr>
        <w:t xml:space="preserve">Strīdus un nesaskaņas, kas var rasties Līguma izpildes rezultātā vai sakarā ar Līgumu, Līdzēji atrisina savstarpēju pārrunu ceļā. Ja Līdzēji nevar panākt vienošanos, tad domstarpības risināmas Latvijas Republikas </w:t>
      </w:r>
      <w:r w:rsidRPr="000B0068">
        <w:rPr>
          <w:rFonts w:eastAsia="Calibri"/>
          <w:lang w:eastAsia="en-US" w:bidi="lo-LA"/>
        </w:rPr>
        <w:t>vispārējās jurisdikcijas tiesā Latvijas Republikas normatīvajos aktos noteiktajā kārtībā.</w:t>
      </w:r>
    </w:p>
    <w:p w14:paraId="3AB74EE5" w14:textId="77777777" w:rsidR="00DB542F" w:rsidRPr="000B0068" w:rsidRDefault="00DB542F" w:rsidP="00DB542F">
      <w:pPr>
        <w:numPr>
          <w:ilvl w:val="1"/>
          <w:numId w:val="1"/>
        </w:numPr>
        <w:ind w:left="567" w:hanging="567"/>
        <w:jc w:val="both"/>
        <w:rPr>
          <w:lang w:bidi="lo-LA"/>
        </w:rPr>
      </w:pPr>
      <w:r w:rsidRPr="000B0068">
        <w:rPr>
          <w:lang w:bidi="lo-LA"/>
        </w:rPr>
        <w:t>Līdzēji var izbeigt Līgumu pirms tā darbības termiņa beigām, savstarpēji rakstveidā par to vienojoties.</w:t>
      </w:r>
    </w:p>
    <w:p w14:paraId="255A69E1" w14:textId="77777777" w:rsidR="00DB542F" w:rsidRPr="000B0068" w:rsidRDefault="00DB542F" w:rsidP="00DB542F">
      <w:pPr>
        <w:numPr>
          <w:ilvl w:val="1"/>
          <w:numId w:val="1"/>
        </w:numPr>
        <w:ind w:left="567" w:hanging="567"/>
        <w:jc w:val="both"/>
        <w:rPr>
          <w:lang w:bidi="lo-LA"/>
        </w:rPr>
      </w:pPr>
      <w:r w:rsidRPr="000B0068">
        <w:rPr>
          <w:b/>
          <w:lang w:bidi="lo-LA"/>
        </w:rPr>
        <w:t>Pasūtītājam</w:t>
      </w:r>
      <w:r w:rsidRPr="000B0068">
        <w:rPr>
          <w:lang w:bidi="lo-LA"/>
        </w:rPr>
        <w:t xml:space="preserve"> ir tiesības vienpusēji atkāpties no Līguma pirms tā darbības termiņa beigām šādos gadījumos:</w:t>
      </w:r>
    </w:p>
    <w:p w14:paraId="189CA98B" w14:textId="77777777" w:rsidR="00DB542F" w:rsidRPr="000B0068" w:rsidRDefault="00DB542F" w:rsidP="00DB542F">
      <w:pPr>
        <w:numPr>
          <w:ilvl w:val="2"/>
          <w:numId w:val="1"/>
        </w:numPr>
        <w:ind w:left="1134" w:hanging="567"/>
        <w:jc w:val="both"/>
        <w:rPr>
          <w:lang w:bidi="lo-LA"/>
        </w:rPr>
      </w:pPr>
      <w:r w:rsidRPr="000B0068">
        <w:rPr>
          <w:lang w:bidi="lo-LA"/>
        </w:rPr>
        <w:t>Līguma 7.4. punktā noteiktajā gadījumā;</w:t>
      </w:r>
    </w:p>
    <w:p w14:paraId="4D20F3F1" w14:textId="77777777" w:rsidR="00DB542F" w:rsidRPr="000B0068" w:rsidRDefault="00DB542F" w:rsidP="00DB542F">
      <w:pPr>
        <w:numPr>
          <w:ilvl w:val="2"/>
          <w:numId w:val="1"/>
        </w:numPr>
        <w:ind w:left="1134" w:hanging="567"/>
        <w:jc w:val="both"/>
        <w:rPr>
          <w:lang w:bidi="lo-LA"/>
        </w:rPr>
      </w:pPr>
      <w:r w:rsidRPr="000B0068">
        <w:rPr>
          <w:lang w:bidi="lo-LA"/>
        </w:rPr>
        <w:t xml:space="preserve">Ja </w:t>
      </w:r>
      <w:r w:rsidRPr="000B0068">
        <w:rPr>
          <w:b/>
          <w:lang w:bidi="lo-LA"/>
        </w:rPr>
        <w:t xml:space="preserve">Izpildītājs </w:t>
      </w:r>
      <w:r w:rsidRPr="000B0068">
        <w:rPr>
          <w:lang w:bidi="lo-LA"/>
        </w:rPr>
        <w:t>nav uzsācis Pakalpojumu sniegšanu 15 (piecpadsmit) kalendāro dienu laikā no Līguma 3.1.1.apakšpunktā noteiktā termiņa;</w:t>
      </w:r>
    </w:p>
    <w:p w14:paraId="043B321B" w14:textId="77777777" w:rsidR="00DB542F" w:rsidRPr="005179BD" w:rsidRDefault="00DB542F" w:rsidP="00DB542F">
      <w:pPr>
        <w:numPr>
          <w:ilvl w:val="2"/>
          <w:numId w:val="1"/>
        </w:numPr>
        <w:ind w:left="1134" w:hanging="567"/>
        <w:jc w:val="both"/>
        <w:rPr>
          <w:lang w:bidi="lo-LA"/>
        </w:rPr>
      </w:pPr>
      <w:r w:rsidRPr="000B0068">
        <w:rPr>
          <w:lang w:bidi="lo-LA"/>
        </w:rPr>
        <w:t xml:space="preserve">ja </w:t>
      </w:r>
      <w:r w:rsidRPr="005179BD">
        <w:rPr>
          <w:b/>
          <w:lang w:bidi="lo-LA"/>
        </w:rPr>
        <w:t>Izpildītājs</w:t>
      </w:r>
      <w:r w:rsidRPr="005179BD">
        <w:rPr>
          <w:lang w:bidi="lo-LA"/>
        </w:rPr>
        <w:t xml:space="preserve"> vairāk nekā 2 (divas) reizes ir sniedzis Pakalpojumus nekvalitatīvi, neatbilstoši Līguma noteikumiem, nav ievērojis </w:t>
      </w:r>
      <w:r w:rsidRPr="005179BD">
        <w:rPr>
          <w:b/>
          <w:lang w:bidi="lo-LA"/>
        </w:rPr>
        <w:t>Pasūtītāja</w:t>
      </w:r>
      <w:r w:rsidRPr="005179BD">
        <w:rPr>
          <w:lang w:bidi="lo-LA"/>
        </w:rPr>
        <w:t xml:space="preserve"> norādījumus Pakalpojuma sniegšanā vai atkārtoti nav novērsis </w:t>
      </w:r>
      <w:r w:rsidRPr="005179BD">
        <w:rPr>
          <w:b/>
          <w:lang w:bidi="lo-LA"/>
        </w:rPr>
        <w:t>Pasūtītāja</w:t>
      </w:r>
      <w:r w:rsidRPr="005179BD">
        <w:rPr>
          <w:lang w:bidi="lo-LA"/>
        </w:rPr>
        <w:t xml:space="preserve"> atklātos trūkumus, kas konstatēti Līguma 3.2.2. vai 4.3.apakšpunktā noteiktajā kārtībā, vai nav sniedzis Pakalpojumu atbilstoši </w:t>
      </w:r>
      <w:r w:rsidRPr="005179BD">
        <w:rPr>
          <w:b/>
          <w:lang w:bidi="lo-LA"/>
        </w:rPr>
        <w:t>Pasūtītāja</w:t>
      </w:r>
      <w:r w:rsidRPr="005179BD">
        <w:rPr>
          <w:lang w:bidi="lo-LA"/>
        </w:rPr>
        <w:t xml:space="preserve"> pasūtījumam;</w:t>
      </w:r>
    </w:p>
    <w:p w14:paraId="6DFDE935" w14:textId="77777777" w:rsidR="00DB542F" w:rsidRPr="005179BD" w:rsidRDefault="00DB542F" w:rsidP="00DB542F">
      <w:pPr>
        <w:numPr>
          <w:ilvl w:val="2"/>
          <w:numId w:val="1"/>
        </w:numPr>
        <w:ind w:left="1134" w:hanging="567"/>
        <w:jc w:val="both"/>
        <w:rPr>
          <w:lang w:bidi="lo-LA"/>
        </w:rPr>
      </w:pPr>
      <w:r w:rsidRPr="005179BD">
        <w:rPr>
          <w:lang w:bidi="lo-LA"/>
        </w:rPr>
        <w:t xml:space="preserve">ja </w:t>
      </w:r>
      <w:r w:rsidRPr="005179BD">
        <w:rPr>
          <w:b/>
          <w:lang w:bidi="lo-LA"/>
        </w:rPr>
        <w:t>Izpildītājs</w:t>
      </w:r>
      <w:r w:rsidRPr="005179BD">
        <w:rPr>
          <w:lang w:bidi="lo-LA"/>
        </w:rPr>
        <w:t xml:space="preserve"> neievēro Līguma 3.1.2., 3.1.4, 3.1.7. vai 3.1.9. apakšpunktā noteiktās prasības;</w:t>
      </w:r>
    </w:p>
    <w:p w14:paraId="40E88752" w14:textId="77777777" w:rsidR="00DB542F" w:rsidRPr="005179BD" w:rsidRDefault="00DB542F" w:rsidP="00DB542F">
      <w:pPr>
        <w:numPr>
          <w:ilvl w:val="2"/>
          <w:numId w:val="1"/>
        </w:numPr>
        <w:ind w:left="1134" w:hanging="567"/>
        <w:jc w:val="both"/>
        <w:rPr>
          <w:lang w:bidi="lo-LA"/>
        </w:rPr>
      </w:pPr>
      <w:r w:rsidRPr="005179BD">
        <w:rPr>
          <w:lang w:bidi="lo-LA"/>
        </w:rPr>
        <w:t xml:space="preserve">jebkurā citā gadījumā, samaksājot </w:t>
      </w:r>
      <w:r w:rsidRPr="005179BD">
        <w:rPr>
          <w:b/>
          <w:lang w:bidi="lo-LA"/>
        </w:rPr>
        <w:t>Izpildītājam</w:t>
      </w:r>
      <w:r w:rsidRPr="005179BD">
        <w:rPr>
          <w:lang w:bidi="lo-LA"/>
        </w:rPr>
        <w:t xml:space="preserve"> par faktiski sniegtajiem un Līguma noteiktajā kārtībā pieņemtajiem Pakalpojumiem.</w:t>
      </w:r>
    </w:p>
    <w:p w14:paraId="339C3260" w14:textId="77777777" w:rsidR="00DB542F" w:rsidRPr="005179BD" w:rsidRDefault="00DB542F" w:rsidP="00DB542F">
      <w:pPr>
        <w:numPr>
          <w:ilvl w:val="1"/>
          <w:numId w:val="1"/>
        </w:numPr>
        <w:ind w:left="567" w:hanging="567"/>
        <w:jc w:val="both"/>
        <w:rPr>
          <w:lang w:bidi="lo-LA"/>
        </w:rPr>
      </w:pPr>
      <w:r w:rsidRPr="005179BD">
        <w:rPr>
          <w:lang w:bidi="lo-LA"/>
        </w:rPr>
        <w:t>Līguma 8.4. punktā noteiktajos gadījumos Līgums uzskatāms par izbeigtu septītajā dienā pēc</w:t>
      </w:r>
      <w:r w:rsidRPr="005179BD">
        <w:rPr>
          <w:rFonts w:cs="Arial Unicode MS"/>
          <w:sz w:val="20"/>
          <w:szCs w:val="20"/>
          <w:lang w:eastAsia="en-US" w:bidi="lo-LA"/>
        </w:rPr>
        <w:t xml:space="preserve"> </w:t>
      </w:r>
      <w:r w:rsidRPr="005179BD">
        <w:rPr>
          <w:b/>
          <w:lang w:bidi="lo-LA"/>
        </w:rPr>
        <w:t xml:space="preserve">Pasūtītāja </w:t>
      </w:r>
      <w:r w:rsidRPr="005179BD">
        <w:rPr>
          <w:lang w:bidi="lo-LA"/>
        </w:rPr>
        <w:t>paziņojuma par atkāpšanos (ierakstīta vēstule) izsūtīšanas dienas.</w:t>
      </w:r>
    </w:p>
    <w:p w14:paraId="0A4561B3" w14:textId="77777777" w:rsidR="00DB542F" w:rsidRPr="005179BD" w:rsidRDefault="00DB542F" w:rsidP="00DB542F">
      <w:pPr>
        <w:numPr>
          <w:ilvl w:val="1"/>
          <w:numId w:val="1"/>
        </w:numPr>
        <w:ind w:left="567" w:hanging="567"/>
        <w:jc w:val="both"/>
        <w:rPr>
          <w:lang w:bidi="lo-LA"/>
        </w:rPr>
      </w:pPr>
      <w:r w:rsidRPr="005179BD">
        <w:rPr>
          <w:lang w:bidi="lo-LA"/>
        </w:rPr>
        <w:t xml:space="preserve">Izbeidzot Līgumu saskaņā ar 8.4.2., 8.4.3. vai 8.4.4. apakšpunktu, </w:t>
      </w:r>
      <w:r w:rsidRPr="005179BD">
        <w:rPr>
          <w:b/>
          <w:lang w:bidi="lo-LA"/>
        </w:rPr>
        <w:t>Izpildītājs</w:t>
      </w:r>
      <w:r w:rsidRPr="005179BD">
        <w:rPr>
          <w:lang w:bidi="lo-LA"/>
        </w:rPr>
        <w:t xml:space="preserve"> maksā </w:t>
      </w:r>
      <w:r w:rsidRPr="005179BD">
        <w:rPr>
          <w:b/>
          <w:lang w:bidi="lo-LA"/>
        </w:rPr>
        <w:t>Pasūtītājam</w:t>
      </w:r>
      <w:r w:rsidRPr="005179BD">
        <w:rPr>
          <w:lang w:bidi="lo-LA"/>
        </w:rPr>
        <w:t xml:space="preserve"> Līgumā noteikto līgumsodu un atlīdzina visus radušos zaudējumus.</w:t>
      </w:r>
    </w:p>
    <w:p w14:paraId="22C1B4D2" w14:textId="77777777" w:rsidR="00DB542F" w:rsidRPr="005179BD" w:rsidRDefault="00DB542F" w:rsidP="00DB542F">
      <w:pPr>
        <w:numPr>
          <w:ilvl w:val="1"/>
          <w:numId w:val="1"/>
        </w:numPr>
        <w:ind w:left="567" w:hanging="567"/>
        <w:jc w:val="both"/>
        <w:rPr>
          <w:lang w:bidi="lo-LA"/>
        </w:rPr>
      </w:pPr>
      <w:r w:rsidRPr="005179BD">
        <w:rPr>
          <w:b/>
          <w:lang w:bidi="lo-LA"/>
        </w:rPr>
        <w:t>Izpildītājam</w:t>
      </w:r>
      <w:r w:rsidRPr="005179BD">
        <w:rPr>
          <w:lang w:bidi="lo-LA"/>
        </w:rPr>
        <w:t xml:space="preserve"> ir tiesības vienpusēji atkāpties no Līguma bez </w:t>
      </w:r>
      <w:r w:rsidRPr="005179BD">
        <w:rPr>
          <w:b/>
          <w:lang w:bidi="lo-LA"/>
        </w:rPr>
        <w:t>Pasūtītāja</w:t>
      </w:r>
      <w:r w:rsidRPr="005179BD">
        <w:rPr>
          <w:lang w:bidi="lo-LA"/>
        </w:rPr>
        <w:t xml:space="preserve"> piekrišanas šādos gadījumos:</w:t>
      </w:r>
    </w:p>
    <w:p w14:paraId="7C4296E1" w14:textId="77777777" w:rsidR="00DB542F" w:rsidRPr="005179BD" w:rsidRDefault="00DB542F" w:rsidP="00DB542F">
      <w:pPr>
        <w:numPr>
          <w:ilvl w:val="2"/>
          <w:numId w:val="1"/>
        </w:numPr>
        <w:ind w:left="993" w:hanging="567"/>
        <w:jc w:val="both"/>
        <w:rPr>
          <w:lang w:bidi="lo-LA"/>
        </w:rPr>
      </w:pPr>
      <w:r w:rsidRPr="005179BD">
        <w:rPr>
          <w:lang w:bidi="lo-LA"/>
        </w:rPr>
        <w:t>Līguma 7.4.punktā noteiktajā gadījumā;</w:t>
      </w:r>
    </w:p>
    <w:p w14:paraId="21A33797" w14:textId="77777777" w:rsidR="00DB542F" w:rsidRPr="005179BD" w:rsidRDefault="00DB542F" w:rsidP="00DB542F">
      <w:pPr>
        <w:numPr>
          <w:ilvl w:val="2"/>
          <w:numId w:val="1"/>
        </w:numPr>
        <w:ind w:left="993" w:hanging="567"/>
        <w:jc w:val="both"/>
        <w:rPr>
          <w:lang w:bidi="lo-LA"/>
        </w:rPr>
      </w:pPr>
      <w:r w:rsidRPr="005179BD">
        <w:rPr>
          <w:lang w:bidi="lo-LA"/>
        </w:rPr>
        <w:t xml:space="preserve">ja </w:t>
      </w:r>
      <w:r w:rsidRPr="005179BD">
        <w:rPr>
          <w:b/>
          <w:lang w:bidi="lo-LA"/>
        </w:rPr>
        <w:t>Pasūtītājs</w:t>
      </w:r>
      <w:r w:rsidRPr="005179BD">
        <w:rPr>
          <w:lang w:bidi="lo-LA"/>
        </w:rPr>
        <w:t xml:space="preserve"> neveic kvalitatīvo, atbilstoši Līguma noteikumiem pieņemto Pakalpojumu apmaksu 30 (trīsdesmit) darba dienu laikā no</w:t>
      </w:r>
      <w:r w:rsidRPr="005179BD">
        <w:rPr>
          <w:rFonts w:cs="Arial Unicode MS"/>
          <w:sz w:val="20"/>
          <w:szCs w:val="20"/>
          <w:lang w:eastAsia="en-US" w:bidi="lo-LA"/>
        </w:rPr>
        <w:t xml:space="preserve"> </w:t>
      </w:r>
      <w:r w:rsidRPr="005179BD">
        <w:rPr>
          <w:b/>
          <w:lang w:bidi="lo-LA"/>
        </w:rPr>
        <w:t>Izpildītāja</w:t>
      </w:r>
      <w:r w:rsidRPr="005179BD">
        <w:rPr>
          <w:lang w:bidi="lo-LA"/>
        </w:rPr>
        <w:t xml:space="preserve"> iesniegtā rēķina un Līguma 4.2.punktā minētā Pakalpojumu pieņemšanas – nodošanas akta abpusējas parakstīšanas dienas.</w:t>
      </w:r>
    </w:p>
    <w:p w14:paraId="0D986D75" w14:textId="77777777" w:rsidR="00DB542F" w:rsidRPr="005179BD" w:rsidRDefault="00DB542F" w:rsidP="00DB542F">
      <w:pPr>
        <w:numPr>
          <w:ilvl w:val="2"/>
          <w:numId w:val="1"/>
        </w:numPr>
        <w:ind w:left="993" w:hanging="567"/>
        <w:jc w:val="both"/>
        <w:rPr>
          <w:lang w:bidi="lo-LA"/>
        </w:rPr>
      </w:pPr>
      <w:r w:rsidRPr="005179BD">
        <w:rPr>
          <w:lang w:bidi="lo-LA"/>
        </w:rPr>
        <w:t xml:space="preserve">ja </w:t>
      </w:r>
      <w:r w:rsidRPr="005179BD">
        <w:rPr>
          <w:b/>
          <w:lang w:bidi="lo-LA"/>
        </w:rPr>
        <w:t>Pasūtītājs</w:t>
      </w:r>
      <w:r w:rsidRPr="005179BD">
        <w:rPr>
          <w:lang w:bidi="lo-LA"/>
        </w:rPr>
        <w:t xml:space="preserve"> neievēro apakšpunktā 3.2.1. noteiktos pienākumus un termiņus.</w:t>
      </w:r>
    </w:p>
    <w:p w14:paraId="2BABCD90" w14:textId="3EEC6974" w:rsidR="00DB542F" w:rsidRDefault="00DB542F" w:rsidP="00DB542F">
      <w:pPr>
        <w:numPr>
          <w:ilvl w:val="1"/>
          <w:numId w:val="1"/>
        </w:numPr>
        <w:ind w:left="567" w:hanging="567"/>
        <w:contextualSpacing/>
        <w:jc w:val="both"/>
        <w:rPr>
          <w:lang w:bidi="lo-LA"/>
        </w:rPr>
      </w:pPr>
      <w:r w:rsidRPr="005179BD">
        <w:rPr>
          <w:lang w:bidi="lo-LA"/>
        </w:rPr>
        <w:t>Līguma 8.7. punktā noteiktajos gadījumos Līgums uzskatāms par izbeigtu septītajā dienā pēc</w:t>
      </w:r>
      <w:r w:rsidRPr="005179BD">
        <w:rPr>
          <w:rFonts w:cs="Arial Unicode MS"/>
          <w:sz w:val="20"/>
          <w:szCs w:val="20"/>
          <w:lang w:eastAsia="en-US" w:bidi="lo-LA"/>
        </w:rPr>
        <w:t xml:space="preserve"> </w:t>
      </w:r>
      <w:r w:rsidRPr="005179BD">
        <w:rPr>
          <w:b/>
          <w:lang w:bidi="lo-LA"/>
        </w:rPr>
        <w:t>Izpildītāja</w:t>
      </w:r>
      <w:r w:rsidRPr="005179BD">
        <w:rPr>
          <w:lang w:bidi="lo-LA"/>
        </w:rPr>
        <w:t xml:space="preserve"> paziņojuma par atkāpšanos (ierakstīta vēstule) izsūtīšanas dienas.</w:t>
      </w:r>
    </w:p>
    <w:p w14:paraId="78F9DFA8" w14:textId="77777777" w:rsidR="00DB542F" w:rsidRPr="005179BD" w:rsidRDefault="00DB542F" w:rsidP="00DB542F">
      <w:pPr>
        <w:widowControl w:val="0"/>
        <w:numPr>
          <w:ilvl w:val="0"/>
          <w:numId w:val="1"/>
        </w:numPr>
        <w:spacing w:before="120" w:after="120" w:line="259" w:lineRule="auto"/>
        <w:jc w:val="center"/>
        <w:rPr>
          <w:rFonts w:eastAsia="Calibri"/>
          <w:b/>
          <w:lang w:val="en-GB" w:eastAsia="en-US" w:bidi="lo-LA"/>
        </w:rPr>
      </w:pPr>
      <w:r w:rsidRPr="005179BD">
        <w:rPr>
          <w:rFonts w:eastAsia="Calibri"/>
          <w:b/>
          <w:lang w:val="en-GB" w:eastAsia="en-US" w:bidi="lo-LA"/>
        </w:rPr>
        <w:t>DATU AIZSARDZĪBAS PRASĪBAS</w:t>
      </w:r>
    </w:p>
    <w:p w14:paraId="250621C6" w14:textId="77777777" w:rsidR="00DB542F" w:rsidRPr="005179BD" w:rsidRDefault="00DB542F" w:rsidP="00DB542F">
      <w:pPr>
        <w:widowControl w:val="0"/>
        <w:numPr>
          <w:ilvl w:val="1"/>
          <w:numId w:val="1"/>
        </w:numPr>
        <w:spacing w:line="259" w:lineRule="auto"/>
        <w:ind w:right="-6"/>
        <w:contextualSpacing/>
        <w:jc w:val="both"/>
        <w:rPr>
          <w:lang w:bidi="lo-LA"/>
        </w:rPr>
      </w:pPr>
      <w:r w:rsidRPr="005179BD">
        <w:rPr>
          <w:lang w:bidi="lo-LA"/>
        </w:rPr>
        <w:t>Līguma darbības laikā iegūto personas datu apstrādi Līdzēji veic saskaņā ar Eiropas Parlamenta un Padomes 2016.gada 27.aprīļa regula Nr.2016/679 par fizisku personu aizsardzību attiecībā uz personas datu apstrādi un šādu datu brīvu apriti un ar ko atceļ Direktīvu 95/46/EK (turpmāk – Regula).</w:t>
      </w:r>
    </w:p>
    <w:p w14:paraId="774A7893" w14:textId="77777777" w:rsidR="00DB542F" w:rsidRPr="005179BD" w:rsidRDefault="00DB542F" w:rsidP="00DB542F">
      <w:pPr>
        <w:widowControl w:val="0"/>
        <w:numPr>
          <w:ilvl w:val="1"/>
          <w:numId w:val="1"/>
        </w:numPr>
        <w:spacing w:line="259" w:lineRule="auto"/>
        <w:ind w:right="-6"/>
        <w:contextualSpacing/>
        <w:jc w:val="both"/>
        <w:rPr>
          <w:lang w:bidi="lo-LA"/>
        </w:rPr>
      </w:pPr>
      <w:r w:rsidRPr="005179BD">
        <w:rPr>
          <w:lang w:bidi="lo-LA"/>
        </w:rPr>
        <w:t>Līdzējiem ir tiesības apstrādāt no otra Līdzēja iegūtos fizisko personu datus ar mērķi nodrošināt Līgumā noteikto saistību izpildi, ievērojot normatīvajos aktos noteiktās prasības šādu datu apstrādei, izmantošanai un aizsardzībai.</w:t>
      </w:r>
    </w:p>
    <w:p w14:paraId="7F00A2D3" w14:textId="77777777" w:rsidR="00DB542F" w:rsidRPr="005179BD" w:rsidRDefault="00DB542F" w:rsidP="00DB542F">
      <w:pPr>
        <w:widowControl w:val="0"/>
        <w:numPr>
          <w:ilvl w:val="1"/>
          <w:numId w:val="1"/>
        </w:numPr>
        <w:spacing w:line="259" w:lineRule="auto"/>
        <w:ind w:right="-6"/>
        <w:contextualSpacing/>
        <w:jc w:val="both"/>
        <w:rPr>
          <w:lang w:bidi="lo-LA"/>
        </w:rPr>
      </w:pPr>
      <w:r w:rsidRPr="005179BD">
        <w:rPr>
          <w:lang w:bidi="lo-LA"/>
        </w:rPr>
        <w:t>Līguma darbības laikā iegūtos personas datus Līdzēji nodot trešajām personām, to starp apakšuzņēmējiem, tikai Līgumā vai normatīvajos aktos noteiktajos gadījumos. Šādā gadījumā attiecīgais Līdzējs pirms šādu datu nodošanas informē par to otru Līdzēju, ja vien spēkā esošie normatīvie akti to neaizliedz.</w:t>
      </w:r>
    </w:p>
    <w:p w14:paraId="56736991" w14:textId="77777777" w:rsidR="00DB542F" w:rsidRPr="005179BD" w:rsidRDefault="00DB542F" w:rsidP="00DB542F">
      <w:pPr>
        <w:widowControl w:val="0"/>
        <w:numPr>
          <w:ilvl w:val="1"/>
          <w:numId w:val="1"/>
        </w:numPr>
        <w:spacing w:line="259" w:lineRule="auto"/>
        <w:ind w:right="-6"/>
        <w:contextualSpacing/>
        <w:jc w:val="both"/>
        <w:rPr>
          <w:lang w:bidi="lo-LA"/>
        </w:rPr>
      </w:pPr>
      <w:r w:rsidRPr="005179BD">
        <w:rPr>
          <w:lang w:bidi="lo-LA"/>
        </w:rPr>
        <w:t>Līdzēji apņemas pēc datu subjekta pieprasījuma iznīcināt no otra Līdzēja par konkrētu datu subjektu iegūtos un nodotos datus, ja izbeidzas nepieciešamība tos apstrādāt Līguma izpildes nodrošināšanai.</w:t>
      </w:r>
    </w:p>
    <w:p w14:paraId="24A5D5B1" w14:textId="77777777" w:rsidR="00DB542F" w:rsidRPr="005179BD" w:rsidRDefault="00DB542F" w:rsidP="00DB542F">
      <w:pPr>
        <w:widowControl w:val="0"/>
        <w:numPr>
          <w:ilvl w:val="1"/>
          <w:numId w:val="1"/>
        </w:numPr>
        <w:spacing w:line="259" w:lineRule="auto"/>
        <w:ind w:right="-6"/>
        <w:contextualSpacing/>
        <w:jc w:val="both"/>
        <w:rPr>
          <w:lang w:bidi="lo-LA"/>
        </w:rPr>
      </w:pPr>
      <w:r w:rsidRPr="005179BD">
        <w:rPr>
          <w:lang w:bidi="lo-LA"/>
        </w:rPr>
        <w:t>Piegādātājs uzņemas atbildību par visām materiālajām vai cita rakstura sekām gadījumā, ja Piegādātājs nav informējis datu subjektus par datu nodošanu Pasūtītājam, datu apstrādes nolūkiem, juridiskajiem pamatojumiem un tiesībām, kā arī, ja Piegādātāja sniegtais apliecinājums izrādīsies nepatiess un Piegādātājs ar Līgumā iesaistītajām pilnvarotajām personām nebūs saskaņojis datu apstrādi.</w:t>
      </w:r>
    </w:p>
    <w:p w14:paraId="09039E01" w14:textId="5D524EA3" w:rsidR="00DB542F" w:rsidRPr="00385D24" w:rsidRDefault="00DB542F" w:rsidP="00DB542F">
      <w:pPr>
        <w:numPr>
          <w:ilvl w:val="0"/>
          <w:numId w:val="3"/>
        </w:numPr>
        <w:spacing w:before="120" w:after="120"/>
        <w:jc w:val="center"/>
        <w:rPr>
          <w:rFonts w:eastAsia="Calibri"/>
          <w:b/>
          <w:lang w:eastAsia="en-US" w:bidi="lo-LA"/>
        </w:rPr>
      </w:pPr>
      <w:r w:rsidRPr="005179BD">
        <w:rPr>
          <w:rFonts w:cs="Arial Unicode MS"/>
          <w:b/>
          <w:bCs/>
          <w:lang w:eastAsia="en-US" w:bidi="lo-LA"/>
        </w:rPr>
        <w:t xml:space="preserve">DROŠĪBAS PRASĪBAS </w:t>
      </w:r>
      <w:r w:rsidRPr="005179BD">
        <w:rPr>
          <w:rFonts w:eastAsia="Calibri"/>
          <w:i/>
          <w:lang w:eastAsia="en-US" w:bidi="lo-LA"/>
        </w:rPr>
        <w:t>(piemēro, ja Līguma darbības laikā pakalpojuma sniegšanas vietai noteikts statuss “militārs objekts”)</w:t>
      </w:r>
    </w:p>
    <w:p w14:paraId="48013235" w14:textId="5CA3CD0A" w:rsidR="00DB542F" w:rsidRPr="00385D24" w:rsidRDefault="00385D24" w:rsidP="00385D24">
      <w:pPr>
        <w:numPr>
          <w:ilvl w:val="1"/>
          <w:numId w:val="3"/>
        </w:numPr>
        <w:spacing w:before="120" w:after="120"/>
        <w:rPr>
          <w:rFonts w:eastAsia="Calibri"/>
          <w:b/>
          <w:lang w:eastAsia="en-US" w:bidi="lo-LA"/>
        </w:rPr>
      </w:pPr>
      <w:r w:rsidRPr="005179BD">
        <w:rPr>
          <w:rFonts w:cs="Arial Unicode MS"/>
          <w:b/>
          <w:lang w:eastAsia="en-US" w:bidi="lo-LA"/>
        </w:rPr>
        <w:t>Izpildītājs</w:t>
      </w:r>
      <w:r w:rsidRPr="005179BD">
        <w:rPr>
          <w:rFonts w:cs="Arial Unicode MS"/>
          <w:lang w:eastAsia="en-US" w:bidi="lo-LA"/>
        </w:rPr>
        <w:t xml:space="preserve"> 5 (piecu) darba dienu laikā pēc Līguma spēkā stāšanās dienas iesniedz </w:t>
      </w:r>
      <w:r w:rsidRPr="005179BD">
        <w:rPr>
          <w:rFonts w:cs="Arial Unicode MS"/>
          <w:b/>
          <w:lang w:eastAsia="en-US" w:bidi="lo-LA"/>
        </w:rPr>
        <w:t>Pasūtītājam</w:t>
      </w:r>
      <w:r w:rsidRPr="005179BD">
        <w:rPr>
          <w:rFonts w:cs="Arial Unicode MS"/>
          <w:lang w:eastAsia="en-US" w:bidi="lo-LA"/>
        </w:rPr>
        <w:t xml:space="preserve"> (</w:t>
      </w:r>
      <w:r w:rsidRPr="005179BD">
        <w:rPr>
          <w:rFonts w:cs="Arial Unicode MS"/>
          <w:b/>
          <w:lang w:eastAsia="en-US" w:bidi="lo-LA"/>
        </w:rPr>
        <w:t>Pasūtītāja</w:t>
      </w:r>
      <w:r w:rsidRPr="005179BD">
        <w:rPr>
          <w:rFonts w:cs="Arial Unicode MS"/>
          <w:lang w:eastAsia="en-US" w:bidi="lo-LA"/>
        </w:rPr>
        <w:t xml:space="preserve"> kancelejas atzīme par dokumenta saņemšanu) saskaņošanai un apstiprināšanai darbinieku un transportlīdzekļu sarakstu, kuriem Līguma izpildes laikā būs nepieciešams iekļūt </w:t>
      </w:r>
      <w:r w:rsidRPr="005179BD">
        <w:rPr>
          <w:rFonts w:cs="Arial Unicode MS"/>
          <w:b/>
          <w:lang w:eastAsia="en-US" w:bidi="lo-LA"/>
        </w:rPr>
        <w:t>Pasūtītāja</w:t>
      </w:r>
      <w:r w:rsidRPr="005179BD">
        <w:rPr>
          <w:rFonts w:cs="Arial Unicode MS"/>
          <w:lang w:eastAsia="en-US" w:bidi="lo-LA"/>
        </w:rPr>
        <w:t xml:space="preserve"> norādītajos objektos</w:t>
      </w:r>
      <w:r>
        <w:rPr>
          <w:rFonts w:cs="Arial Unicode MS"/>
          <w:lang w:eastAsia="en-US" w:bidi="lo-LA"/>
        </w:rPr>
        <w:t>.</w:t>
      </w:r>
    </w:p>
    <w:p w14:paraId="12FDDC5E" w14:textId="7BB30713" w:rsidR="00385D24" w:rsidRPr="00385D24" w:rsidRDefault="00385D24" w:rsidP="00385D24">
      <w:pPr>
        <w:numPr>
          <w:ilvl w:val="1"/>
          <w:numId w:val="3"/>
        </w:numPr>
        <w:spacing w:before="120" w:after="120"/>
        <w:rPr>
          <w:rFonts w:eastAsia="Calibri"/>
          <w:b/>
          <w:lang w:eastAsia="en-US" w:bidi="lo-LA"/>
        </w:rPr>
      </w:pPr>
      <w:r w:rsidRPr="005179BD">
        <w:rPr>
          <w:rFonts w:cs="Arial Unicode MS"/>
          <w:b/>
          <w:lang w:eastAsia="en-US" w:bidi="lo-LA"/>
        </w:rPr>
        <w:t>Pasūtītājs</w:t>
      </w:r>
      <w:r w:rsidRPr="005179BD">
        <w:rPr>
          <w:rFonts w:cs="Arial Unicode MS"/>
          <w:lang w:eastAsia="en-US" w:bidi="lo-LA"/>
        </w:rPr>
        <w:t xml:space="preserve"> iesniegto darbinieku un transportlīdzekļu sarakstu izskata un sniedz atbildi 1 (viena) mēneša laikā no tā iesniegšanas dienas</w:t>
      </w:r>
      <w:r>
        <w:rPr>
          <w:rFonts w:cs="Arial Unicode MS"/>
          <w:lang w:eastAsia="en-US" w:bidi="lo-LA"/>
        </w:rPr>
        <w:t>.</w:t>
      </w:r>
    </w:p>
    <w:p w14:paraId="3ECE8015" w14:textId="423EF55D" w:rsidR="00DB542F" w:rsidRDefault="00385D24" w:rsidP="00385D24">
      <w:pPr>
        <w:numPr>
          <w:ilvl w:val="1"/>
          <w:numId w:val="3"/>
        </w:numPr>
        <w:spacing w:before="120" w:after="120"/>
        <w:rPr>
          <w:rFonts w:eastAsia="Calibri"/>
          <w:b/>
          <w:lang w:eastAsia="en-US" w:bidi="lo-LA"/>
        </w:rPr>
      </w:pPr>
      <w:r w:rsidRPr="005179BD">
        <w:rPr>
          <w:rFonts w:cs="Arial Unicode MS"/>
          <w:b/>
          <w:lang w:eastAsia="en-US" w:bidi="lo-LA"/>
        </w:rPr>
        <w:t>Izpildītājam</w:t>
      </w:r>
      <w:r w:rsidRPr="005179BD">
        <w:rPr>
          <w:rFonts w:cs="Arial Unicode MS"/>
          <w:lang w:eastAsia="en-US" w:bidi="lo-LA"/>
        </w:rPr>
        <w:t xml:space="preserve"> ir pienākums rakstiski informēt </w:t>
      </w:r>
      <w:r w:rsidRPr="005179BD">
        <w:rPr>
          <w:rFonts w:cs="Arial Unicode MS"/>
          <w:b/>
          <w:lang w:eastAsia="en-US" w:bidi="lo-LA"/>
        </w:rPr>
        <w:t>Pasūtītāju</w:t>
      </w:r>
      <w:r w:rsidRPr="005179BD">
        <w:rPr>
          <w:rFonts w:cs="Arial Unicode MS"/>
          <w:lang w:eastAsia="en-US" w:bidi="lo-LA"/>
        </w:rPr>
        <w:t xml:space="preserve"> par nepieciešamību veikt grozījumus darbinieku un transportlīdzekļu sarakstā 1 (vienu) mēnesi pirms grozījumos norādītā darbinieka iesaistīšanas Pakalpojuma izpildē</w:t>
      </w:r>
      <w:r>
        <w:rPr>
          <w:rFonts w:cs="Arial Unicode MS"/>
          <w:lang w:eastAsia="en-US" w:bidi="lo-LA"/>
        </w:rPr>
        <w:t>.</w:t>
      </w:r>
    </w:p>
    <w:p w14:paraId="0457C3BC" w14:textId="6E701F8C" w:rsidR="00385D24" w:rsidRPr="00385D24" w:rsidRDefault="00385D24" w:rsidP="00385D24">
      <w:pPr>
        <w:numPr>
          <w:ilvl w:val="1"/>
          <w:numId w:val="3"/>
        </w:numPr>
        <w:spacing w:before="120" w:after="120"/>
        <w:rPr>
          <w:rFonts w:eastAsia="Calibri"/>
          <w:b/>
          <w:lang w:eastAsia="en-US" w:bidi="lo-LA"/>
        </w:rPr>
      </w:pPr>
      <w:r w:rsidRPr="005179BD">
        <w:rPr>
          <w:rFonts w:cs="Arial Unicode MS"/>
          <w:lang w:eastAsia="en-US" w:bidi="lo-LA"/>
        </w:rPr>
        <w:t xml:space="preserve">Gadījumā, ja personai nepieciešama vienreizēja piekļuve Pakalpojuma sniegšanas vietai (apmeklējums, vai tml.), tad </w:t>
      </w:r>
      <w:r w:rsidRPr="005179BD">
        <w:rPr>
          <w:rFonts w:cs="Arial Unicode MS"/>
          <w:b/>
          <w:lang w:eastAsia="en-US" w:bidi="lo-LA"/>
        </w:rPr>
        <w:t>Izpildītājs</w:t>
      </w:r>
      <w:r w:rsidRPr="005179BD">
        <w:rPr>
          <w:rFonts w:cs="Arial Unicode MS"/>
          <w:lang w:eastAsia="en-US" w:bidi="lo-LA"/>
        </w:rPr>
        <w:t xml:space="preserve"> rīkojas atbilstoši Līguma </w:t>
      </w:r>
      <w:r>
        <w:rPr>
          <w:rFonts w:cs="Arial Unicode MS"/>
          <w:lang w:eastAsia="en-US" w:bidi="lo-LA"/>
        </w:rPr>
        <w:t>5</w:t>
      </w:r>
      <w:r w:rsidRPr="005179BD">
        <w:rPr>
          <w:rFonts w:cs="Arial Unicode MS"/>
          <w:lang w:eastAsia="en-US" w:bidi="lo-LA"/>
        </w:rPr>
        <w:t>.pielikumā noteiktajam</w:t>
      </w:r>
      <w:r>
        <w:rPr>
          <w:rFonts w:cs="Arial Unicode MS"/>
          <w:lang w:eastAsia="en-US" w:bidi="lo-LA"/>
        </w:rPr>
        <w:t>.</w:t>
      </w:r>
    </w:p>
    <w:p w14:paraId="5E772C4D" w14:textId="344FCCE7" w:rsidR="00385D24" w:rsidRPr="00385D24" w:rsidRDefault="00385D24" w:rsidP="00385D24">
      <w:pPr>
        <w:numPr>
          <w:ilvl w:val="1"/>
          <w:numId w:val="3"/>
        </w:numPr>
        <w:spacing w:before="120" w:after="120"/>
        <w:rPr>
          <w:rFonts w:eastAsia="Calibri"/>
          <w:b/>
          <w:lang w:eastAsia="en-US" w:bidi="lo-LA"/>
        </w:rPr>
      </w:pPr>
      <w:r w:rsidRPr="005179BD">
        <w:rPr>
          <w:rFonts w:cs="Arial Unicode MS"/>
          <w:b/>
          <w:lang w:eastAsia="en-US" w:bidi="lo-LA"/>
        </w:rPr>
        <w:t>Izpildītājam</w:t>
      </w:r>
      <w:r w:rsidRPr="005179BD">
        <w:rPr>
          <w:rFonts w:cs="Arial Unicode MS"/>
          <w:lang w:eastAsia="en-US" w:bidi="lo-LA"/>
        </w:rPr>
        <w:t xml:space="preserve"> ir pienākums pēc </w:t>
      </w:r>
      <w:r w:rsidRPr="005179BD">
        <w:rPr>
          <w:rFonts w:cs="Arial Unicode MS"/>
          <w:b/>
          <w:lang w:eastAsia="en-US" w:bidi="lo-LA"/>
        </w:rPr>
        <w:t>Pasūtītāja</w:t>
      </w:r>
      <w:r w:rsidRPr="005179BD">
        <w:rPr>
          <w:rFonts w:cs="Arial Unicode MS"/>
          <w:lang w:eastAsia="en-US" w:bidi="lo-LA"/>
        </w:rPr>
        <w:t xml:space="preserve"> pirmā pieprasījuma veikt grozījumus darbinieku sarakstā, kā arī iesniegt Pakalpojuma sniegšanā iesaistīto darbinieku darba tiesisko attiecību apliecinošo dokumentu kopijas</w:t>
      </w:r>
      <w:r>
        <w:rPr>
          <w:rFonts w:cs="Arial Unicode MS"/>
          <w:lang w:eastAsia="en-US" w:bidi="lo-LA"/>
        </w:rPr>
        <w:t>.</w:t>
      </w:r>
    </w:p>
    <w:p w14:paraId="06DE480A" w14:textId="530EC0FC" w:rsidR="00DB542F" w:rsidRPr="00385D24" w:rsidRDefault="00385D24" w:rsidP="00385D24">
      <w:pPr>
        <w:numPr>
          <w:ilvl w:val="1"/>
          <w:numId w:val="3"/>
        </w:numPr>
        <w:spacing w:before="120" w:after="120"/>
        <w:rPr>
          <w:rFonts w:eastAsia="Calibri"/>
          <w:b/>
          <w:lang w:eastAsia="en-US" w:bidi="lo-LA"/>
        </w:rPr>
      </w:pPr>
      <w:r w:rsidRPr="005179BD">
        <w:rPr>
          <w:rFonts w:cs="Arial Unicode MS"/>
          <w:b/>
          <w:bCs/>
          <w:lang w:eastAsia="en-US" w:bidi="lo-LA"/>
        </w:rPr>
        <w:t>Izpildītājs</w:t>
      </w:r>
      <w:r w:rsidRPr="005179BD">
        <w:rPr>
          <w:rFonts w:cs="Arial Unicode MS"/>
          <w:bCs/>
          <w:lang w:eastAsia="en-US" w:bidi="lo-LA"/>
        </w:rPr>
        <w:t xml:space="preserve"> Līguma izpildes laikā ievēro “</w:t>
      </w:r>
      <w:r w:rsidRPr="005179BD">
        <w:rPr>
          <w:rFonts w:cs="Arial Unicode MS"/>
          <w:lang w:eastAsia="en-US" w:bidi="lo-LA"/>
        </w:rPr>
        <w:t xml:space="preserve">Iekšējās kārtības noteikumus komersantiem un to darbiniekiem Nacionālo bruņoto spēku objektos” (Līguma </w:t>
      </w:r>
      <w:r>
        <w:rPr>
          <w:rFonts w:cs="Arial Unicode MS"/>
          <w:lang w:eastAsia="en-US" w:bidi="lo-LA"/>
        </w:rPr>
        <w:t>4.pielikums).</w:t>
      </w:r>
    </w:p>
    <w:p w14:paraId="187E4B9A" w14:textId="77777777" w:rsidR="00DB542F" w:rsidRPr="005179BD" w:rsidRDefault="00DB542F" w:rsidP="00385D24">
      <w:pPr>
        <w:numPr>
          <w:ilvl w:val="0"/>
          <w:numId w:val="4"/>
        </w:numPr>
        <w:spacing w:before="120" w:after="120"/>
        <w:jc w:val="center"/>
        <w:rPr>
          <w:b/>
          <w:bCs/>
          <w:lang w:bidi="lo-LA"/>
        </w:rPr>
      </w:pPr>
      <w:r w:rsidRPr="005179BD">
        <w:rPr>
          <w:b/>
          <w:bCs/>
          <w:lang w:bidi="lo-LA"/>
        </w:rPr>
        <w:t>CITI NOTEIKUMI</w:t>
      </w:r>
    </w:p>
    <w:p w14:paraId="40270D9D" w14:textId="0B1F6208" w:rsidR="00DB542F" w:rsidRPr="005179BD" w:rsidRDefault="00DB542F" w:rsidP="00DB542F">
      <w:pPr>
        <w:numPr>
          <w:ilvl w:val="1"/>
          <w:numId w:val="4"/>
        </w:numPr>
        <w:ind w:left="567" w:hanging="567"/>
        <w:jc w:val="both"/>
        <w:rPr>
          <w:b/>
          <w:bCs/>
          <w:lang w:bidi="lo-LA"/>
        </w:rPr>
      </w:pPr>
      <w:r w:rsidRPr="005179BD">
        <w:rPr>
          <w:lang w:bidi="lo-LA"/>
        </w:rPr>
        <w:t xml:space="preserve">Līgums stājas spēkā ar visu tā eksemplāru abpusējas parakstīšanas dienu un ir spēkā 12 (divpadsmit) mēnešus no Līguma noslēgšanas dienas vai </w:t>
      </w:r>
      <w:r w:rsidR="00EE5DA2">
        <w:rPr>
          <w:lang w:bidi="lo-LA"/>
        </w:rPr>
        <w:t>Līguma 2.1.punkta summas apguvei</w:t>
      </w:r>
      <w:r w:rsidRPr="005179BD">
        <w:rPr>
          <w:lang w:bidi="lo-LA"/>
        </w:rPr>
        <w:t>.</w:t>
      </w:r>
    </w:p>
    <w:p w14:paraId="3542227E" w14:textId="77777777" w:rsidR="00DB542F" w:rsidRPr="000B0068" w:rsidRDefault="00DB542F" w:rsidP="00DB542F">
      <w:pPr>
        <w:numPr>
          <w:ilvl w:val="1"/>
          <w:numId w:val="4"/>
        </w:numPr>
        <w:ind w:left="567" w:hanging="567"/>
        <w:jc w:val="both"/>
        <w:rPr>
          <w:b/>
          <w:bCs/>
          <w:lang w:bidi="lo-LA"/>
        </w:rPr>
      </w:pPr>
      <w:r w:rsidRPr="000B0068">
        <w:rPr>
          <w:rFonts w:cs="Arial Unicode MS"/>
          <w:lang w:eastAsia="en-US" w:bidi="lo-LA"/>
        </w:rPr>
        <w:t>Līguma grozījumus var veikt, ievērojot Publisko iepirkumu likuma noteikumus. Līguma grozījumi un papildinājumi ir spēkā tikai tad, ja tie noformēti rakstveidā un ir Pušu parakstīti. Tie pievienojami pie Līguma, un kļūst par tā neatņemamu sastāvdaļu</w:t>
      </w:r>
      <w:r w:rsidRPr="000B0068">
        <w:rPr>
          <w:lang w:bidi="lo-LA"/>
        </w:rPr>
        <w:t>.</w:t>
      </w:r>
    </w:p>
    <w:p w14:paraId="4532092D" w14:textId="77777777" w:rsidR="00DB542F" w:rsidRPr="000B0068" w:rsidRDefault="00DB542F" w:rsidP="00DB542F">
      <w:pPr>
        <w:numPr>
          <w:ilvl w:val="1"/>
          <w:numId w:val="4"/>
        </w:numPr>
        <w:ind w:left="567" w:hanging="567"/>
        <w:jc w:val="both"/>
        <w:rPr>
          <w:b/>
          <w:bCs/>
          <w:lang w:bidi="lo-LA"/>
        </w:rPr>
      </w:pPr>
      <w:r w:rsidRPr="000B0068">
        <w:rPr>
          <w:lang w:bidi="lo-LA"/>
        </w:rPr>
        <w:t>Visi pēc Līguma spēkā stāšanās sastādītie Līguma grozījumi, ja tie ir sastādīti, ievērojot Līguma 11.2.punkta noteikumus, ir Līguma neatņemamas sastāvdaļas.</w:t>
      </w:r>
    </w:p>
    <w:p w14:paraId="2B96CF2D" w14:textId="77777777" w:rsidR="00DB542F" w:rsidRPr="000B0068" w:rsidRDefault="00DB542F" w:rsidP="00DB542F">
      <w:pPr>
        <w:numPr>
          <w:ilvl w:val="1"/>
          <w:numId w:val="4"/>
        </w:numPr>
        <w:ind w:left="567" w:hanging="567"/>
        <w:jc w:val="both"/>
        <w:rPr>
          <w:b/>
          <w:bCs/>
          <w:lang w:bidi="lo-LA"/>
        </w:rPr>
      </w:pPr>
      <w:r w:rsidRPr="000B0068">
        <w:rPr>
          <w:lang w:bidi="lo-LA"/>
        </w:rPr>
        <w:t>Ja kādi no Līguma noteikumiem zaudē juridisku spēku, tas nerada pārējo noteikumu spēkā neesamību. Šādi spēkā neesoši noteikumi jāaizstāj ar citiem Līguma mērķiem un saturam atbilstošiem noteikumiem.</w:t>
      </w:r>
    </w:p>
    <w:p w14:paraId="5396C44B" w14:textId="77777777" w:rsidR="00DB542F" w:rsidRPr="000B0068" w:rsidRDefault="00DB542F" w:rsidP="00DB542F">
      <w:pPr>
        <w:numPr>
          <w:ilvl w:val="1"/>
          <w:numId w:val="4"/>
        </w:numPr>
        <w:ind w:left="567" w:hanging="567"/>
        <w:jc w:val="both"/>
        <w:rPr>
          <w:b/>
          <w:bCs/>
          <w:lang w:bidi="lo-LA"/>
        </w:rPr>
      </w:pPr>
      <w:r w:rsidRPr="000B0068">
        <w:rPr>
          <w:lang w:bidi="lo-LA"/>
        </w:rPr>
        <w:t>Līdzēji 3 (trīs) darba dienu laikā informē viena otru par adreses, bankas rēķinu vai citu rekvizītu izmaiņām, nosūtot paziņojumu ierakstītā vēstulē, kas kļūst par Līguma neatņemamu sastāvdaļu.</w:t>
      </w:r>
    </w:p>
    <w:p w14:paraId="59F54E02" w14:textId="5E065D9B" w:rsidR="00DB542F" w:rsidRPr="000B0068" w:rsidRDefault="00DB542F" w:rsidP="00DB542F">
      <w:pPr>
        <w:numPr>
          <w:ilvl w:val="1"/>
          <w:numId w:val="4"/>
        </w:numPr>
        <w:ind w:left="567" w:hanging="567"/>
        <w:jc w:val="both"/>
        <w:rPr>
          <w:b/>
          <w:bCs/>
          <w:lang w:bidi="lo-LA"/>
        </w:rPr>
      </w:pPr>
      <w:r w:rsidRPr="000B0068">
        <w:rPr>
          <w:lang w:bidi="lo-LA"/>
        </w:rPr>
        <w:t>Paziņojumi par atkāpšanos no Līguma vai cita veida korespondence, kas attiecas uz Līgumu, ir nosūt</w:t>
      </w:r>
      <w:r w:rsidR="00551C94">
        <w:rPr>
          <w:lang w:bidi="lo-LA"/>
        </w:rPr>
        <w:t>āmi</w:t>
      </w:r>
      <w:r w:rsidRPr="000B0068">
        <w:rPr>
          <w:lang w:bidi="lo-LA"/>
        </w:rPr>
        <w:t xml:space="preserve"> ierakstīt</w:t>
      </w:r>
      <w:r w:rsidR="009A1FB4">
        <w:rPr>
          <w:lang w:bidi="lo-LA"/>
        </w:rPr>
        <w:t>a pasta sūtījumu veidā</w:t>
      </w:r>
      <w:r w:rsidRPr="000B0068">
        <w:rPr>
          <w:lang w:bidi="lo-LA"/>
        </w:rPr>
        <w:t xml:space="preserve"> uz Līgumā norādītajām adresēm.</w:t>
      </w:r>
    </w:p>
    <w:p w14:paraId="32BE779F" w14:textId="3B093E78" w:rsidR="00DB542F" w:rsidRPr="003E47DC" w:rsidRDefault="00DB542F" w:rsidP="00DB542F">
      <w:pPr>
        <w:numPr>
          <w:ilvl w:val="1"/>
          <w:numId w:val="4"/>
        </w:numPr>
        <w:ind w:left="567" w:hanging="567"/>
        <w:jc w:val="both"/>
        <w:rPr>
          <w:b/>
          <w:bCs/>
          <w:u w:val="single"/>
          <w:lang w:bidi="lo-LA"/>
        </w:rPr>
      </w:pPr>
      <w:proofErr w:type="spellStart"/>
      <w:r w:rsidRPr="000B0068">
        <w:rPr>
          <w:rFonts w:eastAsia="Calibri"/>
          <w:b/>
          <w:lang w:val="en-GB" w:eastAsia="en-US" w:bidi="lo-LA"/>
        </w:rPr>
        <w:t>Pasūtītāja</w:t>
      </w:r>
      <w:proofErr w:type="spellEnd"/>
      <w:r w:rsidRPr="000B0068">
        <w:rPr>
          <w:rFonts w:eastAsia="Calibri"/>
          <w:lang w:val="en-GB" w:eastAsia="en-US" w:bidi="lo-LA"/>
        </w:rPr>
        <w:t xml:space="preserve"> </w:t>
      </w:r>
      <w:proofErr w:type="spellStart"/>
      <w:r w:rsidRPr="000B0068">
        <w:rPr>
          <w:rFonts w:eastAsia="Calibri"/>
          <w:lang w:val="en-GB" w:eastAsia="en-US" w:bidi="lo-LA"/>
        </w:rPr>
        <w:t>atbildīgā</w:t>
      </w:r>
      <w:proofErr w:type="spellEnd"/>
      <w:r w:rsidRPr="000B0068">
        <w:rPr>
          <w:rFonts w:eastAsia="Calibri"/>
          <w:lang w:val="en-GB" w:eastAsia="en-US" w:bidi="lo-LA"/>
        </w:rPr>
        <w:t xml:space="preserve"> persona: </w:t>
      </w:r>
      <w:r w:rsidR="00CD2EB4">
        <w:rPr>
          <w:rFonts w:eastAsia="Calibri"/>
          <w:u w:val="single"/>
          <w:lang w:val="en-GB" w:eastAsia="en-US" w:bidi="lo-LA"/>
        </w:rPr>
        <w:t>Anete Gnēze</w:t>
      </w:r>
      <w:r w:rsidRPr="003E47DC">
        <w:rPr>
          <w:rFonts w:eastAsia="Calibri"/>
          <w:u w:val="single"/>
          <w:lang w:val="en-GB" w:eastAsia="en-US" w:bidi="lo-LA"/>
        </w:rPr>
        <w:t>, tālr.nr.</w:t>
      </w:r>
      <w:r w:rsidR="00B136DB" w:rsidRPr="003E47DC">
        <w:rPr>
          <w:rFonts w:eastAsia="Calibri"/>
          <w:u w:val="single"/>
          <w:lang w:val="en-GB" w:eastAsia="en-US" w:bidi="lo-LA"/>
        </w:rPr>
        <w:t>:</w:t>
      </w:r>
      <w:r w:rsidR="0080039E">
        <w:rPr>
          <w:rFonts w:eastAsia="Calibri"/>
          <w:u w:val="single"/>
          <w:lang w:val="en-GB" w:eastAsia="en-US" w:bidi="lo-LA"/>
        </w:rPr>
        <w:t xml:space="preserve"> </w:t>
      </w:r>
      <w:r w:rsidR="0080039E" w:rsidRPr="0080039E">
        <w:t>+371</w:t>
      </w:r>
      <w:r w:rsidR="0080039E">
        <w:t xml:space="preserve"> </w:t>
      </w:r>
      <w:r w:rsidR="00CD2EB4">
        <w:rPr>
          <w:rFonts w:eastAsia="Calibri"/>
          <w:u w:val="single"/>
          <w:lang w:val="en-GB" w:eastAsia="en-US" w:bidi="lo-LA"/>
        </w:rPr>
        <w:t>67335093</w:t>
      </w:r>
      <w:r w:rsidRPr="003E47DC">
        <w:rPr>
          <w:rFonts w:eastAsia="Calibri"/>
          <w:u w:val="single"/>
          <w:lang w:val="en-GB" w:eastAsia="en-US" w:bidi="lo-LA"/>
        </w:rPr>
        <w:t>, e-pasts</w:t>
      </w:r>
      <w:r w:rsidR="00B136DB" w:rsidRPr="003E47DC">
        <w:rPr>
          <w:rFonts w:eastAsia="Calibri"/>
          <w:u w:val="single"/>
          <w:lang w:val="en-GB" w:eastAsia="en-US" w:bidi="lo-LA"/>
        </w:rPr>
        <w:t xml:space="preserve">: </w:t>
      </w:r>
      <w:r w:rsidR="00CD2EB4">
        <w:rPr>
          <w:rFonts w:eastAsia="Calibri"/>
          <w:u w:val="single"/>
          <w:lang w:val="en-GB" w:eastAsia="en-US" w:bidi="lo-LA"/>
        </w:rPr>
        <w:t>anete.gneze</w:t>
      </w:r>
      <w:r w:rsidR="00B136DB" w:rsidRPr="003E47DC">
        <w:rPr>
          <w:rFonts w:eastAsia="Calibri"/>
          <w:u w:val="single"/>
          <w:lang w:val="en-GB" w:eastAsia="en-US" w:bidi="lo-LA"/>
        </w:rPr>
        <w:t>@</w:t>
      </w:r>
      <w:r w:rsidR="003E47DC" w:rsidRPr="003E47DC">
        <w:rPr>
          <w:rFonts w:eastAsia="Calibri"/>
          <w:u w:val="single"/>
          <w:lang w:val="en-GB" w:eastAsia="en-US" w:bidi="lo-LA"/>
        </w:rPr>
        <w:t>mod.gov.lv</w:t>
      </w:r>
      <w:r w:rsidRPr="003E47DC">
        <w:rPr>
          <w:rFonts w:eastAsia="Calibri"/>
          <w:u w:val="single"/>
          <w:lang w:val="en-GB" w:eastAsia="en-US" w:bidi="lo-LA"/>
        </w:rPr>
        <w:t>;</w:t>
      </w:r>
    </w:p>
    <w:p w14:paraId="4FFFE0E2" w14:textId="3DB6553F" w:rsidR="00DB542F" w:rsidRPr="003E47DC" w:rsidRDefault="00DB542F" w:rsidP="00DB542F">
      <w:pPr>
        <w:numPr>
          <w:ilvl w:val="1"/>
          <w:numId w:val="4"/>
        </w:numPr>
        <w:ind w:left="567" w:hanging="567"/>
        <w:jc w:val="both"/>
        <w:rPr>
          <w:u w:val="single"/>
          <w:lang w:bidi="lo-LA"/>
        </w:rPr>
      </w:pPr>
      <w:r w:rsidRPr="000B0068">
        <w:rPr>
          <w:b/>
          <w:lang w:bidi="lo-LA"/>
        </w:rPr>
        <w:t>Izpildītāja</w:t>
      </w:r>
      <w:r w:rsidRPr="000B0068">
        <w:rPr>
          <w:lang w:bidi="lo-LA"/>
        </w:rPr>
        <w:t xml:space="preserve"> atbildīgā persona: </w:t>
      </w:r>
      <w:r w:rsidR="00F8308A" w:rsidRPr="003E47DC">
        <w:rPr>
          <w:u w:val="single"/>
        </w:rPr>
        <w:t>Klāvs Kalniņš</w:t>
      </w:r>
      <w:r w:rsidRPr="003E47DC">
        <w:rPr>
          <w:u w:val="single"/>
          <w:lang w:bidi="lo-LA"/>
        </w:rPr>
        <w:t>, tālr.nr.</w:t>
      </w:r>
      <w:r w:rsidR="00B136DB" w:rsidRPr="003E47DC">
        <w:rPr>
          <w:u w:val="single"/>
          <w:lang w:bidi="lo-LA"/>
        </w:rPr>
        <w:t>:</w:t>
      </w:r>
      <w:r w:rsidR="0080039E">
        <w:rPr>
          <w:u w:val="single"/>
          <w:lang w:bidi="lo-LA"/>
        </w:rPr>
        <w:t xml:space="preserve"> </w:t>
      </w:r>
      <w:r w:rsidR="0080039E" w:rsidRPr="0080039E">
        <w:t>+371</w:t>
      </w:r>
      <w:r w:rsidR="0080039E">
        <w:t xml:space="preserve"> 2</w:t>
      </w:r>
      <w:r w:rsidR="002075D9" w:rsidRPr="003E47DC">
        <w:rPr>
          <w:u w:val="single"/>
          <w:lang w:bidi="lo-LA"/>
        </w:rPr>
        <w:t>6404606</w:t>
      </w:r>
      <w:r w:rsidRPr="003E47DC">
        <w:rPr>
          <w:u w:val="single"/>
          <w:lang w:bidi="lo-LA"/>
        </w:rPr>
        <w:t>, e-pasts</w:t>
      </w:r>
      <w:r w:rsidR="00B136DB" w:rsidRPr="003E47DC">
        <w:rPr>
          <w:u w:val="single"/>
          <w:lang w:bidi="lo-LA"/>
        </w:rPr>
        <w:t>:</w:t>
      </w:r>
      <w:r w:rsidRPr="003E47DC">
        <w:rPr>
          <w:u w:val="single"/>
          <w:lang w:bidi="lo-LA"/>
        </w:rPr>
        <w:t xml:space="preserve"> </w:t>
      </w:r>
      <w:r w:rsidR="00E56542" w:rsidRPr="003E47DC">
        <w:rPr>
          <w:u w:val="single"/>
          <w:lang w:bidi="lo-LA"/>
        </w:rPr>
        <w:t>klavs.kalnins@rigatv24.lv</w:t>
      </w:r>
      <w:r w:rsidRPr="003E47DC">
        <w:rPr>
          <w:u w:val="single"/>
          <w:lang w:bidi="lo-LA"/>
        </w:rPr>
        <w:t>.</w:t>
      </w:r>
    </w:p>
    <w:p w14:paraId="26631AF1" w14:textId="53D55170" w:rsidR="00DB542F" w:rsidRPr="000B0068" w:rsidRDefault="00DB542F" w:rsidP="00DB542F">
      <w:pPr>
        <w:numPr>
          <w:ilvl w:val="1"/>
          <w:numId w:val="4"/>
        </w:numPr>
        <w:ind w:left="567" w:hanging="567"/>
        <w:jc w:val="both"/>
        <w:rPr>
          <w:lang w:bidi="lo-LA"/>
        </w:rPr>
      </w:pPr>
      <w:r w:rsidRPr="000B0068">
        <w:rPr>
          <w:lang w:bidi="lo-LA"/>
        </w:rPr>
        <w:t xml:space="preserve">Līgums sagatavots latviešu valodā 2 (divos) eksemplāros uz </w:t>
      </w:r>
      <w:r w:rsidR="0024679D">
        <w:rPr>
          <w:lang w:bidi="lo-LA"/>
        </w:rPr>
        <w:t>30</w:t>
      </w:r>
      <w:r w:rsidRPr="000B0068">
        <w:rPr>
          <w:lang w:bidi="lo-LA"/>
        </w:rPr>
        <w:t xml:space="preserve"> (</w:t>
      </w:r>
      <w:r w:rsidR="0024679D">
        <w:rPr>
          <w:lang w:bidi="lo-LA"/>
        </w:rPr>
        <w:t>trīsdesmit</w:t>
      </w:r>
      <w:r w:rsidRPr="000B0068">
        <w:rPr>
          <w:lang w:bidi="lo-LA"/>
        </w:rPr>
        <w:t>) lapām, no kurām:</w:t>
      </w:r>
    </w:p>
    <w:p w14:paraId="430D450D" w14:textId="203198F4" w:rsidR="00DB542F" w:rsidRPr="000B0068" w:rsidRDefault="00DB542F" w:rsidP="00DB542F">
      <w:pPr>
        <w:numPr>
          <w:ilvl w:val="1"/>
          <w:numId w:val="4"/>
        </w:numPr>
        <w:ind w:left="567" w:hanging="567"/>
        <w:jc w:val="both"/>
        <w:rPr>
          <w:lang w:bidi="lo-LA"/>
        </w:rPr>
      </w:pPr>
      <w:r w:rsidRPr="000B0068">
        <w:rPr>
          <w:lang w:bidi="lo-LA"/>
        </w:rPr>
        <w:t>Līguma pamatteksts uz</w:t>
      </w:r>
      <w:r w:rsidR="00EF6E5C">
        <w:rPr>
          <w:lang w:bidi="lo-LA"/>
        </w:rPr>
        <w:t xml:space="preserve"> 7</w:t>
      </w:r>
      <w:r w:rsidRPr="000B0068">
        <w:rPr>
          <w:lang w:bidi="lo-LA"/>
        </w:rPr>
        <w:t xml:space="preserve"> (</w:t>
      </w:r>
      <w:r w:rsidR="00EF6E5C">
        <w:rPr>
          <w:lang w:bidi="lo-LA"/>
        </w:rPr>
        <w:t>septiņām</w:t>
      </w:r>
      <w:r w:rsidRPr="000B0068">
        <w:rPr>
          <w:lang w:bidi="lo-LA"/>
        </w:rPr>
        <w:t>) lapām;</w:t>
      </w:r>
    </w:p>
    <w:p w14:paraId="6F1ED1B8" w14:textId="0C325E00" w:rsidR="00DB542F" w:rsidRPr="000B0068" w:rsidRDefault="00DB542F" w:rsidP="00DB542F">
      <w:pPr>
        <w:numPr>
          <w:ilvl w:val="1"/>
          <w:numId w:val="4"/>
        </w:numPr>
        <w:ind w:left="567" w:hanging="567"/>
        <w:jc w:val="both"/>
        <w:rPr>
          <w:lang w:bidi="lo-LA"/>
        </w:rPr>
      </w:pPr>
      <w:r w:rsidRPr="000B0068">
        <w:rPr>
          <w:lang w:bidi="lo-LA"/>
        </w:rPr>
        <w:t xml:space="preserve">Līguma 1. pielikums „Tehniskā specifikācija” uz </w:t>
      </w:r>
      <w:r w:rsidR="00EF6E5C">
        <w:rPr>
          <w:lang w:bidi="lo-LA"/>
        </w:rPr>
        <w:t>2</w:t>
      </w:r>
      <w:r w:rsidRPr="000B0068">
        <w:rPr>
          <w:lang w:bidi="lo-LA"/>
        </w:rPr>
        <w:t xml:space="preserve"> (</w:t>
      </w:r>
      <w:r w:rsidR="0015117E">
        <w:rPr>
          <w:lang w:bidi="lo-LA"/>
        </w:rPr>
        <w:t>divām</w:t>
      </w:r>
      <w:r w:rsidRPr="000B0068">
        <w:rPr>
          <w:lang w:bidi="lo-LA"/>
        </w:rPr>
        <w:t>) lapām;</w:t>
      </w:r>
    </w:p>
    <w:p w14:paraId="1C7D015E" w14:textId="62641916" w:rsidR="008169EB" w:rsidRPr="00E71549" w:rsidRDefault="008169EB" w:rsidP="008169EB">
      <w:pPr>
        <w:numPr>
          <w:ilvl w:val="1"/>
          <w:numId w:val="4"/>
        </w:numPr>
        <w:ind w:left="567" w:hanging="567"/>
        <w:jc w:val="both"/>
        <w:rPr>
          <w:b/>
          <w:bCs/>
          <w:lang w:bidi="lo-LA"/>
        </w:rPr>
      </w:pPr>
      <w:r w:rsidRPr="000B0068">
        <w:rPr>
          <w:lang w:bidi="lo-LA"/>
        </w:rPr>
        <w:t>Līguma</w:t>
      </w:r>
      <w:r>
        <w:rPr>
          <w:lang w:bidi="lo-LA"/>
        </w:rPr>
        <w:t xml:space="preserve"> </w:t>
      </w:r>
      <w:r w:rsidR="00E71549">
        <w:rPr>
          <w:lang w:bidi="lo-LA"/>
        </w:rPr>
        <w:t>2</w:t>
      </w:r>
      <w:r w:rsidRPr="000B0068">
        <w:rPr>
          <w:lang w:bidi="lo-LA"/>
        </w:rPr>
        <w:t>.pielikums</w:t>
      </w:r>
      <w:r w:rsidRPr="000B0068">
        <w:rPr>
          <w:rFonts w:cs="RimTimes"/>
          <w:lang w:bidi="lo-LA"/>
        </w:rPr>
        <w:t xml:space="preserve"> “</w:t>
      </w:r>
      <w:r>
        <w:rPr>
          <w:rFonts w:cs="RimTimes"/>
          <w:lang w:bidi="lo-LA"/>
        </w:rPr>
        <w:t>Tehniskais</w:t>
      </w:r>
      <w:r w:rsidRPr="000B0068">
        <w:rPr>
          <w:rFonts w:cs="RimTimes"/>
          <w:lang w:bidi="lo-LA"/>
        </w:rPr>
        <w:t xml:space="preserve"> piedāvājums</w:t>
      </w:r>
      <w:r>
        <w:rPr>
          <w:rFonts w:cs="RimTimes"/>
          <w:lang w:bidi="lo-LA"/>
        </w:rPr>
        <w:t xml:space="preserve">” </w:t>
      </w:r>
      <w:r w:rsidRPr="000B0068">
        <w:rPr>
          <w:lang w:bidi="lo-LA"/>
        </w:rPr>
        <w:t>uz</w:t>
      </w:r>
      <w:r>
        <w:rPr>
          <w:lang w:bidi="lo-LA"/>
        </w:rPr>
        <w:t xml:space="preserve"> 15</w:t>
      </w:r>
      <w:r w:rsidRPr="000B0068">
        <w:rPr>
          <w:lang w:bidi="lo-LA"/>
        </w:rPr>
        <w:t xml:space="preserve"> (</w:t>
      </w:r>
      <w:r>
        <w:rPr>
          <w:lang w:bidi="lo-LA"/>
        </w:rPr>
        <w:t>piecpadsmit</w:t>
      </w:r>
      <w:r w:rsidRPr="000B0068">
        <w:rPr>
          <w:lang w:bidi="lo-LA"/>
        </w:rPr>
        <w:t>) lapām</w:t>
      </w:r>
      <w:r>
        <w:rPr>
          <w:lang w:bidi="lo-LA"/>
        </w:rPr>
        <w:t>;</w:t>
      </w:r>
    </w:p>
    <w:p w14:paraId="254EBC38" w14:textId="01717C4F" w:rsidR="00E71549" w:rsidRPr="00E82595" w:rsidRDefault="00E71549" w:rsidP="008169EB">
      <w:pPr>
        <w:numPr>
          <w:ilvl w:val="1"/>
          <w:numId w:val="4"/>
        </w:numPr>
        <w:ind w:left="567" w:hanging="567"/>
        <w:jc w:val="both"/>
        <w:rPr>
          <w:b/>
          <w:bCs/>
          <w:lang w:bidi="lo-LA"/>
        </w:rPr>
      </w:pPr>
      <w:r w:rsidRPr="000B0068">
        <w:rPr>
          <w:lang w:bidi="lo-LA"/>
        </w:rPr>
        <w:t xml:space="preserve">Līguma </w:t>
      </w:r>
      <w:r>
        <w:rPr>
          <w:lang w:bidi="lo-LA"/>
        </w:rPr>
        <w:t>3</w:t>
      </w:r>
      <w:r w:rsidRPr="000B0068">
        <w:rPr>
          <w:lang w:bidi="lo-LA"/>
        </w:rPr>
        <w:t>. pielikums</w:t>
      </w:r>
      <w:r w:rsidRPr="000B0068">
        <w:rPr>
          <w:rFonts w:cs="RimTimes"/>
          <w:lang w:bidi="lo-LA"/>
        </w:rPr>
        <w:t xml:space="preserve"> “Finanšu piedāvājums</w:t>
      </w:r>
      <w:r>
        <w:rPr>
          <w:rFonts w:cs="RimTimes"/>
          <w:lang w:bidi="lo-LA"/>
        </w:rPr>
        <w:t xml:space="preserve"> </w:t>
      </w:r>
      <w:r w:rsidRPr="000B0068">
        <w:rPr>
          <w:lang w:bidi="lo-LA"/>
        </w:rPr>
        <w:t xml:space="preserve">uz </w:t>
      </w:r>
      <w:r>
        <w:rPr>
          <w:lang w:bidi="lo-LA"/>
        </w:rPr>
        <w:t>2</w:t>
      </w:r>
      <w:r w:rsidRPr="000B0068">
        <w:rPr>
          <w:lang w:bidi="lo-LA"/>
        </w:rPr>
        <w:t xml:space="preserve"> (</w:t>
      </w:r>
      <w:r>
        <w:rPr>
          <w:lang w:bidi="lo-LA"/>
        </w:rPr>
        <w:t>divām</w:t>
      </w:r>
      <w:r w:rsidRPr="000B0068">
        <w:rPr>
          <w:lang w:bidi="lo-LA"/>
        </w:rPr>
        <w:t>) lapām</w:t>
      </w:r>
      <w:r>
        <w:rPr>
          <w:lang w:bidi="lo-LA"/>
        </w:rPr>
        <w:t>;</w:t>
      </w:r>
    </w:p>
    <w:p w14:paraId="2EB0047F" w14:textId="1934A020" w:rsidR="00E82595" w:rsidRPr="00E82595" w:rsidRDefault="00E82595" w:rsidP="008169EB">
      <w:pPr>
        <w:numPr>
          <w:ilvl w:val="1"/>
          <w:numId w:val="4"/>
        </w:numPr>
        <w:ind w:left="567" w:hanging="567"/>
        <w:jc w:val="both"/>
        <w:rPr>
          <w:b/>
          <w:bCs/>
          <w:lang w:bidi="lo-LA"/>
        </w:rPr>
      </w:pPr>
      <w:r w:rsidRPr="000B0068">
        <w:rPr>
          <w:lang w:bidi="lo-LA"/>
        </w:rPr>
        <w:t xml:space="preserve">Līguma </w:t>
      </w:r>
      <w:r>
        <w:rPr>
          <w:lang w:bidi="lo-LA"/>
        </w:rPr>
        <w:t>4</w:t>
      </w:r>
      <w:r w:rsidRPr="000B0068">
        <w:rPr>
          <w:lang w:bidi="lo-LA"/>
        </w:rPr>
        <w:t>.pielikums “Iekšējās kārtības noteikumi komersantiem un to darbiniekiem Nacionālo bruņoto spēku objektos</w:t>
      </w:r>
      <w:r>
        <w:rPr>
          <w:lang w:bidi="lo-LA"/>
        </w:rPr>
        <w:t xml:space="preserve">” </w:t>
      </w:r>
      <w:r w:rsidRPr="000B0068">
        <w:rPr>
          <w:lang w:bidi="lo-LA"/>
        </w:rPr>
        <w:t xml:space="preserve">uz </w:t>
      </w:r>
      <w:r>
        <w:rPr>
          <w:lang w:bidi="lo-LA"/>
        </w:rPr>
        <w:t>2</w:t>
      </w:r>
      <w:r w:rsidRPr="000B0068">
        <w:rPr>
          <w:lang w:bidi="lo-LA"/>
        </w:rPr>
        <w:t xml:space="preserve"> (</w:t>
      </w:r>
      <w:r>
        <w:rPr>
          <w:lang w:bidi="lo-LA"/>
        </w:rPr>
        <w:t>divām</w:t>
      </w:r>
      <w:r w:rsidRPr="000B0068">
        <w:rPr>
          <w:lang w:bidi="lo-LA"/>
        </w:rPr>
        <w:t>) lapām</w:t>
      </w:r>
      <w:r>
        <w:rPr>
          <w:lang w:bidi="lo-LA"/>
        </w:rPr>
        <w:t>;</w:t>
      </w:r>
    </w:p>
    <w:p w14:paraId="16649F86" w14:textId="3B5887CF" w:rsidR="00E82595" w:rsidRPr="00B81B39" w:rsidRDefault="00E82595" w:rsidP="008169EB">
      <w:pPr>
        <w:numPr>
          <w:ilvl w:val="1"/>
          <w:numId w:val="4"/>
        </w:numPr>
        <w:ind w:left="567" w:hanging="567"/>
        <w:jc w:val="both"/>
        <w:rPr>
          <w:b/>
          <w:bCs/>
          <w:lang w:bidi="lo-LA"/>
        </w:rPr>
      </w:pPr>
      <w:r>
        <w:rPr>
          <w:rFonts w:cs="RimTimes"/>
          <w:lang w:bidi="lo-LA"/>
        </w:rPr>
        <w:t>Līguma 5</w:t>
      </w:r>
      <w:r w:rsidRPr="000B0068">
        <w:rPr>
          <w:rFonts w:cs="RimTimes"/>
          <w:lang w:bidi="lo-LA"/>
        </w:rPr>
        <w:t>.pielikums “Komersantu darbinieku vienreizējais apmeklējums</w:t>
      </w:r>
      <w:r>
        <w:rPr>
          <w:rFonts w:cs="RimTimes"/>
          <w:lang w:bidi="lo-LA"/>
        </w:rPr>
        <w:t xml:space="preserve"> </w:t>
      </w:r>
      <w:r w:rsidRPr="000B0068">
        <w:rPr>
          <w:lang w:bidi="lo-LA"/>
        </w:rPr>
        <w:t xml:space="preserve">uz </w:t>
      </w:r>
      <w:r>
        <w:rPr>
          <w:lang w:bidi="lo-LA"/>
        </w:rPr>
        <w:t>2</w:t>
      </w:r>
      <w:r w:rsidRPr="000B0068">
        <w:rPr>
          <w:lang w:bidi="lo-LA"/>
        </w:rPr>
        <w:t xml:space="preserve"> (</w:t>
      </w:r>
      <w:r>
        <w:rPr>
          <w:lang w:bidi="lo-LA"/>
        </w:rPr>
        <w:t>divām</w:t>
      </w:r>
      <w:r w:rsidRPr="000B0068">
        <w:rPr>
          <w:lang w:bidi="lo-LA"/>
        </w:rPr>
        <w:t>) lapām</w:t>
      </w:r>
      <w:r>
        <w:rPr>
          <w:lang w:bidi="lo-LA"/>
        </w:rPr>
        <w:t>,</w:t>
      </w:r>
    </w:p>
    <w:p w14:paraId="606D47EA" w14:textId="2F10749E" w:rsidR="00DB542F" w:rsidRPr="000B0068" w:rsidRDefault="00DB542F" w:rsidP="00E82595">
      <w:pPr>
        <w:rPr>
          <w:b/>
          <w:bCs/>
          <w:lang w:bidi="lo-LA"/>
        </w:rPr>
      </w:pPr>
      <w:r w:rsidRPr="000B0068">
        <w:rPr>
          <w:lang w:bidi="lo-LA"/>
        </w:rPr>
        <w:t xml:space="preserve">divos identiskos eksemplāros ar vienādu juridisku spēku, </w:t>
      </w:r>
      <w:r w:rsidRPr="000B0068">
        <w:rPr>
          <w:rFonts w:cs="RimTimes"/>
          <w:lang w:bidi="lo-LA"/>
        </w:rPr>
        <w:t xml:space="preserve">no kuriem viens glabājas pie </w:t>
      </w:r>
      <w:r w:rsidRPr="000B0068">
        <w:rPr>
          <w:rFonts w:cs="RimTimes"/>
          <w:b/>
          <w:lang w:bidi="lo-LA"/>
        </w:rPr>
        <w:t>Pasūtītāja</w:t>
      </w:r>
      <w:r w:rsidRPr="000B0068">
        <w:rPr>
          <w:rFonts w:cs="RimTimes"/>
          <w:lang w:bidi="lo-LA"/>
        </w:rPr>
        <w:t xml:space="preserve"> un otrs pie </w:t>
      </w:r>
      <w:r w:rsidRPr="000B0068">
        <w:rPr>
          <w:rFonts w:cs="RimTimes"/>
          <w:b/>
          <w:lang w:bidi="lo-LA"/>
        </w:rPr>
        <w:t>Izpildītāja.</w:t>
      </w:r>
    </w:p>
    <w:p w14:paraId="3FB9853E" w14:textId="472B27BB" w:rsidR="0006670A" w:rsidRPr="0006670A" w:rsidRDefault="00DB542F" w:rsidP="00017DD6">
      <w:pPr>
        <w:numPr>
          <w:ilvl w:val="0"/>
          <w:numId w:val="4"/>
        </w:numPr>
        <w:spacing w:before="120" w:after="120"/>
        <w:ind w:left="357" w:hanging="357"/>
        <w:jc w:val="center"/>
        <w:rPr>
          <w:rFonts w:cs="Arial Unicode MS"/>
          <w:sz w:val="20"/>
          <w:szCs w:val="20"/>
          <w:lang w:eastAsia="en-US" w:bidi="lo-LA"/>
        </w:rPr>
      </w:pPr>
      <w:r w:rsidRPr="000B0068">
        <w:rPr>
          <w:b/>
          <w:bCs/>
          <w:lang w:bidi="lo-LA"/>
        </w:rPr>
        <w:t>PUŠU REKVIZĪTI</w:t>
      </w:r>
    </w:p>
    <w:tbl>
      <w:tblPr>
        <w:tblStyle w:val="TableGrid"/>
        <w:tblW w:w="941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680"/>
      </w:tblGrid>
      <w:tr w:rsidR="0006670A" w:rsidRPr="00F4287C" w14:paraId="29C3566D" w14:textId="77777777" w:rsidTr="003D7559">
        <w:tc>
          <w:tcPr>
            <w:tcW w:w="4730" w:type="dxa"/>
          </w:tcPr>
          <w:p w14:paraId="4B397BF5" w14:textId="77777777" w:rsidR="0006670A" w:rsidRPr="00D1169A" w:rsidRDefault="0006670A" w:rsidP="00C07CD6">
            <w:pPr>
              <w:pStyle w:val="BodyTextIndent"/>
              <w:widowControl w:val="0"/>
              <w:spacing w:after="0" w:line="262" w:lineRule="auto"/>
              <w:ind w:left="0" w:right="-58"/>
              <w:rPr>
                <w:b/>
                <w:lang w:val="lv-LV"/>
              </w:rPr>
            </w:pPr>
            <w:r w:rsidRPr="00D1169A">
              <w:rPr>
                <w:b/>
                <w:lang w:val="lv-LV"/>
              </w:rPr>
              <w:t>PASŪTĪTĀJS</w:t>
            </w:r>
          </w:p>
          <w:p w14:paraId="46EAE9C6" w14:textId="22421364" w:rsidR="0006670A" w:rsidRPr="00D1169A" w:rsidRDefault="0006670A" w:rsidP="003D7559">
            <w:pPr>
              <w:pStyle w:val="BodyTextIndent"/>
              <w:widowControl w:val="0"/>
              <w:spacing w:after="0" w:line="262" w:lineRule="auto"/>
              <w:ind w:left="0" w:right="-58"/>
              <w:rPr>
                <w:b/>
                <w:lang w:val="lv-LV"/>
              </w:rPr>
            </w:pPr>
            <w:r w:rsidRPr="00D1169A">
              <w:rPr>
                <w:b/>
                <w:lang w:val="lv-LV"/>
              </w:rPr>
              <w:t xml:space="preserve">Aizsardzības </w:t>
            </w:r>
            <w:r w:rsidR="00D15F31" w:rsidRPr="00D1169A">
              <w:rPr>
                <w:b/>
                <w:lang w:val="lv-LV"/>
              </w:rPr>
              <w:t>m</w:t>
            </w:r>
            <w:r w:rsidRPr="00D1169A">
              <w:rPr>
                <w:b/>
                <w:lang w:val="lv-LV"/>
              </w:rPr>
              <w:t>inistrij</w:t>
            </w:r>
            <w:r w:rsidR="003D7559" w:rsidRPr="00D1169A">
              <w:rPr>
                <w:b/>
                <w:lang w:val="lv-LV"/>
              </w:rPr>
              <w:t>a</w:t>
            </w:r>
            <w:r w:rsidRPr="00D1169A">
              <w:rPr>
                <w:spacing w:val="7"/>
              </w:rPr>
              <w:t xml:space="preserve"> </w:t>
            </w:r>
          </w:p>
          <w:p w14:paraId="1B2EC246" w14:textId="3B8C49B5" w:rsidR="0006670A" w:rsidRPr="00D1169A" w:rsidRDefault="0006670A" w:rsidP="00C07CD6">
            <w:pPr>
              <w:pStyle w:val="BodyTextIndent"/>
              <w:widowControl w:val="0"/>
              <w:spacing w:after="0" w:line="262" w:lineRule="auto"/>
              <w:ind w:left="0" w:right="-58"/>
              <w:rPr>
                <w:lang w:val="lv-LV"/>
              </w:rPr>
            </w:pPr>
            <w:r w:rsidRPr="00D1169A">
              <w:rPr>
                <w:lang w:val="lv-LV"/>
              </w:rPr>
              <w:t xml:space="preserve">Vienotais reģistrācijas Nr. </w:t>
            </w:r>
            <w:r w:rsidR="00D15F31" w:rsidRPr="00D1169A">
              <w:rPr>
                <w:spacing w:val="7"/>
              </w:rPr>
              <w:t>90000022632</w:t>
            </w:r>
          </w:p>
          <w:p w14:paraId="01E272F8" w14:textId="3ED65E33" w:rsidR="0006670A" w:rsidRPr="00D1169A" w:rsidRDefault="0006670A" w:rsidP="00F75763">
            <w:pPr>
              <w:pStyle w:val="BodyTextIndent"/>
              <w:widowControl w:val="0"/>
              <w:spacing w:after="0" w:line="262" w:lineRule="auto"/>
              <w:ind w:left="0" w:right="-110"/>
              <w:rPr>
                <w:lang w:val="lv-LV"/>
              </w:rPr>
            </w:pPr>
            <w:r w:rsidRPr="00D1169A">
              <w:rPr>
                <w:lang w:val="lv-LV"/>
              </w:rPr>
              <w:t xml:space="preserve">Juridiskā adrese: </w:t>
            </w:r>
            <w:proofErr w:type="spellStart"/>
            <w:r w:rsidR="00D15F31" w:rsidRPr="00D1169A">
              <w:rPr>
                <w:spacing w:val="7"/>
                <w:lang w:val="en-US"/>
              </w:rPr>
              <w:t>Krišjāņa</w:t>
            </w:r>
            <w:proofErr w:type="spellEnd"/>
            <w:r w:rsidR="00D15F31" w:rsidRPr="00D1169A">
              <w:rPr>
                <w:spacing w:val="7"/>
                <w:lang w:val="en-US"/>
              </w:rPr>
              <w:t xml:space="preserve"> </w:t>
            </w:r>
            <w:proofErr w:type="spellStart"/>
            <w:r w:rsidR="00D15F31" w:rsidRPr="00D1169A">
              <w:rPr>
                <w:spacing w:val="7"/>
                <w:lang w:val="en-US"/>
              </w:rPr>
              <w:t>Valdemāra</w:t>
            </w:r>
            <w:proofErr w:type="spellEnd"/>
            <w:r w:rsidR="00D15F31" w:rsidRPr="00D1169A">
              <w:rPr>
                <w:spacing w:val="7"/>
                <w:lang w:val="en-US"/>
              </w:rPr>
              <w:t xml:space="preserve"> </w:t>
            </w:r>
            <w:proofErr w:type="spellStart"/>
            <w:r w:rsidR="00D15F31" w:rsidRPr="00D1169A">
              <w:rPr>
                <w:spacing w:val="7"/>
                <w:lang w:val="en-US"/>
              </w:rPr>
              <w:t>iela</w:t>
            </w:r>
            <w:proofErr w:type="spellEnd"/>
            <w:r w:rsidR="00D15F31" w:rsidRPr="00D1169A">
              <w:rPr>
                <w:spacing w:val="7"/>
                <w:lang w:val="en-US"/>
              </w:rPr>
              <w:t xml:space="preserve"> 10/12, </w:t>
            </w:r>
            <w:proofErr w:type="spellStart"/>
            <w:r w:rsidR="00D15F31" w:rsidRPr="00D1169A">
              <w:rPr>
                <w:spacing w:val="7"/>
                <w:lang w:val="en-US"/>
              </w:rPr>
              <w:t>Rīga</w:t>
            </w:r>
            <w:proofErr w:type="spellEnd"/>
            <w:r w:rsidRPr="00D1169A">
              <w:rPr>
                <w:lang w:val="lv-LV"/>
              </w:rPr>
              <w:t>, LV-10</w:t>
            </w:r>
            <w:r w:rsidR="001A4852" w:rsidRPr="00D1169A">
              <w:rPr>
                <w:lang w:val="lv-LV"/>
              </w:rPr>
              <w:t>10</w:t>
            </w:r>
          </w:p>
          <w:p w14:paraId="676151C2" w14:textId="77777777" w:rsidR="0006670A" w:rsidRPr="00D1169A" w:rsidRDefault="0006670A" w:rsidP="00C07CD6">
            <w:pPr>
              <w:pStyle w:val="BodyTextIndent"/>
              <w:widowControl w:val="0"/>
              <w:spacing w:after="0" w:line="262" w:lineRule="auto"/>
              <w:ind w:left="0" w:right="-58"/>
              <w:rPr>
                <w:lang w:val="lv-LV"/>
              </w:rPr>
            </w:pPr>
            <w:r w:rsidRPr="00D1169A">
              <w:rPr>
                <w:lang w:val="lv-LV"/>
              </w:rPr>
              <w:t>Banka: Valsts kase</w:t>
            </w:r>
          </w:p>
          <w:p w14:paraId="1B8A6C21" w14:textId="57D31F28" w:rsidR="0006670A" w:rsidRPr="00D1169A" w:rsidRDefault="0006670A" w:rsidP="00C07CD6">
            <w:pPr>
              <w:pStyle w:val="BodyTextIndent"/>
              <w:widowControl w:val="0"/>
              <w:spacing w:after="0" w:line="262" w:lineRule="auto"/>
              <w:ind w:left="0" w:right="-58"/>
              <w:rPr>
                <w:lang w:val="lv-LV"/>
              </w:rPr>
            </w:pPr>
            <w:r w:rsidRPr="00D1169A">
              <w:rPr>
                <w:lang w:val="lv-LV"/>
              </w:rPr>
              <w:t>Kods: TRELLV22</w:t>
            </w:r>
            <w:r w:rsidR="00D1169A" w:rsidRPr="00D1169A">
              <w:rPr>
                <w:lang w:val="lv-LV"/>
              </w:rPr>
              <w:t>XXX</w:t>
            </w:r>
          </w:p>
          <w:p w14:paraId="2862E0A4" w14:textId="6765FF1A" w:rsidR="0006670A" w:rsidRPr="00D1169A" w:rsidRDefault="0006670A" w:rsidP="00C07CD6">
            <w:pPr>
              <w:pStyle w:val="BodyTextIndent"/>
              <w:widowControl w:val="0"/>
              <w:spacing w:after="0" w:line="262" w:lineRule="auto"/>
              <w:ind w:left="0" w:right="-58"/>
              <w:rPr>
                <w:lang w:val="lv-LV"/>
              </w:rPr>
            </w:pPr>
            <w:r w:rsidRPr="00D1169A">
              <w:rPr>
                <w:lang w:val="lv-LV"/>
              </w:rPr>
              <w:t xml:space="preserve">Konts: </w:t>
            </w:r>
            <w:r w:rsidR="00CD2EB4">
              <w:t>LV70TREL210001105700B</w:t>
            </w:r>
          </w:p>
          <w:p w14:paraId="7450C552" w14:textId="0127FAB9" w:rsidR="0006670A" w:rsidRPr="00D1169A" w:rsidRDefault="0006670A" w:rsidP="00C07CD6">
            <w:pPr>
              <w:pStyle w:val="BodyTextIndent"/>
              <w:widowControl w:val="0"/>
              <w:spacing w:after="0" w:line="262" w:lineRule="auto"/>
              <w:ind w:left="0" w:right="-58"/>
              <w:rPr>
                <w:lang w:val="lv-LV"/>
              </w:rPr>
            </w:pPr>
            <w:r w:rsidRPr="00D1169A">
              <w:rPr>
                <w:lang w:val="lv-LV"/>
              </w:rPr>
              <w:t xml:space="preserve">E-pasts: </w:t>
            </w:r>
            <w:hyperlink r:id="rId8" w:tgtFrame="_blank" w:history="1">
              <w:r w:rsidR="005F1EF1" w:rsidRPr="00D1169A">
                <w:rPr>
                  <w:lang w:val="lv-LV"/>
                </w:rPr>
                <w:t>www.mod.gov.lv</w:t>
              </w:r>
            </w:hyperlink>
            <w:r w:rsidRPr="00D1169A">
              <w:rPr>
                <w:lang w:val="lv-LV"/>
              </w:rPr>
              <w:t xml:space="preserve"> </w:t>
            </w:r>
          </w:p>
          <w:p w14:paraId="59AEE182" w14:textId="10F9D179" w:rsidR="0006670A" w:rsidRPr="00D1169A" w:rsidRDefault="0006670A" w:rsidP="00C07CD6">
            <w:pPr>
              <w:pStyle w:val="BodyTextIndent"/>
              <w:widowControl w:val="0"/>
              <w:spacing w:after="0" w:line="262" w:lineRule="auto"/>
              <w:ind w:left="0" w:right="-58"/>
              <w:rPr>
                <w:lang w:val="lv-LV"/>
              </w:rPr>
            </w:pPr>
            <w:r w:rsidRPr="00D1169A">
              <w:rPr>
                <w:lang w:val="lv-LV"/>
              </w:rPr>
              <w:t xml:space="preserve">Tālrunis: </w:t>
            </w:r>
            <w:r w:rsidR="0080039E" w:rsidRPr="00D1169A">
              <w:rPr>
                <w:lang w:val="lv-LV"/>
              </w:rPr>
              <w:t>+371 67335113</w:t>
            </w:r>
          </w:p>
          <w:p w14:paraId="2B41C089" w14:textId="655382F3" w:rsidR="0006670A" w:rsidRPr="00D1169A" w:rsidRDefault="0006670A" w:rsidP="00C07CD6">
            <w:pPr>
              <w:pStyle w:val="BodyTextIndent"/>
              <w:widowControl w:val="0"/>
              <w:spacing w:after="0" w:line="262" w:lineRule="auto"/>
              <w:ind w:left="0" w:right="-58"/>
              <w:rPr>
                <w:lang w:val="lv-LV"/>
              </w:rPr>
            </w:pPr>
            <w:r w:rsidRPr="00D1169A">
              <w:rPr>
                <w:lang w:val="lv-LV"/>
              </w:rPr>
              <w:t>V</w:t>
            </w:r>
            <w:r w:rsidR="00492284" w:rsidRPr="00D1169A">
              <w:rPr>
                <w:lang w:val="lv-LV"/>
              </w:rPr>
              <w:t>alsts sekretārs</w:t>
            </w:r>
          </w:p>
          <w:p w14:paraId="148407FC" w14:textId="77777777" w:rsidR="0006670A" w:rsidRPr="00D1169A" w:rsidRDefault="0006670A" w:rsidP="00C07CD6">
            <w:pPr>
              <w:pStyle w:val="BodyTextIndent"/>
              <w:widowControl w:val="0"/>
              <w:spacing w:after="0" w:line="262" w:lineRule="auto"/>
              <w:ind w:left="0" w:right="-58"/>
              <w:rPr>
                <w:lang w:val="lv-LV"/>
              </w:rPr>
            </w:pPr>
          </w:p>
          <w:p w14:paraId="28331B93" w14:textId="3C129833" w:rsidR="0006670A" w:rsidRPr="00D1169A" w:rsidRDefault="0006670A" w:rsidP="00C07CD6">
            <w:pPr>
              <w:pStyle w:val="BodyTextIndent"/>
              <w:widowControl w:val="0"/>
              <w:spacing w:after="0" w:line="262" w:lineRule="auto"/>
              <w:ind w:left="0" w:right="-58"/>
              <w:rPr>
                <w:lang w:val="lv-LV"/>
              </w:rPr>
            </w:pPr>
            <w:r w:rsidRPr="00D1169A">
              <w:rPr>
                <w:lang w:val="lv-LV"/>
              </w:rPr>
              <w:t>__________________________</w:t>
            </w:r>
          </w:p>
          <w:p w14:paraId="4BB5A5C0" w14:textId="533907FC" w:rsidR="0006670A" w:rsidRPr="00D1169A" w:rsidRDefault="0006670A" w:rsidP="00C07CD6">
            <w:pPr>
              <w:pStyle w:val="BodyTextIndent"/>
              <w:widowControl w:val="0"/>
              <w:spacing w:after="0" w:line="262" w:lineRule="auto"/>
              <w:ind w:left="0" w:right="-58"/>
              <w:rPr>
                <w:b/>
                <w:lang w:val="lv-LV"/>
              </w:rPr>
            </w:pPr>
            <w:r w:rsidRPr="00D1169A">
              <w:rPr>
                <w:b/>
                <w:lang w:val="lv-LV"/>
              </w:rPr>
              <w:t xml:space="preserve">             / </w:t>
            </w:r>
            <w:proofErr w:type="spellStart"/>
            <w:r w:rsidR="00492284" w:rsidRPr="00D1169A">
              <w:rPr>
                <w:b/>
                <w:lang w:val="lv-LV"/>
              </w:rPr>
              <w:t>J.Garisons</w:t>
            </w:r>
            <w:proofErr w:type="spellEnd"/>
            <w:r w:rsidRPr="00D1169A">
              <w:rPr>
                <w:b/>
                <w:lang w:val="lv-LV"/>
              </w:rPr>
              <w:t>/</w:t>
            </w:r>
          </w:p>
        </w:tc>
        <w:tc>
          <w:tcPr>
            <w:tcW w:w="4680" w:type="dxa"/>
          </w:tcPr>
          <w:p w14:paraId="12A49E4E" w14:textId="77777777" w:rsidR="0006670A" w:rsidRPr="00D1169A" w:rsidRDefault="0006670A" w:rsidP="00C07CD6">
            <w:pPr>
              <w:pStyle w:val="BodyTextIndent"/>
              <w:widowControl w:val="0"/>
              <w:spacing w:after="0" w:line="262" w:lineRule="auto"/>
              <w:ind w:left="0" w:right="-58"/>
              <w:rPr>
                <w:b/>
                <w:lang w:val="lv-LV"/>
              </w:rPr>
            </w:pPr>
            <w:r w:rsidRPr="00D1169A">
              <w:rPr>
                <w:b/>
                <w:lang w:val="lv-LV"/>
              </w:rPr>
              <w:t>PIEGĀDĀTĀJS</w:t>
            </w:r>
          </w:p>
          <w:p w14:paraId="188CF05E" w14:textId="77777777" w:rsidR="003D7559" w:rsidRPr="00D1169A" w:rsidRDefault="003D7559" w:rsidP="00C07CD6">
            <w:pPr>
              <w:pStyle w:val="BodyTextIndent"/>
              <w:widowControl w:val="0"/>
              <w:spacing w:after="0" w:line="262" w:lineRule="auto"/>
              <w:ind w:left="0" w:right="-58"/>
              <w:rPr>
                <w:b/>
                <w:bCs/>
                <w:lang w:val="lv-LV" w:eastAsia="en-US" w:bidi="lo-LA"/>
              </w:rPr>
            </w:pPr>
            <w:r w:rsidRPr="00D1169A">
              <w:rPr>
                <w:b/>
                <w:bCs/>
                <w:lang w:val="lv-LV" w:eastAsia="en-US" w:bidi="lo-LA"/>
              </w:rPr>
              <w:t>Akciju sabiedrība "TV LATVIJA"</w:t>
            </w:r>
          </w:p>
          <w:p w14:paraId="605C5BA7" w14:textId="2849A138" w:rsidR="0006670A" w:rsidRPr="00D1169A" w:rsidRDefault="0006670A" w:rsidP="00C07CD6">
            <w:pPr>
              <w:pStyle w:val="BodyTextIndent"/>
              <w:widowControl w:val="0"/>
              <w:spacing w:after="0" w:line="262" w:lineRule="auto"/>
              <w:ind w:left="0" w:right="-58"/>
              <w:rPr>
                <w:lang w:val="lv-LV"/>
              </w:rPr>
            </w:pPr>
            <w:r w:rsidRPr="00D1169A">
              <w:rPr>
                <w:lang w:val="lv-LV"/>
              </w:rPr>
              <w:t xml:space="preserve">Vienotais reģistrācijas Nr. </w:t>
            </w:r>
            <w:r w:rsidR="003D7559" w:rsidRPr="00D1169A">
              <w:rPr>
                <w:spacing w:val="7"/>
                <w:lang w:val="en-US"/>
              </w:rPr>
              <w:t>40003892235</w:t>
            </w:r>
          </w:p>
          <w:p w14:paraId="52350F80" w14:textId="79FE37BC" w:rsidR="0006670A" w:rsidRPr="00D1169A" w:rsidRDefault="0006670A" w:rsidP="00C07CD6">
            <w:pPr>
              <w:pStyle w:val="BodyTextIndent"/>
              <w:widowControl w:val="0"/>
              <w:spacing w:after="0" w:line="262" w:lineRule="auto"/>
              <w:ind w:left="0" w:right="-58"/>
              <w:rPr>
                <w:lang w:val="lv-LV"/>
              </w:rPr>
            </w:pPr>
            <w:r w:rsidRPr="00D1169A">
              <w:rPr>
                <w:lang w:val="lv-LV"/>
              </w:rPr>
              <w:t>Juridiskā adrese:</w:t>
            </w:r>
            <w:r w:rsidR="003D7559" w:rsidRPr="00D1169A">
              <w:rPr>
                <w:lang w:val="lv-LV"/>
              </w:rPr>
              <w:t xml:space="preserve"> Blaumaņa iela 32-1A</w:t>
            </w:r>
            <w:r w:rsidRPr="00D1169A">
              <w:rPr>
                <w:lang w:val="lv-LV"/>
              </w:rPr>
              <w:t xml:space="preserve"> </w:t>
            </w:r>
          </w:p>
          <w:p w14:paraId="58A088AD" w14:textId="710E331F" w:rsidR="0006670A" w:rsidRPr="00D1169A" w:rsidRDefault="0006670A" w:rsidP="00C07CD6">
            <w:pPr>
              <w:pStyle w:val="BodyTextIndent"/>
              <w:widowControl w:val="0"/>
              <w:spacing w:after="0" w:line="262" w:lineRule="auto"/>
              <w:ind w:left="0" w:right="-58"/>
              <w:rPr>
                <w:lang w:val="lv-LV"/>
              </w:rPr>
            </w:pPr>
            <w:r w:rsidRPr="00D1169A">
              <w:rPr>
                <w:lang w:val="lv-LV"/>
              </w:rPr>
              <w:t>Rīga, LV-</w:t>
            </w:r>
            <w:r w:rsidR="003E6F75" w:rsidRPr="00D1169A">
              <w:rPr>
                <w:lang w:val="lv-LV"/>
              </w:rPr>
              <w:t>101</w:t>
            </w:r>
            <w:r w:rsidRPr="00D1169A">
              <w:rPr>
                <w:lang w:val="lv-LV"/>
              </w:rPr>
              <w:t>1</w:t>
            </w:r>
          </w:p>
          <w:p w14:paraId="7DBBEC6D" w14:textId="77777777" w:rsidR="00EE5030" w:rsidRPr="00EE5030" w:rsidRDefault="00EE5030" w:rsidP="00EE5030">
            <w:pPr>
              <w:pStyle w:val="BodyTextIndent"/>
              <w:widowControl w:val="0"/>
              <w:spacing w:after="0" w:line="262" w:lineRule="auto"/>
              <w:ind w:left="0" w:right="-58"/>
              <w:rPr>
                <w:lang w:val="lv-LV"/>
              </w:rPr>
            </w:pPr>
            <w:r w:rsidRPr="00F4287C">
              <w:rPr>
                <w:lang w:val="lv-LV"/>
              </w:rPr>
              <w:t xml:space="preserve">Banka: </w:t>
            </w:r>
            <w:r w:rsidRPr="00EE5030">
              <w:rPr>
                <w:lang w:val="lv-LV"/>
              </w:rPr>
              <w:t>AS Swedbank</w:t>
            </w:r>
          </w:p>
          <w:p w14:paraId="2D6A0583" w14:textId="77777777" w:rsidR="00EE5030" w:rsidRPr="00EE5030" w:rsidRDefault="00EE5030" w:rsidP="00EE5030">
            <w:pPr>
              <w:pStyle w:val="BodyTextIndent"/>
              <w:widowControl w:val="0"/>
              <w:spacing w:after="0" w:line="262" w:lineRule="auto"/>
              <w:ind w:left="0" w:right="-58"/>
              <w:rPr>
                <w:lang w:val="lv-LV"/>
              </w:rPr>
            </w:pPr>
            <w:r w:rsidRPr="00EE5030">
              <w:rPr>
                <w:lang w:val="lv-LV"/>
              </w:rPr>
              <w:t>Kods: HABALV22</w:t>
            </w:r>
          </w:p>
          <w:p w14:paraId="57624C6E" w14:textId="77777777" w:rsidR="00EE5030" w:rsidRPr="00EE5030" w:rsidRDefault="00EE5030" w:rsidP="00EE5030">
            <w:pPr>
              <w:rPr>
                <w:lang w:eastAsia="en-GB"/>
              </w:rPr>
            </w:pPr>
            <w:r w:rsidRPr="00EE5030">
              <w:t>Konts: LV42HABA0551037913651</w:t>
            </w:r>
          </w:p>
          <w:p w14:paraId="711AE9A1" w14:textId="77777777" w:rsidR="00EE5030" w:rsidRPr="00EE5030" w:rsidRDefault="00EE5030" w:rsidP="00EE5030">
            <w:pPr>
              <w:pStyle w:val="BodyTextIndent"/>
              <w:widowControl w:val="0"/>
              <w:spacing w:after="0" w:line="262" w:lineRule="auto"/>
              <w:ind w:left="0" w:right="-58"/>
              <w:rPr>
                <w:lang w:val="lv-LV"/>
              </w:rPr>
            </w:pPr>
            <w:r w:rsidRPr="00EE5030">
              <w:rPr>
                <w:lang w:val="lv-LV"/>
              </w:rPr>
              <w:t>E-pasts: zinas@rigatv24.lv</w:t>
            </w:r>
          </w:p>
          <w:p w14:paraId="3081C53E" w14:textId="77777777" w:rsidR="00EE5030" w:rsidRPr="00EE5030" w:rsidRDefault="00EE5030" w:rsidP="00EE5030">
            <w:pPr>
              <w:pStyle w:val="BodyTextIndent"/>
              <w:widowControl w:val="0"/>
              <w:spacing w:after="0" w:line="262" w:lineRule="auto"/>
              <w:ind w:left="0" w:right="-58"/>
              <w:rPr>
                <w:lang w:val="lv-LV"/>
              </w:rPr>
            </w:pPr>
            <w:r w:rsidRPr="00EE5030">
              <w:rPr>
                <w:lang w:val="lv-LV"/>
              </w:rPr>
              <w:t>Tālrunis: 63126810</w:t>
            </w:r>
          </w:p>
          <w:p w14:paraId="5ED6CABE" w14:textId="7D78A9D2" w:rsidR="0006670A" w:rsidRPr="00D1169A" w:rsidRDefault="00EE5030" w:rsidP="00EE5030">
            <w:pPr>
              <w:pStyle w:val="BodyTextIndent"/>
              <w:widowControl w:val="0"/>
              <w:spacing w:after="0" w:line="262" w:lineRule="auto"/>
              <w:ind w:left="0" w:right="-58"/>
              <w:rPr>
                <w:lang w:val="lv-LV"/>
              </w:rPr>
            </w:pPr>
            <w:r w:rsidRPr="00EE5030">
              <w:rPr>
                <w:lang w:val="lv-LV"/>
              </w:rPr>
              <w:t>Valdes loceklis</w:t>
            </w:r>
          </w:p>
          <w:p w14:paraId="712CD65A" w14:textId="77777777" w:rsidR="0006670A" w:rsidRPr="00D1169A" w:rsidRDefault="0006670A" w:rsidP="00C07CD6">
            <w:pPr>
              <w:pStyle w:val="BodyTextIndent"/>
              <w:widowControl w:val="0"/>
              <w:spacing w:after="0" w:line="262" w:lineRule="auto"/>
              <w:ind w:left="0" w:right="-58"/>
              <w:rPr>
                <w:lang w:val="lv-LV"/>
              </w:rPr>
            </w:pPr>
          </w:p>
          <w:p w14:paraId="60283A26" w14:textId="1C455565" w:rsidR="0006670A" w:rsidRPr="00D1169A" w:rsidRDefault="0006670A" w:rsidP="00C07CD6">
            <w:pPr>
              <w:pStyle w:val="BodyTextIndent"/>
              <w:widowControl w:val="0"/>
              <w:spacing w:after="0" w:line="262" w:lineRule="auto"/>
              <w:ind w:left="0" w:right="-58"/>
              <w:rPr>
                <w:lang w:val="lv-LV"/>
              </w:rPr>
            </w:pPr>
            <w:r w:rsidRPr="00D1169A">
              <w:rPr>
                <w:lang w:val="lv-LV"/>
              </w:rPr>
              <w:t xml:space="preserve">___________________________ </w:t>
            </w:r>
          </w:p>
          <w:p w14:paraId="024B9C99" w14:textId="6D49447C" w:rsidR="0006670A" w:rsidRPr="00D1169A" w:rsidRDefault="0006670A" w:rsidP="00C07CD6">
            <w:pPr>
              <w:pStyle w:val="BodyTextIndent"/>
              <w:widowControl w:val="0"/>
              <w:spacing w:after="0" w:line="262" w:lineRule="auto"/>
              <w:ind w:left="0" w:right="-58"/>
              <w:rPr>
                <w:b/>
                <w:lang w:val="lv-LV"/>
              </w:rPr>
            </w:pPr>
            <w:r w:rsidRPr="00D1169A">
              <w:rPr>
                <w:b/>
                <w:lang w:val="lv-LV"/>
              </w:rPr>
              <w:t xml:space="preserve">                /</w:t>
            </w:r>
            <w:r w:rsidR="00264E1B" w:rsidRPr="00D1169A">
              <w:rPr>
                <w:b/>
                <w:lang w:val="lv-LV"/>
              </w:rPr>
              <w:t>K.Kalniņš</w:t>
            </w:r>
            <w:r w:rsidRPr="00D1169A">
              <w:rPr>
                <w:b/>
                <w:lang w:val="lv-LV"/>
              </w:rPr>
              <w:t>/</w:t>
            </w:r>
          </w:p>
        </w:tc>
      </w:tr>
    </w:tbl>
    <w:p w14:paraId="7E1A3A83" w14:textId="56F95A59" w:rsidR="00656D6A" w:rsidRPr="000B0068" w:rsidRDefault="00127FF5" w:rsidP="00656D6A">
      <w:pPr>
        <w:widowControl w:val="0"/>
        <w:tabs>
          <w:tab w:val="left" w:pos="5464"/>
        </w:tabs>
        <w:ind w:left="-426" w:right="33" w:firstLine="568"/>
        <w:jc w:val="right"/>
        <w:rPr>
          <w:lang w:bidi="lo-LA"/>
        </w:rPr>
      </w:pPr>
      <w:bookmarkStart w:id="0" w:name="_GoBack"/>
      <w:bookmarkEnd w:id="0"/>
      <w:r>
        <w:br w:type="page"/>
      </w:r>
      <w:r w:rsidR="00656D6A">
        <w:t>1</w:t>
      </w:r>
      <w:r w:rsidR="00656D6A" w:rsidRPr="000B0068">
        <w:rPr>
          <w:lang w:bidi="lo-LA"/>
        </w:rPr>
        <w:t>.pielikums</w:t>
      </w:r>
    </w:p>
    <w:p w14:paraId="4F43BBBC" w14:textId="77777777" w:rsidR="00656D6A" w:rsidRPr="000B0068" w:rsidRDefault="00656D6A" w:rsidP="00656D6A">
      <w:pPr>
        <w:ind w:right="33"/>
        <w:jc w:val="right"/>
        <w:rPr>
          <w:lang w:bidi="lo-LA"/>
        </w:rPr>
      </w:pPr>
      <w:r w:rsidRPr="000B0068">
        <w:rPr>
          <w:lang w:bidi="lo-LA"/>
        </w:rPr>
        <w:t>20__.gada __._______</w:t>
      </w:r>
    </w:p>
    <w:p w14:paraId="58459DE2" w14:textId="7485F6C8" w:rsidR="00656D6A" w:rsidRDefault="00656D6A" w:rsidP="00656D6A">
      <w:pPr>
        <w:widowControl w:val="0"/>
        <w:tabs>
          <w:tab w:val="left" w:pos="5464"/>
        </w:tabs>
        <w:ind w:left="-426" w:right="33" w:firstLine="568"/>
        <w:jc w:val="right"/>
      </w:pPr>
      <w:r w:rsidRPr="000B0068">
        <w:rPr>
          <w:lang w:bidi="lo-LA"/>
        </w:rPr>
        <w:t>Līguma____________</w:t>
      </w:r>
      <w:r>
        <w:t xml:space="preserve"> </w:t>
      </w:r>
    </w:p>
    <w:p w14:paraId="705E1185" w14:textId="247F5727" w:rsidR="00455FB7" w:rsidRDefault="00455FB7" w:rsidP="00455FB7">
      <w:pPr>
        <w:spacing w:line="256" w:lineRule="auto"/>
        <w:jc w:val="center"/>
        <w:rPr>
          <w:rFonts w:eastAsia="Calibri"/>
          <w:b/>
          <w:sz w:val="28"/>
          <w:lang w:eastAsia="en-US"/>
        </w:rPr>
      </w:pPr>
      <w:r>
        <w:rPr>
          <w:rFonts w:eastAsia="Calibri"/>
          <w:b/>
          <w:sz w:val="28"/>
          <w:lang w:eastAsia="en-US"/>
        </w:rPr>
        <w:t>Tehniskā specifikācija</w:t>
      </w:r>
    </w:p>
    <w:p w14:paraId="63D30B1C" w14:textId="77777777" w:rsidR="00455FB7" w:rsidRDefault="00455FB7" w:rsidP="00455FB7">
      <w:pPr>
        <w:spacing w:line="256" w:lineRule="auto"/>
        <w:jc w:val="center"/>
        <w:rPr>
          <w:rFonts w:eastAsia="Calibri"/>
          <w:lang w:eastAsia="en-US"/>
        </w:rPr>
      </w:pPr>
      <w:r>
        <w:rPr>
          <w:rFonts w:eastAsia="Calibri"/>
          <w:lang w:eastAsia="en-US"/>
        </w:rPr>
        <w:t>Televīzijas diskusiju raidījuma veidošanai un pārraidei</w:t>
      </w:r>
    </w:p>
    <w:p w14:paraId="325E0B50" w14:textId="77777777" w:rsidR="00455FB7" w:rsidRDefault="00455FB7" w:rsidP="00455FB7">
      <w:pPr>
        <w:spacing w:after="160" w:line="256" w:lineRule="auto"/>
        <w:jc w:val="center"/>
        <w:rPr>
          <w:rFonts w:eastAsia="Calibri"/>
          <w:lang w:eastAsia="en-US"/>
        </w:rPr>
      </w:pPr>
    </w:p>
    <w:p w14:paraId="5CE4C33E" w14:textId="77777777" w:rsidR="00455FB7" w:rsidRDefault="00455FB7" w:rsidP="00455FB7">
      <w:pPr>
        <w:numPr>
          <w:ilvl w:val="0"/>
          <w:numId w:val="16"/>
        </w:numPr>
        <w:contextualSpacing/>
        <w:jc w:val="both"/>
        <w:rPr>
          <w:rFonts w:eastAsia="Calibri"/>
          <w:b/>
          <w:sz w:val="28"/>
          <w:lang w:eastAsia="en-US"/>
        </w:rPr>
      </w:pPr>
      <w:r>
        <w:rPr>
          <w:rFonts w:eastAsia="Calibri"/>
          <w:b/>
          <w:sz w:val="28"/>
          <w:lang w:eastAsia="en-US"/>
        </w:rPr>
        <w:t>VISPĀRĒJĀS PRASĪBAS</w:t>
      </w:r>
    </w:p>
    <w:p w14:paraId="4F2310CB" w14:textId="77777777" w:rsidR="00455FB7" w:rsidRDefault="00455FB7" w:rsidP="00455FB7">
      <w:pPr>
        <w:numPr>
          <w:ilvl w:val="1"/>
          <w:numId w:val="16"/>
        </w:numPr>
        <w:contextualSpacing/>
        <w:jc w:val="both"/>
        <w:rPr>
          <w:rFonts w:eastAsia="Calibri"/>
          <w:lang w:eastAsia="en-US"/>
        </w:rPr>
      </w:pPr>
      <w:r>
        <w:rPr>
          <w:rFonts w:eastAsia="Calibri"/>
          <w:lang w:eastAsia="en-US"/>
        </w:rPr>
        <w:t>Televīzija sniedz Aizsardzības ministrijai šādus pakalpojumus:</w:t>
      </w:r>
    </w:p>
    <w:p w14:paraId="0F480B79" w14:textId="77777777" w:rsidR="00455FB7" w:rsidRDefault="00455FB7" w:rsidP="00455FB7">
      <w:pPr>
        <w:jc w:val="both"/>
        <w:rPr>
          <w:rFonts w:eastAsia="Calibri"/>
          <w:lang w:eastAsia="en-US"/>
        </w:rPr>
      </w:pPr>
      <w:r>
        <w:rPr>
          <w:rFonts w:eastAsia="Calibri"/>
          <w:lang w:eastAsia="en-US"/>
        </w:rPr>
        <w:t>Televīzijas raidījumu veidošana un pārraide par aizsardzības nozarei aktuālajiem jautājumiem, gan piedāvājot savas idejas, gan realizējot Aizsardzības ministrijas un Nacionālo bruņoto spēku pasūtījumu.</w:t>
      </w:r>
    </w:p>
    <w:p w14:paraId="59ECDE9F" w14:textId="77777777" w:rsidR="00455FB7" w:rsidRDefault="00455FB7" w:rsidP="00455FB7">
      <w:pPr>
        <w:numPr>
          <w:ilvl w:val="0"/>
          <w:numId w:val="16"/>
        </w:numPr>
        <w:contextualSpacing/>
        <w:jc w:val="both"/>
        <w:rPr>
          <w:rFonts w:eastAsia="Calibri"/>
          <w:b/>
          <w:sz w:val="28"/>
          <w:lang w:eastAsia="en-US"/>
        </w:rPr>
      </w:pPr>
      <w:r>
        <w:rPr>
          <w:rFonts w:eastAsia="Calibri"/>
          <w:b/>
          <w:sz w:val="28"/>
          <w:lang w:eastAsia="en-US"/>
        </w:rPr>
        <w:t>IZPILDES PRASĪBAS</w:t>
      </w:r>
    </w:p>
    <w:p w14:paraId="6F256668" w14:textId="77777777" w:rsidR="00455FB7" w:rsidRDefault="00455FB7" w:rsidP="00455FB7">
      <w:pPr>
        <w:jc w:val="both"/>
        <w:rPr>
          <w:rFonts w:eastAsia="Calibri"/>
          <w:lang w:eastAsia="en-US"/>
        </w:rPr>
      </w:pPr>
      <w:r>
        <w:rPr>
          <w:rFonts w:eastAsia="Calibri"/>
          <w:lang w:eastAsia="en-US"/>
        </w:rPr>
        <w:t>Televīzija 2020. gadā nodrošinās televīzijas diskusiju raidījumu veidošanu un pārraidi bezmaksas virszemes televīzijas apraidē un internetā, ievērojot šādas prasības:</w:t>
      </w:r>
    </w:p>
    <w:p w14:paraId="08D68C29" w14:textId="77777777" w:rsidR="00455FB7" w:rsidRDefault="00455FB7" w:rsidP="00455FB7">
      <w:pPr>
        <w:numPr>
          <w:ilvl w:val="1"/>
          <w:numId w:val="16"/>
        </w:numPr>
        <w:contextualSpacing/>
        <w:jc w:val="both"/>
        <w:rPr>
          <w:rFonts w:eastAsia="Calibri"/>
          <w:lang w:eastAsia="en-US"/>
        </w:rPr>
      </w:pPr>
      <w:r>
        <w:rPr>
          <w:rFonts w:eastAsia="Calibri"/>
          <w:lang w:eastAsia="en-US"/>
        </w:rPr>
        <w:t>12 mēnešu garumā sagatavo un pārraida raidījumus (līdz 40 minūtēm) par Aizsardzības nozares aktuālajiem jautājumiem, aptverot arī Aizsardzības ministrijas izvirzītās prioritātes un uzdevumus.</w:t>
      </w:r>
    </w:p>
    <w:p w14:paraId="29CBB56C" w14:textId="77777777" w:rsidR="00455FB7" w:rsidRDefault="00455FB7" w:rsidP="00455FB7">
      <w:pPr>
        <w:numPr>
          <w:ilvl w:val="1"/>
          <w:numId w:val="16"/>
        </w:numPr>
        <w:contextualSpacing/>
        <w:jc w:val="both"/>
        <w:rPr>
          <w:rFonts w:eastAsia="Calibri"/>
          <w:lang w:eastAsia="en-US"/>
        </w:rPr>
      </w:pPr>
      <w:r>
        <w:rPr>
          <w:rFonts w:eastAsia="Calibri"/>
          <w:lang w:eastAsia="en-US"/>
        </w:rPr>
        <w:t>Raidījumā iekļauj arī ārpus studijas filmētus video, kas atspoguļo konkrētās nedēļas raidījuma tēmu.</w:t>
      </w:r>
    </w:p>
    <w:p w14:paraId="06FBB060" w14:textId="77777777" w:rsidR="00455FB7" w:rsidRDefault="00455FB7" w:rsidP="00455FB7">
      <w:pPr>
        <w:numPr>
          <w:ilvl w:val="1"/>
          <w:numId w:val="16"/>
        </w:numPr>
        <w:contextualSpacing/>
        <w:jc w:val="both"/>
        <w:rPr>
          <w:rFonts w:eastAsia="Calibri"/>
          <w:lang w:eastAsia="en-US"/>
        </w:rPr>
      </w:pPr>
      <w:r>
        <w:rPr>
          <w:rFonts w:eastAsia="Calibri"/>
          <w:lang w:eastAsia="en-US"/>
        </w:rPr>
        <w:t>Pēc katra raidījuma pārraidīšanas televīzijā sagatavo īsu video (līdz 3 minūtēm) publicēšanai sociālajos medijos atbilstoši to formātam un lietošanas tendencēm.</w:t>
      </w:r>
    </w:p>
    <w:p w14:paraId="00AA18F0" w14:textId="77777777" w:rsidR="00455FB7" w:rsidRDefault="00455FB7" w:rsidP="00455FB7">
      <w:pPr>
        <w:numPr>
          <w:ilvl w:val="1"/>
          <w:numId w:val="16"/>
        </w:numPr>
        <w:contextualSpacing/>
        <w:jc w:val="both"/>
        <w:rPr>
          <w:rFonts w:eastAsia="Calibri"/>
          <w:lang w:eastAsia="en-US"/>
        </w:rPr>
      </w:pPr>
      <w:r>
        <w:rPr>
          <w:rFonts w:eastAsia="Calibri"/>
          <w:lang w:eastAsia="en-US"/>
        </w:rPr>
        <w:t>Nodrošina pieredzējušu un profesionālu raidījuma vadītāju, kurš specializējas aizsardzības nozares ziņu atspoguļošanā un to pārzina.</w:t>
      </w:r>
    </w:p>
    <w:p w14:paraId="188B5C4C" w14:textId="77777777" w:rsidR="00455FB7" w:rsidRDefault="00455FB7" w:rsidP="00455FB7">
      <w:pPr>
        <w:numPr>
          <w:ilvl w:val="1"/>
          <w:numId w:val="16"/>
        </w:numPr>
        <w:contextualSpacing/>
        <w:jc w:val="both"/>
        <w:rPr>
          <w:rFonts w:eastAsia="Calibri"/>
          <w:lang w:eastAsia="en-US"/>
        </w:rPr>
      </w:pPr>
      <w:r>
        <w:rPr>
          <w:rFonts w:eastAsia="Calibri"/>
          <w:lang w:eastAsia="en-US"/>
        </w:rPr>
        <w:t>Televīzijai ir izstrādāta auditorijas sasniegšanas koncepcija ar izmērāmiem rādītājiem.</w:t>
      </w:r>
    </w:p>
    <w:p w14:paraId="3560906D" w14:textId="77777777" w:rsidR="00455FB7" w:rsidRDefault="00455FB7" w:rsidP="00455FB7">
      <w:pPr>
        <w:numPr>
          <w:ilvl w:val="1"/>
          <w:numId w:val="16"/>
        </w:numPr>
        <w:contextualSpacing/>
        <w:jc w:val="both"/>
        <w:rPr>
          <w:rFonts w:eastAsia="Calibri"/>
          <w:lang w:eastAsia="en-US"/>
        </w:rPr>
      </w:pPr>
      <w:r>
        <w:rPr>
          <w:rFonts w:eastAsia="Calibri"/>
          <w:lang w:eastAsia="en-US"/>
        </w:rPr>
        <w:t>Katru mēnesi televīzija iesniedz atskaiti par raidījuma sasniegtajām auditorijām.</w:t>
      </w:r>
    </w:p>
    <w:p w14:paraId="54916925" w14:textId="77777777" w:rsidR="00455FB7" w:rsidRDefault="00455FB7" w:rsidP="00455FB7">
      <w:pPr>
        <w:numPr>
          <w:ilvl w:val="1"/>
          <w:numId w:val="16"/>
        </w:numPr>
        <w:contextualSpacing/>
        <w:jc w:val="both"/>
        <w:rPr>
          <w:rFonts w:eastAsia="Calibri"/>
          <w:lang w:eastAsia="en-US"/>
        </w:rPr>
      </w:pPr>
      <w:r>
        <w:rPr>
          <w:rFonts w:eastAsia="Calibri"/>
          <w:lang w:eastAsia="en-US"/>
        </w:rPr>
        <w:t>Katram televīzijas raidījumam nodrošina vismaz vienu atkārtojumu.</w:t>
      </w:r>
    </w:p>
    <w:p w14:paraId="697B93D5" w14:textId="77777777" w:rsidR="00455FB7" w:rsidRDefault="00455FB7" w:rsidP="00455FB7">
      <w:pPr>
        <w:numPr>
          <w:ilvl w:val="1"/>
          <w:numId w:val="16"/>
        </w:numPr>
        <w:contextualSpacing/>
        <w:jc w:val="both"/>
        <w:rPr>
          <w:rFonts w:eastAsia="Calibri"/>
          <w:lang w:eastAsia="en-US"/>
        </w:rPr>
      </w:pPr>
      <w:r>
        <w:rPr>
          <w:rFonts w:eastAsia="Calibri"/>
          <w:lang w:eastAsia="en-US"/>
        </w:rPr>
        <w:t>Katra raidījuma pirmizrāde tiek nodrošināta raidlaikā, kurā iespējams sasniegt visplašāko auditoriju</w:t>
      </w:r>
    </w:p>
    <w:p w14:paraId="44E33D60" w14:textId="77777777" w:rsidR="00455FB7" w:rsidRDefault="00455FB7" w:rsidP="00455FB7">
      <w:pPr>
        <w:numPr>
          <w:ilvl w:val="1"/>
          <w:numId w:val="16"/>
        </w:numPr>
        <w:contextualSpacing/>
        <w:jc w:val="both"/>
        <w:rPr>
          <w:rFonts w:eastAsia="Calibri"/>
          <w:lang w:eastAsia="en-US"/>
        </w:rPr>
      </w:pPr>
      <w:r>
        <w:rPr>
          <w:rFonts w:eastAsia="Calibri"/>
          <w:lang w:eastAsia="en-US"/>
        </w:rPr>
        <w:t>Televīzijas raidījumi (un to atkārtojumi) tiek pārraidīti bezmaksas virszemes televīzijas apraidē laika posmā no plkst.18 līdz 22, kā arī visu diennakti pieejami internetā.</w:t>
      </w:r>
    </w:p>
    <w:p w14:paraId="5CB67466" w14:textId="77777777" w:rsidR="00455FB7" w:rsidRDefault="00455FB7" w:rsidP="00455FB7">
      <w:pPr>
        <w:numPr>
          <w:ilvl w:val="1"/>
          <w:numId w:val="16"/>
        </w:numPr>
        <w:contextualSpacing/>
        <w:jc w:val="both"/>
        <w:rPr>
          <w:rFonts w:eastAsia="Calibri"/>
          <w:lang w:eastAsia="en-US"/>
        </w:rPr>
      </w:pPr>
      <w:r>
        <w:rPr>
          <w:rFonts w:eastAsia="Calibri"/>
          <w:lang w:eastAsia="en-US"/>
        </w:rPr>
        <w:t>Televīzijas raidījumu tematika, runātāji u.c. ar raidījumu veidošanu saistīti jautājumi tiek saskaņoti ar Aizsardzības ministrijas Militāri publisko attiecību departamentu.</w:t>
      </w:r>
    </w:p>
    <w:p w14:paraId="5E9C55CE" w14:textId="77777777" w:rsidR="00455FB7" w:rsidRDefault="00455FB7" w:rsidP="00455FB7">
      <w:pPr>
        <w:numPr>
          <w:ilvl w:val="1"/>
          <w:numId w:val="16"/>
        </w:numPr>
        <w:contextualSpacing/>
        <w:jc w:val="both"/>
        <w:rPr>
          <w:rFonts w:eastAsia="Calibri"/>
          <w:lang w:eastAsia="en-US"/>
        </w:rPr>
      </w:pPr>
      <w:r>
        <w:rPr>
          <w:rFonts w:eastAsia="Calibri"/>
          <w:lang w:eastAsia="en-US"/>
        </w:rPr>
        <w:t>Pārraidītie raidījumi un video, kas gatavoti publicēšanai sociālajos medijos katra mēneša beigās tiek nodoti Aizsardzības ministrijai, kurai ir tiesības šos darbus bez papildu atlīdzības izmantot nekomerciāliem mērķiem, tostarp pavairot, izplatīt un publicēt.</w:t>
      </w:r>
    </w:p>
    <w:p w14:paraId="2E949721" w14:textId="77777777" w:rsidR="00455FB7" w:rsidRDefault="00455FB7" w:rsidP="00455FB7">
      <w:pPr>
        <w:ind w:left="574"/>
        <w:contextualSpacing/>
        <w:jc w:val="both"/>
        <w:rPr>
          <w:rFonts w:eastAsia="Calibri"/>
          <w:lang w:eastAsia="en-US"/>
        </w:rPr>
      </w:pPr>
    </w:p>
    <w:p w14:paraId="157697EB" w14:textId="77777777" w:rsidR="00455FB7" w:rsidRDefault="00455FB7" w:rsidP="00455FB7">
      <w:pPr>
        <w:numPr>
          <w:ilvl w:val="0"/>
          <w:numId w:val="16"/>
        </w:numPr>
        <w:contextualSpacing/>
        <w:jc w:val="both"/>
        <w:rPr>
          <w:rFonts w:eastAsia="Calibri"/>
          <w:b/>
          <w:sz w:val="28"/>
          <w:lang w:eastAsia="en-US"/>
        </w:rPr>
      </w:pPr>
      <w:r>
        <w:rPr>
          <w:rFonts w:eastAsia="Calibri"/>
          <w:b/>
          <w:sz w:val="28"/>
          <w:lang w:eastAsia="en-US"/>
        </w:rPr>
        <w:t>KVALITĀTES PRASĪBAS</w:t>
      </w:r>
    </w:p>
    <w:p w14:paraId="01AEDE6D" w14:textId="77777777" w:rsidR="00455FB7" w:rsidRDefault="00455FB7" w:rsidP="00455FB7">
      <w:pPr>
        <w:numPr>
          <w:ilvl w:val="1"/>
          <w:numId w:val="16"/>
        </w:numPr>
        <w:contextualSpacing/>
        <w:jc w:val="both"/>
        <w:rPr>
          <w:rFonts w:eastAsia="Calibri"/>
          <w:lang w:eastAsia="en-US"/>
        </w:rPr>
      </w:pPr>
      <w:r>
        <w:rPr>
          <w:rFonts w:eastAsia="Calibri"/>
          <w:lang w:eastAsia="en-US"/>
        </w:rPr>
        <w:t>Garantē audio un videomateriāla kvalitāti atbilstoši pielikumā norādītajām tehniskajām prasībām. Garantē raidījuma veidošanu noteiktajā apjomā un termiņos.</w:t>
      </w:r>
    </w:p>
    <w:p w14:paraId="2C97BD16" w14:textId="77777777" w:rsidR="00455FB7" w:rsidRDefault="00455FB7" w:rsidP="00455FB7">
      <w:pPr>
        <w:numPr>
          <w:ilvl w:val="1"/>
          <w:numId w:val="16"/>
        </w:numPr>
        <w:contextualSpacing/>
        <w:jc w:val="both"/>
        <w:rPr>
          <w:rFonts w:eastAsia="Calibri"/>
          <w:lang w:eastAsia="en-US"/>
        </w:rPr>
      </w:pPr>
      <w:r>
        <w:rPr>
          <w:rFonts w:eastAsia="Calibri"/>
          <w:lang w:eastAsia="en-US"/>
        </w:rPr>
        <w:t>Garantē sižetu un raidījumu veidotāju pieredzi raidījumu sagatavošanā.</w:t>
      </w:r>
    </w:p>
    <w:p w14:paraId="543DC564" w14:textId="77777777" w:rsidR="00455FB7" w:rsidRDefault="00455FB7" w:rsidP="00455FB7">
      <w:pPr>
        <w:numPr>
          <w:ilvl w:val="1"/>
          <w:numId w:val="16"/>
        </w:numPr>
        <w:contextualSpacing/>
        <w:jc w:val="both"/>
        <w:rPr>
          <w:rFonts w:eastAsia="Calibri"/>
          <w:lang w:eastAsia="en-US"/>
        </w:rPr>
      </w:pPr>
      <w:r>
        <w:rPr>
          <w:rFonts w:eastAsia="Calibri"/>
          <w:lang w:eastAsia="en-US"/>
        </w:rPr>
        <w:t>Garantē atbilstošu videokameru, operatoru un žurnālistu skaitu raidījuma un tam nepieciešamā materiālu sagatavošanā.</w:t>
      </w:r>
    </w:p>
    <w:p w14:paraId="60CA7A59" w14:textId="77777777" w:rsidR="00455FB7" w:rsidRDefault="00455FB7" w:rsidP="00455FB7">
      <w:pPr>
        <w:numPr>
          <w:ilvl w:val="0"/>
          <w:numId w:val="16"/>
        </w:numPr>
        <w:contextualSpacing/>
        <w:rPr>
          <w:rFonts w:eastAsia="Calibri"/>
          <w:b/>
          <w:sz w:val="28"/>
          <w:lang w:eastAsia="en-US"/>
        </w:rPr>
      </w:pPr>
      <w:r>
        <w:rPr>
          <w:rFonts w:eastAsia="Calibri"/>
          <w:b/>
          <w:sz w:val="28"/>
          <w:lang w:eastAsia="en-US"/>
        </w:rPr>
        <w:t>Aizsardzības ministrijas vēlamās diskusiju raidījumu tēmas</w:t>
      </w:r>
    </w:p>
    <w:p w14:paraId="52C48D2F" w14:textId="77777777" w:rsidR="00455FB7" w:rsidRDefault="00455FB7" w:rsidP="00455FB7">
      <w:pPr>
        <w:ind w:left="360"/>
        <w:contextualSpacing/>
        <w:rPr>
          <w:rFonts w:eastAsia="Calibri"/>
          <w:b/>
          <w:lang w:eastAsia="en-US"/>
        </w:rPr>
      </w:pPr>
    </w:p>
    <w:p w14:paraId="596930A5" w14:textId="77777777" w:rsidR="00455FB7" w:rsidRDefault="00455FB7" w:rsidP="00455FB7">
      <w:pPr>
        <w:numPr>
          <w:ilvl w:val="0"/>
          <w:numId w:val="17"/>
        </w:numPr>
        <w:contextualSpacing/>
        <w:jc w:val="both"/>
        <w:rPr>
          <w:rFonts w:eastAsia="Calibri"/>
          <w:lang w:eastAsia="en-US"/>
        </w:rPr>
      </w:pPr>
      <w:r>
        <w:rPr>
          <w:rFonts w:eastAsia="Calibri"/>
          <w:lang w:eastAsia="en-US"/>
        </w:rPr>
        <w:t>Visaptverošās valsts aizsardzības koncepcijas izstrādes un ieviešanas ieguvumi.</w:t>
      </w:r>
    </w:p>
    <w:p w14:paraId="337C0B59" w14:textId="77777777" w:rsidR="00455FB7" w:rsidRDefault="00455FB7" w:rsidP="00455FB7">
      <w:pPr>
        <w:numPr>
          <w:ilvl w:val="0"/>
          <w:numId w:val="17"/>
        </w:numPr>
        <w:contextualSpacing/>
        <w:jc w:val="both"/>
        <w:rPr>
          <w:rFonts w:eastAsia="Calibri"/>
          <w:lang w:eastAsia="en-US"/>
        </w:rPr>
      </w:pPr>
      <w:r>
        <w:rPr>
          <w:rFonts w:eastAsia="Calibri"/>
          <w:lang w:eastAsia="en-US"/>
        </w:rPr>
        <w:t>Nacionālo bruņoto spēku veidi un to specifika.</w:t>
      </w:r>
    </w:p>
    <w:p w14:paraId="38CC3444" w14:textId="77777777" w:rsidR="00455FB7" w:rsidRDefault="00455FB7" w:rsidP="00455FB7">
      <w:pPr>
        <w:numPr>
          <w:ilvl w:val="0"/>
          <w:numId w:val="17"/>
        </w:numPr>
        <w:contextualSpacing/>
        <w:jc w:val="both"/>
        <w:rPr>
          <w:rFonts w:eastAsia="Calibri"/>
          <w:lang w:eastAsia="en-US"/>
        </w:rPr>
      </w:pPr>
      <w:r>
        <w:rPr>
          <w:rFonts w:eastAsia="Calibri"/>
          <w:lang w:eastAsia="en-US"/>
        </w:rPr>
        <w:t>Nacionālo bruņoto spēku karavīru specialitātes.</w:t>
      </w:r>
    </w:p>
    <w:p w14:paraId="0CFDF3DE" w14:textId="77777777" w:rsidR="00455FB7" w:rsidRDefault="00455FB7" w:rsidP="00455FB7">
      <w:pPr>
        <w:numPr>
          <w:ilvl w:val="0"/>
          <w:numId w:val="17"/>
        </w:numPr>
        <w:contextualSpacing/>
        <w:jc w:val="both"/>
        <w:rPr>
          <w:rFonts w:eastAsia="Calibri"/>
          <w:lang w:eastAsia="en-US"/>
        </w:rPr>
      </w:pPr>
      <w:r>
        <w:rPr>
          <w:rFonts w:eastAsia="Calibri"/>
          <w:lang w:eastAsia="en-US"/>
        </w:rPr>
        <w:t>Valsts aizsardzības mācības ieviešana skolās; praktisks ieskats tās apgūšanā.</w:t>
      </w:r>
    </w:p>
    <w:p w14:paraId="058132FD" w14:textId="77777777" w:rsidR="00455FB7" w:rsidRDefault="00455FB7" w:rsidP="00455FB7">
      <w:pPr>
        <w:numPr>
          <w:ilvl w:val="0"/>
          <w:numId w:val="17"/>
        </w:numPr>
        <w:contextualSpacing/>
        <w:jc w:val="both"/>
        <w:rPr>
          <w:rFonts w:eastAsia="Calibri"/>
          <w:lang w:eastAsia="en-US"/>
        </w:rPr>
      </w:pPr>
      <w:r>
        <w:rPr>
          <w:rFonts w:eastAsia="Calibri"/>
          <w:lang w:eastAsia="en-US"/>
        </w:rPr>
        <w:t>NATO paplašinātās klātbūtnes Latvijā kaujas grupas nozīmīgums Latvijas valsts aizsardzības konceptā.</w:t>
      </w:r>
    </w:p>
    <w:p w14:paraId="488DD53F" w14:textId="77777777" w:rsidR="00455FB7" w:rsidRDefault="00455FB7" w:rsidP="00455FB7">
      <w:pPr>
        <w:numPr>
          <w:ilvl w:val="0"/>
          <w:numId w:val="17"/>
        </w:numPr>
        <w:contextualSpacing/>
        <w:jc w:val="both"/>
        <w:rPr>
          <w:rFonts w:eastAsia="Calibri"/>
          <w:lang w:eastAsia="en-US"/>
        </w:rPr>
      </w:pPr>
      <w:r>
        <w:rPr>
          <w:rFonts w:eastAsia="Calibri"/>
          <w:lang w:eastAsia="en-US"/>
        </w:rPr>
        <w:t>Kiberdrošība mūsdienu pasaulē un tās nozīme privātuma aizsardzībā.</w:t>
      </w:r>
    </w:p>
    <w:p w14:paraId="043ABAB7" w14:textId="77777777" w:rsidR="00455FB7" w:rsidRDefault="00455FB7" w:rsidP="00455FB7">
      <w:pPr>
        <w:numPr>
          <w:ilvl w:val="0"/>
          <w:numId w:val="17"/>
        </w:numPr>
        <w:contextualSpacing/>
        <w:jc w:val="both"/>
        <w:rPr>
          <w:rFonts w:eastAsia="Calibri"/>
          <w:lang w:eastAsia="en-US"/>
        </w:rPr>
      </w:pPr>
      <w:r>
        <w:rPr>
          <w:rFonts w:eastAsia="Calibri"/>
          <w:lang w:eastAsia="en-US"/>
        </w:rPr>
        <w:t>Sieviešu loma armijā.</w:t>
      </w:r>
    </w:p>
    <w:p w14:paraId="5C19B660" w14:textId="77777777" w:rsidR="00455FB7" w:rsidRDefault="00455FB7" w:rsidP="00455FB7">
      <w:pPr>
        <w:numPr>
          <w:ilvl w:val="0"/>
          <w:numId w:val="17"/>
        </w:numPr>
        <w:contextualSpacing/>
        <w:jc w:val="both"/>
        <w:rPr>
          <w:rFonts w:eastAsia="Calibri"/>
          <w:lang w:eastAsia="en-US"/>
        </w:rPr>
      </w:pPr>
      <w:r>
        <w:rPr>
          <w:rFonts w:eastAsia="Calibri"/>
          <w:lang w:eastAsia="en-US"/>
        </w:rPr>
        <w:t>Latvijas militārās industrijas potenciāls un veiksmes stāsti.</w:t>
      </w:r>
    </w:p>
    <w:p w14:paraId="61766E0B" w14:textId="77777777" w:rsidR="00455FB7" w:rsidRDefault="00455FB7" w:rsidP="00455FB7">
      <w:pPr>
        <w:numPr>
          <w:ilvl w:val="0"/>
          <w:numId w:val="17"/>
        </w:numPr>
        <w:contextualSpacing/>
        <w:jc w:val="both"/>
        <w:rPr>
          <w:rFonts w:eastAsia="Calibri"/>
          <w:lang w:eastAsia="en-US"/>
        </w:rPr>
      </w:pPr>
      <w:r>
        <w:rPr>
          <w:rFonts w:eastAsia="Calibri"/>
          <w:lang w:eastAsia="en-US"/>
        </w:rPr>
        <w:t>Aizsardzības ministrijas iepirkumi.</w:t>
      </w:r>
    </w:p>
    <w:p w14:paraId="17688ECA" w14:textId="77777777" w:rsidR="00455FB7" w:rsidRDefault="00455FB7" w:rsidP="00455FB7">
      <w:pPr>
        <w:numPr>
          <w:ilvl w:val="0"/>
          <w:numId w:val="17"/>
        </w:numPr>
        <w:contextualSpacing/>
        <w:jc w:val="both"/>
        <w:rPr>
          <w:rFonts w:eastAsia="Calibri"/>
          <w:lang w:eastAsia="en-US"/>
        </w:rPr>
      </w:pPr>
      <w:r>
        <w:rPr>
          <w:rFonts w:eastAsia="Calibri"/>
          <w:lang w:eastAsia="en-US"/>
        </w:rPr>
        <w:t>Nacionālo bruņoto spēku veterāni un viņu pienesums sabiedrībai.</w:t>
      </w:r>
    </w:p>
    <w:p w14:paraId="213A995A" w14:textId="77777777" w:rsidR="00455FB7" w:rsidRDefault="00455FB7" w:rsidP="00455FB7">
      <w:pPr>
        <w:numPr>
          <w:ilvl w:val="0"/>
          <w:numId w:val="17"/>
        </w:numPr>
        <w:contextualSpacing/>
        <w:jc w:val="both"/>
        <w:rPr>
          <w:rFonts w:eastAsia="Calibri"/>
          <w:lang w:eastAsia="en-US"/>
        </w:rPr>
      </w:pPr>
      <w:r>
        <w:rPr>
          <w:rFonts w:eastAsia="Calibri"/>
          <w:lang w:eastAsia="en-US"/>
        </w:rPr>
        <w:t>ASV – Latvijas stratēģiskais partneris.</w:t>
      </w:r>
    </w:p>
    <w:p w14:paraId="6019CD7D" w14:textId="77777777" w:rsidR="00455FB7" w:rsidRDefault="00455FB7" w:rsidP="00455FB7">
      <w:pPr>
        <w:numPr>
          <w:ilvl w:val="0"/>
          <w:numId w:val="17"/>
        </w:numPr>
        <w:contextualSpacing/>
        <w:jc w:val="both"/>
        <w:rPr>
          <w:rFonts w:eastAsia="Calibri"/>
          <w:lang w:eastAsia="en-US"/>
        </w:rPr>
      </w:pPr>
      <w:r>
        <w:rPr>
          <w:rFonts w:eastAsia="Calibri"/>
          <w:lang w:eastAsia="en-US"/>
        </w:rPr>
        <w:t>Izvēle starp dienestu Zemessardzē vai Nacionālajos bruņotajos spēkos.</w:t>
      </w:r>
    </w:p>
    <w:p w14:paraId="58ED0C4D" w14:textId="77777777" w:rsidR="00455FB7" w:rsidRDefault="00455FB7" w:rsidP="00455FB7">
      <w:pPr>
        <w:numPr>
          <w:ilvl w:val="0"/>
          <w:numId w:val="17"/>
        </w:numPr>
        <w:contextualSpacing/>
        <w:jc w:val="both"/>
        <w:rPr>
          <w:rFonts w:eastAsia="Calibri"/>
          <w:lang w:eastAsia="en-US"/>
        </w:rPr>
      </w:pPr>
      <w:r>
        <w:rPr>
          <w:rFonts w:eastAsia="Calibri"/>
          <w:lang w:eastAsia="en-US"/>
        </w:rPr>
        <w:t>Sabiedrības loma Valsts aizsardzības koncepcijas izstrādē un īstenošanā.</w:t>
      </w:r>
    </w:p>
    <w:p w14:paraId="18FDC249" w14:textId="77777777" w:rsidR="00455FB7" w:rsidRDefault="00455FB7" w:rsidP="00455FB7">
      <w:pPr>
        <w:numPr>
          <w:ilvl w:val="0"/>
          <w:numId w:val="17"/>
        </w:numPr>
        <w:contextualSpacing/>
        <w:jc w:val="both"/>
        <w:rPr>
          <w:rFonts w:eastAsia="Calibri"/>
          <w:lang w:eastAsia="en-US"/>
        </w:rPr>
      </w:pPr>
      <w:r>
        <w:rPr>
          <w:rFonts w:eastAsia="Calibri"/>
          <w:lang w:eastAsia="en-US"/>
        </w:rPr>
        <w:t>NATO vēsture un mūsdienu funkcijas.</w:t>
      </w:r>
    </w:p>
    <w:p w14:paraId="5A133BF7" w14:textId="77777777" w:rsidR="00455FB7" w:rsidRDefault="00455FB7" w:rsidP="00455FB7">
      <w:pPr>
        <w:numPr>
          <w:ilvl w:val="0"/>
          <w:numId w:val="17"/>
        </w:numPr>
        <w:contextualSpacing/>
        <w:jc w:val="both"/>
        <w:rPr>
          <w:rFonts w:eastAsia="Calibri"/>
          <w:lang w:eastAsia="en-US"/>
        </w:rPr>
      </w:pPr>
      <w:r>
        <w:rPr>
          <w:rFonts w:eastAsia="Calibri"/>
          <w:lang w:eastAsia="en-US"/>
        </w:rPr>
        <w:t>Aizsardzības ministrijas budžets – nodokļu maksātāju ieguldījums valsts kolektīvajā aizsardzībā.</w:t>
      </w:r>
    </w:p>
    <w:p w14:paraId="2EF05D94" w14:textId="77777777" w:rsidR="00455FB7" w:rsidRDefault="00455FB7" w:rsidP="00455FB7">
      <w:pPr>
        <w:numPr>
          <w:ilvl w:val="0"/>
          <w:numId w:val="17"/>
        </w:numPr>
        <w:contextualSpacing/>
        <w:jc w:val="both"/>
        <w:rPr>
          <w:rFonts w:eastAsia="Calibri"/>
          <w:lang w:eastAsia="en-US"/>
        </w:rPr>
      </w:pPr>
      <w:r>
        <w:rPr>
          <w:rFonts w:eastAsia="Calibri"/>
          <w:lang w:eastAsia="en-US"/>
        </w:rPr>
        <w:t>Latvijas armijas vērtības.</w:t>
      </w:r>
    </w:p>
    <w:p w14:paraId="5642D15A" w14:textId="77777777" w:rsidR="00455FB7" w:rsidRDefault="00455FB7" w:rsidP="00455FB7">
      <w:pPr>
        <w:numPr>
          <w:ilvl w:val="0"/>
          <w:numId w:val="17"/>
        </w:numPr>
        <w:contextualSpacing/>
        <w:jc w:val="both"/>
        <w:rPr>
          <w:rFonts w:eastAsia="Calibri"/>
          <w:lang w:eastAsia="en-US"/>
        </w:rPr>
      </w:pPr>
      <w:r>
        <w:rPr>
          <w:rFonts w:eastAsia="Calibri"/>
          <w:lang w:eastAsia="en-US"/>
        </w:rPr>
        <w:t>Latvijas armijas un Neatkarības kara simtgade.</w:t>
      </w:r>
    </w:p>
    <w:p w14:paraId="5C665AB0" w14:textId="77777777" w:rsidR="00455FB7" w:rsidRDefault="00455FB7" w:rsidP="00455FB7">
      <w:pPr>
        <w:numPr>
          <w:ilvl w:val="0"/>
          <w:numId w:val="16"/>
        </w:numPr>
        <w:contextualSpacing/>
        <w:rPr>
          <w:rFonts w:eastAsia="Calibri"/>
          <w:b/>
          <w:sz w:val="28"/>
          <w:lang w:eastAsia="en-US"/>
        </w:rPr>
      </w:pPr>
      <w:r>
        <w:rPr>
          <w:rFonts w:eastAsia="Calibri"/>
          <w:b/>
          <w:sz w:val="28"/>
          <w:lang w:eastAsia="en-US"/>
        </w:rPr>
        <w:t>Minimālie raidījuma veidošanas tehniskie parametri</w:t>
      </w:r>
    </w:p>
    <w:tbl>
      <w:tblPr>
        <w:tblStyle w:val="TableGrid13"/>
        <w:tblW w:w="9493" w:type="dxa"/>
        <w:jc w:val="center"/>
        <w:tblInd w:w="0" w:type="dxa"/>
        <w:tblLook w:val="04A0" w:firstRow="1" w:lastRow="0" w:firstColumn="1" w:lastColumn="0" w:noHBand="0" w:noVBand="1"/>
      </w:tblPr>
      <w:tblGrid>
        <w:gridCol w:w="4148"/>
        <w:gridCol w:w="5345"/>
      </w:tblGrid>
      <w:tr w:rsidR="00455FB7" w14:paraId="0D3088A9" w14:textId="77777777" w:rsidTr="00455FB7">
        <w:trPr>
          <w:trHeight w:val="252"/>
          <w:jc w:val="center"/>
        </w:trPr>
        <w:tc>
          <w:tcPr>
            <w:tcW w:w="9493" w:type="dxa"/>
            <w:gridSpan w:val="2"/>
            <w:tcBorders>
              <w:top w:val="single" w:sz="4" w:space="0" w:color="auto"/>
              <w:left w:val="single" w:sz="4" w:space="0" w:color="auto"/>
              <w:bottom w:val="single" w:sz="4" w:space="0" w:color="auto"/>
              <w:right w:val="single" w:sz="4" w:space="0" w:color="auto"/>
            </w:tcBorders>
            <w:vAlign w:val="center"/>
            <w:hideMark/>
          </w:tcPr>
          <w:p w14:paraId="5DB1E87A" w14:textId="77777777" w:rsidR="00455FB7" w:rsidRDefault="00455FB7" w:rsidP="00455FB7">
            <w:pPr>
              <w:jc w:val="center"/>
              <w:rPr>
                <w:rFonts w:eastAsia="Calibri"/>
                <w:lang w:eastAsia="en-US"/>
              </w:rPr>
            </w:pPr>
            <w:r>
              <w:rPr>
                <w:rFonts w:eastAsia="Calibri"/>
                <w:lang w:eastAsia="en-US"/>
              </w:rPr>
              <w:t>MPEG2</w:t>
            </w:r>
          </w:p>
        </w:tc>
      </w:tr>
      <w:tr w:rsidR="00455FB7" w14:paraId="152DD8EE" w14:textId="77777777" w:rsidTr="00455FB7">
        <w:trPr>
          <w:trHeight w:val="255"/>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19F763EF" w14:textId="77777777" w:rsidR="00455FB7" w:rsidRDefault="00455FB7" w:rsidP="00455FB7">
            <w:pPr>
              <w:jc w:val="center"/>
              <w:rPr>
                <w:rFonts w:eastAsia="Calibri"/>
                <w:lang w:eastAsia="en-US"/>
              </w:rPr>
            </w:pPr>
            <w:proofErr w:type="spellStart"/>
            <w:r>
              <w:rPr>
                <w:rFonts w:eastAsia="Calibri"/>
                <w:lang w:eastAsia="en-US"/>
              </w:rPr>
              <w:t>Faila</w:t>
            </w:r>
            <w:proofErr w:type="spellEnd"/>
            <w:r>
              <w:rPr>
                <w:rFonts w:eastAsia="Calibri"/>
                <w:lang w:eastAsia="en-US"/>
              </w:rPr>
              <w:t xml:space="preserve"> </w:t>
            </w:r>
            <w:proofErr w:type="spellStart"/>
            <w:r>
              <w:rPr>
                <w:rFonts w:eastAsia="Calibri"/>
                <w:lang w:eastAsia="en-US"/>
              </w:rPr>
              <w:t>paplašinājums</w:t>
            </w:r>
            <w:proofErr w:type="spellEnd"/>
          </w:p>
        </w:tc>
        <w:tc>
          <w:tcPr>
            <w:tcW w:w="5345" w:type="dxa"/>
            <w:tcBorders>
              <w:top w:val="single" w:sz="4" w:space="0" w:color="auto"/>
              <w:left w:val="single" w:sz="4" w:space="0" w:color="auto"/>
              <w:bottom w:val="single" w:sz="4" w:space="0" w:color="auto"/>
              <w:right w:val="single" w:sz="4" w:space="0" w:color="auto"/>
            </w:tcBorders>
            <w:vAlign w:val="center"/>
            <w:hideMark/>
          </w:tcPr>
          <w:p w14:paraId="42C18591" w14:textId="77777777" w:rsidR="00455FB7" w:rsidRDefault="00455FB7" w:rsidP="00455FB7">
            <w:pPr>
              <w:jc w:val="center"/>
              <w:rPr>
                <w:rFonts w:eastAsia="Calibri"/>
                <w:lang w:eastAsia="en-US"/>
              </w:rPr>
            </w:pPr>
            <w:r>
              <w:rPr>
                <w:rFonts w:eastAsia="Calibri"/>
                <w:lang w:eastAsia="en-US"/>
              </w:rPr>
              <w:t>mpg</w:t>
            </w:r>
          </w:p>
        </w:tc>
      </w:tr>
      <w:tr w:rsidR="00455FB7" w14:paraId="4C96B7E2" w14:textId="77777777" w:rsidTr="00455FB7">
        <w:trPr>
          <w:trHeight w:val="246"/>
          <w:jc w:val="center"/>
        </w:trPr>
        <w:tc>
          <w:tcPr>
            <w:tcW w:w="9493" w:type="dxa"/>
            <w:gridSpan w:val="2"/>
            <w:tcBorders>
              <w:top w:val="single" w:sz="4" w:space="0" w:color="auto"/>
              <w:left w:val="single" w:sz="4" w:space="0" w:color="auto"/>
              <w:bottom w:val="single" w:sz="4" w:space="0" w:color="auto"/>
              <w:right w:val="single" w:sz="4" w:space="0" w:color="auto"/>
            </w:tcBorders>
            <w:vAlign w:val="center"/>
            <w:hideMark/>
          </w:tcPr>
          <w:p w14:paraId="1AE7E05B" w14:textId="77777777" w:rsidR="00455FB7" w:rsidRDefault="00455FB7" w:rsidP="00455FB7">
            <w:pPr>
              <w:jc w:val="center"/>
              <w:rPr>
                <w:rFonts w:eastAsia="Calibri"/>
                <w:lang w:eastAsia="en-US"/>
              </w:rPr>
            </w:pPr>
            <w:r>
              <w:rPr>
                <w:rFonts w:eastAsia="Calibri"/>
                <w:lang w:eastAsia="en-US"/>
              </w:rPr>
              <w:t>Video</w:t>
            </w:r>
          </w:p>
        </w:tc>
      </w:tr>
      <w:tr w:rsidR="00455FB7" w14:paraId="2E0277ED" w14:textId="77777777" w:rsidTr="00455FB7">
        <w:trPr>
          <w:trHeight w:val="107"/>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4D19351D" w14:textId="77777777" w:rsidR="00455FB7" w:rsidRDefault="00455FB7" w:rsidP="00455FB7">
            <w:pPr>
              <w:jc w:val="center"/>
              <w:rPr>
                <w:rFonts w:eastAsia="Calibri"/>
                <w:lang w:eastAsia="en-US"/>
              </w:rPr>
            </w:pPr>
            <w:proofErr w:type="spellStart"/>
            <w:r>
              <w:rPr>
                <w:rFonts w:eastAsia="Calibri"/>
                <w:lang w:eastAsia="en-US"/>
              </w:rPr>
              <w:t>Formāts</w:t>
            </w:r>
            <w:proofErr w:type="spellEnd"/>
          </w:p>
        </w:tc>
        <w:tc>
          <w:tcPr>
            <w:tcW w:w="5345" w:type="dxa"/>
            <w:tcBorders>
              <w:top w:val="single" w:sz="4" w:space="0" w:color="auto"/>
              <w:left w:val="single" w:sz="4" w:space="0" w:color="auto"/>
              <w:bottom w:val="single" w:sz="4" w:space="0" w:color="auto"/>
              <w:right w:val="single" w:sz="4" w:space="0" w:color="auto"/>
            </w:tcBorders>
            <w:vAlign w:val="center"/>
            <w:hideMark/>
          </w:tcPr>
          <w:p w14:paraId="5B177579" w14:textId="77777777" w:rsidR="00455FB7" w:rsidRDefault="00455FB7" w:rsidP="00455FB7">
            <w:pPr>
              <w:jc w:val="center"/>
              <w:rPr>
                <w:rFonts w:eastAsia="Calibri"/>
                <w:lang w:eastAsia="en-US"/>
              </w:rPr>
            </w:pPr>
            <w:r>
              <w:rPr>
                <w:rFonts w:eastAsia="Calibri"/>
                <w:lang w:eastAsia="en-US"/>
              </w:rPr>
              <w:t>MPEG2</w:t>
            </w:r>
          </w:p>
        </w:tc>
      </w:tr>
      <w:tr w:rsidR="00455FB7" w14:paraId="437CAE68" w14:textId="77777777" w:rsidTr="00455FB7">
        <w:trPr>
          <w:trHeight w:val="240"/>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2FBF9830" w14:textId="77777777" w:rsidR="00455FB7" w:rsidRDefault="00455FB7" w:rsidP="00455FB7">
            <w:pPr>
              <w:jc w:val="center"/>
              <w:rPr>
                <w:rFonts w:eastAsia="Calibri"/>
                <w:lang w:eastAsia="en-US"/>
              </w:rPr>
            </w:pPr>
            <w:proofErr w:type="spellStart"/>
            <w:r>
              <w:rPr>
                <w:rFonts w:eastAsia="Calibri"/>
                <w:lang w:eastAsia="en-US"/>
              </w:rPr>
              <w:t>Straumēšanas</w:t>
            </w:r>
            <w:proofErr w:type="spellEnd"/>
            <w:r>
              <w:rPr>
                <w:rFonts w:eastAsia="Calibri"/>
                <w:lang w:eastAsia="en-US"/>
              </w:rPr>
              <w:t xml:space="preserve"> tips (</w:t>
            </w:r>
            <w:r>
              <w:rPr>
                <w:rFonts w:eastAsia="Calibri"/>
                <w:i/>
                <w:lang w:eastAsia="en-US"/>
              </w:rPr>
              <w:t>Stream type</w:t>
            </w:r>
            <w:r>
              <w:rPr>
                <w:rFonts w:eastAsia="Calibri"/>
                <w:lang w:eastAsia="en-US"/>
              </w:rPr>
              <w:t>)</w:t>
            </w:r>
          </w:p>
        </w:tc>
        <w:tc>
          <w:tcPr>
            <w:tcW w:w="5345" w:type="dxa"/>
            <w:tcBorders>
              <w:top w:val="single" w:sz="4" w:space="0" w:color="auto"/>
              <w:left w:val="single" w:sz="4" w:space="0" w:color="auto"/>
              <w:bottom w:val="single" w:sz="4" w:space="0" w:color="auto"/>
              <w:right w:val="single" w:sz="4" w:space="0" w:color="auto"/>
            </w:tcBorders>
            <w:vAlign w:val="center"/>
            <w:hideMark/>
          </w:tcPr>
          <w:p w14:paraId="643E4227" w14:textId="77777777" w:rsidR="00455FB7" w:rsidRDefault="00455FB7" w:rsidP="00455FB7">
            <w:pPr>
              <w:jc w:val="center"/>
              <w:rPr>
                <w:rFonts w:eastAsia="Calibri"/>
                <w:lang w:eastAsia="en-US"/>
              </w:rPr>
            </w:pPr>
            <w:proofErr w:type="spellStart"/>
            <w:r>
              <w:rPr>
                <w:rFonts w:eastAsia="Calibri"/>
                <w:lang w:eastAsia="en-US"/>
              </w:rPr>
              <w:t>Programmas</w:t>
            </w:r>
            <w:proofErr w:type="spellEnd"/>
            <w:r>
              <w:rPr>
                <w:rFonts w:eastAsia="Calibri"/>
                <w:lang w:eastAsia="en-US"/>
              </w:rPr>
              <w:t xml:space="preserve"> </w:t>
            </w:r>
            <w:proofErr w:type="spellStart"/>
            <w:r>
              <w:rPr>
                <w:rFonts w:eastAsia="Calibri"/>
                <w:lang w:eastAsia="en-US"/>
              </w:rPr>
              <w:t>straumēšana</w:t>
            </w:r>
            <w:proofErr w:type="spellEnd"/>
            <w:r>
              <w:rPr>
                <w:rFonts w:eastAsia="Calibri"/>
                <w:lang w:eastAsia="en-US"/>
              </w:rPr>
              <w:t xml:space="preserve"> (</w:t>
            </w:r>
            <w:r>
              <w:rPr>
                <w:rFonts w:eastAsia="Calibri"/>
                <w:i/>
                <w:lang w:eastAsia="en-US"/>
              </w:rPr>
              <w:t>Program stream</w:t>
            </w:r>
            <w:r>
              <w:rPr>
                <w:rFonts w:eastAsia="Calibri"/>
                <w:lang w:eastAsia="en-US"/>
              </w:rPr>
              <w:t>)</w:t>
            </w:r>
          </w:p>
        </w:tc>
      </w:tr>
      <w:tr w:rsidR="00455FB7" w14:paraId="552E2E20" w14:textId="77777777" w:rsidTr="00455FB7">
        <w:trPr>
          <w:trHeight w:val="385"/>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213B9643" w14:textId="77777777" w:rsidR="00455FB7" w:rsidRDefault="00455FB7" w:rsidP="00455FB7">
            <w:pPr>
              <w:jc w:val="center"/>
              <w:rPr>
                <w:rFonts w:eastAsia="Calibri"/>
                <w:i/>
                <w:lang w:eastAsia="en-US"/>
              </w:rPr>
            </w:pPr>
            <w:proofErr w:type="spellStart"/>
            <w:r>
              <w:rPr>
                <w:rFonts w:eastAsia="Calibri"/>
                <w:i/>
                <w:lang w:eastAsia="en-US"/>
              </w:rPr>
              <w:t>Profle@Level</w:t>
            </w:r>
            <w:proofErr w:type="spellEnd"/>
          </w:p>
        </w:tc>
        <w:tc>
          <w:tcPr>
            <w:tcW w:w="5345" w:type="dxa"/>
            <w:tcBorders>
              <w:top w:val="single" w:sz="4" w:space="0" w:color="auto"/>
              <w:left w:val="single" w:sz="4" w:space="0" w:color="auto"/>
              <w:bottom w:val="single" w:sz="4" w:space="0" w:color="auto"/>
              <w:right w:val="single" w:sz="4" w:space="0" w:color="auto"/>
            </w:tcBorders>
            <w:vAlign w:val="center"/>
            <w:hideMark/>
          </w:tcPr>
          <w:p w14:paraId="060050F3" w14:textId="77777777" w:rsidR="00455FB7" w:rsidRDefault="00455FB7" w:rsidP="00455FB7">
            <w:pPr>
              <w:jc w:val="center"/>
              <w:rPr>
                <w:rFonts w:eastAsia="Calibri"/>
                <w:lang w:eastAsia="en-US"/>
              </w:rPr>
            </w:pPr>
            <w:proofErr w:type="spellStart"/>
            <w:r>
              <w:rPr>
                <w:rFonts w:eastAsia="Calibri"/>
                <w:i/>
                <w:lang w:eastAsia="en-US"/>
              </w:rPr>
              <w:t>Main@Main</w:t>
            </w:r>
            <w:proofErr w:type="spellEnd"/>
            <w:r>
              <w:rPr>
                <w:rFonts w:eastAsia="Calibri"/>
                <w:lang w:eastAsia="en-US"/>
              </w:rPr>
              <w:t xml:space="preserve"> </w:t>
            </w:r>
            <w:proofErr w:type="spellStart"/>
            <w:r>
              <w:rPr>
                <w:rFonts w:eastAsia="Calibri"/>
                <w:lang w:eastAsia="en-US"/>
              </w:rPr>
              <w:t>vai</w:t>
            </w:r>
            <w:proofErr w:type="spellEnd"/>
            <w:r>
              <w:rPr>
                <w:rFonts w:eastAsia="Calibri"/>
                <w:lang w:eastAsia="en-US"/>
              </w:rPr>
              <w:t xml:space="preserve"> </w:t>
            </w:r>
            <w:proofErr w:type="spellStart"/>
            <w:r>
              <w:rPr>
                <w:rFonts w:eastAsia="Calibri"/>
                <w:i/>
                <w:lang w:eastAsia="en-US"/>
              </w:rPr>
              <w:t>Main@High</w:t>
            </w:r>
            <w:proofErr w:type="spellEnd"/>
          </w:p>
        </w:tc>
      </w:tr>
      <w:tr w:rsidR="00455FB7" w14:paraId="66637962" w14:textId="77777777" w:rsidTr="00455FB7">
        <w:trPr>
          <w:trHeight w:val="122"/>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67AC7623" w14:textId="77777777" w:rsidR="00455FB7" w:rsidRDefault="00455FB7" w:rsidP="00455FB7">
            <w:pPr>
              <w:jc w:val="center"/>
              <w:rPr>
                <w:rFonts w:eastAsia="Calibri"/>
                <w:i/>
                <w:lang w:eastAsia="en-US"/>
              </w:rPr>
            </w:pPr>
            <w:r>
              <w:rPr>
                <w:rFonts w:eastAsia="Calibri"/>
                <w:i/>
                <w:lang w:eastAsia="en-US"/>
              </w:rPr>
              <w:t>GOOP length</w:t>
            </w:r>
          </w:p>
        </w:tc>
        <w:tc>
          <w:tcPr>
            <w:tcW w:w="5345" w:type="dxa"/>
            <w:tcBorders>
              <w:top w:val="single" w:sz="4" w:space="0" w:color="auto"/>
              <w:left w:val="single" w:sz="4" w:space="0" w:color="auto"/>
              <w:bottom w:val="single" w:sz="4" w:space="0" w:color="auto"/>
              <w:right w:val="single" w:sz="4" w:space="0" w:color="auto"/>
            </w:tcBorders>
            <w:vAlign w:val="center"/>
            <w:hideMark/>
          </w:tcPr>
          <w:p w14:paraId="5E3D07DC" w14:textId="77777777" w:rsidR="00455FB7" w:rsidRDefault="00455FB7" w:rsidP="00455FB7">
            <w:pPr>
              <w:jc w:val="center"/>
              <w:rPr>
                <w:rFonts w:eastAsia="Calibri"/>
                <w:lang w:eastAsia="en-US"/>
              </w:rPr>
            </w:pPr>
            <w:r>
              <w:rPr>
                <w:rFonts w:eastAsia="Calibri"/>
                <w:lang w:eastAsia="en-US"/>
              </w:rPr>
              <w:t>12</w:t>
            </w:r>
          </w:p>
        </w:tc>
      </w:tr>
      <w:tr w:rsidR="00455FB7" w14:paraId="7B2F10DD" w14:textId="77777777" w:rsidTr="00455FB7">
        <w:trPr>
          <w:trHeight w:val="268"/>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1134851D" w14:textId="77777777" w:rsidR="00455FB7" w:rsidRDefault="00455FB7" w:rsidP="00455FB7">
            <w:pPr>
              <w:jc w:val="center"/>
              <w:rPr>
                <w:rFonts w:eastAsia="Calibri"/>
                <w:i/>
                <w:lang w:eastAsia="en-US"/>
              </w:rPr>
            </w:pPr>
            <w:r>
              <w:rPr>
                <w:rFonts w:eastAsia="Calibri"/>
                <w:i/>
                <w:lang w:eastAsia="en-US"/>
              </w:rPr>
              <w:t>Bit rate mode</w:t>
            </w:r>
          </w:p>
        </w:tc>
        <w:tc>
          <w:tcPr>
            <w:tcW w:w="5345" w:type="dxa"/>
            <w:tcBorders>
              <w:top w:val="single" w:sz="4" w:space="0" w:color="auto"/>
              <w:left w:val="single" w:sz="4" w:space="0" w:color="auto"/>
              <w:bottom w:val="single" w:sz="4" w:space="0" w:color="auto"/>
              <w:right w:val="single" w:sz="4" w:space="0" w:color="auto"/>
            </w:tcBorders>
            <w:vAlign w:val="center"/>
            <w:hideMark/>
          </w:tcPr>
          <w:p w14:paraId="26E35B37" w14:textId="77777777" w:rsidR="00455FB7" w:rsidRDefault="00455FB7" w:rsidP="00455FB7">
            <w:pPr>
              <w:jc w:val="center"/>
              <w:rPr>
                <w:rFonts w:eastAsia="Calibri"/>
                <w:lang w:eastAsia="en-US"/>
              </w:rPr>
            </w:pPr>
            <w:proofErr w:type="spellStart"/>
            <w:r>
              <w:rPr>
                <w:rFonts w:eastAsia="Calibri"/>
                <w:lang w:eastAsia="en-US"/>
              </w:rPr>
              <w:t>Konstants</w:t>
            </w:r>
            <w:proofErr w:type="spellEnd"/>
            <w:r>
              <w:rPr>
                <w:rFonts w:eastAsia="Calibri"/>
                <w:lang w:eastAsia="en-US"/>
              </w:rPr>
              <w:t xml:space="preserve"> (</w:t>
            </w:r>
            <w:r>
              <w:rPr>
                <w:rFonts w:eastAsia="Calibri"/>
                <w:i/>
                <w:lang w:eastAsia="en-US"/>
              </w:rPr>
              <w:t>Constant</w:t>
            </w:r>
            <w:r>
              <w:rPr>
                <w:rFonts w:eastAsia="Calibri"/>
                <w:lang w:eastAsia="en-US"/>
              </w:rPr>
              <w:t>)</w:t>
            </w:r>
          </w:p>
        </w:tc>
      </w:tr>
      <w:tr w:rsidR="00455FB7" w14:paraId="252E222A" w14:textId="77777777" w:rsidTr="00455FB7">
        <w:trPr>
          <w:trHeight w:val="116"/>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57A6DDDA" w14:textId="77777777" w:rsidR="00455FB7" w:rsidRDefault="00455FB7" w:rsidP="00455FB7">
            <w:pPr>
              <w:jc w:val="center"/>
              <w:rPr>
                <w:rFonts w:eastAsia="Calibri"/>
                <w:i/>
                <w:lang w:eastAsia="en-US"/>
              </w:rPr>
            </w:pPr>
            <w:r>
              <w:rPr>
                <w:rFonts w:eastAsia="Calibri"/>
                <w:i/>
                <w:lang w:eastAsia="en-US"/>
              </w:rPr>
              <w:t>Bit rate</w:t>
            </w:r>
          </w:p>
        </w:tc>
        <w:tc>
          <w:tcPr>
            <w:tcW w:w="5345" w:type="dxa"/>
            <w:tcBorders>
              <w:top w:val="single" w:sz="4" w:space="0" w:color="auto"/>
              <w:left w:val="single" w:sz="4" w:space="0" w:color="auto"/>
              <w:bottom w:val="single" w:sz="4" w:space="0" w:color="auto"/>
              <w:right w:val="single" w:sz="4" w:space="0" w:color="auto"/>
            </w:tcBorders>
            <w:vAlign w:val="center"/>
            <w:hideMark/>
          </w:tcPr>
          <w:p w14:paraId="3799DFDE" w14:textId="77777777" w:rsidR="00455FB7" w:rsidRDefault="00455FB7" w:rsidP="00455FB7">
            <w:pPr>
              <w:jc w:val="center"/>
              <w:rPr>
                <w:rFonts w:eastAsia="Calibri"/>
                <w:lang w:eastAsia="en-US"/>
              </w:rPr>
            </w:pPr>
            <w:r>
              <w:rPr>
                <w:rFonts w:eastAsia="Calibri"/>
                <w:lang w:eastAsia="en-US"/>
              </w:rPr>
              <w:t>15 Mbps</w:t>
            </w:r>
          </w:p>
        </w:tc>
      </w:tr>
      <w:tr w:rsidR="00455FB7" w14:paraId="2DF35D05" w14:textId="77777777" w:rsidTr="00455FB7">
        <w:trPr>
          <w:trHeight w:val="70"/>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75E168EA" w14:textId="77777777" w:rsidR="00455FB7" w:rsidRDefault="00455FB7" w:rsidP="00455FB7">
            <w:pPr>
              <w:jc w:val="center"/>
              <w:rPr>
                <w:rFonts w:eastAsia="Calibri"/>
                <w:i/>
                <w:lang w:eastAsia="en-US"/>
              </w:rPr>
            </w:pPr>
            <w:r>
              <w:rPr>
                <w:rFonts w:eastAsia="Calibri"/>
                <w:i/>
                <w:lang w:eastAsia="en-US"/>
              </w:rPr>
              <w:t>Display aspect ratio</w:t>
            </w:r>
          </w:p>
        </w:tc>
        <w:tc>
          <w:tcPr>
            <w:tcW w:w="5345" w:type="dxa"/>
            <w:tcBorders>
              <w:top w:val="single" w:sz="4" w:space="0" w:color="auto"/>
              <w:left w:val="single" w:sz="4" w:space="0" w:color="auto"/>
              <w:bottom w:val="single" w:sz="4" w:space="0" w:color="auto"/>
              <w:right w:val="single" w:sz="4" w:space="0" w:color="auto"/>
            </w:tcBorders>
            <w:vAlign w:val="center"/>
            <w:hideMark/>
          </w:tcPr>
          <w:p w14:paraId="6382DA08" w14:textId="77777777" w:rsidR="00455FB7" w:rsidRDefault="00455FB7" w:rsidP="00455FB7">
            <w:pPr>
              <w:jc w:val="center"/>
              <w:rPr>
                <w:rFonts w:eastAsia="Calibri"/>
                <w:lang w:eastAsia="en-US"/>
              </w:rPr>
            </w:pPr>
            <w:r>
              <w:rPr>
                <w:rFonts w:eastAsia="Calibri"/>
                <w:lang w:eastAsia="en-US"/>
              </w:rPr>
              <w:t>16:9</w:t>
            </w:r>
          </w:p>
        </w:tc>
      </w:tr>
      <w:tr w:rsidR="00455FB7" w14:paraId="24CE3F53" w14:textId="77777777" w:rsidTr="00455FB7">
        <w:trPr>
          <w:trHeight w:val="110"/>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6C4442CF" w14:textId="77777777" w:rsidR="00455FB7" w:rsidRDefault="00455FB7" w:rsidP="00455FB7">
            <w:pPr>
              <w:jc w:val="center"/>
              <w:rPr>
                <w:rFonts w:eastAsia="Calibri"/>
                <w:i/>
                <w:lang w:eastAsia="en-US"/>
              </w:rPr>
            </w:pPr>
            <w:r>
              <w:rPr>
                <w:rFonts w:eastAsia="Calibri"/>
                <w:i/>
                <w:lang w:eastAsia="en-US"/>
              </w:rPr>
              <w:t>Frame rate</w:t>
            </w:r>
          </w:p>
        </w:tc>
        <w:tc>
          <w:tcPr>
            <w:tcW w:w="5345" w:type="dxa"/>
            <w:tcBorders>
              <w:top w:val="single" w:sz="4" w:space="0" w:color="auto"/>
              <w:left w:val="single" w:sz="4" w:space="0" w:color="auto"/>
              <w:bottom w:val="single" w:sz="4" w:space="0" w:color="auto"/>
              <w:right w:val="single" w:sz="4" w:space="0" w:color="auto"/>
            </w:tcBorders>
            <w:vAlign w:val="center"/>
            <w:hideMark/>
          </w:tcPr>
          <w:p w14:paraId="11C3EFAB" w14:textId="77777777" w:rsidR="00455FB7" w:rsidRDefault="00455FB7" w:rsidP="00455FB7">
            <w:pPr>
              <w:jc w:val="center"/>
              <w:rPr>
                <w:rFonts w:eastAsia="Calibri"/>
                <w:lang w:eastAsia="en-US"/>
              </w:rPr>
            </w:pPr>
            <w:r>
              <w:rPr>
                <w:rFonts w:eastAsia="Calibri"/>
                <w:lang w:eastAsia="en-US"/>
              </w:rPr>
              <w:t>25 fps</w:t>
            </w:r>
          </w:p>
        </w:tc>
      </w:tr>
      <w:tr w:rsidR="00455FB7" w14:paraId="58D5E780" w14:textId="77777777" w:rsidTr="00455FB7">
        <w:trPr>
          <w:trHeight w:val="114"/>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17602294" w14:textId="77777777" w:rsidR="00455FB7" w:rsidRDefault="00455FB7" w:rsidP="00455FB7">
            <w:pPr>
              <w:jc w:val="center"/>
              <w:rPr>
                <w:rFonts w:eastAsia="Calibri"/>
                <w:i/>
                <w:lang w:eastAsia="en-US"/>
              </w:rPr>
            </w:pPr>
            <w:r>
              <w:rPr>
                <w:rFonts w:eastAsia="Calibri"/>
                <w:i/>
                <w:lang w:eastAsia="en-US"/>
              </w:rPr>
              <w:t xml:space="preserve">Video </w:t>
            </w:r>
            <w:proofErr w:type="spellStart"/>
            <w:r>
              <w:rPr>
                <w:rFonts w:eastAsia="Calibri"/>
                <w:i/>
                <w:lang w:eastAsia="en-US"/>
              </w:rPr>
              <w:t>standart</w:t>
            </w:r>
            <w:proofErr w:type="spellEnd"/>
          </w:p>
        </w:tc>
        <w:tc>
          <w:tcPr>
            <w:tcW w:w="5345" w:type="dxa"/>
            <w:tcBorders>
              <w:top w:val="single" w:sz="4" w:space="0" w:color="auto"/>
              <w:left w:val="single" w:sz="4" w:space="0" w:color="auto"/>
              <w:bottom w:val="single" w:sz="4" w:space="0" w:color="auto"/>
              <w:right w:val="single" w:sz="4" w:space="0" w:color="auto"/>
            </w:tcBorders>
            <w:vAlign w:val="center"/>
            <w:hideMark/>
          </w:tcPr>
          <w:p w14:paraId="5E1B4FEC" w14:textId="77777777" w:rsidR="00455FB7" w:rsidRDefault="00455FB7" w:rsidP="00455FB7">
            <w:pPr>
              <w:jc w:val="center"/>
              <w:rPr>
                <w:rFonts w:eastAsia="Calibri"/>
                <w:i/>
                <w:lang w:eastAsia="en-US"/>
              </w:rPr>
            </w:pPr>
            <w:r>
              <w:rPr>
                <w:rFonts w:eastAsia="Calibri"/>
                <w:i/>
                <w:lang w:eastAsia="en-US"/>
              </w:rPr>
              <w:t>PAL</w:t>
            </w:r>
          </w:p>
        </w:tc>
      </w:tr>
      <w:tr w:rsidR="00455FB7" w14:paraId="658DD028" w14:textId="77777777" w:rsidTr="00455FB7">
        <w:trPr>
          <w:trHeight w:val="70"/>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211F0061" w14:textId="77777777" w:rsidR="00455FB7" w:rsidRDefault="00455FB7" w:rsidP="00455FB7">
            <w:pPr>
              <w:jc w:val="center"/>
              <w:rPr>
                <w:rFonts w:eastAsia="Calibri"/>
                <w:i/>
                <w:lang w:eastAsia="en-US"/>
              </w:rPr>
            </w:pPr>
            <w:r>
              <w:rPr>
                <w:rFonts w:eastAsia="Calibri"/>
                <w:i/>
                <w:lang w:eastAsia="en-US"/>
              </w:rPr>
              <w:t>Color space</w:t>
            </w:r>
          </w:p>
        </w:tc>
        <w:tc>
          <w:tcPr>
            <w:tcW w:w="5345" w:type="dxa"/>
            <w:tcBorders>
              <w:top w:val="single" w:sz="4" w:space="0" w:color="auto"/>
              <w:left w:val="single" w:sz="4" w:space="0" w:color="auto"/>
              <w:bottom w:val="single" w:sz="4" w:space="0" w:color="auto"/>
              <w:right w:val="single" w:sz="4" w:space="0" w:color="auto"/>
            </w:tcBorders>
            <w:vAlign w:val="center"/>
            <w:hideMark/>
          </w:tcPr>
          <w:p w14:paraId="3D5E4BC6" w14:textId="77777777" w:rsidR="00455FB7" w:rsidRDefault="00455FB7" w:rsidP="00455FB7">
            <w:pPr>
              <w:jc w:val="center"/>
              <w:rPr>
                <w:rFonts w:eastAsia="Calibri"/>
                <w:i/>
                <w:lang w:eastAsia="en-US"/>
              </w:rPr>
            </w:pPr>
            <w:r>
              <w:rPr>
                <w:rFonts w:eastAsia="Calibri"/>
                <w:i/>
                <w:lang w:eastAsia="en-US"/>
              </w:rPr>
              <w:t>YUV</w:t>
            </w:r>
          </w:p>
        </w:tc>
      </w:tr>
      <w:tr w:rsidR="00455FB7" w14:paraId="735A9A44" w14:textId="77777777" w:rsidTr="00455FB7">
        <w:trPr>
          <w:trHeight w:val="108"/>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0C777796" w14:textId="77777777" w:rsidR="00455FB7" w:rsidRDefault="00455FB7" w:rsidP="00455FB7">
            <w:pPr>
              <w:jc w:val="center"/>
              <w:rPr>
                <w:rFonts w:eastAsia="Calibri"/>
                <w:i/>
                <w:lang w:eastAsia="en-US"/>
              </w:rPr>
            </w:pPr>
            <w:r>
              <w:rPr>
                <w:rFonts w:eastAsia="Calibri"/>
                <w:i/>
                <w:lang w:eastAsia="en-US"/>
              </w:rPr>
              <w:t>Chroma subsampling</w:t>
            </w:r>
          </w:p>
        </w:tc>
        <w:tc>
          <w:tcPr>
            <w:tcW w:w="5345" w:type="dxa"/>
            <w:tcBorders>
              <w:top w:val="single" w:sz="4" w:space="0" w:color="auto"/>
              <w:left w:val="single" w:sz="4" w:space="0" w:color="auto"/>
              <w:bottom w:val="single" w:sz="4" w:space="0" w:color="auto"/>
              <w:right w:val="single" w:sz="4" w:space="0" w:color="auto"/>
            </w:tcBorders>
            <w:vAlign w:val="center"/>
            <w:hideMark/>
          </w:tcPr>
          <w:p w14:paraId="5E335BEE" w14:textId="77777777" w:rsidR="00455FB7" w:rsidRDefault="00455FB7" w:rsidP="00455FB7">
            <w:pPr>
              <w:jc w:val="center"/>
              <w:rPr>
                <w:rFonts w:eastAsia="Calibri"/>
                <w:lang w:eastAsia="en-US"/>
              </w:rPr>
            </w:pPr>
            <w:r>
              <w:rPr>
                <w:rFonts w:eastAsia="Calibri"/>
                <w:lang w:eastAsia="en-US"/>
              </w:rPr>
              <w:t>4:2:2 or 4:2:0</w:t>
            </w:r>
          </w:p>
        </w:tc>
      </w:tr>
      <w:tr w:rsidR="00455FB7" w14:paraId="113946E9" w14:textId="77777777" w:rsidTr="00455FB7">
        <w:trPr>
          <w:trHeight w:val="70"/>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75DD169D" w14:textId="77777777" w:rsidR="00455FB7" w:rsidRDefault="00455FB7" w:rsidP="00455FB7">
            <w:pPr>
              <w:jc w:val="center"/>
              <w:rPr>
                <w:rFonts w:eastAsia="Calibri"/>
                <w:i/>
                <w:lang w:eastAsia="en-US"/>
              </w:rPr>
            </w:pPr>
            <w:r>
              <w:rPr>
                <w:rFonts w:eastAsia="Calibri"/>
                <w:i/>
                <w:lang w:eastAsia="en-US"/>
              </w:rPr>
              <w:t>Bit depth</w:t>
            </w:r>
          </w:p>
        </w:tc>
        <w:tc>
          <w:tcPr>
            <w:tcW w:w="5345" w:type="dxa"/>
            <w:tcBorders>
              <w:top w:val="single" w:sz="4" w:space="0" w:color="auto"/>
              <w:left w:val="single" w:sz="4" w:space="0" w:color="auto"/>
              <w:bottom w:val="single" w:sz="4" w:space="0" w:color="auto"/>
              <w:right w:val="single" w:sz="4" w:space="0" w:color="auto"/>
            </w:tcBorders>
            <w:vAlign w:val="center"/>
            <w:hideMark/>
          </w:tcPr>
          <w:p w14:paraId="3DB9853D" w14:textId="77777777" w:rsidR="00455FB7" w:rsidRDefault="00455FB7" w:rsidP="00455FB7">
            <w:pPr>
              <w:jc w:val="center"/>
              <w:rPr>
                <w:rFonts w:eastAsia="Calibri"/>
                <w:lang w:eastAsia="en-US"/>
              </w:rPr>
            </w:pPr>
            <w:r>
              <w:rPr>
                <w:rFonts w:eastAsia="Calibri"/>
                <w:lang w:eastAsia="en-US"/>
              </w:rPr>
              <w:t>8 bits</w:t>
            </w:r>
          </w:p>
        </w:tc>
      </w:tr>
      <w:tr w:rsidR="00455FB7" w14:paraId="2AD1F0B4" w14:textId="77777777" w:rsidTr="00455FB7">
        <w:trPr>
          <w:trHeight w:val="244"/>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5D6212A3" w14:textId="77777777" w:rsidR="00455FB7" w:rsidRDefault="00455FB7" w:rsidP="00455FB7">
            <w:pPr>
              <w:jc w:val="center"/>
              <w:rPr>
                <w:rFonts w:eastAsia="Calibri"/>
                <w:i/>
                <w:lang w:eastAsia="en-US"/>
              </w:rPr>
            </w:pPr>
            <w:r>
              <w:rPr>
                <w:rFonts w:eastAsia="Calibri"/>
                <w:i/>
                <w:lang w:eastAsia="en-US"/>
              </w:rPr>
              <w:t>Scan type</w:t>
            </w:r>
          </w:p>
        </w:tc>
        <w:tc>
          <w:tcPr>
            <w:tcW w:w="5345" w:type="dxa"/>
            <w:tcBorders>
              <w:top w:val="single" w:sz="4" w:space="0" w:color="auto"/>
              <w:left w:val="single" w:sz="4" w:space="0" w:color="auto"/>
              <w:bottom w:val="single" w:sz="4" w:space="0" w:color="auto"/>
              <w:right w:val="single" w:sz="4" w:space="0" w:color="auto"/>
            </w:tcBorders>
            <w:vAlign w:val="center"/>
            <w:hideMark/>
          </w:tcPr>
          <w:p w14:paraId="1671E7AF" w14:textId="77777777" w:rsidR="00455FB7" w:rsidRDefault="00455FB7" w:rsidP="00455FB7">
            <w:pPr>
              <w:jc w:val="center"/>
              <w:rPr>
                <w:rFonts w:eastAsia="Calibri"/>
                <w:i/>
                <w:lang w:eastAsia="en-US"/>
              </w:rPr>
            </w:pPr>
            <w:r>
              <w:rPr>
                <w:rFonts w:eastAsia="Calibri"/>
                <w:i/>
                <w:lang w:eastAsia="en-US"/>
              </w:rPr>
              <w:t>Interlaced</w:t>
            </w:r>
          </w:p>
        </w:tc>
      </w:tr>
      <w:tr w:rsidR="00455FB7" w14:paraId="08DAAE91" w14:textId="77777777" w:rsidTr="00455FB7">
        <w:trPr>
          <w:trHeight w:val="106"/>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530BF1D8" w14:textId="77777777" w:rsidR="00455FB7" w:rsidRDefault="00455FB7" w:rsidP="00455FB7">
            <w:pPr>
              <w:jc w:val="center"/>
              <w:rPr>
                <w:rFonts w:eastAsia="Calibri"/>
                <w:i/>
                <w:lang w:eastAsia="en-US"/>
              </w:rPr>
            </w:pPr>
            <w:r>
              <w:rPr>
                <w:rFonts w:eastAsia="Calibri"/>
                <w:i/>
                <w:lang w:eastAsia="en-US"/>
              </w:rPr>
              <w:t>Scan order</w:t>
            </w:r>
          </w:p>
        </w:tc>
        <w:tc>
          <w:tcPr>
            <w:tcW w:w="5345" w:type="dxa"/>
            <w:tcBorders>
              <w:top w:val="single" w:sz="4" w:space="0" w:color="auto"/>
              <w:left w:val="single" w:sz="4" w:space="0" w:color="auto"/>
              <w:bottom w:val="single" w:sz="4" w:space="0" w:color="auto"/>
              <w:right w:val="single" w:sz="4" w:space="0" w:color="auto"/>
            </w:tcBorders>
            <w:vAlign w:val="center"/>
            <w:hideMark/>
          </w:tcPr>
          <w:p w14:paraId="0C49DE1D" w14:textId="77777777" w:rsidR="00455FB7" w:rsidRDefault="00455FB7" w:rsidP="00455FB7">
            <w:pPr>
              <w:jc w:val="center"/>
              <w:rPr>
                <w:rFonts w:eastAsia="Calibri"/>
                <w:i/>
                <w:lang w:eastAsia="en-US"/>
              </w:rPr>
            </w:pPr>
            <w:r>
              <w:rPr>
                <w:rFonts w:eastAsia="Calibri"/>
                <w:i/>
                <w:lang w:eastAsia="en-US"/>
              </w:rPr>
              <w:t>Top Field First</w:t>
            </w:r>
          </w:p>
        </w:tc>
      </w:tr>
      <w:tr w:rsidR="00455FB7" w14:paraId="4D8C8142" w14:textId="77777777" w:rsidTr="00455FB7">
        <w:trPr>
          <w:trHeight w:val="110"/>
          <w:jc w:val="center"/>
        </w:trPr>
        <w:tc>
          <w:tcPr>
            <w:tcW w:w="9493" w:type="dxa"/>
            <w:gridSpan w:val="2"/>
            <w:tcBorders>
              <w:top w:val="single" w:sz="4" w:space="0" w:color="auto"/>
              <w:left w:val="single" w:sz="4" w:space="0" w:color="auto"/>
              <w:bottom w:val="single" w:sz="4" w:space="0" w:color="auto"/>
              <w:right w:val="single" w:sz="4" w:space="0" w:color="auto"/>
            </w:tcBorders>
            <w:vAlign w:val="center"/>
            <w:hideMark/>
          </w:tcPr>
          <w:p w14:paraId="4867B4B6" w14:textId="77777777" w:rsidR="00455FB7" w:rsidRDefault="00455FB7" w:rsidP="00455FB7">
            <w:pPr>
              <w:jc w:val="center"/>
              <w:rPr>
                <w:rFonts w:eastAsia="Calibri"/>
                <w:lang w:eastAsia="en-US"/>
              </w:rPr>
            </w:pPr>
            <w:r>
              <w:rPr>
                <w:rFonts w:eastAsia="Calibri"/>
                <w:lang w:eastAsia="en-US"/>
              </w:rPr>
              <w:t>Audio</w:t>
            </w:r>
          </w:p>
        </w:tc>
      </w:tr>
      <w:tr w:rsidR="00455FB7" w14:paraId="6936F015" w14:textId="77777777" w:rsidTr="00455FB7">
        <w:trPr>
          <w:trHeight w:val="241"/>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2247A455" w14:textId="77777777" w:rsidR="00455FB7" w:rsidRDefault="00455FB7" w:rsidP="00455FB7">
            <w:pPr>
              <w:jc w:val="center"/>
              <w:rPr>
                <w:rFonts w:eastAsia="Calibri"/>
                <w:i/>
                <w:lang w:eastAsia="en-US"/>
              </w:rPr>
            </w:pPr>
            <w:r>
              <w:rPr>
                <w:rFonts w:eastAsia="Calibri"/>
                <w:i/>
                <w:lang w:eastAsia="en-US"/>
              </w:rPr>
              <w:t>Track count</w:t>
            </w:r>
          </w:p>
        </w:tc>
        <w:tc>
          <w:tcPr>
            <w:tcW w:w="5345" w:type="dxa"/>
            <w:tcBorders>
              <w:top w:val="single" w:sz="4" w:space="0" w:color="auto"/>
              <w:left w:val="single" w:sz="4" w:space="0" w:color="auto"/>
              <w:bottom w:val="single" w:sz="4" w:space="0" w:color="auto"/>
              <w:right w:val="single" w:sz="4" w:space="0" w:color="auto"/>
            </w:tcBorders>
            <w:vAlign w:val="center"/>
            <w:hideMark/>
          </w:tcPr>
          <w:p w14:paraId="3178252D" w14:textId="77777777" w:rsidR="00455FB7" w:rsidRDefault="00455FB7" w:rsidP="00455FB7">
            <w:pPr>
              <w:jc w:val="center"/>
              <w:rPr>
                <w:rFonts w:eastAsia="Calibri"/>
                <w:lang w:eastAsia="en-US"/>
              </w:rPr>
            </w:pPr>
            <w:r>
              <w:rPr>
                <w:rFonts w:eastAsia="Calibri"/>
                <w:lang w:eastAsia="en-US"/>
              </w:rPr>
              <w:t>1</w:t>
            </w:r>
          </w:p>
        </w:tc>
      </w:tr>
      <w:tr w:rsidR="00455FB7" w14:paraId="6520F5C2" w14:textId="77777777" w:rsidTr="00455FB7">
        <w:trPr>
          <w:trHeight w:val="70"/>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7BA5536E" w14:textId="77777777" w:rsidR="00455FB7" w:rsidRDefault="00455FB7" w:rsidP="00455FB7">
            <w:pPr>
              <w:jc w:val="center"/>
              <w:rPr>
                <w:rFonts w:eastAsia="Calibri"/>
                <w:lang w:eastAsia="en-US"/>
              </w:rPr>
            </w:pPr>
            <w:proofErr w:type="spellStart"/>
            <w:r>
              <w:rPr>
                <w:rFonts w:eastAsia="Calibri"/>
                <w:lang w:eastAsia="en-US"/>
              </w:rPr>
              <w:t>Formāts</w:t>
            </w:r>
            <w:proofErr w:type="spellEnd"/>
          </w:p>
        </w:tc>
        <w:tc>
          <w:tcPr>
            <w:tcW w:w="5345" w:type="dxa"/>
            <w:tcBorders>
              <w:top w:val="single" w:sz="4" w:space="0" w:color="auto"/>
              <w:left w:val="single" w:sz="4" w:space="0" w:color="auto"/>
              <w:bottom w:val="single" w:sz="4" w:space="0" w:color="auto"/>
              <w:right w:val="single" w:sz="4" w:space="0" w:color="auto"/>
            </w:tcBorders>
            <w:vAlign w:val="center"/>
            <w:hideMark/>
          </w:tcPr>
          <w:p w14:paraId="107EA231" w14:textId="77777777" w:rsidR="00455FB7" w:rsidRDefault="00455FB7" w:rsidP="00455FB7">
            <w:pPr>
              <w:jc w:val="center"/>
              <w:rPr>
                <w:rFonts w:eastAsia="Calibri"/>
                <w:lang w:eastAsia="en-US"/>
              </w:rPr>
            </w:pPr>
            <w:r>
              <w:rPr>
                <w:rFonts w:eastAsia="Calibri"/>
                <w:lang w:eastAsia="en-US"/>
              </w:rPr>
              <w:t>MPEG-1 Layer 2</w:t>
            </w:r>
          </w:p>
        </w:tc>
      </w:tr>
      <w:tr w:rsidR="00455FB7" w14:paraId="260B1A99" w14:textId="77777777" w:rsidTr="00455FB7">
        <w:trPr>
          <w:trHeight w:val="80"/>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3C810A03" w14:textId="77777777" w:rsidR="00455FB7" w:rsidRDefault="00455FB7" w:rsidP="00455FB7">
            <w:pPr>
              <w:jc w:val="center"/>
              <w:rPr>
                <w:rFonts w:eastAsia="Calibri"/>
                <w:i/>
                <w:lang w:eastAsia="en-US"/>
              </w:rPr>
            </w:pPr>
            <w:r>
              <w:rPr>
                <w:rFonts w:eastAsia="Calibri"/>
                <w:i/>
                <w:lang w:eastAsia="en-US"/>
              </w:rPr>
              <w:t>Bit rate mode</w:t>
            </w:r>
          </w:p>
        </w:tc>
        <w:tc>
          <w:tcPr>
            <w:tcW w:w="5345" w:type="dxa"/>
            <w:tcBorders>
              <w:top w:val="single" w:sz="4" w:space="0" w:color="auto"/>
              <w:left w:val="single" w:sz="4" w:space="0" w:color="auto"/>
              <w:bottom w:val="single" w:sz="4" w:space="0" w:color="auto"/>
              <w:right w:val="single" w:sz="4" w:space="0" w:color="auto"/>
            </w:tcBorders>
            <w:vAlign w:val="center"/>
            <w:hideMark/>
          </w:tcPr>
          <w:p w14:paraId="3D69FC91" w14:textId="77777777" w:rsidR="00455FB7" w:rsidRDefault="00455FB7" w:rsidP="00455FB7">
            <w:pPr>
              <w:jc w:val="center"/>
              <w:rPr>
                <w:rFonts w:eastAsia="Calibri"/>
                <w:lang w:eastAsia="en-US"/>
              </w:rPr>
            </w:pPr>
            <w:proofErr w:type="spellStart"/>
            <w:r>
              <w:rPr>
                <w:rFonts w:eastAsia="Calibri"/>
                <w:lang w:eastAsia="en-US"/>
              </w:rPr>
              <w:t>Konstants</w:t>
            </w:r>
            <w:proofErr w:type="spellEnd"/>
            <w:r>
              <w:rPr>
                <w:rFonts w:eastAsia="Calibri"/>
                <w:lang w:eastAsia="en-US"/>
              </w:rPr>
              <w:t xml:space="preserve"> (Constant)</w:t>
            </w:r>
          </w:p>
        </w:tc>
      </w:tr>
      <w:tr w:rsidR="00455FB7" w14:paraId="3E0B3E29" w14:textId="77777777" w:rsidTr="00455FB7">
        <w:trPr>
          <w:trHeight w:val="226"/>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130823D8" w14:textId="77777777" w:rsidR="00455FB7" w:rsidRDefault="00455FB7" w:rsidP="00455FB7">
            <w:pPr>
              <w:jc w:val="center"/>
              <w:rPr>
                <w:rFonts w:eastAsia="Calibri"/>
                <w:i/>
                <w:lang w:eastAsia="en-US"/>
              </w:rPr>
            </w:pPr>
            <w:r>
              <w:rPr>
                <w:rFonts w:eastAsia="Calibri"/>
                <w:i/>
                <w:lang w:eastAsia="en-US"/>
              </w:rPr>
              <w:t>Bit rate</w:t>
            </w:r>
          </w:p>
        </w:tc>
        <w:tc>
          <w:tcPr>
            <w:tcW w:w="5345" w:type="dxa"/>
            <w:tcBorders>
              <w:top w:val="single" w:sz="4" w:space="0" w:color="auto"/>
              <w:left w:val="single" w:sz="4" w:space="0" w:color="auto"/>
              <w:bottom w:val="single" w:sz="4" w:space="0" w:color="auto"/>
              <w:right w:val="single" w:sz="4" w:space="0" w:color="auto"/>
            </w:tcBorders>
            <w:vAlign w:val="center"/>
            <w:hideMark/>
          </w:tcPr>
          <w:p w14:paraId="3A53DB27" w14:textId="77777777" w:rsidR="00455FB7" w:rsidRDefault="00455FB7" w:rsidP="00455FB7">
            <w:pPr>
              <w:jc w:val="center"/>
              <w:rPr>
                <w:rFonts w:eastAsia="Calibri"/>
                <w:lang w:eastAsia="en-US"/>
              </w:rPr>
            </w:pPr>
            <w:r>
              <w:rPr>
                <w:rFonts w:eastAsia="Calibri"/>
                <w:lang w:eastAsia="en-US"/>
              </w:rPr>
              <w:t>384 Kbps</w:t>
            </w:r>
          </w:p>
        </w:tc>
      </w:tr>
      <w:tr w:rsidR="00455FB7" w14:paraId="068128F0" w14:textId="77777777" w:rsidTr="00455FB7">
        <w:trPr>
          <w:trHeight w:val="70"/>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505C8050" w14:textId="77777777" w:rsidR="00455FB7" w:rsidRDefault="00455FB7" w:rsidP="00455FB7">
            <w:pPr>
              <w:jc w:val="center"/>
              <w:rPr>
                <w:rFonts w:eastAsia="Calibri"/>
                <w:lang w:eastAsia="en-US"/>
              </w:rPr>
            </w:pPr>
            <w:proofErr w:type="spellStart"/>
            <w:r>
              <w:rPr>
                <w:rFonts w:eastAsia="Calibri"/>
                <w:lang w:eastAsia="en-US"/>
              </w:rPr>
              <w:t>Kanāli</w:t>
            </w:r>
            <w:proofErr w:type="spellEnd"/>
          </w:p>
        </w:tc>
        <w:tc>
          <w:tcPr>
            <w:tcW w:w="5345" w:type="dxa"/>
            <w:tcBorders>
              <w:top w:val="single" w:sz="4" w:space="0" w:color="auto"/>
              <w:left w:val="single" w:sz="4" w:space="0" w:color="auto"/>
              <w:bottom w:val="single" w:sz="4" w:space="0" w:color="auto"/>
              <w:right w:val="single" w:sz="4" w:space="0" w:color="auto"/>
            </w:tcBorders>
            <w:vAlign w:val="center"/>
            <w:hideMark/>
          </w:tcPr>
          <w:p w14:paraId="07B3599A" w14:textId="77777777" w:rsidR="00455FB7" w:rsidRDefault="00455FB7" w:rsidP="00455FB7">
            <w:pPr>
              <w:jc w:val="center"/>
              <w:rPr>
                <w:rFonts w:eastAsia="Calibri"/>
                <w:lang w:eastAsia="en-US"/>
              </w:rPr>
            </w:pPr>
            <w:r>
              <w:rPr>
                <w:rFonts w:eastAsia="Calibri"/>
                <w:lang w:eastAsia="en-US"/>
              </w:rPr>
              <w:t xml:space="preserve">2 </w:t>
            </w:r>
            <w:proofErr w:type="spellStart"/>
            <w:r>
              <w:rPr>
                <w:rFonts w:eastAsia="Calibri"/>
                <w:lang w:eastAsia="en-US"/>
              </w:rPr>
              <w:t>kanāli</w:t>
            </w:r>
            <w:proofErr w:type="spellEnd"/>
            <w:r>
              <w:rPr>
                <w:rFonts w:eastAsia="Calibri"/>
                <w:lang w:eastAsia="en-US"/>
              </w:rPr>
              <w:t xml:space="preserve"> (</w:t>
            </w:r>
            <w:r>
              <w:rPr>
                <w:rFonts w:eastAsia="Calibri"/>
                <w:i/>
                <w:lang w:eastAsia="en-US"/>
              </w:rPr>
              <w:t>Stereo</w:t>
            </w:r>
            <w:r>
              <w:rPr>
                <w:rFonts w:eastAsia="Calibri"/>
                <w:lang w:eastAsia="en-US"/>
              </w:rPr>
              <w:t>)</w:t>
            </w:r>
          </w:p>
        </w:tc>
      </w:tr>
      <w:tr w:rsidR="00455FB7" w14:paraId="78B37B92" w14:textId="77777777" w:rsidTr="00455FB7">
        <w:trPr>
          <w:trHeight w:val="125"/>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240C3750" w14:textId="77777777" w:rsidR="00455FB7" w:rsidRDefault="00455FB7" w:rsidP="00455FB7">
            <w:pPr>
              <w:jc w:val="center"/>
              <w:rPr>
                <w:rFonts w:eastAsia="Calibri"/>
                <w:i/>
                <w:lang w:eastAsia="en-US"/>
              </w:rPr>
            </w:pPr>
            <w:r>
              <w:rPr>
                <w:rFonts w:eastAsia="Calibri"/>
                <w:i/>
                <w:lang w:eastAsia="en-US"/>
              </w:rPr>
              <w:t>Sampling rale</w:t>
            </w:r>
          </w:p>
        </w:tc>
        <w:tc>
          <w:tcPr>
            <w:tcW w:w="5345" w:type="dxa"/>
            <w:tcBorders>
              <w:top w:val="single" w:sz="4" w:space="0" w:color="auto"/>
              <w:left w:val="single" w:sz="4" w:space="0" w:color="auto"/>
              <w:bottom w:val="single" w:sz="4" w:space="0" w:color="auto"/>
              <w:right w:val="single" w:sz="4" w:space="0" w:color="auto"/>
            </w:tcBorders>
            <w:vAlign w:val="center"/>
            <w:hideMark/>
          </w:tcPr>
          <w:p w14:paraId="03B2AD6A" w14:textId="77777777" w:rsidR="00455FB7" w:rsidRDefault="00455FB7" w:rsidP="00455FB7">
            <w:pPr>
              <w:jc w:val="center"/>
              <w:rPr>
                <w:rFonts w:eastAsia="Calibri"/>
                <w:lang w:eastAsia="en-US"/>
              </w:rPr>
            </w:pPr>
            <w:r>
              <w:rPr>
                <w:rFonts w:eastAsia="Calibri"/>
                <w:lang w:eastAsia="en-US"/>
              </w:rPr>
              <w:t>48.0 kHz</w:t>
            </w:r>
          </w:p>
        </w:tc>
      </w:tr>
      <w:tr w:rsidR="00455FB7" w14:paraId="5431A854" w14:textId="77777777" w:rsidTr="00455FB7">
        <w:trPr>
          <w:trHeight w:val="70"/>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1898757F" w14:textId="77777777" w:rsidR="00455FB7" w:rsidRDefault="00455FB7" w:rsidP="00455FB7">
            <w:pPr>
              <w:jc w:val="center"/>
              <w:rPr>
                <w:rFonts w:eastAsia="Calibri"/>
                <w:i/>
                <w:lang w:eastAsia="en-US"/>
              </w:rPr>
            </w:pPr>
            <w:r>
              <w:rPr>
                <w:rFonts w:eastAsia="Calibri"/>
                <w:i/>
                <w:lang w:eastAsia="en-US"/>
              </w:rPr>
              <w:t>Bit depth</w:t>
            </w:r>
          </w:p>
        </w:tc>
        <w:tc>
          <w:tcPr>
            <w:tcW w:w="5345" w:type="dxa"/>
            <w:tcBorders>
              <w:top w:val="single" w:sz="4" w:space="0" w:color="auto"/>
              <w:left w:val="single" w:sz="4" w:space="0" w:color="auto"/>
              <w:bottom w:val="single" w:sz="4" w:space="0" w:color="auto"/>
              <w:right w:val="single" w:sz="4" w:space="0" w:color="auto"/>
            </w:tcBorders>
            <w:vAlign w:val="center"/>
            <w:hideMark/>
          </w:tcPr>
          <w:p w14:paraId="2BE03A84" w14:textId="77777777" w:rsidR="00455FB7" w:rsidRDefault="00455FB7" w:rsidP="00455FB7">
            <w:pPr>
              <w:jc w:val="center"/>
              <w:rPr>
                <w:rFonts w:eastAsia="Calibri"/>
                <w:lang w:eastAsia="en-US"/>
              </w:rPr>
            </w:pPr>
            <w:r>
              <w:rPr>
                <w:rFonts w:eastAsia="Calibri"/>
                <w:lang w:eastAsia="en-US"/>
              </w:rPr>
              <w:t>16 bits</w:t>
            </w:r>
          </w:p>
        </w:tc>
      </w:tr>
      <w:tr w:rsidR="00455FB7" w14:paraId="0B51678C" w14:textId="77777777" w:rsidTr="00455FB7">
        <w:trPr>
          <w:trHeight w:val="70"/>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10137835" w14:textId="77777777" w:rsidR="00455FB7" w:rsidRDefault="00455FB7" w:rsidP="00455FB7">
            <w:pPr>
              <w:jc w:val="center"/>
              <w:rPr>
                <w:rFonts w:eastAsia="Calibri"/>
                <w:i/>
                <w:lang w:eastAsia="en-US"/>
              </w:rPr>
            </w:pPr>
            <w:r>
              <w:rPr>
                <w:rFonts w:eastAsia="Calibri"/>
                <w:i/>
                <w:lang w:eastAsia="en-US"/>
              </w:rPr>
              <w:t>Alignment level</w:t>
            </w:r>
          </w:p>
        </w:tc>
        <w:tc>
          <w:tcPr>
            <w:tcW w:w="5345" w:type="dxa"/>
            <w:tcBorders>
              <w:top w:val="single" w:sz="4" w:space="0" w:color="auto"/>
              <w:left w:val="single" w:sz="4" w:space="0" w:color="auto"/>
              <w:bottom w:val="single" w:sz="4" w:space="0" w:color="auto"/>
              <w:right w:val="single" w:sz="4" w:space="0" w:color="auto"/>
            </w:tcBorders>
            <w:vAlign w:val="center"/>
            <w:hideMark/>
          </w:tcPr>
          <w:p w14:paraId="55F74CFD" w14:textId="77777777" w:rsidR="00455FB7" w:rsidRDefault="00455FB7" w:rsidP="00455FB7">
            <w:pPr>
              <w:jc w:val="center"/>
              <w:rPr>
                <w:rFonts w:eastAsia="Calibri"/>
                <w:lang w:eastAsia="en-US"/>
              </w:rPr>
            </w:pPr>
            <w:r>
              <w:rPr>
                <w:rFonts w:eastAsia="Calibri"/>
                <w:lang w:eastAsia="en-US"/>
              </w:rPr>
              <w:t xml:space="preserve">-18 </w:t>
            </w:r>
            <w:proofErr w:type="spellStart"/>
            <w:r>
              <w:rPr>
                <w:rFonts w:eastAsia="Calibri"/>
                <w:lang w:eastAsia="en-US"/>
              </w:rPr>
              <w:t>dBFS</w:t>
            </w:r>
            <w:proofErr w:type="spellEnd"/>
          </w:p>
        </w:tc>
      </w:tr>
      <w:tr w:rsidR="00455FB7" w14:paraId="63D2AF70" w14:textId="77777777" w:rsidTr="00455FB7">
        <w:trPr>
          <w:trHeight w:val="70"/>
          <w:jc w:val="center"/>
        </w:trPr>
        <w:tc>
          <w:tcPr>
            <w:tcW w:w="4148" w:type="dxa"/>
            <w:tcBorders>
              <w:top w:val="single" w:sz="4" w:space="0" w:color="auto"/>
              <w:left w:val="single" w:sz="4" w:space="0" w:color="auto"/>
              <w:bottom w:val="single" w:sz="4" w:space="0" w:color="auto"/>
              <w:right w:val="single" w:sz="4" w:space="0" w:color="auto"/>
            </w:tcBorders>
            <w:vAlign w:val="center"/>
            <w:hideMark/>
          </w:tcPr>
          <w:p w14:paraId="4CFE0CF9" w14:textId="77777777" w:rsidR="00455FB7" w:rsidRDefault="00455FB7" w:rsidP="00455FB7">
            <w:pPr>
              <w:jc w:val="center"/>
              <w:rPr>
                <w:rFonts w:eastAsia="Calibri"/>
                <w:i/>
                <w:lang w:eastAsia="en-US"/>
              </w:rPr>
            </w:pPr>
            <w:r>
              <w:rPr>
                <w:rFonts w:eastAsia="Calibri"/>
                <w:i/>
                <w:lang w:eastAsia="en-US"/>
              </w:rPr>
              <w:t>Peak level</w:t>
            </w:r>
          </w:p>
        </w:tc>
        <w:tc>
          <w:tcPr>
            <w:tcW w:w="5345" w:type="dxa"/>
            <w:tcBorders>
              <w:top w:val="single" w:sz="4" w:space="0" w:color="auto"/>
              <w:left w:val="single" w:sz="4" w:space="0" w:color="auto"/>
              <w:bottom w:val="single" w:sz="4" w:space="0" w:color="auto"/>
              <w:right w:val="single" w:sz="4" w:space="0" w:color="auto"/>
            </w:tcBorders>
            <w:vAlign w:val="center"/>
            <w:hideMark/>
          </w:tcPr>
          <w:p w14:paraId="49447F41" w14:textId="77777777" w:rsidR="00455FB7" w:rsidRDefault="00455FB7" w:rsidP="00455FB7">
            <w:pPr>
              <w:jc w:val="center"/>
              <w:rPr>
                <w:rFonts w:eastAsia="Calibri"/>
                <w:lang w:eastAsia="en-US"/>
              </w:rPr>
            </w:pPr>
            <w:r>
              <w:rPr>
                <w:rFonts w:eastAsia="Calibri"/>
                <w:lang w:eastAsia="en-US"/>
              </w:rPr>
              <w:t xml:space="preserve">-9 </w:t>
            </w:r>
            <w:proofErr w:type="spellStart"/>
            <w:r>
              <w:rPr>
                <w:rFonts w:eastAsia="Calibri"/>
                <w:lang w:eastAsia="en-US"/>
              </w:rPr>
              <w:t>dBFS</w:t>
            </w:r>
            <w:proofErr w:type="spellEnd"/>
          </w:p>
        </w:tc>
      </w:tr>
    </w:tbl>
    <w:p w14:paraId="24A138D3" w14:textId="77777777" w:rsidR="00455FB7" w:rsidRDefault="00455FB7" w:rsidP="00455FB7">
      <w:pPr>
        <w:widowControl w:val="0"/>
        <w:shd w:val="clear" w:color="auto" w:fill="FFFFFF" w:themeFill="background1"/>
      </w:pPr>
    </w:p>
    <w:p w14:paraId="1F0509DC" w14:textId="5F8F73F0" w:rsidR="00B47DFA" w:rsidRDefault="008D0CEB" w:rsidP="00B47DFA">
      <w:pPr>
        <w:widowControl w:val="0"/>
        <w:tabs>
          <w:tab w:val="left" w:pos="5464"/>
        </w:tabs>
        <w:ind w:left="-426" w:right="33" w:firstLine="568"/>
        <w:jc w:val="right"/>
        <w:rPr>
          <w:lang w:bidi="lo-LA"/>
        </w:rPr>
      </w:pPr>
      <w:r>
        <w:br w:type="page"/>
      </w:r>
    </w:p>
    <w:p w14:paraId="496A6EF7" w14:textId="1F078155" w:rsidR="008D0CEB" w:rsidRDefault="008D0CEB" w:rsidP="008D0CEB">
      <w:pPr>
        <w:spacing w:after="160" w:line="259" w:lineRule="auto"/>
        <w:jc w:val="right"/>
        <w:rPr>
          <w:lang w:bidi="lo-LA"/>
        </w:rPr>
      </w:pPr>
    </w:p>
    <w:p w14:paraId="09275E85" w14:textId="22680B25" w:rsidR="00127FF5" w:rsidRPr="00C03C75" w:rsidRDefault="00B47DFA" w:rsidP="008D0CEB">
      <w:pPr>
        <w:spacing w:after="160" w:line="259" w:lineRule="auto"/>
        <w:jc w:val="right"/>
        <w:rPr>
          <w:lang w:bidi="lo-LA"/>
        </w:rPr>
      </w:pPr>
      <w:r>
        <w:rPr>
          <w:lang w:bidi="lo-LA"/>
        </w:rPr>
        <w:t>2</w:t>
      </w:r>
      <w:r w:rsidR="00127FF5" w:rsidRPr="00C03C75">
        <w:rPr>
          <w:lang w:bidi="lo-LA"/>
        </w:rPr>
        <w:t>.pielikums</w:t>
      </w:r>
    </w:p>
    <w:p w14:paraId="4661C70B" w14:textId="77777777" w:rsidR="00127FF5" w:rsidRPr="00C03C75" w:rsidRDefault="00127FF5" w:rsidP="00127FF5">
      <w:pPr>
        <w:ind w:right="33"/>
        <w:jc w:val="right"/>
        <w:rPr>
          <w:lang w:bidi="lo-LA"/>
        </w:rPr>
      </w:pPr>
      <w:r w:rsidRPr="00C03C75">
        <w:rPr>
          <w:lang w:bidi="lo-LA"/>
        </w:rPr>
        <w:t>20__.gada __._______</w:t>
      </w:r>
    </w:p>
    <w:p w14:paraId="1DEC44C9" w14:textId="301DC9B6" w:rsidR="00127FF5" w:rsidRPr="009E19C0" w:rsidRDefault="00127FF5" w:rsidP="00127FF5">
      <w:pPr>
        <w:spacing w:line="360" w:lineRule="auto"/>
        <w:jc w:val="right"/>
        <w:outlineLvl w:val="0"/>
        <w:rPr>
          <w:b/>
        </w:rPr>
      </w:pPr>
      <w:r w:rsidRPr="00C03C75">
        <w:rPr>
          <w:lang w:bidi="lo-LA"/>
        </w:rPr>
        <w:t>Līguma____________</w:t>
      </w:r>
    </w:p>
    <w:p w14:paraId="7FF98C00" w14:textId="77777777" w:rsidR="00127FF5" w:rsidRPr="009E19C0" w:rsidRDefault="00127FF5" w:rsidP="00127FF5">
      <w:pPr>
        <w:widowControl w:val="0"/>
        <w:spacing w:line="360" w:lineRule="auto"/>
        <w:ind w:right="-425"/>
        <w:jc w:val="center"/>
        <w:rPr>
          <w:b/>
        </w:rPr>
      </w:pPr>
      <w:r w:rsidRPr="009E19C0">
        <w:rPr>
          <w:b/>
        </w:rPr>
        <w:t>TEHNISKAIS PIEDĀVĀJUMS</w:t>
      </w:r>
    </w:p>
    <w:p w14:paraId="077A6FAE" w14:textId="77777777" w:rsidR="00127FF5" w:rsidRPr="009E19C0" w:rsidRDefault="00127FF5" w:rsidP="00694B65">
      <w:pPr>
        <w:widowControl w:val="0"/>
        <w:ind w:right="-425" w:firstLine="227"/>
        <w:jc w:val="both"/>
        <w:rPr>
          <w:i/>
        </w:rPr>
      </w:pPr>
      <w:r w:rsidRPr="009E19C0">
        <w:rPr>
          <w:i/>
        </w:rPr>
        <w:t>Pretendents iesniedz detalizēti izstrādāta televīzijas raidījumu formāta un saturiskā koncepcija pretendenta izvēlētā formā, tajā aprakstot ieceres un uzdevumus, sasniedzamos rezultātus, kapacitāti, kā tiks veidoti sižeti, radījumi par aizsardzības nozares aktualitātēm visā Latvijas teritorijā, pieeju sižetu/raidījumu formātam un satura koncepciju, detalizēts veicamo aktivitāšu, sižetu redzējumu; auditorijas sasniegšanas koncepciju, kurā norādīts, kā tiks sasniegta maksimāli liela auditorija (tajā skaitā plānotais raidlaiks), norādītas mērķauditorijas grupas, auditorijas segmentēšana, veids, kā tiks kvantitatīvi mērīti sasniedzamās auditorijas dati; mediju uzskaitījums, kuros pretendents plāno publicēt īsu video par aktuālo raidījumu saskaņā ar tehnisko specifikāciju. Raidījuma ilgums minūtēs, ņemot vērā, ka raidījuma garumam jābūt līdz 40 minūtēm bez reklāmas pauzēm raidījuma laikā, izņemot Aizsardzības ministrijas sagatavotos video materiālus/klipus.</w:t>
      </w:r>
    </w:p>
    <w:p w14:paraId="7F1B15B6" w14:textId="77777777" w:rsidR="00127FF5" w:rsidRPr="009E19C0" w:rsidRDefault="00127FF5" w:rsidP="00694B65">
      <w:pPr>
        <w:widowControl w:val="0"/>
        <w:ind w:right="-425"/>
        <w:jc w:val="both"/>
        <w:rPr>
          <w:i/>
        </w:rPr>
      </w:pPr>
    </w:p>
    <w:p w14:paraId="4D1CED77" w14:textId="77777777" w:rsidR="00127FF5" w:rsidRPr="009E19C0" w:rsidRDefault="00127FF5" w:rsidP="00694B65">
      <w:pPr>
        <w:rPr>
          <w:b/>
        </w:rPr>
      </w:pPr>
      <w:r w:rsidRPr="009E19C0">
        <w:rPr>
          <w:b/>
        </w:rPr>
        <w:t>Raidījuma formāts</w:t>
      </w:r>
    </w:p>
    <w:p w14:paraId="69CEBBEE" w14:textId="77777777" w:rsidR="00127FF5" w:rsidRPr="009E19C0" w:rsidRDefault="00127FF5" w:rsidP="00694B65">
      <w:pPr>
        <w:jc w:val="both"/>
      </w:pPr>
      <w:r w:rsidRPr="009E19C0">
        <w:t>Raidījums “Kā sargā</w:t>
      </w:r>
      <w:r>
        <w:t>jam</w:t>
      </w:r>
      <w:r w:rsidRPr="009E19C0">
        <w:t xml:space="preserve"> Latviju?” būs 25 minūtes garš ik nedēļas diskusiju raidījums par aktuālākajiem notikumiem aizsardzības nozarē. To veidos 1 līdz 3 sižeti, kuros sabiedrība tiks informēta par notiekošo Latvijā aizsardzības nozarē, aktuālajiem notikumiem NBS, Zemessardzē un citās struktūrās. Raidījumā piedalīsies 2 - 3 eksperti, kuri apskatīs konkrētā raidījuma tēmas un veidos diskusiju. Pēc katra sižeta noskatīšanās eksperti dos savu profesionālo redzējumu un informāciju par konkrēto tēmu. Raidījums tiks veidots sadarbībā ar Latvijas Republikas Aizsardzības ministriju ( turpmāk Pasūtītājs) un Pasūtītāja noteiktajām tēmām un aktualitātēm. </w:t>
      </w:r>
    </w:p>
    <w:p w14:paraId="50AA19A3" w14:textId="77777777" w:rsidR="00ED568D" w:rsidRDefault="00ED568D" w:rsidP="00694B65">
      <w:pPr>
        <w:jc w:val="both"/>
        <w:rPr>
          <w:b/>
        </w:rPr>
      </w:pPr>
    </w:p>
    <w:p w14:paraId="3B0C812A" w14:textId="306FEB7E" w:rsidR="00127FF5" w:rsidRPr="009E19C0" w:rsidRDefault="00127FF5" w:rsidP="00694B65">
      <w:pPr>
        <w:jc w:val="both"/>
        <w:rPr>
          <w:b/>
        </w:rPr>
      </w:pPr>
      <w:r w:rsidRPr="009E19C0">
        <w:rPr>
          <w:b/>
        </w:rPr>
        <w:t>Saturiskā koncepcija</w:t>
      </w:r>
    </w:p>
    <w:p w14:paraId="69C3EAB8" w14:textId="77777777" w:rsidR="00127FF5" w:rsidRPr="009E19C0" w:rsidRDefault="00127FF5" w:rsidP="00694B65">
      <w:pPr>
        <w:jc w:val="both"/>
      </w:pPr>
      <w:r w:rsidRPr="009E19C0">
        <w:t>Raidījuma</w:t>
      </w:r>
      <w:r w:rsidRPr="009E19C0">
        <w:rPr>
          <w:color w:val="FF0000"/>
        </w:rPr>
        <w:t xml:space="preserve"> </w:t>
      </w:r>
      <w:r w:rsidRPr="009E19C0">
        <w:t xml:space="preserve">saturs tiek veidots ciešā sadarbībā ar Pasūtītāju, tam nosakot/iesakot raidījuma tēmas. Raidījums sastāv no debatēm un sarunas raidījuma studijā un 1-3 sižetiem. Katrā raidījumā piedalās 2-3 studijas viesi, kuri ir konkrētās tēmas speciālisti. Aicināmie viesi tiek saskaņoti ar Pasūtītāju. Raidījuma laikā papildus sižetam, piedāvājam saturiski papildināt tēmu ar attēliem, videomateriāliem un grafikām, lai skatītājam pēc iespējas vairāk nodotu saprotamu informāciju, vizualizējot to. Raidījumā īpaša vieta tiks atvēlēta sadaļai, kurā tiks apskatīta statistikas informācija, salīdzinot Latvijas iespējas un paradumus nozarē, salīdzinot ar pasaules nozares spēlētājiem. </w:t>
      </w:r>
    </w:p>
    <w:p w14:paraId="1C10731B" w14:textId="77777777" w:rsidR="00127FF5" w:rsidRPr="009E19C0" w:rsidRDefault="00127FF5" w:rsidP="00694B65">
      <w:pPr>
        <w:jc w:val="both"/>
      </w:pPr>
      <w:r w:rsidRPr="009E19C0">
        <w:t xml:space="preserve">Raidījums tiek atvēlēts 1-3 tēmām par aizsardzības aktualitātēm. Katrai aktualitātes sižetam atvēlēts laiks līdz 5 minūtēm. Pēc katra sižeta nozares eksperti kopā ar raidījuma vadītāju analizē tēmu un notikumu, veidojot saturisku </w:t>
      </w:r>
      <w:proofErr w:type="spellStart"/>
      <w:r w:rsidRPr="009E19C0">
        <w:t>debati</w:t>
      </w:r>
      <w:proofErr w:type="spellEnd"/>
      <w:r w:rsidRPr="009E19C0">
        <w:t>.</w:t>
      </w:r>
    </w:p>
    <w:p w14:paraId="3E1C999E" w14:textId="77777777" w:rsidR="00127FF5" w:rsidRPr="009E19C0" w:rsidRDefault="00127FF5" w:rsidP="00694B65">
      <w:pPr>
        <w:jc w:val="both"/>
      </w:pPr>
      <w:r w:rsidRPr="009E19C0">
        <w:t xml:space="preserve">Pēc katra raidījuma tiks nodrošināti īsi videomateriāli – atskats, kopsavilkums, ko televīzija izvietos internetā un nodod Pasūtītājam. Materiālos tiks izskaidrota problēmsituācija, iekļautas vizualizācijas un sniegts īss ekspertu viedoklis. </w:t>
      </w:r>
    </w:p>
    <w:p w14:paraId="1398FA91" w14:textId="77777777" w:rsidR="00ED568D" w:rsidRDefault="00ED568D" w:rsidP="00694B65">
      <w:pPr>
        <w:jc w:val="both"/>
        <w:rPr>
          <w:b/>
        </w:rPr>
      </w:pPr>
    </w:p>
    <w:p w14:paraId="6A3E0ED3" w14:textId="28A66C64" w:rsidR="00127FF5" w:rsidRPr="009E19C0" w:rsidRDefault="00127FF5" w:rsidP="00694B65">
      <w:pPr>
        <w:jc w:val="both"/>
        <w:rPr>
          <w:b/>
        </w:rPr>
      </w:pPr>
      <w:r w:rsidRPr="009E19C0">
        <w:rPr>
          <w:b/>
        </w:rPr>
        <w:t>Pieeja raidījuma formātam</w:t>
      </w:r>
    </w:p>
    <w:p w14:paraId="69CB98FB" w14:textId="77777777" w:rsidR="00127FF5" w:rsidRPr="009E19C0" w:rsidRDefault="00127FF5" w:rsidP="00694B65">
      <w:pPr>
        <w:jc w:val="both"/>
      </w:pPr>
      <w:r w:rsidRPr="009E19C0">
        <w:t xml:space="preserve">Raidījuma formāts tiek veidots, balstoties uz TV analītiska studijas debašu raidījuma bāzes. Tiek nodrošināti vairāki eksperti, kas analizē problēmsituāciju/aktualitāti/tēmu. </w:t>
      </w:r>
    </w:p>
    <w:p w14:paraId="42B8B757" w14:textId="77777777" w:rsidR="00127FF5" w:rsidRPr="009E19C0" w:rsidRDefault="00127FF5" w:rsidP="00694B65">
      <w:pPr>
        <w:jc w:val="both"/>
      </w:pPr>
      <w:r w:rsidRPr="009E19C0">
        <w:t xml:space="preserve">Raidījuma formāts tiek veidots, kā klasisks analītisks raidījums, nodrošinot tēmas pieteikumu analīzi, izklāstu, viedokli, kopsavilkumu, tāpat atbilstoši TV raidījuma formātam iekļauti grafiskie elementi – titri, raidījuma galva, beigu titri, utt. </w:t>
      </w:r>
    </w:p>
    <w:p w14:paraId="6FDE4413" w14:textId="77777777" w:rsidR="00ED568D" w:rsidRDefault="00ED568D" w:rsidP="00694B65">
      <w:pPr>
        <w:jc w:val="both"/>
        <w:rPr>
          <w:b/>
        </w:rPr>
      </w:pPr>
    </w:p>
    <w:p w14:paraId="435E5C7F" w14:textId="6ED15607" w:rsidR="00127FF5" w:rsidRPr="009E19C0" w:rsidRDefault="00127FF5" w:rsidP="00694B65">
      <w:pPr>
        <w:jc w:val="both"/>
        <w:rPr>
          <w:b/>
        </w:rPr>
      </w:pPr>
      <w:r w:rsidRPr="009E19C0">
        <w:rPr>
          <w:b/>
        </w:rPr>
        <w:t>Raidījuma iecere</w:t>
      </w:r>
    </w:p>
    <w:p w14:paraId="160F5074" w14:textId="77777777" w:rsidR="00127FF5" w:rsidRPr="009E19C0" w:rsidRDefault="00127FF5" w:rsidP="00694B65">
      <w:pPr>
        <w:jc w:val="both"/>
      </w:pPr>
      <w:r w:rsidRPr="009E19C0">
        <w:t xml:space="preserve">Veidot raidījumu, kurā sabiedrība tiek informēta par Latvijas aizsardzības nozares aktualitātēm, nodrošinot nozares profesionāļu diskusiju studijā un raidījumu sižetu veidošanu par notikumiem, kas saitīti ar nozari visā Latvijā. </w:t>
      </w:r>
    </w:p>
    <w:p w14:paraId="71982F62" w14:textId="77777777" w:rsidR="00ED568D" w:rsidRDefault="00ED568D" w:rsidP="00694B65">
      <w:pPr>
        <w:jc w:val="both"/>
        <w:rPr>
          <w:b/>
        </w:rPr>
      </w:pPr>
    </w:p>
    <w:p w14:paraId="648E1D39" w14:textId="3CE67EB8" w:rsidR="00127FF5" w:rsidRPr="009E19C0" w:rsidRDefault="00127FF5" w:rsidP="00694B65">
      <w:pPr>
        <w:jc w:val="both"/>
        <w:rPr>
          <w:b/>
        </w:rPr>
      </w:pPr>
      <w:r w:rsidRPr="009E19C0">
        <w:rPr>
          <w:b/>
        </w:rPr>
        <w:t>Raidījuma mērķis</w:t>
      </w:r>
    </w:p>
    <w:p w14:paraId="3B03FE8E" w14:textId="77777777" w:rsidR="00127FF5" w:rsidRPr="009E19C0" w:rsidRDefault="00127FF5" w:rsidP="00694B65">
      <w:pPr>
        <w:jc w:val="both"/>
      </w:pPr>
      <w:r w:rsidRPr="009E19C0">
        <w:t xml:space="preserve"> Veicināt sabiedrības informētību un iesaisti Latvijas aizsardzības jomā, nodrošinot patiesu, analītisku un saprotamu informāciju par valsts aizsardzības aktualitātēm, veidojot pašpārliecinātu, drošu un zinošu Latvijas sabiedrību. </w:t>
      </w:r>
    </w:p>
    <w:p w14:paraId="2B36583D" w14:textId="77777777" w:rsidR="00ED568D" w:rsidRDefault="00ED568D" w:rsidP="00694B65">
      <w:pPr>
        <w:jc w:val="both"/>
        <w:rPr>
          <w:b/>
        </w:rPr>
      </w:pPr>
    </w:p>
    <w:p w14:paraId="2349682D" w14:textId="765EBAEF" w:rsidR="00127FF5" w:rsidRPr="009E19C0" w:rsidRDefault="00127FF5" w:rsidP="00694B65">
      <w:pPr>
        <w:jc w:val="both"/>
        <w:rPr>
          <w:b/>
        </w:rPr>
      </w:pPr>
      <w:r w:rsidRPr="009E19C0">
        <w:rPr>
          <w:b/>
        </w:rPr>
        <w:t>Uzdevumi</w:t>
      </w:r>
    </w:p>
    <w:p w14:paraId="522E50FA" w14:textId="77777777" w:rsidR="00127FF5" w:rsidRPr="009E19C0" w:rsidRDefault="00127FF5" w:rsidP="00694B65">
      <w:pPr>
        <w:pStyle w:val="ListParagraph"/>
        <w:numPr>
          <w:ilvl w:val="0"/>
          <w:numId w:val="9"/>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Izveidot 40 raidījumus (katrs 25 min.) un pārraidīt televīzijas kanālā “</w:t>
      </w:r>
      <w:proofErr w:type="spellStart"/>
      <w:r w:rsidRPr="009E19C0">
        <w:rPr>
          <w:rFonts w:ascii="Times New Roman" w:hAnsi="Times New Roman" w:cs="Times New Roman"/>
          <w:sz w:val="24"/>
          <w:szCs w:val="24"/>
        </w:rPr>
        <w:t>RīgaTV</w:t>
      </w:r>
      <w:proofErr w:type="spellEnd"/>
      <w:r w:rsidRPr="009E19C0">
        <w:rPr>
          <w:rFonts w:ascii="Times New Roman" w:hAnsi="Times New Roman" w:cs="Times New Roman"/>
          <w:sz w:val="24"/>
          <w:szCs w:val="24"/>
        </w:rPr>
        <w:t xml:space="preserve"> 24” (katram raidījumam vismaz 1 atkārtojums);</w:t>
      </w:r>
    </w:p>
    <w:p w14:paraId="55E55D5D" w14:textId="77777777" w:rsidR="00127FF5" w:rsidRPr="009E19C0" w:rsidRDefault="00127FF5" w:rsidP="00694B65">
      <w:pPr>
        <w:pStyle w:val="ListParagraph"/>
        <w:numPr>
          <w:ilvl w:val="0"/>
          <w:numId w:val="9"/>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Raidījumos informēt sabiedrību par Latvijas aizsardzības nozares aktualitātēm;</w:t>
      </w:r>
    </w:p>
    <w:p w14:paraId="5B3B8AC1" w14:textId="77777777" w:rsidR="00127FF5" w:rsidRPr="009E19C0" w:rsidRDefault="00127FF5" w:rsidP="00694B65">
      <w:pPr>
        <w:pStyle w:val="ListParagraph"/>
        <w:numPr>
          <w:ilvl w:val="0"/>
          <w:numId w:val="9"/>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Nodrošināt daudzveidīgu sižetu veidošanu un izvietošanu raidījumos;</w:t>
      </w:r>
    </w:p>
    <w:p w14:paraId="16470361" w14:textId="77777777" w:rsidR="00127FF5" w:rsidRPr="009E19C0" w:rsidRDefault="00127FF5" w:rsidP="00694B65">
      <w:pPr>
        <w:pStyle w:val="ListParagraph"/>
        <w:numPr>
          <w:ilvl w:val="0"/>
          <w:numId w:val="9"/>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Nodrošināt notikumu aptveršanu un satura veidošanu visos Latvijas reģionos;</w:t>
      </w:r>
    </w:p>
    <w:p w14:paraId="3D595DFB" w14:textId="77777777" w:rsidR="00127FF5" w:rsidRPr="009E19C0" w:rsidRDefault="00127FF5" w:rsidP="00694B65">
      <w:pPr>
        <w:pStyle w:val="ListParagraph"/>
        <w:numPr>
          <w:ilvl w:val="0"/>
          <w:numId w:val="9"/>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Nodrošināt Aizsardzības ministrijas, NBS un citu ekspertu interviju izvietošanu sižetos un dalību diskusijās raidījuma studijā;</w:t>
      </w:r>
    </w:p>
    <w:p w14:paraId="28773370" w14:textId="77777777" w:rsidR="00127FF5" w:rsidRPr="009E19C0" w:rsidRDefault="00127FF5" w:rsidP="00694B65">
      <w:pPr>
        <w:pStyle w:val="ListParagraph"/>
        <w:numPr>
          <w:ilvl w:val="0"/>
          <w:numId w:val="9"/>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Nodrošināt video izveidi (līdz 3 minūtēm) pēc katra raidījuma publicēšanai sociālajos tīklos atbilstoši tendencēm;</w:t>
      </w:r>
    </w:p>
    <w:p w14:paraId="7FFD0D93" w14:textId="77777777" w:rsidR="00127FF5" w:rsidRPr="009E19C0" w:rsidRDefault="00127FF5" w:rsidP="00694B65">
      <w:pPr>
        <w:pStyle w:val="ListParagraph"/>
        <w:numPr>
          <w:ilvl w:val="0"/>
          <w:numId w:val="9"/>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Nodrošināt vairāk</w:t>
      </w:r>
      <w:r>
        <w:rPr>
          <w:rFonts w:ascii="Times New Roman" w:hAnsi="Times New Roman" w:cs="Times New Roman"/>
          <w:sz w:val="24"/>
          <w:szCs w:val="24"/>
        </w:rPr>
        <w:t>as</w:t>
      </w:r>
      <w:r w:rsidRPr="009E19C0">
        <w:rPr>
          <w:rFonts w:ascii="Times New Roman" w:hAnsi="Times New Roman" w:cs="Times New Roman"/>
          <w:sz w:val="24"/>
          <w:szCs w:val="24"/>
        </w:rPr>
        <w:t xml:space="preserve"> filmēšanas grup</w:t>
      </w:r>
      <w:r>
        <w:rPr>
          <w:rFonts w:ascii="Times New Roman" w:hAnsi="Times New Roman" w:cs="Times New Roman"/>
          <w:sz w:val="24"/>
          <w:szCs w:val="24"/>
        </w:rPr>
        <w:t>as</w:t>
      </w:r>
      <w:r w:rsidRPr="009E19C0">
        <w:rPr>
          <w:rFonts w:ascii="Times New Roman" w:hAnsi="Times New Roman" w:cs="Times New Roman"/>
          <w:sz w:val="24"/>
          <w:szCs w:val="24"/>
        </w:rPr>
        <w:t xml:space="preserve"> vienlaicīgi, dažādos Latvijas reģionos;</w:t>
      </w:r>
    </w:p>
    <w:p w14:paraId="29FEC1F4" w14:textId="77777777" w:rsidR="00127FF5" w:rsidRPr="009E19C0" w:rsidRDefault="00127FF5" w:rsidP="00694B65">
      <w:pPr>
        <w:pStyle w:val="ListParagraph"/>
        <w:numPr>
          <w:ilvl w:val="0"/>
          <w:numId w:val="9"/>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 xml:space="preserve">Veikt nepieciešamos saskaņojumus par tēmām, viesiem, utt., ar Aizsardzības ministriju. </w:t>
      </w:r>
    </w:p>
    <w:p w14:paraId="2D6389BB" w14:textId="77777777" w:rsidR="00127FF5" w:rsidRPr="009E19C0" w:rsidRDefault="00127FF5" w:rsidP="00694B65">
      <w:pPr>
        <w:pStyle w:val="ListParagraph"/>
        <w:numPr>
          <w:ilvl w:val="0"/>
          <w:numId w:val="9"/>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Nodot visus radītos materiālus Pasūtītājam.</w:t>
      </w:r>
    </w:p>
    <w:p w14:paraId="5EA78779" w14:textId="77777777" w:rsidR="00127FF5" w:rsidRPr="009E19C0" w:rsidRDefault="00127FF5" w:rsidP="00694B65">
      <w:pPr>
        <w:pStyle w:val="ListParagraph"/>
        <w:numPr>
          <w:ilvl w:val="0"/>
          <w:numId w:val="9"/>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Veikt raidījuma popularizēšanu sociālajos tīklos un medijos.</w:t>
      </w:r>
    </w:p>
    <w:p w14:paraId="5C05242B" w14:textId="77777777" w:rsidR="00127FF5" w:rsidRPr="009E19C0" w:rsidRDefault="00127FF5" w:rsidP="00694B65">
      <w:pPr>
        <w:pStyle w:val="ListParagraph"/>
        <w:spacing w:after="0" w:line="240" w:lineRule="auto"/>
        <w:jc w:val="both"/>
        <w:rPr>
          <w:rFonts w:ascii="Times New Roman" w:hAnsi="Times New Roman" w:cs="Times New Roman"/>
          <w:sz w:val="24"/>
          <w:szCs w:val="24"/>
        </w:rPr>
      </w:pPr>
    </w:p>
    <w:p w14:paraId="4C495F16" w14:textId="77777777" w:rsidR="00127FF5" w:rsidRPr="009E19C0" w:rsidRDefault="00127FF5" w:rsidP="00694B65">
      <w:pPr>
        <w:jc w:val="both"/>
        <w:rPr>
          <w:b/>
        </w:rPr>
      </w:pPr>
      <w:r w:rsidRPr="009E19C0">
        <w:rPr>
          <w:b/>
        </w:rPr>
        <w:t>Sasniedzamie rezultāti:</w:t>
      </w:r>
    </w:p>
    <w:p w14:paraId="35D1A430" w14:textId="77777777" w:rsidR="00127FF5" w:rsidRPr="009E19C0" w:rsidRDefault="00127FF5" w:rsidP="00694B65">
      <w:pPr>
        <w:pStyle w:val="ListParagraph"/>
        <w:numPr>
          <w:ilvl w:val="0"/>
          <w:numId w:val="10"/>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Izveidoti 40 raidījumi (katrs 25 min.);</w:t>
      </w:r>
    </w:p>
    <w:p w14:paraId="46948D12" w14:textId="77777777" w:rsidR="00127FF5" w:rsidRPr="009E19C0" w:rsidRDefault="00127FF5" w:rsidP="00694B65">
      <w:pPr>
        <w:pStyle w:val="ListParagraph"/>
        <w:numPr>
          <w:ilvl w:val="0"/>
          <w:numId w:val="10"/>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Raidījumos informēta sabiedrība par Latvijas aizsardzības nozares aktualitātēm;</w:t>
      </w:r>
    </w:p>
    <w:p w14:paraId="4BF4B7E4" w14:textId="77777777" w:rsidR="00127FF5" w:rsidRPr="009E19C0" w:rsidRDefault="00127FF5" w:rsidP="00694B65">
      <w:pPr>
        <w:pStyle w:val="ListParagraph"/>
        <w:numPr>
          <w:ilvl w:val="0"/>
          <w:numId w:val="10"/>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Nodrošināta notikumu aptveršana un satura veidošana visos Latvijas reģionos;</w:t>
      </w:r>
    </w:p>
    <w:p w14:paraId="063F8331" w14:textId="77777777" w:rsidR="00127FF5" w:rsidRPr="009E19C0" w:rsidRDefault="00127FF5" w:rsidP="00694B65">
      <w:pPr>
        <w:pStyle w:val="ListParagraph"/>
        <w:numPr>
          <w:ilvl w:val="0"/>
          <w:numId w:val="10"/>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Nodrošināta Aizsardzības ministrijas, NBS un citu ekspertu interviju izvietošana sižetos un dalība diskusijās raidījuma studijā;</w:t>
      </w:r>
    </w:p>
    <w:p w14:paraId="4D98AEB7" w14:textId="77777777" w:rsidR="00127FF5" w:rsidRPr="009E19C0" w:rsidRDefault="00127FF5" w:rsidP="00694B65">
      <w:pPr>
        <w:pStyle w:val="ListParagraph"/>
        <w:numPr>
          <w:ilvl w:val="0"/>
          <w:numId w:val="10"/>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Nodrošināta video izveide (līdz 3 minūtēm) pēc katra raidījuma publicēšanai sociālajos tīklos atbilstoši tendencēm;</w:t>
      </w:r>
    </w:p>
    <w:p w14:paraId="757379FE" w14:textId="77777777" w:rsidR="00127FF5" w:rsidRPr="009E19C0" w:rsidRDefault="00127FF5" w:rsidP="00694B65">
      <w:pPr>
        <w:pStyle w:val="ListParagraph"/>
        <w:numPr>
          <w:ilvl w:val="0"/>
          <w:numId w:val="10"/>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Popularizēts raidījums sociālajos tīklos un citās mediju platformās.</w:t>
      </w:r>
    </w:p>
    <w:p w14:paraId="6844C7FC" w14:textId="77777777" w:rsidR="00ED568D" w:rsidRDefault="00ED568D" w:rsidP="00694B65">
      <w:pPr>
        <w:jc w:val="both"/>
        <w:rPr>
          <w:b/>
        </w:rPr>
      </w:pPr>
    </w:p>
    <w:p w14:paraId="6A1C0B78" w14:textId="5EE3E7E9" w:rsidR="00127FF5" w:rsidRPr="009E19C0" w:rsidRDefault="00127FF5" w:rsidP="00694B65">
      <w:pPr>
        <w:jc w:val="both"/>
        <w:rPr>
          <w:b/>
        </w:rPr>
      </w:pPr>
      <w:r w:rsidRPr="009E19C0">
        <w:rPr>
          <w:b/>
        </w:rPr>
        <w:t>Raidījuma sižetu izveide</w:t>
      </w:r>
    </w:p>
    <w:p w14:paraId="50F0E0B8" w14:textId="77777777" w:rsidR="00127FF5" w:rsidRPr="009E19C0" w:rsidRDefault="00127FF5" w:rsidP="00694B65">
      <w:pPr>
        <w:jc w:val="both"/>
      </w:pPr>
      <w:proofErr w:type="spellStart"/>
      <w:r w:rsidRPr="009E19C0">
        <w:t>RīgaTV</w:t>
      </w:r>
      <w:proofErr w:type="spellEnd"/>
      <w:r w:rsidRPr="009E19C0">
        <w:t xml:space="preserve"> 24 apņemas izveidot sižetus, atspoguļojot ar tēmu saistītos pasākumus, katra sižeta tēma, filmēšanas vieta, iesaistītās personas sižetu veidošanai tiek apstiprinātas ar Pasūtītāju, un sižeti veidoti balstoties uz Pasūtītāja notikumu kalendāra un plāna. Raidījumu sižetu filmēšana ir iespējama vairākās lokācijas vietās dažādos reģionos.</w:t>
      </w:r>
    </w:p>
    <w:p w14:paraId="43E9E2C9" w14:textId="77777777" w:rsidR="00127FF5" w:rsidRPr="009E19C0" w:rsidRDefault="00127FF5" w:rsidP="00694B65">
      <w:pPr>
        <w:jc w:val="both"/>
      </w:pPr>
      <w:r w:rsidRPr="009E19C0">
        <w:t xml:space="preserve">Sižetu izveidē tiek piesaistīti tehniskie darbinieki, producents un žurnālists. </w:t>
      </w:r>
    </w:p>
    <w:p w14:paraId="7EAE2117" w14:textId="77777777" w:rsidR="00127FF5" w:rsidRPr="009E19C0" w:rsidRDefault="00127FF5" w:rsidP="00694B65">
      <w:pPr>
        <w:jc w:val="both"/>
      </w:pPr>
      <w:r w:rsidRPr="009E19C0">
        <w:t xml:space="preserve">Sižetu veidošana notiek ciešā sadarbībā ar Pasūtītāju, ko nodrošina producents. Dodoties uz konkrēto sižeta filmēšanas vietu, ja nepieciešamas atļaujas, tās kārto producents sazinoties ar Pasūtītāju vai norādīto institūciju, visu noteikumu un prasību kārtībā. Sižetu filmēšanai tiek izveidots satura plāns, kurā iekļaujamas intervējamās personas, sižeta tēmas pieteikums vai teksti, ko ierunā žurnālists, titri, piefilmējumi, utt. </w:t>
      </w:r>
    </w:p>
    <w:p w14:paraId="79387B05" w14:textId="77777777" w:rsidR="00127FF5" w:rsidRPr="009E19C0" w:rsidRDefault="00127FF5" w:rsidP="00694B65">
      <w:pPr>
        <w:jc w:val="both"/>
      </w:pPr>
      <w:proofErr w:type="spellStart"/>
      <w:r w:rsidRPr="009E19C0">
        <w:t>RīgaTV</w:t>
      </w:r>
      <w:proofErr w:type="spellEnd"/>
      <w:r w:rsidRPr="009E19C0">
        <w:t xml:space="preserve"> 24 spēj nodrošināt ātru reaģēšanas laiku visos reģionos. Sižeta izveide iespējama 1-2 dienu laikā pēc filmēšanas. Sižetu izveide sastāv no saturiskā plāna, filmēšanas, aizkadru tekstu ierunāšanas, montāžas, skaņas apstrādes. </w:t>
      </w:r>
    </w:p>
    <w:p w14:paraId="06D45ED7" w14:textId="77777777" w:rsidR="00127FF5" w:rsidRPr="009E19C0" w:rsidRDefault="00127FF5" w:rsidP="00694B65">
      <w:pPr>
        <w:jc w:val="both"/>
        <w:rPr>
          <w:b/>
        </w:rPr>
      </w:pPr>
      <w:r w:rsidRPr="009E19C0">
        <w:rPr>
          <w:b/>
        </w:rPr>
        <w:t>Pieeja sižeta formātam</w:t>
      </w:r>
    </w:p>
    <w:p w14:paraId="1C470080" w14:textId="77777777" w:rsidR="00127FF5" w:rsidRPr="009E19C0" w:rsidRDefault="00127FF5" w:rsidP="00694B65">
      <w:pPr>
        <w:jc w:val="both"/>
      </w:pPr>
      <w:r w:rsidRPr="009E19C0">
        <w:t xml:space="preserve">Sižeta formāts ir atbilstošs mūsdienu televīzijas tendencēm. Sižeti tiks veidoti, lai atspoguļotu konkrēto notikumu, skatītājs iegūtu maksimālo informāciju un tiktu ieinteresēts. Sižeta formātā tiks nodrošinātas intervijas un tēmu atspoguļojoši piefilmējumi no aktivitāšu notikuma vietas. </w:t>
      </w:r>
      <w:r>
        <w:t>Sižeta garums līdz 5 min.</w:t>
      </w:r>
    </w:p>
    <w:p w14:paraId="1EC6237B" w14:textId="77777777" w:rsidR="00ED568D" w:rsidRDefault="00ED568D" w:rsidP="00694B65">
      <w:pPr>
        <w:jc w:val="both"/>
        <w:rPr>
          <w:b/>
        </w:rPr>
      </w:pPr>
    </w:p>
    <w:p w14:paraId="6AEAF049" w14:textId="31B8EF6E" w:rsidR="00127FF5" w:rsidRPr="009E19C0" w:rsidRDefault="00127FF5" w:rsidP="00694B65">
      <w:pPr>
        <w:jc w:val="both"/>
        <w:rPr>
          <w:b/>
        </w:rPr>
      </w:pPr>
      <w:r w:rsidRPr="009E19C0">
        <w:rPr>
          <w:b/>
        </w:rPr>
        <w:t>Veicamo aktivitāšu, sižetu redzējums</w:t>
      </w:r>
    </w:p>
    <w:p w14:paraId="52110CCA" w14:textId="77777777" w:rsidR="00127FF5" w:rsidRPr="009E19C0" w:rsidRDefault="00127FF5" w:rsidP="00694B65">
      <w:pPr>
        <w:jc w:val="both"/>
      </w:pPr>
      <w:r w:rsidRPr="009E19C0">
        <w:t xml:space="preserve">Katrs raidījums un sižets tiek veidots, balstoties uz TV formātu un mūsdienu tendencēm. Katra raidījuma izveidē piedalās plaša TV speciālistu grupa, kas nodrošina gan tehnisko, gan radošo darbu. Veicamie pasākumi raidījumu un sižetu veidošanai ir darba grupas komplektācija, saturisko plānu izveide, filmēšana, raidījumu viesu un intervējamo personu izvēle, saskaņošana un uzaicināšana, intervijas, montāža, skaņas apstrāde, grafiku un citu vizuālo materiālu izveide, utt. Katra raidījuma izveidei rūpīgi tiek izstrādāts saturiskais plāns, kurā tiek plānotas tēmu atspoguļošanas iespējas, raidījumu viesi, informācijas izpēte un tēmas analīze pirms raidījuma. </w:t>
      </w:r>
    </w:p>
    <w:p w14:paraId="73248D5A" w14:textId="77777777" w:rsidR="00127FF5" w:rsidRPr="009E19C0" w:rsidRDefault="00127FF5" w:rsidP="00694B65">
      <w:pPr>
        <w:jc w:val="both"/>
      </w:pPr>
      <w:r w:rsidRPr="009E19C0">
        <w:t xml:space="preserve">Sagatavojot sižetu plānu, tiek noskaidrota informācija par aktivitātē iesaistītajām personām, apzinātas intervējamās personas, specifika filmēšanai un citi būtiski faktori. </w:t>
      </w:r>
    </w:p>
    <w:p w14:paraId="5C4FAC15" w14:textId="77777777" w:rsidR="00127FF5" w:rsidRPr="009E19C0" w:rsidRDefault="00127FF5" w:rsidP="00694B65">
      <w:pPr>
        <w:jc w:val="both"/>
      </w:pPr>
      <w:r w:rsidRPr="009E19C0">
        <w:t>Sagatavošanās posms pirms raidījuma filmēšanas:</w:t>
      </w:r>
    </w:p>
    <w:p w14:paraId="77897B2A" w14:textId="77777777" w:rsidR="00127FF5" w:rsidRPr="009E19C0" w:rsidRDefault="00127FF5" w:rsidP="00694B65">
      <w:pPr>
        <w:pStyle w:val="ListParagraph"/>
        <w:numPr>
          <w:ilvl w:val="0"/>
          <w:numId w:val="12"/>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 xml:space="preserve">Tēmas analīze </w:t>
      </w:r>
    </w:p>
    <w:p w14:paraId="7046FCC8" w14:textId="77777777" w:rsidR="00127FF5" w:rsidRPr="009E19C0" w:rsidRDefault="00127FF5" w:rsidP="00694B65">
      <w:pPr>
        <w:pStyle w:val="ListParagraph"/>
        <w:numPr>
          <w:ilvl w:val="0"/>
          <w:numId w:val="12"/>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Vēlamo viesu izvērtējums</w:t>
      </w:r>
    </w:p>
    <w:p w14:paraId="6E5C6EAD" w14:textId="77777777" w:rsidR="00127FF5" w:rsidRPr="009E19C0" w:rsidRDefault="00127FF5" w:rsidP="00694B65">
      <w:pPr>
        <w:pStyle w:val="ListParagraph"/>
        <w:numPr>
          <w:ilvl w:val="0"/>
          <w:numId w:val="12"/>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Viesu un tēmas atspoguļojuma saskaņošana ar Pasūtītāju</w:t>
      </w:r>
    </w:p>
    <w:p w14:paraId="6B0EE3F2" w14:textId="77777777" w:rsidR="00127FF5" w:rsidRPr="009E19C0" w:rsidRDefault="00127FF5" w:rsidP="00694B65">
      <w:pPr>
        <w:pStyle w:val="ListParagraph"/>
        <w:numPr>
          <w:ilvl w:val="0"/>
          <w:numId w:val="12"/>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Raidījuma filmēšanas laiks</w:t>
      </w:r>
    </w:p>
    <w:p w14:paraId="354BB9EB" w14:textId="77777777" w:rsidR="00127FF5" w:rsidRPr="009E19C0" w:rsidRDefault="00127FF5" w:rsidP="00694B65">
      <w:pPr>
        <w:pStyle w:val="ListParagraph"/>
        <w:numPr>
          <w:ilvl w:val="0"/>
          <w:numId w:val="12"/>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Viesu uzaicināšana uz raidījumu</w:t>
      </w:r>
    </w:p>
    <w:p w14:paraId="352841B7" w14:textId="77777777" w:rsidR="00127FF5" w:rsidRPr="009E19C0" w:rsidRDefault="00127FF5" w:rsidP="00694B65">
      <w:pPr>
        <w:pStyle w:val="ListParagraph"/>
        <w:numPr>
          <w:ilvl w:val="0"/>
          <w:numId w:val="12"/>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Raidījuma publicitātes nodrošināšana</w:t>
      </w:r>
    </w:p>
    <w:p w14:paraId="646DDF0C" w14:textId="77777777" w:rsidR="00127FF5" w:rsidRPr="009E19C0" w:rsidRDefault="00127FF5" w:rsidP="00694B65">
      <w:pPr>
        <w:pStyle w:val="ListParagraph"/>
        <w:numPr>
          <w:ilvl w:val="0"/>
          <w:numId w:val="12"/>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Sižetu sagatavošana (filmēšana, montāža utt.)</w:t>
      </w:r>
    </w:p>
    <w:p w14:paraId="6612B9D5" w14:textId="77777777" w:rsidR="00127FF5" w:rsidRPr="009E19C0" w:rsidRDefault="00127FF5" w:rsidP="00694B65">
      <w:pPr>
        <w:pStyle w:val="ListParagraph"/>
        <w:numPr>
          <w:ilvl w:val="0"/>
          <w:numId w:val="12"/>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Vizuālo materiālu sagatavošana</w:t>
      </w:r>
    </w:p>
    <w:p w14:paraId="776FFE7C" w14:textId="77777777" w:rsidR="00127FF5" w:rsidRPr="009E19C0" w:rsidRDefault="00127FF5" w:rsidP="00694B65">
      <w:pPr>
        <w:jc w:val="both"/>
      </w:pPr>
      <w:r w:rsidRPr="009E19C0">
        <w:t>Sagatavošanās posms pirms sižeta filmēšanas:</w:t>
      </w:r>
    </w:p>
    <w:p w14:paraId="1E82E0A5" w14:textId="77777777" w:rsidR="00127FF5" w:rsidRPr="009E19C0" w:rsidRDefault="00127FF5" w:rsidP="00694B65">
      <w:pPr>
        <w:pStyle w:val="ListParagraph"/>
        <w:numPr>
          <w:ilvl w:val="0"/>
          <w:numId w:val="13"/>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Sižeta lokācija, tēma</w:t>
      </w:r>
    </w:p>
    <w:p w14:paraId="1DF0EEB0" w14:textId="77777777" w:rsidR="00127FF5" w:rsidRPr="009E19C0" w:rsidRDefault="00127FF5" w:rsidP="00694B65">
      <w:pPr>
        <w:pStyle w:val="ListParagraph"/>
        <w:numPr>
          <w:ilvl w:val="0"/>
          <w:numId w:val="13"/>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Sižeta plāns</w:t>
      </w:r>
    </w:p>
    <w:p w14:paraId="3F019A1F" w14:textId="77777777" w:rsidR="00127FF5" w:rsidRPr="009E19C0" w:rsidRDefault="00127FF5" w:rsidP="00694B65">
      <w:pPr>
        <w:pStyle w:val="ListParagraph"/>
        <w:numPr>
          <w:ilvl w:val="0"/>
          <w:numId w:val="13"/>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 xml:space="preserve">Intervējamo personu apzināšana </w:t>
      </w:r>
    </w:p>
    <w:p w14:paraId="3B827C57" w14:textId="77777777" w:rsidR="00127FF5" w:rsidRPr="009E19C0" w:rsidRDefault="00127FF5" w:rsidP="00694B65">
      <w:pPr>
        <w:pStyle w:val="ListParagraph"/>
        <w:numPr>
          <w:ilvl w:val="0"/>
          <w:numId w:val="13"/>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Redzējuma un personu apstiprināšana ar Pasūtītāju</w:t>
      </w:r>
    </w:p>
    <w:p w14:paraId="17E8F0B9" w14:textId="77777777" w:rsidR="00127FF5" w:rsidRPr="009E19C0" w:rsidRDefault="00127FF5" w:rsidP="00694B65">
      <w:pPr>
        <w:pStyle w:val="ListParagraph"/>
        <w:numPr>
          <w:ilvl w:val="0"/>
          <w:numId w:val="13"/>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Atļauju kārtošana, ja nepieciešams</w:t>
      </w:r>
    </w:p>
    <w:p w14:paraId="5E6797E3" w14:textId="77777777" w:rsidR="00127FF5" w:rsidRPr="009E19C0" w:rsidRDefault="00127FF5" w:rsidP="00694B65">
      <w:pPr>
        <w:pStyle w:val="ListParagraph"/>
        <w:numPr>
          <w:ilvl w:val="0"/>
          <w:numId w:val="13"/>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Interviju jautājumu sagatavošana</w:t>
      </w:r>
    </w:p>
    <w:p w14:paraId="473ABF86" w14:textId="77777777" w:rsidR="00127FF5" w:rsidRPr="009E19C0" w:rsidRDefault="00127FF5" w:rsidP="00694B65">
      <w:pPr>
        <w:pStyle w:val="ListParagraph"/>
        <w:numPr>
          <w:ilvl w:val="0"/>
          <w:numId w:val="13"/>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Filmēšana</w:t>
      </w:r>
    </w:p>
    <w:p w14:paraId="33D24C46" w14:textId="77777777" w:rsidR="00127FF5" w:rsidRPr="009E19C0" w:rsidRDefault="00127FF5" w:rsidP="00694B65">
      <w:pPr>
        <w:pStyle w:val="ListParagraph"/>
        <w:numPr>
          <w:ilvl w:val="0"/>
          <w:numId w:val="13"/>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Aizkadra balss ieraksts</w:t>
      </w:r>
    </w:p>
    <w:p w14:paraId="25C4F60B" w14:textId="77777777" w:rsidR="00127FF5" w:rsidRPr="009E19C0" w:rsidRDefault="00127FF5" w:rsidP="00694B65">
      <w:pPr>
        <w:pStyle w:val="ListParagraph"/>
        <w:numPr>
          <w:ilvl w:val="0"/>
          <w:numId w:val="13"/>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Montāža</w:t>
      </w:r>
    </w:p>
    <w:p w14:paraId="101FCAF5" w14:textId="77777777" w:rsidR="00127FF5" w:rsidRPr="009E19C0" w:rsidRDefault="00127FF5" w:rsidP="00694B65">
      <w:pPr>
        <w:pStyle w:val="ListParagraph"/>
        <w:numPr>
          <w:ilvl w:val="0"/>
          <w:numId w:val="13"/>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Video apstrāde</w:t>
      </w:r>
    </w:p>
    <w:p w14:paraId="2EB9CD01" w14:textId="77777777" w:rsidR="00127FF5" w:rsidRPr="009E19C0" w:rsidRDefault="00127FF5" w:rsidP="00694B65">
      <w:pPr>
        <w:pStyle w:val="ListParagraph"/>
        <w:numPr>
          <w:ilvl w:val="0"/>
          <w:numId w:val="13"/>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Nodošana raidījumam ēterā.</w:t>
      </w:r>
    </w:p>
    <w:p w14:paraId="27F59098" w14:textId="77777777" w:rsidR="00ED568D" w:rsidRDefault="00ED568D" w:rsidP="00694B65">
      <w:pPr>
        <w:rPr>
          <w:b/>
        </w:rPr>
      </w:pPr>
    </w:p>
    <w:p w14:paraId="28FA7B74" w14:textId="324BFB54" w:rsidR="00127FF5" w:rsidRPr="009E19C0" w:rsidRDefault="00127FF5" w:rsidP="00694B65">
      <w:pPr>
        <w:rPr>
          <w:b/>
        </w:rPr>
      </w:pPr>
      <w:r w:rsidRPr="009E19C0">
        <w:rPr>
          <w:b/>
        </w:rPr>
        <w:t>Kapacitāte raidījumu veidošanā</w:t>
      </w:r>
    </w:p>
    <w:p w14:paraId="2C5ECDAF" w14:textId="77777777" w:rsidR="00127FF5" w:rsidRPr="009E19C0" w:rsidRDefault="00127FF5" w:rsidP="00694B65">
      <w:pPr>
        <w:jc w:val="both"/>
      </w:pPr>
      <w:r w:rsidRPr="009E19C0">
        <w:t>AS “TV LATVIJA” jeb kanāla “</w:t>
      </w:r>
      <w:proofErr w:type="spellStart"/>
      <w:r w:rsidRPr="009E19C0">
        <w:t>RīgaTV</w:t>
      </w:r>
      <w:proofErr w:type="spellEnd"/>
      <w:r w:rsidRPr="009E19C0">
        <w:t xml:space="preserve"> 24” strādā profesionāli operatori, režisori, montāžas režisori un inženieri, tehniskie darbinieki un raidījumu vadītāji.  AS “TV Latvija” noslēgusi sadarbības līgumu ar “Latgales reģionālo televīziju”, par sižetu filmēšanu reģionos, tādejādi nodrošinot papildu resursus filmēšanām un sižetu izveidei visā Latvijā.</w:t>
      </w:r>
    </w:p>
    <w:p w14:paraId="4C05836C" w14:textId="77777777" w:rsidR="00127FF5" w:rsidRPr="009E19C0" w:rsidRDefault="00127FF5" w:rsidP="00694B65">
      <w:pPr>
        <w:jc w:val="both"/>
      </w:pPr>
      <w:r w:rsidRPr="009E19C0">
        <w:t>“</w:t>
      </w:r>
      <w:proofErr w:type="spellStart"/>
      <w:r w:rsidRPr="009E19C0">
        <w:t>RīgaTV</w:t>
      </w:r>
      <w:proofErr w:type="spellEnd"/>
      <w:r w:rsidRPr="009E19C0">
        <w:t xml:space="preserve"> 24” nodrošina Valsts Sabiedrisko pasūtījumu, kurā iekļautas nacionālās nozīmes pārraides kopš 2014. gada 1. janvāra. </w:t>
      </w:r>
    </w:p>
    <w:p w14:paraId="0A8F9FB4" w14:textId="77777777" w:rsidR="00127FF5" w:rsidRPr="009E19C0" w:rsidRDefault="00127FF5" w:rsidP="00694B65">
      <w:pPr>
        <w:jc w:val="both"/>
      </w:pPr>
      <w:r w:rsidRPr="009E19C0">
        <w:t xml:space="preserve">Televīzijā lielākā daļa raidījumu notiek tiešraidēs, kas ir televīzijas koncepcijas galvenais punkts – ŠEIT UN TAGAD – TIEŠRAIDĒ. AS “TV Latvija” ir plaša pieredze raidījumu veidošanā, to realizē gan Rīgas reģionā, gan Latvijas novados. </w:t>
      </w:r>
    </w:p>
    <w:p w14:paraId="42EE6B39" w14:textId="77777777" w:rsidR="00127FF5" w:rsidRPr="009E19C0" w:rsidRDefault="00127FF5" w:rsidP="00694B65">
      <w:pPr>
        <w:jc w:val="both"/>
      </w:pPr>
      <w:r w:rsidRPr="009E19C0">
        <w:t>AS “TV Latvija” spēj nodrošināt televīzijas sižetu veidošanu visos Latvijas reģionos. Pretendentam ir visa veida nepieciešamie tehniskie un cilvēku resursi, lai nodrošinātu līdz četrām filmēšanām vienlaicīgi, dažādos reģionos.</w:t>
      </w:r>
    </w:p>
    <w:p w14:paraId="4F943156" w14:textId="77777777" w:rsidR="00127FF5" w:rsidRPr="009E19C0" w:rsidRDefault="00127FF5" w:rsidP="00694B65">
      <w:pPr>
        <w:jc w:val="both"/>
      </w:pPr>
      <w:r w:rsidRPr="009E19C0">
        <w:t>AS “TV Latvija” nodrošina:</w:t>
      </w:r>
    </w:p>
    <w:p w14:paraId="0335A2F6" w14:textId="77777777" w:rsidR="00127FF5" w:rsidRPr="009E19C0" w:rsidRDefault="00127FF5" w:rsidP="00694B65">
      <w:pPr>
        <w:pStyle w:val="ListParagraph"/>
        <w:numPr>
          <w:ilvl w:val="0"/>
          <w:numId w:val="11"/>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14 operatori (papildus 7 operatori ārpakalpojums/partneri)</w:t>
      </w:r>
    </w:p>
    <w:p w14:paraId="3BB96E5D" w14:textId="77777777" w:rsidR="00127FF5" w:rsidRPr="009E19C0" w:rsidRDefault="00127FF5" w:rsidP="00694B65">
      <w:pPr>
        <w:pStyle w:val="ListParagraph"/>
        <w:numPr>
          <w:ilvl w:val="0"/>
          <w:numId w:val="11"/>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 xml:space="preserve">10 žurnālisti/reportieri </w:t>
      </w:r>
    </w:p>
    <w:p w14:paraId="53CBCC10" w14:textId="77777777" w:rsidR="00127FF5" w:rsidRPr="009E19C0" w:rsidRDefault="00127FF5" w:rsidP="00694B65">
      <w:pPr>
        <w:pStyle w:val="ListParagraph"/>
        <w:numPr>
          <w:ilvl w:val="0"/>
          <w:numId w:val="11"/>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9 montāžas speciālisti (papildus 4 ārpakalpojums/partneri)</w:t>
      </w:r>
    </w:p>
    <w:p w14:paraId="4C607055" w14:textId="77777777" w:rsidR="00127FF5" w:rsidRPr="009E19C0" w:rsidRDefault="00127FF5" w:rsidP="00694B65">
      <w:pPr>
        <w:pStyle w:val="ListParagraph"/>
        <w:numPr>
          <w:ilvl w:val="0"/>
          <w:numId w:val="11"/>
        </w:numPr>
        <w:spacing w:after="0" w:line="240" w:lineRule="auto"/>
        <w:jc w:val="both"/>
        <w:rPr>
          <w:rFonts w:ascii="Times New Roman" w:hAnsi="Times New Roman" w:cs="Times New Roman"/>
          <w:sz w:val="24"/>
          <w:szCs w:val="24"/>
        </w:rPr>
      </w:pPr>
      <w:r w:rsidRPr="009E19C0">
        <w:rPr>
          <w:rFonts w:ascii="Times New Roman" w:hAnsi="Times New Roman" w:cs="Times New Roman"/>
          <w:sz w:val="24"/>
          <w:szCs w:val="24"/>
        </w:rPr>
        <w:t>4 grafiskie dizaineri/grafiķi (papildus 3 ārpakalpojums/partneri)</w:t>
      </w:r>
    </w:p>
    <w:p w14:paraId="2AC243A6" w14:textId="77777777" w:rsidR="00127FF5" w:rsidRPr="009E19C0" w:rsidRDefault="00127FF5" w:rsidP="00694B65">
      <w:pPr>
        <w:jc w:val="both"/>
      </w:pPr>
      <w:r w:rsidRPr="009E19C0">
        <w:t>AS “TV LATVIJA” tehniskajā nodrošinājumā ietilpst visa nepieciešamā tehnika, lai radītu augstvērtīgus TV sižetus un raidījumus. Kanāls “</w:t>
      </w:r>
      <w:proofErr w:type="spellStart"/>
      <w:r w:rsidRPr="009E19C0">
        <w:t>RīgaTV</w:t>
      </w:r>
      <w:proofErr w:type="spellEnd"/>
      <w:r w:rsidRPr="009E19C0">
        <w:t xml:space="preserve"> 24” spēj piedāvāt ne tikai pasūtītāja pieprasītos tehniskos parametrus, bet rast risinājumus jebkurām mediju pieprasītajām tehniskajām specifikācijām. </w:t>
      </w:r>
    </w:p>
    <w:p w14:paraId="79A9F7D1" w14:textId="77777777" w:rsidR="00127FF5" w:rsidRPr="009E19C0" w:rsidRDefault="00127FF5" w:rsidP="00694B65">
      <w:pPr>
        <w:jc w:val="both"/>
      </w:pPr>
    </w:p>
    <w:p w14:paraId="0894F5D4" w14:textId="77777777" w:rsidR="00127FF5" w:rsidRPr="009E19C0" w:rsidRDefault="00127FF5" w:rsidP="00694B65">
      <w:pPr>
        <w:jc w:val="both"/>
      </w:pPr>
    </w:p>
    <w:p w14:paraId="55A784E1" w14:textId="77777777" w:rsidR="00127FF5" w:rsidRPr="009E19C0" w:rsidRDefault="00127FF5" w:rsidP="00694B65">
      <w:pPr>
        <w:jc w:val="both"/>
      </w:pPr>
    </w:p>
    <w:p w14:paraId="16A194CA" w14:textId="77777777" w:rsidR="00127FF5" w:rsidRPr="009E19C0" w:rsidRDefault="00127FF5" w:rsidP="00694B65">
      <w:pPr>
        <w:jc w:val="both"/>
      </w:pPr>
    </w:p>
    <w:p w14:paraId="4FD5D62F" w14:textId="77777777" w:rsidR="00127FF5" w:rsidRPr="009E19C0" w:rsidRDefault="00127FF5" w:rsidP="00127FF5">
      <w:pPr>
        <w:spacing w:line="360" w:lineRule="auto"/>
        <w:jc w:val="both"/>
        <w:sectPr w:rsidR="00127FF5" w:rsidRPr="009E19C0" w:rsidSect="00DB386F">
          <w:footerReference w:type="even" r:id="rId9"/>
          <w:footerReference w:type="default" r:id="rId10"/>
          <w:pgSz w:w="11906" w:h="16838"/>
          <w:pgMar w:top="1440" w:right="1416" w:bottom="1440" w:left="1701" w:header="708" w:footer="708" w:gutter="0"/>
          <w:cols w:space="708"/>
          <w:docGrid w:linePitch="360"/>
        </w:sectPr>
      </w:pPr>
    </w:p>
    <w:p w14:paraId="5986A9E1" w14:textId="77777777" w:rsidR="00127FF5" w:rsidRPr="009E19C0" w:rsidRDefault="00127FF5" w:rsidP="00127FF5">
      <w:pPr>
        <w:spacing w:line="360" w:lineRule="auto"/>
        <w:jc w:val="both"/>
        <w:rPr>
          <w:b/>
          <w:bCs/>
          <w:iCs/>
        </w:rPr>
        <w:sectPr w:rsidR="00127FF5" w:rsidRPr="009E19C0">
          <w:footerReference w:type="default" r:id="rId11"/>
          <w:pgSz w:w="16838" w:h="11906" w:orient="landscape"/>
          <w:pgMar w:top="1080" w:right="1440" w:bottom="1080" w:left="1440" w:header="0" w:footer="0" w:gutter="0"/>
          <w:cols w:space="720"/>
          <w:formProt w:val="0"/>
          <w:docGrid w:linePitch="312"/>
        </w:sectPr>
      </w:pPr>
      <w:r w:rsidRPr="009E19C0">
        <w:rPr>
          <w:b/>
          <w:noProof/>
        </w:rPr>
        <w:drawing>
          <wp:anchor distT="0" distB="0" distL="0" distR="0" simplePos="0" relativeHeight="251653120" behindDoc="0" locked="0" layoutInCell="1" allowOverlap="1" wp14:anchorId="1F488E8C" wp14:editId="3D915EF0">
            <wp:simplePos x="0" y="0"/>
            <wp:positionH relativeFrom="column">
              <wp:posOffset>-323850</wp:posOffset>
            </wp:positionH>
            <wp:positionV relativeFrom="paragraph">
              <wp:posOffset>342900</wp:posOffset>
            </wp:positionV>
            <wp:extent cx="9859010" cy="3850640"/>
            <wp:effectExtent l="0" t="0" r="0" b="0"/>
            <wp:wrapSquare wrapText="largest"/>
            <wp:docPr id="15"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
                    <pic:cNvPicPr>
                      <a:picLocks noChangeAspect="1" noChangeArrowheads="1"/>
                    </pic:cNvPicPr>
                  </pic:nvPicPr>
                  <pic:blipFill>
                    <a:blip r:embed="rId12"/>
                    <a:stretch>
                      <a:fillRect/>
                    </a:stretch>
                  </pic:blipFill>
                  <pic:spPr bwMode="auto">
                    <a:xfrm>
                      <a:off x="0" y="0"/>
                      <a:ext cx="9859010" cy="3850640"/>
                    </a:xfrm>
                    <a:prstGeom prst="rect">
                      <a:avLst/>
                    </a:prstGeom>
                  </pic:spPr>
                </pic:pic>
              </a:graphicData>
            </a:graphic>
          </wp:anchor>
        </w:drawing>
      </w:r>
      <w:r w:rsidRPr="009E19C0">
        <w:rPr>
          <w:b/>
          <w:bCs/>
          <w:iCs/>
        </w:rPr>
        <w:t xml:space="preserve">Tehniskā nodrošinājuma </w:t>
      </w:r>
    </w:p>
    <w:p w14:paraId="1E3010A8" w14:textId="77777777" w:rsidR="00127FF5" w:rsidRPr="009E19C0" w:rsidRDefault="00127FF5" w:rsidP="00127FF5">
      <w:pPr>
        <w:spacing w:line="360" w:lineRule="auto"/>
        <w:jc w:val="both"/>
        <w:rPr>
          <w:b/>
          <w:bCs/>
          <w:i/>
          <w:iCs/>
        </w:rPr>
        <w:sectPr w:rsidR="00127FF5" w:rsidRPr="009E19C0">
          <w:footerReference w:type="default" r:id="rId13"/>
          <w:pgSz w:w="16838" w:h="11906" w:orient="landscape"/>
          <w:pgMar w:top="1080" w:right="1440" w:bottom="1080" w:left="1440" w:header="0" w:footer="0" w:gutter="0"/>
          <w:cols w:space="720"/>
          <w:formProt w:val="0"/>
          <w:docGrid w:linePitch="312"/>
        </w:sectPr>
      </w:pPr>
      <w:r w:rsidRPr="009E19C0">
        <w:rPr>
          <w:b/>
          <w:bCs/>
          <w:i/>
          <w:iCs/>
          <w:noProof/>
        </w:rPr>
        <w:drawing>
          <wp:anchor distT="0" distB="0" distL="0" distR="0" simplePos="0" relativeHeight="251654144" behindDoc="0" locked="0" layoutInCell="1" allowOverlap="1" wp14:anchorId="0CF3F203" wp14:editId="059801E2">
            <wp:simplePos x="0" y="0"/>
            <wp:positionH relativeFrom="column">
              <wp:posOffset>-368300</wp:posOffset>
            </wp:positionH>
            <wp:positionV relativeFrom="paragraph">
              <wp:posOffset>367665</wp:posOffset>
            </wp:positionV>
            <wp:extent cx="9816465" cy="5267325"/>
            <wp:effectExtent l="0" t="0" r="0" b="0"/>
            <wp:wrapSquare wrapText="largest"/>
            <wp:docPr id="16"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
                    <pic:cNvPicPr>
                      <a:picLocks noChangeAspect="1" noChangeArrowheads="1"/>
                    </pic:cNvPicPr>
                  </pic:nvPicPr>
                  <pic:blipFill>
                    <a:blip r:embed="rId14"/>
                    <a:stretch>
                      <a:fillRect/>
                    </a:stretch>
                  </pic:blipFill>
                  <pic:spPr bwMode="auto">
                    <a:xfrm>
                      <a:off x="0" y="0"/>
                      <a:ext cx="9816465" cy="5267325"/>
                    </a:xfrm>
                    <a:prstGeom prst="rect">
                      <a:avLst/>
                    </a:prstGeom>
                  </pic:spPr>
                </pic:pic>
              </a:graphicData>
            </a:graphic>
          </wp:anchor>
        </w:drawing>
      </w:r>
    </w:p>
    <w:p w14:paraId="34FBB06F" w14:textId="77777777" w:rsidR="00127FF5" w:rsidRPr="009E19C0" w:rsidRDefault="00127FF5" w:rsidP="00127FF5">
      <w:pPr>
        <w:spacing w:line="360" w:lineRule="auto"/>
        <w:jc w:val="both"/>
        <w:rPr>
          <w:b/>
          <w:bCs/>
          <w:i/>
          <w:iCs/>
        </w:rPr>
        <w:sectPr w:rsidR="00127FF5" w:rsidRPr="009E19C0">
          <w:footerReference w:type="default" r:id="rId15"/>
          <w:pgSz w:w="16838" w:h="11906" w:orient="landscape"/>
          <w:pgMar w:top="1080" w:right="1440" w:bottom="1080" w:left="1440" w:header="0" w:footer="0" w:gutter="0"/>
          <w:cols w:space="720"/>
          <w:formProt w:val="0"/>
          <w:docGrid w:linePitch="312"/>
        </w:sectPr>
      </w:pPr>
      <w:r w:rsidRPr="009E19C0">
        <w:rPr>
          <w:b/>
          <w:bCs/>
          <w:i/>
          <w:iCs/>
          <w:noProof/>
        </w:rPr>
        <w:drawing>
          <wp:anchor distT="0" distB="0" distL="0" distR="0" simplePos="0" relativeHeight="251655168" behindDoc="0" locked="0" layoutInCell="1" allowOverlap="1" wp14:anchorId="338CF5B2" wp14:editId="41BA8927">
            <wp:simplePos x="0" y="0"/>
            <wp:positionH relativeFrom="column">
              <wp:posOffset>-409575</wp:posOffset>
            </wp:positionH>
            <wp:positionV relativeFrom="paragraph">
              <wp:posOffset>291465</wp:posOffset>
            </wp:positionV>
            <wp:extent cx="9835515" cy="5591810"/>
            <wp:effectExtent l="0" t="0" r="0" b="0"/>
            <wp:wrapSquare wrapText="largest"/>
            <wp:docPr id="17"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
                    <pic:cNvPicPr>
                      <a:picLocks noChangeAspect="1" noChangeArrowheads="1"/>
                    </pic:cNvPicPr>
                  </pic:nvPicPr>
                  <pic:blipFill>
                    <a:blip r:embed="rId16"/>
                    <a:stretch>
                      <a:fillRect/>
                    </a:stretch>
                  </pic:blipFill>
                  <pic:spPr bwMode="auto">
                    <a:xfrm>
                      <a:off x="0" y="0"/>
                      <a:ext cx="9835515" cy="5591810"/>
                    </a:xfrm>
                    <a:prstGeom prst="rect">
                      <a:avLst/>
                    </a:prstGeom>
                  </pic:spPr>
                </pic:pic>
              </a:graphicData>
            </a:graphic>
          </wp:anchor>
        </w:drawing>
      </w:r>
    </w:p>
    <w:p w14:paraId="36AC5D07" w14:textId="77777777" w:rsidR="00127FF5" w:rsidRPr="009E19C0" w:rsidRDefault="00127FF5" w:rsidP="00127FF5">
      <w:pPr>
        <w:spacing w:line="360" w:lineRule="auto"/>
        <w:jc w:val="both"/>
        <w:rPr>
          <w:b/>
          <w:bCs/>
          <w:i/>
          <w:iCs/>
        </w:rPr>
        <w:sectPr w:rsidR="00127FF5" w:rsidRPr="009E19C0">
          <w:footerReference w:type="default" r:id="rId17"/>
          <w:pgSz w:w="16838" w:h="11906" w:orient="landscape"/>
          <w:pgMar w:top="1080" w:right="1440" w:bottom="1080" w:left="1440" w:header="0" w:footer="0" w:gutter="0"/>
          <w:cols w:space="720"/>
          <w:formProt w:val="0"/>
          <w:docGrid w:linePitch="312"/>
        </w:sectPr>
      </w:pPr>
      <w:r w:rsidRPr="009E19C0">
        <w:rPr>
          <w:b/>
          <w:bCs/>
          <w:i/>
          <w:iCs/>
          <w:noProof/>
        </w:rPr>
        <w:drawing>
          <wp:anchor distT="0" distB="0" distL="0" distR="0" simplePos="0" relativeHeight="251656192" behindDoc="0" locked="0" layoutInCell="1" allowOverlap="1" wp14:anchorId="2C2C6EB1" wp14:editId="3F9F47C1">
            <wp:simplePos x="0" y="0"/>
            <wp:positionH relativeFrom="column">
              <wp:posOffset>-285750</wp:posOffset>
            </wp:positionH>
            <wp:positionV relativeFrom="paragraph">
              <wp:posOffset>342900</wp:posOffset>
            </wp:positionV>
            <wp:extent cx="9715500" cy="1784985"/>
            <wp:effectExtent l="0" t="0" r="0" b="0"/>
            <wp:wrapSquare wrapText="largest"/>
            <wp:docPr id="18"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
                    <pic:cNvPicPr>
                      <a:picLocks noChangeAspect="1" noChangeArrowheads="1"/>
                    </pic:cNvPicPr>
                  </pic:nvPicPr>
                  <pic:blipFill>
                    <a:blip r:embed="rId18"/>
                    <a:stretch>
                      <a:fillRect/>
                    </a:stretch>
                  </pic:blipFill>
                  <pic:spPr bwMode="auto">
                    <a:xfrm>
                      <a:off x="0" y="0"/>
                      <a:ext cx="9715500" cy="1784985"/>
                    </a:xfrm>
                    <a:prstGeom prst="rect">
                      <a:avLst/>
                    </a:prstGeom>
                  </pic:spPr>
                </pic:pic>
              </a:graphicData>
            </a:graphic>
          </wp:anchor>
        </w:drawing>
      </w:r>
    </w:p>
    <w:p w14:paraId="0D79B30F" w14:textId="77777777" w:rsidR="00127FF5" w:rsidRPr="009E19C0" w:rsidRDefault="00127FF5" w:rsidP="00694B65">
      <w:pPr>
        <w:pStyle w:val="western"/>
        <w:spacing w:before="0" w:beforeAutospacing="0" w:after="0" w:line="240" w:lineRule="auto"/>
        <w:rPr>
          <w:b/>
          <w:color w:val="auto"/>
          <w:lang w:eastAsia="ar-SA"/>
        </w:rPr>
      </w:pPr>
      <w:r w:rsidRPr="009E19C0">
        <w:rPr>
          <w:b/>
          <w:color w:val="auto"/>
          <w:lang w:eastAsia="ar-SA"/>
        </w:rPr>
        <w:t>Maksimālās auditorijas sasniegšanas koncepcija</w:t>
      </w:r>
    </w:p>
    <w:p w14:paraId="10D6EDF1" w14:textId="77777777" w:rsidR="00127FF5" w:rsidRPr="009E19C0" w:rsidRDefault="00127FF5" w:rsidP="00694B65">
      <w:pPr>
        <w:pStyle w:val="western"/>
        <w:spacing w:before="0" w:beforeAutospacing="0" w:after="0" w:line="240" w:lineRule="auto"/>
        <w:contextualSpacing/>
        <w:jc w:val="both"/>
        <w:rPr>
          <w:b/>
          <w:bCs/>
          <w:i/>
          <w:iCs/>
          <w:color w:val="auto"/>
          <w:lang w:eastAsia="ar-SA"/>
        </w:rPr>
      </w:pPr>
      <w:r w:rsidRPr="009E19C0">
        <w:rPr>
          <w:color w:val="auto"/>
          <w:lang w:eastAsia="ar-SA"/>
        </w:rPr>
        <w:t xml:space="preserve">Maksimālās auditorijas sasniegšanai kanāls izvēlējies dažādas platformas, lai kļūtu pieejamāks sabiedrībai, piemēram, kvalitatīva sadarbība izveidojusies ar lielākajiem ziņu portāliem, piemēram, jauns.lv un Tvnet.lv, La.lv. Šie ziņu portāli bieži izvieto ziņas, kas veidotas no </w:t>
      </w:r>
      <w:proofErr w:type="spellStart"/>
      <w:r w:rsidRPr="009E19C0">
        <w:rPr>
          <w:color w:val="auto"/>
          <w:lang w:eastAsia="ar-SA"/>
        </w:rPr>
        <w:t>RīgaTV</w:t>
      </w:r>
      <w:proofErr w:type="spellEnd"/>
      <w:r w:rsidRPr="009E19C0">
        <w:rPr>
          <w:color w:val="auto"/>
          <w:lang w:eastAsia="ar-SA"/>
        </w:rPr>
        <w:t xml:space="preserve"> 24 raidījumiem, kā arī izvieto raidījumu izgriezumus. Tāpat, lai sasniegtu maksimālo auditoriju atsevišķu raidījumu fragmenti tiek piedāvāti izvietošanai citos medijos, utt. Piecu gadu laikā kanālu citējuši populārākie mediji, tā nodrošinot gan kanāla atpazīstamību kopumā, gan konkrētu raidījumu satura atspoguļošanu.</w:t>
      </w:r>
    </w:p>
    <w:p w14:paraId="2072DF77" w14:textId="77777777" w:rsidR="00127FF5" w:rsidRPr="009E19C0" w:rsidRDefault="00127FF5" w:rsidP="00694B65">
      <w:pPr>
        <w:pStyle w:val="gmail-western"/>
        <w:spacing w:before="0" w:beforeAutospacing="0" w:after="0" w:afterAutospacing="0"/>
        <w:contextualSpacing/>
        <w:jc w:val="both"/>
      </w:pPr>
      <w:r w:rsidRPr="009E19C0">
        <w:t xml:space="preserve">Kā viens no galvenajiem auditorijas sasniegšanas veidiem jāpiemin sociālie tīkli, kuros tiek izvietoti dažādi videomateriāli un ieraksti, lai komunicētu ar skatītāju. </w:t>
      </w:r>
      <w:r w:rsidRPr="009E19C0">
        <w:rPr>
          <w:rStyle w:val="apple-converted-space"/>
        </w:rPr>
        <w:t>Īpaša uzmanība tiek pievērsta ne vien Latvijas skatītājiem, bet arī latviešiem, kuri dzīvo ārpus Latvijas. Kā platforma, kas spējīga sasniegt arī tautiešus pasaulē ir XTV.lv, kas pieejama visā pasaulē bez maksas. Šajā interneta platformā tiek izvietoti visi kanāla „</w:t>
      </w:r>
      <w:proofErr w:type="spellStart"/>
      <w:r w:rsidRPr="009E19C0">
        <w:rPr>
          <w:rStyle w:val="apple-converted-space"/>
        </w:rPr>
        <w:t>RīgaTV</w:t>
      </w:r>
      <w:proofErr w:type="spellEnd"/>
      <w:r w:rsidRPr="009E19C0">
        <w:rPr>
          <w:rStyle w:val="apple-converted-space"/>
        </w:rPr>
        <w:t xml:space="preserve"> 24” ražotie raidījumi, kas saglabājās arhīvā bez laika limita. </w:t>
      </w:r>
    </w:p>
    <w:p w14:paraId="71F39272" w14:textId="77777777" w:rsidR="00127FF5" w:rsidRPr="009E19C0" w:rsidRDefault="00127FF5" w:rsidP="00694B65">
      <w:pPr>
        <w:pStyle w:val="gmail-western"/>
        <w:spacing w:before="0" w:beforeAutospacing="0" w:after="0" w:afterAutospacing="0"/>
        <w:ind w:left="363"/>
        <w:contextualSpacing/>
        <w:jc w:val="both"/>
      </w:pPr>
      <w:r w:rsidRPr="009E19C0">
        <w:t>Maksimālās auditorijas sasniegšanas koncepcijas galvenie uzdevumi:</w:t>
      </w:r>
    </w:p>
    <w:p w14:paraId="284624CA" w14:textId="77777777" w:rsidR="00127FF5" w:rsidRPr="009E19C0" w:rsidRDefault="00127FF5" w:rsidP="00694B65">
      <w:pPr>
        <w:pStyle w:val="gmail-western"/>
        <w:spacing w:before="0" w:beforeAutospacing="0" w:after="0" w:afterAutospacing="0"/>
        <w:ind w:left="363"/>
        <w:contextualSpacing/>
        <w:jc w:val="both"/>
      </w:pPr>
      <w:r w:rsidRPr="009E19C0">
        <w:t>·Kvalitatīvu un interesantu raidījumu veidošana;</w:t>
      </w:r>
    </w:p>
    <w:p w14:paraId="25FE1926" w14:textId="77777777" w:rsidR="00127FF5" w:rsidRPr="009E19C0" w:rsidRDefault="00127FF5" w:rsidP="00694B65">
      <w:pPr>
        <w:pStyle w:val="gmail-western"/>
        <w:spacing w:before="0" w:beforeAutospacing="0" w:after="0" w:afterAutospacing="0"/>
        <w:ind w:left="363"/>
        <w:contextualSpacing/>
        <w:jc w:val="both"/>
      </w:pPr>
      <w:r w:rsidRPr="009E19C0">
        <w:t>·Reklāma;</w:t>
      </w:r>
    </w:p>
    <w:p w14:paraId="20179063" w14:textId="77777777" w:rsidR="00127FF5" w:rsidRPr="009E19C0" w:rsidRDefault="00127FF5" w:rsidP="00694B65">
      <w:pPr>
        <w:pStyle w:val="gmail-western"/>
        <w:spacing w:before="0" w:beforeAutospacing="0" w:after="0" w:afterAutospacing="0"/>
        <w:ind w:left="363"/>
        <w:contextualSpacing/>
        <w:jc w:val="both"/>
      </w:pPr>
      <w:r w:rsidRPr="009E19C0">
        <w:t>·Sadarbība ar lielākajiem medijiem Latvijā;</w:t>
      </w:r>
    </w:p>
    <w:p w14:paraId="430AE7AD" w14:textId="77777777" w:rsidR="00127FF5" w:rsidRPr="009E19C0" w:rsidRDefault="00127FF5" w:rsidP="00694B65">
      <w:pPr>
        <w:pStyle w:val="gmail-western"/>
        <w:spacing w:before="0" w:beforeAutospacing="0" w:after="0" w:afterAutospacing="0"/>
        <w:ind w:left="363"/>
        <w:contextualSpacing/>
        <w:jc w:val="both"/>
      </w:pPr>
      <w:r w:rsidRPr="009E19C0">
        <w:t>·Komunikācija ar skatītāju citos medijos;</w:t>
      </w:r>
    </w:p>
    <w:p w14:paraId="1466BD27" w14:textId="77777777" w:rsidR="00127FF5" w:rsidRPr="009E19C0" w:rsidRDefault="00127FF5" w:rsidP="00694B65">
      <w:pPr>
        <w:pStyle w:val="gmail-western"/>
        <w:spacing w:before="0" w:beforeAutospacing="0" w:after="0" w:afterAutospacing="0"/>
        <w:ind w:left="363"/>
        <w:contextualSpacing/>
        <w:jc w:val="both"/>
      </w:pPr>
      <w:r w:rsidRPr="009E19C0">
        <w:t>·Komunikācijas sociālajos tīklos.</w:t>
      </w:r>
    </w:p>
    <w:p w14:paraId="44734AD3" w14:textId="77777777" w:rsidR="00127FF5" w:rsidRPr="009E19C0" w:rsidRDefault="00127FF5" w:rsidP="00694B65">
      <w:pPr>
        <w:pStyle w:val="gmail-western"/>
        <w:spacing w:before="0" w:beforeAutospacing="0" w:after="0" w:afterAutospacing="0"/>
        <w:contextualSpacing/>
        <w:jc w:val="both"/>
      </w:pPr>
      <w:r w:rsidRPr="009E19C0">
        <w:t>Līdz šim, strādājot ar maksimālās auditorijas sasniegšanu, kanālam izveidojusies sadarbība un izvietotas reklāmas un citi materiāli tādos medijos, kā: Izdevniecības Rīgas Viļņi izdevumos - “Rīgas Viļņi”, “Kas Jauns”, “Sīrups”, “Patiesā dzīve”, “OK!”, “Pastaiga”, “100 labi padomi”, “Ko ārsti tev nestāsta”, “Likums un taisnība”, Izdevniecības “SANTA” izdevumos - “Privātā dzīve”, “Ieva”, “Ievas veselība” “Ievas stāsti”, “Ievas māja”, “Ievas virtuve”, “Santa”, “Dienas” mediju izdevumos, “Dienas žurnāli” izdevumos, “Mediju nams” izdevumos, kā arī “Latvijas avīze” izdevumos. Tiek nodrošinātas reklāmas arī “</w:t>
      </w:r>
      <w:r w:rsidRPr="009E19C0">
        <w:rPr>
          <w:kern w:val="2"/>
          <w:lang w:bidi="hi-IN"/>
        </w:rPr>
        <w:t>EHR</w:t>
      </w:r>
      <w:r w:rsidRPr="009E19C0">
        <w:t xml:space="preserve">” grupas radio kanālos, kā arī “Kurzemes radio”. </w:t>
      </w:r>
    </w:p>
    <w:p w14:paraId="160A4956" w14:textId="77777777" w:rsidR="00127FF5" w:rsidRPr="009E19C0" w:rsidRDefault="00127FF5" w:rsidP="00694B65">
      <w:pPr>
        <w:pStyle w:val="gmail-western"/>
        <w:spacing w:before="0" w:beforeAutospacing="0" w:after="0" w:afterAutospacing="0"/>
        <w:contextualSpacing/>
        <w:jc w:val="both"/>
      </w:pPr>
      <w:r w:rsidRPr="009E19C0">
        <w:t xml:space="preserve">Katru dienu no vairākiem </w:t>
      </w:r>
      <w:proofErr w:type="spellStart"/>
      <w:r w:rsidRPr="009E19C0">
        <w:t>RīgaTV</w:t>
      </w:r>
      <w:proofErr w:type="spellEnd"/>
      <w:r w:rsidRPr="009E19C0">
        <w:t xml:space="preserve"> 24 raidījumiem medijiem tiek izsūtītas preses relīzes, jaunākās ziņas un videomateriāli (raidījumu video izgriezumi). Šo gadu laikā </w:t>
      </w:r>
      <w:r w:rsidRPr="009E19C0">
        <w:rPr>
          <w:kern w:val="2"/>
          <w:lang w:bidi="hi-IN"/>
        </w:rPr>
        <w:t>kanāla</w:t>
      </w:r>
      <w:r w:rsidRPr="009E19C0">
        <w:t xml:space="preserve"> </w:t>
      </w:r>
      <w:proofErr w:type="spellStart"/>
      <w:r w:rsidRPr="009E19C0">
        <w:t>citējamība</w:t>
      </w:r>
      <w:proofErr w:type="spellEnd"/>
      <w:r w:rsidRPr="009E19C0">
        <w:t xml:space="preserve"> ir augusi un katru dienu mediji citē un publicē </w:t>
      </w:r>
      <w:proofErr w:type="spellStart"/>
      <w:r w:rsidRPr="009E19C0">
        <w:t>RīgaTV</w:t>
      </w:r>
      <w:proofErr w:type="spellEnd"/>
      <w:r w:rsidRPr="009E19C0">
        <w:t xml:space="preserve"> 24 saturu (raksti un video) un atsaucas uz to. </w:t>
      </w:r>
    </w:p>
    <w:p w14:paraId="23AC2310" w14:textId="77777777" w:rsidR="00127FF5" w:rsidRPr="009E19C0" w:rsidRDefault="00127FF5" w:rsidP="00694B65">
      <w:pPr>
        <w:pStyle w:val="gmail-western"/>
        <w:spacing w:before="0" w:beforeAutospacing="0" w:after="0" w:afterAutospacing="0"/>
        <w:contextualSpacing/>
        <w:jc w:val="both"/>
      </w:pPr>
      <w:r w:rsidRPr="009E19C0">
        <w:t xml:space="preserve">Visi izveidotie raidījuma atskati, sižeti, izgriezumi, tiks nosūtīti kanāla sadarbības partneriem, izvietošanai to medijos, kā arī izvietoti “RīgaTV24” interneta platformā xtv.lv. </w:t>
      </w:r>
    </w:p>
    <w:p w14:paraId="1DC9E6D8" w14:textId="77777777" w:rsidR="00127FF5" w:rsidRPr="009E19C0" w:rsidRDefault="00127FF5" w:rsidP="00694B65">
      <w:pPr>
        <w:pStyle w:val="gmail-western"/>
        <w:spacing w:before="0" w:beforeAutospacing="0" w:after="0" w:afterAutospacing="0"/>
        <w:contextualSpacing/>
        <w:jc w:val="both"/>
      </w:pPr>
      <w:r w:rsidRPr="009E19C0">
        <w:t xml:space="preserve">Papildus piedāvājam raidījumu izvietot Latgales reģionālajā televīzijā un </w:t>
      </w:r>
      <w:proofErr w:type="spellStart"/>
      <w:r w:rsidRPr="009E19C0">
        <w:t>Dautkom</w:t>
      </w:r>
      <w:proofErr w:type="spellEnd"/>
      <w:r w:rsidRPr="009E19C0">
        <w:t xml:space="preserve"> TV, kas aptver Latgales reģionu un Austrumu pierobežu. </w:t>
      </w:r>
    </w:p>
    <w:p w14:paraId="65A9B1A0" w14:textId="77777777" w:rsidR="00127FF5" w:rsidRPr="009E19C0" w:rsidRDefault="00127FF5" w:rsidP="00694B65">
      <w:pPr>
        <w:jc w:val="both"/>
      </w:pPr>
      <w:r w:rsidRPr="009E19C0">
        <w:t>Mediju patēriņa paradumi aizvien vairāk mainās, pateicoties mūsdienu digitālajām iesējām. Mūsdienu skatītājs aizvien vairāk var izvēlēties, kad, kur un ko skatīties un viņš pats ir savas programmas veidotājs. Tātad skatītājs aizvien vairāk patērē saturu nelineāri, meklējot iespējas TV pārraides skatīties sev vēlamajā veidā, vietā un laikā.</w:t>
      </w:r>
    </w:p>
    <w:p w14:paraId="3A103A11" w14:textId="77777777" w:rsidR="00127FF5" w:rsidRPr="009E19C0" w:rsidRDefault="00127FF5" w:rsidP="00694B65">
      <w:pPr>
        <w:jc w:val="both"/>
      </w:pPr>
      <w:r w:rsidRPr="009E19C0">
        <w:t xml:space="preserve">Tāpēc </w:t>
      </w:r>
      <w:proofErr w:type="spellStart"/>
      <w:r w:rsidRPr="009E19C0">
        <w:t>RīgaTV</w:t>
      </w:r>
      <w:proofErr w:type="spellEnd"/>
      <w:r w:rsidRPr="009E19C0">
        <w:t xml:space="preserve"> 24 seko līdzi gan globālām, gan vietējām tendencēm un auditorijas pieprasījumam, ne vien veidojot lokālo saturu, bet piedāvājot to platformās, kas skatītājiem ir aktuālas, pieejamas un ērti lietojamas.</w:t>
      </w:r>
    </w:p>
    <w:p w14:paraId="1B906A15" w14:textId="77777777" w:rsidR="00127FF5" w:rsidRPr="009E19C0" w:rsidRDefault="00127FF5" w:rsidP="00694B65">
      <w:pPr>
        <w:jc w:val="both"/>
      </w:pPr>
      <w:r w:rsidRPr="009E19C0">
        <w:t xml:space="preserve">Mobilo aplikāciju lietotājiem </w:t>
      </w:r>
      <w:proofErr w:type="spellStart"/>
      <w:r w:rsidRPr="009E19C0">
        <w:t>RīgaTV</w:t>
      </w:r>
      <w:proofErr w:type="spellEnd"/>
      <w:r w:rsidRPr="009E19C0">
        <w:t xml:space="preserve"> 24 pieejams: LMT straume, </w:t>
      </w:r>
      <w:proofErr w:type="spellStart"/>
      <w:r w:rsidRPr="009E19C0">
        <w:t>Shortcut</w:t>
      </w:r>
      <w:proofErr w:type="spellEnd"/>
      <w:r w:rsidRPr="009E19C0">
        <w:t xml:space="preserve">, </w:t>
      </w:r>
      <w:proofErr w:type="spellStart"/>
      <w:r w:rsidRPr="009E19C0">
        <w:t>TVPlay</w:t>
      </w:r>
      <w:proofErr w:type="spellEnd"/>
      <w:r w:rsidRPr="009E19C0">
        <w:t xml:space="preserve">,  un citu </w:t>
      </w:r>
      <w:proofErr w:type="spellStart"/>
      <w:r w:rsidRPr="009E19C0">
        <w:t>online</w:t>
      </w:r>
      <w:proofErr w:type="spellEnd"/>
      <w:r w:rsidRPr="009E19C0">
        <w:t xml:space="preserve"> televīziju platformās.</w:t>
      </w:r>
    </w:p>
    <w:p w14:paraId="0E425B2F" w14:textId="77777777" w:rsidR="00127FF5" w:rsidRPr="009E19C0" w:rsidRDefault="00127FF5" w:rsidP="00694B65">
      <w:pPr>
        <w:jc w:val="both"/>
      </w:pPr>
      <w:proofErr w:type="spellStart"/>
      <w:r w:rsidRPr="009E19C0">
        <w:t>RīgaTV</w:t>
      </w:r>
      <w:proofErr w:type="spellEnd"/>
      <w:r w:rsidRPr="009E19C0">
        <w:t xml:space="preserve"> 24 veidotais saturs ir pieejams kabeļoperatoru interaktīvo televīziju arhīv</w:t>
      </w:r>
      <w:r w:rsidRPr="009E19C0">
        <w:rPr>
          <w:rFonts w:eastAsia="Songti SC"/>
          <w:kern w:val="2"/>
          <w:lang w:eastAsia="zh-CN" w:bidi="hi-IN"/>
        </w:rPr>
        <w:t xml:space="preserve">os, nodrošinot pieeju tiem 7 dienas pēc pārraides laika. </w:t>
      </w:r>
    </w:p>
    <w:p w14:paraId="22B0CC5A" w14:textId="77777777" w:rsidR="00127FF5" w:rsidRPr="009E19C0" w:rsidRDefault="00127FF5" w:rsidP="00694B65">
      <w:pPr>
        <w:contextualSpacing/>
        <w:jc w:val="both"/>
      </w:pPr>
      <w:proofErr w:type="spellStart"/>
      <w:r w:rsidRPr="009E19C0">
        <w:rPr>
          <w:rStyle w:val="apple-converted-space"/>
        </w:rPr>
        <w:t>RīgaTV</w:t>
      </w:r>
      <w:proofErr w:type="spellEnd"/>
      <w:r w:rsidRPr="009E19C0">
        <w:rPr>
          <w:rStyle w:val="apple-converted-space"/>
        </w:rPr>
        <w:t xml:space="preserve"> 24 veidotais saturs pieejams interneta platformā xtv.lv, kas pieejama visā pasaulē bez maksas, nodrošinot arī pieejamu saturu Latvijas diasporai.  Šajā interneta platformā tiek izvietoti visi kanāla „</w:t>
      </w:r>
      <w:proofErr w:type="spellStart"/>
      <w:r w:rsidRPr="009E19C0">
        <w:rPr>
          <w:rStyle w:val="apple-converted-space"/>
        </w:rPr>
        <w:t>RīgaTV</w:t>
      </w:r>
      <w:proofErr w:type="spellEnd"/>
      <w:r w:rsidRPr="009E19C0">
        <w:rPr>
          <w:rStyle w:val="apple-converted-space"/>
        </w:rPr>
        <w:t xml:space="preserve"> 24” ražotie raidījumi, kas saglabājās arhīvā bez laika limita. </w:t>
      </w:r>
    </w:p>
    <w:p w14:paraId="739C6DF6" w14:textId="77777777" w:rsidR="00127FF5" w:rsidRPr="009E19C0" w:rsidRDefault="00127FF5" w:rsidP="00694B65">
      <w:pPr>
        <w:tabs>
          <w:tab w:val="left" w:pos="630"/>
          <w:tab w:val="left" w:pos="993"/>
        </w:tabs>
        <w:suppressAutoHyphens/>
        <w:contextualSpacing/>
        <w:jc w:val="both"/>
      </w:pPr>
      <w:r w:rsidRPr="009E19C0">
        <w:t xml:space="preserve">Platforma XTV.lv piedāvā </w:t>
      </w:r>
      <w:proofErr w:type="spellStart"/>
      <w:r w:rsidRPr="009E19C0">
        <w:t>RīgaTV</w:t>
      </w:r>
      <w:proofErr w:type="spellEnd"/>
      <w:r w:rsidRPr="009E19C0">
        <w:t xml:space="preserve"> 24 saturu un arī citu Latvijā radīto TV saturu. XTV.lv izvietotā RīgaTV24 satura kopējais skatījumu skaits 1 408 780 (pēdējie 6 mēneši). Pilnu</w:t>
      </w:r>
    </w:p>
    <w:p w14:paraId="53336B54" w14:textId="77777777" w:rsidR="00127FF5" w:rsidRPr="009E19C0" w:rsidRDefault="00127FF5" w:rsidP="00694B65">
      <w:pPr>
        <w:tabs>
          <w:tab w:val="left" w:pos="630"/>
          <w:tab w:val="left" w:pos="993"/>
        </w:tabs>
        <w:suppressAutoHyphens/>
        <w:contextualSpacing/>
        <w:jc w:val="both"/>
      </w:pPr>
      <w:r w:rsidRPr="009E19C0">
        <w:t>raidījumu skatījumi: 705 703, raidījumu izgriezumi 703 077.</w:t>
      </w:r>
    </w:p>
    <w:p w14:paraId="76A9642F" w14:textId="77777777" w:rsidR="00127FF5" w:rsidRPr="009E19C0" w:rsidRDefault="00127FF5" w:rsidP="00694B65">
      <w:pPr>
        <w:tabs>
          <w:tab w:val="left" w:pos="630"/>
          <w:tab w:val="left" w:pos="993"/>
        </w:tabs>
        <w:suppressAutoHyphens/>
        <w:contextualSpacing/>
        <w:jc w:val="both"/>
      </w:pPr>
      <w:r w:rsidRPr="009E19C0">
        <w:t xml:space="preserve">Katra medija saturs tiek ievietots atsevišķi veidotās sadaļās. Skatītājs konkrēto raidījumu var meklēt gan kanāla sadaļā, gan pēc žanra, gan ievadot raidījuma nosaukumu meklētājā. </w:t>
      </w:r>
    </w:p>
    <w:p w14:paraId="5B7543C7" w14:textId="77777777" w:rsidR="00127FF5" w:rsidRPr="009E19C0" w:rsidRDefault="00127FF5" w:rsidP="00694B65">
      <w:pPr>
        <w:tabs>
          <w:tab w:val="left" w:pos="630"/>
          <w:tab w:val="left" w:pos="993"/>
        </w:tabs>
        <w:suppressAutoHyphens/>
        <w:contextualSpacing/>
        <w:jc w:val="both"/>
        <w:rPr>
          <w:rStyle w:val="apple-converted-space"/>
        </w:rPr>
      </w:pPr>
      <w:r w:rsidRPr="009E19C0">
        <w:rPr>
          <w:rStyle w:val="apple-converted-space"/>
        </w:rPr>
        <w:t xml:space="preserve">Katrs RīgaTV24 raidījums pieejams arhīvā 2 stundu laikā pēc oriģinālraidījuma ēterā. Tāpat platformā pieejami dažādi raidījumu izgriezumi par atsevišķām tēmām. Regulāri platformā tiek veikta komentāru apskate, un vajadzības gadījumā tie tiek izvietoti vai ievēroti arī turpmākajos raidījumos.  Lai skatītājus informētu par satura pieejamību platformā xtv.lv tiek nodrošināta platformas reklāma </w:t>
      </w:r>
      <w:proofErr w:type="spellStart"/>
      <w:r w:rsidRPr="009E19C0">
        <w:rPr>
          <w:rStyle w:val="apple-converted-space"/>
        </w:rPr>
        <w:t>RīgaTV</w:t>
      </w:r>
      <w:proofErr w:type="spellEnd"/>
      <w:r w:rsidRPr="009E19C0">
        <w:rPr>
          <w:rStyle w:val="apple-converted-space"/>
        </w:rPr>
        <w:t xml:space="preserve"> 24, informējot katra raidījuma noslēdzošajos titros, titros raidījuma laikā, kā arī reklāmās, ka raidījums pieejams arī xtv.lv.</w:t>
      </w:r>
    </w:p>
    <w:p w14:paraId="3CB607EE" w14:textId="77777777" w:rsidR="00127FF5" w:rsidRPr="009E19C0" w:rsidRDefault="00127FF5" w:rsidP="00694B65">
      <w:pPr>
        <w:tabs>
          <w:tab w:val="left" w:pos="630"/>
          <w:tab w:val="left" w:pos="993"/>
        </w:tabs>
        <w:suppressAutoHyphens/>
        <w:contextualSpacing/>
        <w:jc w:val="both"/>
      </w:pPr>
      <w:r w:rsidRPr="009E19C0">
        <w:rPr>
          <w:noProof/>
        </w:rPr>
        <w:drawing>
          <wp:anchor distT="0" distB="0" distL="0" distR="0" simplePos="0" relativeHeight="251662336" behindDoc="0" locked="0" layoutInCell="1" allowOverlap="1" wp14:anchorId="5C908D94" wp14:editId="30945822">
            <wp:simplePos x="0" y="0"/>
            <wp:positionH relativeFrom="column">
              <wp:posOffset>485775</wp:posOffset>
            </wp:positionH>
            <wp:positionV relativeFrom="paragraph">
              <wp:posOffset>26670</wp:posOffset>
            </wp:positionV>
            <wp:extent cx="4620260" cy="3107690"/>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9"/>
                    <a:stretch>
                      <a:fillRect/>
                    </a:stretch>
                  </pic:blipFill>
                  <pic:spPr bwMode="auto">
                    <a:xfrm>
                      <a:off x="0" y="0"/>
                      <a:ext cx="4620260" cy="3107690"/>
                    </a:xfrm>
                    <a:prstGeom prst="rect">
                      <a:avLst/>
                    </a:prstGeom>
                  </pic:spPr>
                </pic:pic>
              </a:graphicData>
            </a:graphic>
          </wp:anchor>
        </w:drawing>
      </w:r>
    </w:p>
    <w:p w14:paraId="2E5AF8BF" w14:textId="77777777" w:rsidR="00127FF5" w:rsidRPr="009E19C0" w:rsidRDefault="00127FF5" w:rsidP="00694B65">
      <w:pPr>
        <w:tabs>
          <w:tab w:val="left" w:pos="630"/>
          <w:tab w:val="left" w:pos="993"/>
        </w:tabs>
        <w:suppressAutoHyphens/>
        <w:contextualSpacing/>
        <w:jc w:val="both"/>
      </w:pPr>
      <w:r w:rsidRPr="009E19C0">
        <w:rPr>
          <w:rStyle w:val="apple-converted-space"/>
        </w:rPr>
        <w:t xml:space="preserve"> </w:t>
      </w:r>
    </w:p>
    <w:p w14:paraId="73059592" w14:textId="77777777" w:rsidR="00127FF5" w:rsidRPr="009E19C0" w:rsidRDefault="00127FF5" w:rsidP="00694B65">
      <w:pPr>
        <w:tabs>
          <w:tab w:val="left" w:pos="630"/>
          <w:tab w:val="left" w:pos="993"/>
        </w:tabs>
        <w:suppressAutoHyphens/>
        <w:contextualSpacing/>
        <w:jc w:val="both"/>
      </w:pPr>
    </w:p>
    <w:p w14:paraId="3847E83E" w14:textId="77777777" w:rsidR="00127FF5" w:rsidRPr="009E19C0" w:rsidRDefault="00127FF5" w:rsidP="00694B65">
      <w:pPr>
        <w:contextualSpacing/>
        <w:jc w:val="both"/>
      </w:pPr>
    </w:p>
    <w:p w14:paraId="39A56312" w14:textId="77777777" w:rsidR="00127FF5" w:rsidRPr="009E19C0" w:rsidRDefault="00127FF5" w:rsidP="00694B65">
      <w:pPr>
        <w:contextualSpacing/>
        <w:jc w:val="both"/>
      </w:pPr>
    </w:p>
    <w:p w14:paraId="18D68D7F" w14:textId="77777777" w:rsidR="00127FF5" w:rsidRPr="009E19C0" w:rsidRDefault="00127FF5" w:rsidP="00694B65">
      <w:pPr>
        <w:contextualSpacing/>
        <w:jc w:val="both"/>
      </w:pPr>
    </w:p>
    <w:p w14:paraId="79FF0073" w14:textId="77777777" w:rsidR="00127FF5" w:rsidRPr="009E19C0" w:rsidRDefault="00127FF5" w:rsidP="00694B65">
      <w:pPr>
        <w:tabs>
          <w:tab w:val="left" w:pos="630"/>
          <w:tab w:val="left" w:pos="993"/>
        </w:tabs>
        <w:suppressAutoHyphens/>
        <w:contextualSpacing/>
        <w:jc w:val="both"/>
        <w:rPr>
          <w:rStyle w:val="apple-converted-space"/>
        </w:rPr>
      </w:pPr>
    </w:p>
    <w:p w14:paraId="46C12846" w14:textId="77777777" w:rsidR="00127FF5" w:rsidRPr="009E19C0" w:rsidRDefault="00127FF5" w:rsidP="00694B65">
      <w:pPr>
        <w:tabs>
          <w:tab w:val="left" w:pos="630"/>
          <w:tab w:val="left" w:pos="993"/>
        </w:tabs>
        <w:suppressAutoHyphens/>
        <w:contextualSpacing/>
        <w:jc w:val="both"/>
        <w:rPr>
          <w:rStyle w:val="apple-converted-space"/>
        </w:rPr>
      </w:pPr>
    </w:p>
    <w:p w14:paraId="7B32DFDD" w14:textId="77777777" w:rsidR="00127FF5" w:rsidRPr="009E19C0" w:rsidRDefault="00127FF5" w:rsidP="00694B65">
      <w:pPr>
        <w:tabs>
          <w:tab w:val="left" w:pos="630"/>
          <w:tab w:val="left" w:pos="993"/>
        </w:tabs>
        <w:suppressAutoHyphens/>
        <w:contextualSpacing/>
        <w:jc w:val="both"/>
        <w:rPr>
          <w:rStyle w:val="apple-converted-space"/>
        </w:rPr>
      </w:pPr>
    </w:p>
    <w:p w14:paraId="69C32AB4" w14:textId="77777777" w:rsidR="00127FF5" w:rsidRPr="009E19C0" w:rsidRDefault="00127FF5" w:rsidP="00694B65">
      <w:pPr>
        <w:tabs>
          <w:tab w:val="left" w:pos="630"/>
          <w:tab w:val="left" w:pos="993"/>
        </w:tabs>
        <w:suppressAutoHyphens/>
        <w:contextualSpacing/>
        <w:jc w:val="both"/>
        <w:rPr>
          <w:rStyle w:val="apple-converted-space"/>
        </w:rPr>
      </w:pPr>
    </w:p>
    <w:p w14:paraId="7F4A1A52" w14:textId="77777777" w:rsidR="00127FF5" w:rsidRPr="009E19C0" w:rsidRDefault="00127FF5" w:rsidP="00694B65">
      <w:pPr>
        <w:tabs>
          <w:tab w:val="left" w:pos="630"/>
          <w:tab w:val="left" w:pos="993"/>
        </w:tabs>
        <w:suppressAutoHyphens/>
        <w:contextualSpacing/>
        <w:jc w:val="both"/>
        <w:rPr>
          <w:rStyle w:val="apple-converted-space"/>
        </w:rPr>
      </w:pPr>
    </w:p>
    <w:p w14:paraId="58E0C14F" w14:textId="77777777" w:rsidR="00127FF5" w:rsidRPr="009E19C0" w:rsidRDefault="00127FF5" w:rsidP="00694B65">
      <w:pPr>
        <w:tabs>
          <w:tab w:val="left" w:pos="630"/>
          <w:tab w:val="left" w:pos="993"/>
        </w:tabs>
        <w:suppressAutoHyphens/>
        <w:contextualSpacing/>
        <w:jc w:val="both"/>
        <w:rPr>
          <w:rStyle w:val="apple-converted-space"/>
        </w:rPr>
      </w:pPr>
    </w:p>
    <w:p w14:paraId="4164E7EA" w14:textId="77777777" w:rsidR="00127FF5" w:rsidRPr="009E19C0" w:rsidRDefault="00127FF5" w:rsidP="00694B65">
      <w:pPr>
        <w:tabs>
          <w:tab w:val="left" w:pos="630"/>
          <w:tab w:val="left" w:pos="993"/>
        </w:tabs>
        <w:suppressAutoHyphens/>
        <w:contextualSpacing/>
        <w:jc w:val="both"/>
        <w:rPr>
          <w:rStyle w:val="apple-converted-space"/>
        </w:rPr>
      </w:pPr>
    </w:p>
    <w:p w14:paraId="5721CB48" w14:textId="77777777" w:rsidR="00127FF5" w:rsidRPr="009E19C0" w:rsidRDefault="00127FF5" w:rsidP="00694B65">
      <w:pPr>
        <w:tabs>
          <w:tab w:val="left" w:pos="630"/>
          <w:tab w:val="left" w:pos="993"/>
        </w:tabs>
        <w:suppressAutoHyphens/>
        <w:contextualSpacing/>
        <w:jc w:val="both"/>
        <w:rPr>
          <w:rStyle w:val="apple-converted-space"/>
        </w:rPr>
      </w:pPr>
    </w:p>
    <w:p w14:paraId="468069BD" w14:textId="77777777" w:rsidR="00127FF5" w:rsidRPr="009E19C0" w:rsidRDefault="00127FF5" w:rsidP="00694B65">
      <w:pPr>
        <w:tabs>
          <w:tab w:val="left" w:pos="630"/>
          <w:tab w:val="left" w:pos="993"/>
        </w:tabs>
        <w:suppressAutoHyphens/>
        <w:contextualSpacing/>
        <w:jc w:val="both"/>
      </w:pPr>
      <w:r w:rsidRPr="009E19C0">
        <w:rPr>
          <w:rStyle w:val="apple-converted-space"/>
        </w:rPr>
        <w:t xml:space="preserve">Kā viens no galvenajiem auditorijas sasniegšanas veidiem ir facebook.com, twitter.com, kuros tiek izvietoti dažādi videomateriāli un ieraksti, lai komunicētu ar skatītāju, nododot informāciju par jaunumiem </w:t>
      </w:r>
      <w:proofErr w:type="spellStart"/>
      <w:r w:rsidRPr="009E19C0">
        <w:rPr>
          <w:rStyle w:val="apple-converted-space"/>
        </w:rPr>
        <w:t>RīgaTV</w:t>
      </w:r>
      <w:proofErr w:type="spellEnd"/>
      <w:r w:rsidRPr="009E19C0">
        <w:rPr>
          <w:rStyle w:val="apple-converted-space"/>
        </w:rPr>
        <w:t xml:space="preserve"> 24 ēterā. Atsevišķi raidījumu izgriezumi tiek izvietoti arī kanāla sociālo tīklu platformās, piemēram, facebook.com. Lapas sekotāju skaits vairāk, kā 13 tūkstoši. Vidējais lapas </w:t>
      </w:r>
      <w:proofErr w:type="spellStart"/>
      <w:r w:rsidRPr="009E19C0">
        <w:rPr>
          <w:rStyle w:val="apple-converted-space"/>
        </w:rPr>
        <w:t>Reach</w:t>
      </w:r>
      <w:proofErr w:type="spellEnd"/>
      <w:r w:rsidRPr="009E19C0">
        <w:rPr>
          <w:rStyle w:val="apple-converted-space"/>
        </w:rPr>
        <w:t xml:space="preserve"> nedēļā 13 tūkstoši. Twitter.com sekotāju skaits 4793. </w:t>
      </w:r>
      <w:r w:rsidRPr="009E19C0">
        <w:rPr>
          <w:rStyle w:val="apple-converted-space"/>
          <w:rFonts w:eastAsia="Songti SC"/>
          <w:kern w:val="2"/>
          <w:lang w:eastAsia="zh-CN" w:bidi="hi-IN"/>
        </w:rPr>
        <w:t xml:space="preserve">Daļa no televīzijas satura tiek izvietoti kanāla youtube.com kontā. </w:t>
      </w:r>
    </w:p>
    <w:p w14:paraId="476556AB" w14:textId="77777777" w:rsidR="00127FF5" w:rsidRPr="00D51F9F" w:rsidRDefault="00127FF5" w:rsidP="00694B65">
      <w:pPr>
        <w:tabs>
          <w:tab w:val="left" w:pos="630"/>
          <w:tab w:val="left" w:pos="993"/>
        </w:tabs>
        <w:suppressAutoHyphens/>
        <w:contextualSpacing/>
        <w:jc w:val="both"/>
      </w:pPr>
      <w:r w:rsidRPr="009E19C0">
        <w:rPr>
          <w:noProof/>
        </w:rPr>
        <w:drawing>
          <wp:anchor distT="0" distB="0" distL="114300" distR="114300" simplePos="0" relativeHeight="251658240" behindDoc="0" locked="0" layoutInCell="1" allowOverlap="1" wp14:anchorId="4605E35F" wp14:editId="6AF0973D">
            <wp:simplePos x="0" y="0"/>
            <wp:positionH relativeFrom="column">
              <wp:posOffset>2881630</wp:posOffset>
            </wp:positionH>
            <wp:positionV relativeFrom="paragraph">
              <wp:posOffset>7620</wp:posOffset>
            </wp:positionV>
            <wp:extent cx="2836545" cy="2456180"/>
            <wp:effectExtent l="0" t="0" r="0" b="0"/>
            <wp:wrapSquare wrapText="bothSides"/>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3"/>
                    <pic:cNvPicPr>
                      <a:picLocks noChangeAspect="1" noChangeArrowheads="1"/>
                    </pic:cNvPicPr>
                  </pic:nvPicPr>
                  <pic:blipFill>
                    <a:blip r:embed="rId20"/>
                    <a:stretch>
                      <a:fillRect/>
                    </a:stretch>
                  </pic:blipFill>
                  <pic:spPr bwMode="auto">
                    <a:xfrm>
                      <a:off x="0" y="0"/>
                      <a:ext cx="2836545" cy="2456180"/>
                    </a:xfrm>
                    <a:prstGeom prst="rect">
                      <a:avLst/>
                    </a:prstGeom>
                  </pic:spPr>
                </pic:pic>
              </a:graphicData>
            </a:graphic>
          </wp:anchor>
        </w:drawing>
      </w:r>
      <w:r w:rsidRPr="009E19C0">
        <w:rPr>
          <w:noProof/>
        </w:rPr>
        <w:drawing>
          <wp:anchor distT="0" distB="0" distL="114300" distR="114300" simplePos="0" relativeHeight="251660288" behindDoc="0" locked="0" layoutInCell="1" allowOverlap="1" wp14:anchorId="2AE6F64C" wp14:editId="79839441">
            <wp:simplePos x="0" y="0"/>
            <wp:positionH relativeFrom="column">
              <wp:posOffset>-26035</wp:posOffset>
            </wp:positionH>
            <wp:positionV relativeFrom="paragraph">
              <wp:posOffset>2540</wp:posOffset>
            </wp:positionV>
            <wp:extent cx="2882900" cy="2475865"/>
            <wp:effectExtent l="0" t="0" r="0" b="0"/>
            <wp:wrapSquare wrapText="bothSides"/>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pic:cNvPicPr>
                      <a:picLocks noChangeAspect="1" noChangeArrowheads="1"/>
                    </pic:cNvPicPr>
                  </pic:nvPicPr>
                  <pic:blipFill>
                    <a:blip r:embed="rId21"/>
                    <a:stretch>
                      <a:fillRect/>
                    </a:stretch>
                  </pic:blipFill>
                  <pic:spPr bwMode="auto">
                    <a:xfrm>
                      <a:off x="0" y="0"/>
                      <a:ext cx="2882900" cy="2475865"/>
                    </a:xfrm>
                    <a:prstGeom prst="rect">
                      <a:avLst/>
                    </a:prstGeom>
                  </pic:spPr>
                </pic:pic>
              </a:graphicData>
            </a:graphic>
          </wp:anchor>
        </w:drawing>
      </w:r>
    </w:p>
    <w:p w14:paraId="15BAC440" w14:textId="77777777" w:rsidR="00127FF5" w:rsidRPr="009E19C0" w:rsidRDefault="00127FF5" w:rsidP="00694B65">
      <w:pPr>
        <w:pStyle w:val="gmail-western"/>
        <w:spacing w:before="0" w:beforeAutospacing="0" w:after="0" w:afterAutospacing="0"/>
        <w:jc w:val="both"/>
        <w:rPr>
          <w:rStyle w:val="apple-converted-space"/>
          <w:b/>
        </w:rPr>
      </w:pPr>
      <w:r w:rsidRPr="009E19C0">
        <w:rPr>
          <w:rStyle w:val="apple-converted-space"/>
          <w:b/>
        </w:rPr>
        <w:t>Raidījuma raidlaiks:</w:t>
      </w:r>
    </w:p>
    <w:p w14:paraId="390794D5" w14:textId="77777777" w:rsidR="00127FF5" w:rsidRPr="009E19C0" w:rsidRDefault="00127FF5" w:rsidP="00694B65">
      <w:pPr>
        <w:pStyle w:val="gmail-western"/>
        <w:spacing w:before="0" w:beforeAutospacing="0" w:after="0" w:afterAutospacing="0"/>
        <w:jc w:val="both"/>
        <w:rPr>
          <w:rStyle w:val="apple-converted-space"/>
          <w:b/>
        </w:rPr>
      </w:pPr>
      <w:r w:rsidRPr="009E19C0">
        <w:rPr>
          <w:rStyle w:val="apple-converted-space"/>
          <w:b/>
        </w:rPr>
        <w:t>Pirmdienās 20:00, atkārtojumi trešdienās 20:00, piektdienās 14:00, sestdienās 18:00, svētdienās 8:00.</w:t>
      </w:r>
    </w:p>
    <w:p w14:paraId="72E57117" w14:textId="77777777" w:rsidR="00127FF5" w:rsidRPr="009E19C0" w:rsidRDefault="00127FF5" w:rsidP="00694B65">
      <w:pPr>
        <w:pStyle w:val="gmail-western"/>
        <w:spacing w:before="0" w:beforeAutospacing="0" w:after="0" w:afterAutospacing="0"/>
        <w:jc w:val="both"/>
        <w:rPr>
          <w:rStyle w:val="apple-converted-space"/>
        </w:rPr>
      </w:pPr>
      <w:r w:rsidRPr="009E19C0">
        <w:rPr>
          <w:rStyle w:val="apple-converted-space"/>
        </w:rPr>
        <w:t xml:space="preserve">Raidījuma maksimālās auditorijas sasniegšanai tiks nodrošinātas raidījuma pašreklāmas </w:t>
      </w:r>
      <w:proofErr w:type="spellStart"/>
      <w:r w:rsidRPr="009E19C0">
        <w:rPr>
          <w:rStyle w:val="apple-converted-space"/>
        </w:rPr>
        <w:t>RīgaTV</w:t>
      </w:r>
      <w:proofErr w:type="spellEnd"/>
      <w:r w:rsidRPr="009E19C0">
        <w:rPr>
          <w:rStyle w:val="apple-converted-space"/>
        </w:rPr>
        <w:t xml:space="preserve"> 24, raidījuma popularizēšana televīzijas sociālo tīklu kontos, informācijas nosūtīšana par raidījumiem medijiem. </w:t>
      </w:r>
    </w:p>
    <w:p w14:paraId="673064A8" w14:textId="77777777" w:rsidR="00127FF5" w:rsidRPr="009E19C0" w:rsidRDefault="00127FF5" w:rsidP="00694B65">
      <w:pPr>
        <w:jc w:val="both"/>
        <w:rPr>
          <w:b/>
        </w:rPr>
      </w:pPr>
    </w:p>
    <w:p w14:paraId="4692710D" w14:textId="77777777" w:rsidR="00127FF5" w:rsidRPr="009E19C0" w:rsidRDefault="00127FF5" w:rsidP="00694B65">
      <w:pPr>
        <w:jc w:val="both"/>
        <w:rPr>
          <w:b/>
        </w:rPr>
      </w:pPr>
      <w:r w:rsidRPr="009E19C0">
        <w:rPr>
          <w:b/>
        </w:rPr>
        <w:t>Mērķgrupa</w:t>
      </w:r>
    </w:p>
    <w:p w14:paraId="7B07C866" w14:textId="77777777" w:rsidR="00127FF5" w:rsidRPr="009E19C0" w:rsidRDefault="00127FF5" w:rsidP="00694B65">
      <w:pPr>
        <w:jc w:val="both"/>
      </w:pPr>
      <w:r w:rsidRPr="009E19C0">
        <w:t xml:space="preserve"> Politiski un ekonomiski aktīvi Latvijas iedzīvotāji. </w:t>
      </w:r>
    </w:p>
    <w:p w14:paraId="749FF899" w14:textId="77777777" w:rsidR="00127FF5" w:rsidRPr="009E19C0" w:rsidRDefault="00127FF5" w:rsidP="00694B65">
      <w:pPr>
        <w:jc w:val="both"/>
        <w:rPr>
          <w:b/>
        </w:rPr>
      </w:pPr>
      <w:r w:rsidRPr="009E19C0">
        <w:rPr>
          <w:b/>
        </w:rPr>
        <w:t>Auditorijas segmentēšana un rezultātu kvantitatīvā mērīšana</w:t>
      </w:r>
    </w:p>
    <w:p w14:paraId="3810F60D" w14:textId="77777777" w:rsidR="00127FF5" w:rsidRPr="009E19C0" w:rsidRDefault="00127FF5" w:rsidP="00694B65">
      <w:pPr>
        <w:jc w:val="both"/>
      </w:pPr>
      <w:proofErr w:type="spellStart"/>
      <w:r w:rsidRPr="009E19C0">
        <w:t>RīgaTV</w:t>
      </w:r>
      <w:proofErr w:type="spellEnd"/>
      <w:r w:rsidRPr="009E19C0">
        <w:t xml:space="preserve"> 24 kvantitatīvie dati tiek mērīti sadarbībā ar </w:t>
      </w:r>
      <w:proofErr w:type="spellStart"/>
      <w:r w:rsidRPr="009E19C0">
        <w:t>Kantar</w:t>
      </w:r>
      <w:proofErr w:type="spellEnd"/>
      <w:r w:rsidRPr="009E19C0">
        <w:t xml:space="preserve"> TNS. </w:t>
      </w:r>
      <w:proofErr w:type="spellStart"/>
      <w:r w:rsidRPr="009E19C0">
        <w:t>Kantar</w:t>
      </w:r>
      <w:proofErr w:type="spellEnd"/>
      <w:r w:rsidRPr="009E19C0">
        <w:t xml:space="preserve"> TNS sniedz TV reitingu un citu kvantitatīvo rādījumu, mērīšanas un analīzes pakalpojumus. </w:t>
      </w:r>
      <w:proofErr w:type="spellStart"/>
      <w:r w:rsidRPr="009E19C0">
        <w:t>RīgaTV</w:t>
      </w:r>
      <w:proofErr w:type="spellEnd"/>
      <w:r w:rsidRPr="009E19C0">
        <w:t xml:space="preserve"> 24 katra raidījuma sasniedzamību un mērķgrupas analizē regulāri un seko līdzi skatītāju paradumu tendencēm. Auditorijas segmentēšana televīzijā notiek vecumu grupās, atbilstoši, dzīves vietas reģionam, dzimumam, utt. </w:t>
      </w:r>
    </w:p>
    <w:p w14:paraId="7DBC1CEC" w14:textId="77777777" w:rsidR="00127FF5" w:rsidRPr="009E19C0" w:rsidRDefault="00127FF5" w:rsidP="00694B65">
      <w:pPr>
        <w:rPr>
          <w:b/>
        </w:rPr>
      </w:pPr>
      <w:r w:rsidRPr="009E19C0">
        <w:rPr>
          <w:b/>
        </w:rPr>
        <w:t>Raidījuma atskata video</w:t>
      </w:r>
    </w:p>
    <w:p w14:paraId="34AE7F86" w14:textId="77777777" w:rsidR="00127FF5" w:rsidRPr="009E19C0" w:rsidRDefault="00127FF5" w:rsidP="00694B65">
      <w:pPr>
        <w:jc w:val="both"/>
      </w:pPr>
      <w:r w:rsidRPr="009E19C0">
        <w:t xml:space="preserve">Pēc katra raidījuma </w:t>
      </w:r>
      <w:proofErr w:type="spellStart"/>
      <w:r w:rsidRPr="009E19C0">
        <w:t>RīgaTV</w:t>
      </w:r>
      <w:proofErr w:type="spellEnd"/>
      <w:r w:rsidRPr="009E19C0">
        <w:t xml:space="preserve"> 24 sagatavo raidījuma atskatu – īsu videomateriālu kopsavilkumu, kas paredzēts izvietošanai sociālajos tīklos un interneta platformās. Video tiks izvietoti televīzijas sociālo tīklu kontos, platformā xtv.lv un nodoti Pasūtītājam izvietošanai tā pieejamajās platformās. Papildus tiks izveidots īsā video apraksts, lai nosūtītu informāciju un videomateriālu </w:t>
      </w:r>
      <w:proofErr w:type="spellStart"/>
      <w:r w:rsidRPr="009E19C0">
        <w:t>RīgaTV</w:t>
      </w:r>
      <w:proofErr w:type="spellEnd"/>
      <w:r w:rsidRPr="009E19C0">
        <w:t xml:space="preserve"> 24 sadarbības partneriem, piemēram, LA.lv, jauns.lv, publicēšanai portālā. </w:t>
      </w:r>
    </w:p>
    <w:p w14:paraId="255EFFD6" w14:textId="77777777" w:rsidR="00127FF5" w:rsidRPr="009E19C0" w:rsidRDefault="00127FF5" w:rsidP="00694B65">
      <w:pPr>
        <w:widowControl w:val="0"/>
        <w:jc w:val="both"/>
      </w:pPr>
      <w:r w:rsidRPr="009E19C0">
        <w:t xml:space="preserve">Pirms katra raidījuma “RīgaTV24” sociālo tīklu kontos tiek izvietota informācija par gaidāmā raidījuma tēmu un viesiem, aicinot skatītājus uzdot savus jautājumus speciālistiem komentāru sadaļās. </w:t>
      </w:r>
    </w:p>
    <w:p w14:paraId="48898B82" w14:textId="77777777" w:rsidR="00127FF5" w:rsidRPr="009E19C0" w:rsidRDefault="00127FF5" w:rsidP="00694B65">
      <w:pPr>
        <w:widowControl w:val="0"/>
        <w:jc w:val="both"/>
        <w:rPr>
          <w:b/>
          <w:i/>
        </w:rPr>
      </w:pPr>
      <w:r w:rsidRPr="009E19C0">
        <w:t>Pēc raidījuma tiek izveidoti rakstiski apraksti par raidījumā runāto un spilgtākie citāti, pievienojot raidījuma video atskatu, kas montēts līdz 3 minūtēm. Katru aprakstu un videomateriālu izvieto kanāla sociālo tīklu kontos (</w:t>
      </w:r>
      <w:proofErr w:type="spellStart"/>
      <w:r w:rsidRPr="009E19C0">
        <w:t>facebook</w:t>
      </w:r>
      <w:proofErr w:type="spellEnd"/>
      <w:r w:rsidRPr="009E19C0">
        <w:t xml:space="preserve">, </w:t>
      </w:r>
      <w:proofErr w:type="spellStart"/>
      <w:r w:rsidRPr="009E19C0">
        <w:t>twitter</w:t>
      </w:r>
      <w:proofErr w:type="spellEnd"/>
      <w:r w:rsidRPr="009E19C0">
        <w:t xml:space="preserve">, </w:t>
      </w:r>
      <w:proofErr w:type="spellStart"/>
      <w:r w:rsidRPr="009E19C0">
        <w:t>instagram</w:t>
      </w:r>
      <w:proofErr w:type="spellEnd"/>
      <w:r w:rsidRPr="009E19C0">
        <w:t>), pievienojot saiti uz pilnu raidījumu platformā xtv.lv. Tāpat sociālajos tīklos tiek izvietota īsa reklāma par raidījuma viesiem un tēmu, ar informāciju par atkārtojumiem</w:t>
      </w:r>
      <w:r w:rsidRPr="009E19C0">
        <w:rPr>
          <w:b/>
          <w:i/>
        </w:rPr>
        <w:t xml:space="preserve">. </w:t>
      </w:r>
    </w:p>
    <w:p w14:paraId="5FB9E11A" w14:textId="77777777" w:rsidR="00127FF5" w:rsidRPr="00266843" w:rsidRDefault="00127FF5" w:rsidP="00694B65">
      <w:pPr>
        <w:jc w:val="both"/>
      </w:pPr>
    </w:p>
    <w:p w14:paraId="78FD8B57" w14:textId="77777777" w:rsidR="00127FF5" w:rsidRPr="00266843" w:rsidRDefault="00127FF5" w:rsidP="00127FF5">
      <w:pPr>
        <w:jc w:val="center"/>
        <w:rPr>
          <w:rFonts w:eastAsia="Calibri"/>
          <w:b/>
          <w:sz w:val="28"/>
          <w:szCs w:val="28"/>
        </w:rPr>
      </w:pPr>
    </w:p>
    <w:tbl>
      <w:tblPr>
        <w:tblW w:w="9526" w:type="dxa"/>
        <w:tblInd w:w="108" w:type="dxa"/>
        <w:tblLayout w:type="fixed"/>
        <w:tblLook w:val="0000" w:firstRow="0" w:lastRow="0" w:firstColumn="0" w:lastColumn="0" w:noHBand="0" w:noVBand="0"/>
      </w:tblPr>
      <w:tblGrid>
        <w:gridCol w:w="2439"/>
        <w:gridCol w:w="4253"/>
        <w:gridCol w:w="14"/>
        <w:gridCol w:w="2820"/>
      </w:tblGrid>
      <w:tr w:rsidR="00127FF5" w:rsidRPr="00266843" w14:paraId="0C77A85C" w14:textId="77777777" w:rsidTr="00C07CD6">
        <w:trPr>
          <w:trHeight w:val="327"/>
        </w:trPr>
        <w:tc>
          <w:tcPr>
            <w:tcW w:w="670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1D79433" w14:textId="77777777" w:rsidR="00127FF5" w:rsidRPr="00266843" w:rsidRDefault="00127FF5" w:rsidP="00C07CD6">
            <w:pPr>
              <w:spacing w:after="120"/>
              <w:jc w:val="center"/>
              <w:rPr>
                <w:b/>
              </w:rPr>
            </w:pPr>
            <w:r w:rsidRPr="00266843">
              <w:rPr>
                <w:b/>
              </w:rPr>
              <w:t>Tehniskās prasības:</w:t>
            </w:r>
          </w:p>
        </w:tc>
        <w:tc>
          <w:tcPr>
            <w:tcW w:w="2820" w:type="dxa"/>
            <w:tcBorders>
              <w:top w:val="single" w:sz="4" w:space="0" w:color="000000"/>
              <w:left w:val="single" w:sz="4" w:space="0" w:color="000000"/>
              <w:bottom w:val="single" w:sz="4" w:space="0" w:color="000000"/>
              <w:right w:val="single" w:sz="4" w:space="0" w:color="000000"/>
            </w:tcBorders>
            <w:vAlign w:val="center"/>
          </w:tcPr>
          <w:p w14:paraId="365D2B4A" w14:textId="77777777" w:rsidR="00127FF5" w:rsidRPr="00266843" w:rsidRDefault="00127FF5" w:rsidP="00C07CD6">
            <w:pPr>
              <w:spacing w:after="120"/>
              <w:jc w:val="center"/>
              <w:rPr>
                <w:b/>
              </w:rPr>
            </w:pPr>
            <w:r w:rsidRPr="00266843">
              <w:rPr>
                <w:b/>
              </w:rPr>
              <w:t>Tehniskais piedāvājums</w:t>
            </w:r>
          </w:p>
          <w:p w14:paraId="2F5289A7" w14:textId="77777777" w:rsidR="00127FF5" w:rsidRPr="00266843" w:rsidRDefault="00127FF5" w:rsidP="00C07CD6">
            <w:pPr>
              <w:spacing w:after="120"/>
              <w:jc w:val="center"/>
              <w:rPr>
                <w:b/>
              </w:rPr>
            </w:pPr>
            <w:r w:rsidRPr="00266843">
              <w:rPr>
                <w:b/>
              </w:rPr>
              <w:t>(aizpilda pretendents)</w:t>
            </w:r>
          </w:p>
        </w:tc>
      </w:tr>
      <w:tr w:rsidR="00127FF5" w:rsidRPr="00266843" w14:paraId="053594CE" w14:textId="77777777" w:rsidTr="00C07CD6">
        <w:trPr>
          <w:trHeight w:val="300"/>
        </w:trPr>
        <w:tc>
          <w:tcPr>
            <w:tcW w:w="2439" w:type="dxa"/>
            <w:tcBorders>
              <w:top w:val="single" w:sz="4" w:space="0" w:color="000000"/>
              <w:left w:val="single" w:sz="4" w:space="0" w:color="000000"/>
              <w:bottom w:val="single" w:sz="4" w:space="0" w:color="000000"/>
            </w:tcBorders>
            <w:shd w:val="clear" w:color="auto" w:fill="auto"/>
          </w:tcPr>
          <w:p w14:paraId="658278FB" w14:textId="77777777" w:rsidR="00127FF5" w:rsidRPr="00266843" w:rsidRDefault="00127FF5" w:rsidP="00127FF5">
            <w:pPr>
              <w:numPr>
                <w:ilvl w:val="0"/>
                <w:numId w:val="6"/>
              </w:numPr>
              <w:spacing w:after="160"/>
              <w:contextualSpacing/>
              <w:jc w:val="both"/>
              <w:rPr>
                <w:rFonts w:eastAsia="Calibri"/>
                <w:b/>
                <w:sz w:val="28"/>
              </w:rPr>
            </w:pPr>
            <w:r w:rsidRPr="00266843">
              <w:rPr>
                <w:rFonts w:eastAsia="Calibri"/>
                <w:b/>
                <w:sz w:val="28"/>
              </w:rPr>
              <w:t>VISPĀRĒJĀS PRASĪBAS</w:t>
            </w:r>
          </w:p>
          <w:p w14:paraId="596831CA" w14:textId="77777777" w:rsidR="00127FF5" w:rsidRPr="00266843" w:rsidRDefault="00127FF5" w:rsidP="00127FF5">
            <w:pPr>
              <w:numPr>
                <w:ilvl w:val="1"/>
                <w:numId w:val="6"/>
              </w:numPr>
              <w:spacing w:after="160"/>
              <w:ind w:left="493"/>
              <w:contextualSpacing/>
              <w:jc w:val="both"/>
              <w:rPr>
                <w:rFonts w:eastAsia="Calibri"/>
              </w:rPr>
            </w:pPr>
            <w:r w:rsidRPr="00266843">
              <w:rPr>
                <w:rFonts w:eastAsia="Calibri"/>
              </w:rPr>
              <w:t>Televīzija sniedz Aizsardzības ministrijai šādus pakalpojumus:</w:t>
            </w: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0D4AEED9" w14:textId="77777777" w:rsidR="00127FF5" w:rsidRPr="00266843" w:rsidRDefault="00127FF5" w:rsidP="00C07CD6">
            <w:pPr>
              <w:jc w:val="both"/>
            </w:pPr>
            <w:r w:rsidRPr="00266843">
              <w:rPr>
                <w:rFonts w:eastAsia="Calibri"/>
              </w:rPr>
              <w:t>Televīzijas raidījumu veidošana un pārraide par aizsardzības nozarei aktuālajiem jautājumiem, gan piedāvājot savas idejas, gan realizējot Aizsardzības ministrijas un Nacionālo bruņoto spēku pasūtījumu.</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FFFFFF"/>
          </w:tcPr>
          <w:p w14:paraId="0EB9B3DB" w14:textId="77777777" w:rsidR="00127FF5" w:rsidRPr="00266843" w:rsidRDefault="00127FF5" w:rsidP="00C07CD6">
            <w:pPr>
              <w:ind w:right="-108"/>
            </w:pPr>
            <w:r w:rsidRPr="00266843">
              <w:t>Mēs apliecinām, ka</w:t>
            </w:r>
            <w:r>
              <w:t xml:space="preserve"> AS “TV Latvija” TV kanāls “RīgaTV24” izveidos un pārraidīs 40 raidījumus, to veidošanā piedāvājot savas idejas, gan realizējot Pasūtītāja.</w:t>
            </w:r>
          </w:p>
        </w:tc>
      </w:tr>
      <w:tr w:rsidR="00127FF5" w:rsidRPr="00266843" w14:paraId="3500BDE2" w14:textId="77777777" w:rsidTr="00C07CD6">
        <w:trPr>
          <w:trHeight w:val="300"/>
        </w:trPr>
        <w:tc>
          <w:tcPr>
            <w:tcW w:w="2439" w:type="dxa"/>
            <w:tcBorders>
              <w:top w:val="single" w:sz="4" w:space="0" w:color="000000"/>
              <w:left w:val="single" w:sz="4" w:space="0" w:color="000000"/>
              <w:bottom w:val="single" w:sz="4" w:space="0" w:color="000000"/>
            </w:tcBorders>
            <w:shd w:val="clear" w:color="auto" w:fill="auto"/>
          </w:tcPr>
          <w:p w14:paraId="739A57CF" w14:textId="77777777" w:rsidR="00127FF5" w:rsidRPr="00266843" w:rsidRDefault="00127FF5" w:rsidP="00127FF5">
            <w:pPr>
              <w:numPr>
                <w:ilvl w:val="0"/>
                <w:numId w:val="6"/>
              </w:numPr>
              <w:spacing w:after="160"/>
              <w:contextualSpacing/>
              <w:jc w:val="both"/>
              <w:rPr>
                <w:rFonts w:eastAsia="Calibri"/>
                <w:b/>
                <w:sz w:val="28"/>
              </w:rPr>
            </w:pPr>
            <w:r w:rsidRPr="00266843">
              <w:rPr>
                <w:rFonts w:eastAsia="Calibri"/>
                <w:b/>
                <w:sz w:val="28"/>
              </w:rPr>
              <w:t>IZPILDES PRASĪBAS</w:t>
            </w:r>
          </w:p>
          <w:p w14:paraId="03278A27" w14:textId="77777777" w:rsidR="00127FF5" w:rsidRPr="00266843" w:rsidRDefault="00127FF5" w:rsidP="00C07CD6">
            <w:pPr>
              <w:jc w:val="both"/>
              <w:rPr>
                <w:rFonts w:eastAsia="Calibri"/>
              </w:rPr>
            </w:pPr>
            <w:r w:rsidRPr="00266843">
              <w:rPr>
                <w:rFonts w:eastAsia="Calibri"/>
              </w:rPr>
              <w:t>Televīzija 2020. gadā nodrošinās televīzijas diskusiju raidījumu veidošanu un pārraidi bezmaksas virszemes televīzijas apraidē un internetā, ievērojot šādas prasības:</w:t>
            </w:r>
          </w:p>
          <w:p w14:paraId="1EEBA7A7" w14:textId="77777777" w:rsidR="00127FF5" w:rsidRPr="00266843" w:rsidRDefault="00127FF5" w:rsidP="00C07CD6">
            <w:pPr>
              <w:ind w:right="-425"/>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518B6EF6" w14:textId="77777777" w:rsidR="00127FF5" w:rsidRPr="00266843" w:rsidRDefault="00127FF5" w:rsidP="00127FF5">
            <w:pPr>
              <w:numPr>
                <w:ilvl w:val="1"/>
                <w:numId w:val="6"/>
              </w:numPr>
              <w:spacing w:after="160"/>
              <w:ind w:left="-74" w:firstLine="284"/>
              <w:contextualSpacing/>
              <w:jc w:val="both"/>
              <w:rPr>
                <w:rFonts w:eastAsia="Calibri"/>
              </w:rPr>
            </w:pPr>
            <w:r w:rsidRPr="00266843">
              <w:rPr>
                <w:rFonts w:eastAsia="Calibri"/>
              </w:rPr>
              <w:t>12 mēnešu garumā sagatavo un pārraida raidījumus (līdz 40 minūtēm) par Aizsardzības nozares aktuālajiem jautājumiem, aptverot arī Aizsardzības ministrijas izvirzītās prioritātes un uzdevumus.</w:t>
            </w:r>
          </w:p>
          <w:p w14:paraId="6D2CB42C" w14:textId="77777777" w:rsidR="00127FF5" w:rsidRPr="00266843" w:rsidRDefault="00127FF5" w:rsidP="00127FF5">
            <w:pPr>
              <w:numPr>
                <w:ilvl w:val="1"/>
                <w:numId w:val="6"/>
              </w:numPr>
              <w:spacing w:after="160"/>
              <w:ind w:left="-74" w:firstLine="284"/>
              <w:contextualSpacing/>
              <w:jc w:val="both"/>
              <w:rPr>
                <w:rFonts w:eastAsia="Calibri"/>
              </w:rPr>
            </w:pPr>
            <w:r w:rsidRPr="00266843">
              <w:rPr>
                <w:rFonts w:eastAsia="Calibri"/>
              </w:rPr>
              <w:t>Raidījumā iekļauj arī ārpus studijas filmētus video, kas atspoguļo konkrētās nedēļas raidījuma tēmu.</w:t>
            </w:r>
          </w:p>
          <w:p w14:paraId="6708EFE5" w14:textId="77777777" w:rsidR="00127FF5" w:rsidRPr="00266843" w:rsidRDefault="00127FF5" w:rsidP="00127FF5">
            <w:pPr>
              <w:numPr>
                <w:ilvl w:val="1"/>
                <w:numId w:val="6"/>
              </w:numPr>
              <w:spacing w:after="160"/>
              <w:ind w:left="-74" w:firstLine="284"/>
              <w:contextualSpacing/>
              <w:jc w:val="both"/>
              <w:rPr>
                <w:rFonts w:eastAsia="Calibri"/>
              </w:rPr>
            </w:pPr>
            <w:r w:rsidRPr="00266843">
              <w:rPr>
                <w:rFonts w:eastAsia="Calibri"/>
              </w:rPr>
              <w:t>Pēc katra raidījuma pārraidīšanas televīzijā sagatavo īsu video (līdz 3 minūtēm) publicēšanai sociālajos medijos atbilstoši to formātam un lietošanas tendencēm.</w:t>
            </w:r>
          </w:p>
          <w:p w14:paraId="5CE82464" w14:textId="77777777" w:rsidR="00127FF5" w:rsidRPr="00266843" w:rsidRDefault="00127FF5" w:rsidP="00127FF5">
            <w:pPr>
              <w:numPr>
                <w:ilvl w:val="1"/>
                <w:numId w:val="6"/>
              </w:numPr>
              <w:spacing w:after="160"/>
              <w:ind w:left="-74" w:firstLine="284"/>
              <w:contextualSpacing/>
              <w:jc w:val="both"/>
              <w:rPr>
                <w:rFonts w:eastAsia="Calibri"/>
              </w:rPr>
            </w:pPr>
            <w:r w:rsidRPr="00266843">
              <w:rPr>
                <w:rFonts w:eastAsia="Calibri"/>
              </w:rPr>
              <w:t>Nodrošina pieredzējušu un profesionālu raidījuma vadītāju, kurš specializējas aizsardzības nozares ziņu atspoguļošanā un to pārzina.</w:t>
            </w:r>
          </w:p>
          <w:p w14:paraId="50C9085D" w14:textId="77777777" w:rsidR="00127FF5" w:rsidRPr="00266843" w:rsidRDefault="00127FF5" w:rsidP="00127FF5">
            <w:pPr>
              <w:numPr>
                <w:ilvl w:val="1"/>
                <w:numId w:val="6"/>
              </w:numPr>
              <w:spacing w:after="160"/>
              <w:ind w:left="-74" w:firstLine="284"/>
              <w:contextualSpacing/>
              <w:jc w:val="both"/>
              <w:rPr>
                <w:rFonts w:eastAsia="Calibri"/>
              </w:rPr>
            </w:pPr>
            <w:r w:rsidRPr="00266843">
              <w:rPr>
                <w:rFonts w:eastAsia="Calibri"/>
              </w:rPr>
              <w:t>Televīzijai ir izstrādāta auditorijas sasniegšanas koncepcija ar izmērāmiem rādītājiem.</w:t>
            </w:r>
          </w:p>
          <w:p w14:paraId="4B52B12D" w14:textId="77777777" w:rsidR="00127FF5" w:rsidRPr="00266843" w:rsidRDefault="00127FF5" w:rsidP="00127FF5">
            <w:pPr>
              <w:numPr>
                <w:ilvl w:val="1"/>
                <w:numId w:val="6"/>
              </w:numPr>
              <w:spacing w:after="160"/>
              <w:ind w:left="-74" w:firstLine="284"/>
              <w:contextualSpacing/>
              <w:jc w:val="both"/>
              <w:rPr>
                <w:rFonts w:eastAsia="Calibri"/>
              </w:rPr>
            </w:pPr>
            <w:r w:rsidRPr="00266843">
              <w:rPr>
                <w:rFonts w:eastAsia="Calibri"/>
              </w:rPr>
              <w:t>Katru mēnesi televīzija iesniedz atskaiti par raidījuma sasniegtajām auditorijām.</w:t>
            </w:r>
          </w:p>
          <w:p w14:paraId="3E63D993" w14:textId="77777777" w:rsidR="00127FF5" w:rsidRPr="00266843" w:rsidRDefault="00127FF5" w:rsidP="00127FF5">
            <w:pPr>
              <w:numPr>
                <w:ilvl w:val="1"/>
                <w:numId w:val="6"/>
              </w:numPr>
              <w:spacing w:after="160"/>
              <w:ind w:left="-74" w:firstLine="284"/>
              <w:contextualSpacing/>
              <w:jc w:val="both"/>
              <w:rPr>
                <w:rFonts w:eastAsia="Calibri"/>
              </w:rPr>
            </w:pPr>
            <w:r w:rsidRPr="00266843">
              <w:rPr>
                <w:rFonts w:eastAsia="Calibri"/>
              </w:rPr>
              <w:t>Katram televīzijas raidījumam nodrošina vismaz vienu atkārtojumu.</w:t>
            </w:r>
          </w:p>
          <w:p w14:paraId="179EA828" w14:textId="77777777" w:rsidR="00127FF5" w:rsidRPr="00266843" w:rsidRDefault="00127FF5" w:rsidP="00127FF5">
            <w:pPr>
              <w:numPr>
                <w:ilvl w:val="1"/>
                <w:numId w:val="6"/>
              </w:numPr>
              <w:spacing w:after="160"/>
              <w:ind w:left="-74" w:firstLine="284"/>
              <w:contextualSpacing/>
              <w:jc w:val="both"/>
              <w:rPr>
                <w:rFonts w:eastAsia="Calibri"/>
              </w:rPr>
            </w:pPr>
            <w:r w:rsidRPr="00266843">
              <w:rPr>
                <w:rFonts w:eastAsia="Calibri"/>
              </w:rPr>
              <w:t>Katra raidījuma pirmizrāde tiek nodrošināta raidlaikā, kurā iespējams sasniegt visplašāko auditoriju</w:t>
            </w:r>
          </w:p>
          <w:p w14:paraId="3CA5D282" w14:textId="77777777" w:rsidR="00127FF5" w:rsidRPr="00266843" w:rsidRDefault="00127FF5" w:rsidP="00127FF5">
            <w:pPr>
              <w:numPr>
                <w:ilvl w:val="1"/>
                <w:numId w:val="6"/>
              </w:numPr>
              <w:spacing w:after="160"/>
              <w:ind w:left="-74" w:firstLine="284"/>
              <w:contextualSpacing/>
              <w:jc w:val="both"/>
              <w:rPr>
                <w:rFonts w:eastAsia="Calibri"/>
              </w:rPr>
            </w:pPr>
            <w:r w:rsidRPr="00266843">
              <w:rPr>
                <w:rFonts w:eastAsia="Calibri"/>
              </w:rPr>
              <w:t>Televīzijas raidījumi (un to atkārtojumi) tiek pārraidīti bezmaksas virszemes televīzijas apraidē laika posmā no plkst.18 līdz 22, kā arī visu diennakti pieejami internetā.</w:t>
            </w:r>
          </w:p>
          <w:p w14:paraId="4089A61C" w14:textId="77777777" w:rsidR="00127FF5" w:rsidRPr="00266843" w:rsidRDefault="00127FF5" w:rsidP="00127FF5">
            <w:pPr>
              <w:numPr>
                <w:ilvl w:val="1"/>
                <w:numId w:val="6"/>
              </w:numPr>
              <w:spacing w:after="160"/>
              <w:ind w:left="-74" w:firstLine="284"/>
              <w:contextualSpacing/>
              <w:jc w:val="both"/>
              <w:rPr>
                <w:rFonts w:eastAsia="Calibri"/>
              </w:rPr>
            </w:pPr>
            <w:r w:rsidRPr="00266843">
              <w:rPr>
                <w:rFonts w:eastAsia="Calibri"/>
              </w:rPr>
              <w:t>Televīzijas raidījumu tematika, runātāji u.c. ar raidījumu veidošanu saistīti jautājumi tiek saskaņoti ar Aizsardzības ministrijas Militāri publisko attiecību departamentu.</w:t>
            </w:r>
          </w:p>
          <w:p w14:paraId="7BB654B0" w14:textId="77777777" w:rsidR="00127FF5" w:rsidRPr="00266843" w:rsidRDefault="00127FF5" w:rsidP="00127FF5">
            <w:pPr>
              <w:numPr>
                <w:ilvl w:val="1"/>
                <w:numId w:val="6"/>
              </w:numPr>
              <w:spacing w:after="160"/>
              <w:ind w:left="-74" w:firstLine="284"/>
              <w:contextualSpacing/>
              <w:jc w:val="both"/>
            </w:pPr>
            <w:r w:rsidRPr="00266843">
              <w:rPr>
                <w:rFonts w:eastAsia="Calibri"/>
              </w:rPr>
              <w:t>Pārraidītie raidījumi un video, kas gatavoti publicēšanai sociālajos medijos katra mēneša beigās tiek nodoti Aizsardzības ministrijai, kurai ir tiesības šos darbus bez papildu atlīdzības izmantot nekomerciāliem mērķiem, tostarp pavairot, izplatīt un publicēt.</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FFFFFF"/>
          </w:tcPr>
          <w:p w14:paraId="1CDBDFF2" w14:textId="77777777" w:rsidR="00127FF5" w:rsidRDefault="00127FF5" w:rsidP="00C07CD6">
            <w:pPr>
              <w:ind w:right="-108"/>
            </w:pPr>
            <w:r w:rsidRPr="00266843">
              <w:t xml:space="preserve">Mēs apliecinām, ka </w:t>
            </w:r>
            <w:r>
              <w:t xml:space="preserve">izveidosim un pārraidīsim 40 raidījumus, ievērojot nozares aktualitātes un Pasūtītāja prioritātes un uzdevumus. </w:t>
            </w:r>
          </w:p>
          <w:p w14:paraId="3A2B1211" w14:textId="77777777" w:rsidR="00127FF5" w:rsidRDefault="00127FF5" w:rsidP="00C07CD6">
            <w:pPr>
              <w:ind w:right="-108"/>
            </w:pPr>
            <w:r>
              <w:t>Raidījumā tiks nodrošināti sižeti, kas veidoti ārpus studijas.</w:t>
            </w:r>
          </w:p>
          <w:p w14:paraId="2160F723" w14:textId="77777777" w:rsidR="00127FF5" w:rsidRDefault="00127FF5" w:rsidP="00C07CD6">
            <w:pPr>
              <w:ind w:right="-108"/>
            </w:pPr>
            <w:r>
              <w:t xml:space="preserve">Apliecinām, ka pēc katra raidījuma tiks izveidoti videomateriāli līdz 3 minūtēm izvietošanai sociālajos tīklos. </w:t>
            </w:r>
          </w:p>
          <w:p w14:paraId="1FF5AED7" w14:textId="77777777" w:rsidR="00127FF5" w:rsidRDefault="00127FF5" w:rsidP="00C07CD6">
            <w:pPr>
              <w:ind w:right="-108"/>
            </w:pPr>
            <w:r>
              <w:t>Apliecinām, ka mums pieejams raidījuma vadītājs, kurš atbilst iepirkuma tehniskajai specifikācijai.</w:t>
            </w:r>
          </w:p>
          <w:p w14:paraId="2F413FA1" w14:textId="77777777" w:rsidR="00127FF5" w:rsidRDefault="00127FF5" w:rsidP="00C07CD6">
            <w:pPr>
              <w:ind w:right="-108"/>
            </w:pPr>
            <w:r>
              <w:t xml:space="preserve">Televīzijai ir izstrādāta auditorijas sasniegšanas koncepcija un pieejami TNS dati. </w:t>
            </w:r>
          </w:p>
          <w:p w14:paraId="7532CEF0" w14:textId="77777777" w:rsidR="00127FF5" w:rsidRDefault="00127FF5" w:rsidP="00C07CD6">
            <w:pPr>
              <w:ind w:right="-108"/>
            </w:pPr>
            <w:r>
              <w:t>Apņemamies iesniegt Pasūtītājam sasniegtās auditorijas datus (TNS).</w:t>
            </w:r>
          </w:p>
          <w:p w14:paraId="3939CA05" w14:textId="77777777" w:rsidR="00127FF5" w:rsidRDefault="00127FF5" w:rsidP="00C07CD6">
            <w:pPr>
              <w:ind w:right="-108"/>
            </w:pPr>
            <w:r>
              <w:t>Katra raidījuma pirmizrāde tiek nodrošināta PRIME TIME – trešdienās 20:00.</w:t>
            </w:r>
          </w:p>
          <w:p w14:paraId="7907ECF7" w14:textId="77777777" w:rsidR="00127FF5" w:rsidRDefault="00127FF5" w:rsidP="00C07CD6">
            <w:pPr>
              <w:ind w:right="-108"/>
            </w:pPr>
            <w:r>
              <w:t>Apliecinām, ka izvēlētie raidlaiki atbilst Pasūtītāja tehniskajā specifikācijā norādītajam.</w:t>
            </w:r>
          </w:p>
          <w:p w14:paraId="401AC70D" w14:textId="77777777" w:rsidR="00127FF5" w:rsidRDefault="00127FF5" w:rsidP="00C07CD6">
            <w:pPr>
              <w:contextualSpacing/>
              <w:jc w:val="both"/>
              <w:rPr>
                <w:rFonts w:eastAsia="Calibri"/>
              </w:rPr>
            </w:pPr>
            <w:r>
              <w:t xml:space="preserve">Apliecinām, ka </w:t>
            </w:r>
            <w:r w:rsidRPr="00266843">
              <w:rPr>
                <w:rFonts w:eastAsia="Calibri"/>
              </w:rPr>
              <w:t>raidījumu tematika, runātāji u.c. ar raidījumu veidošanu saistīti jautājumi tiek saskaņoti ar Aizsardzības ministrijas Militāri publisko attiecību departamentu.</w:t>
            </w:r>
          </w:p>
          <w:p w14:paraId="5E53195C" w14:textId="77777777" w:rsidR="00127FF5" w:rsidRPr="00D6124E" w:rsidRDefault="00127FF5" w:rsidP="00C07CD6">
            <w:pPr>
              <w:contextualSpacing/>
              <w:jc w:val="both"/>
              <w:rPr>
                <w:rFonts w:eastAsia="Calibri"/>
              </w:rPr>
            </w:pPr>
            <w:r>
              <w:rPr>
                <w:rFonts w:eastAsia="Calibri"/>
              </w:rPr>
              <w:t xml:space="preserve">Apliecinām, ka </w:t>
            </w:r>
            <w:r w:rsidRPr="00266843">
              <w:rPr>
                <w:rFonts w:eastAsia="Calibri"/>
              </w:rPr>
              <w:t xml:space="preserve">raidījumi un video, kas </w:t>
            </w:r>
            <w:r>
              <w:rPr>
                <w:rFonts w:eastAsia="Calibri"/>
              </w:rPr>
              <w:t>sa</w:t>
            </w:r>
            <w:r w:rsidRPr="00266843">
              <w:rPr>
                <w:rFonts w:eastAsia="Calibri"/>
              </w:rPr>
              <w:t>gatavoti publicēšanai sociālajos medijos katra mēneša beigās tiek nodoti Aizsardzības ministrijai, kurai ir tiesības šos darbus bez papildu atlīdzības izmantot nekomerciāliem mērķiem, tostarp pavairot, izplatīt un publicēt.</w:t>
            </w:r>
          </w:p>
        </w:tc>
      </w:tr>
      <w:tr w:rsidR="00127FF5" w:rsidRPr="00266843" w14:paraId="303DD0D5" w14:textId="77777777" w:rsidTr="00C07CD6">
        <w:trPr>
          <w:trHeight w:val="300"/>
        </w:trPr>
        <w:tc>
          <w:tcPr>
            <w:tcW w:w="2439" w:type="dxa"/>
            <w:tcBorders>
              <w:top w:val="single" w:sz="4" w:space="0" w:color="000000"/>
              <w:left w:val="single" w:sz="4" w:space="0" w:color="000000"/>
              <w:bottom w:val="single" w:sz="4" w:space="0" w:color="000000"/>
            </w:tcBorders>
            <w:shd w:val="clear" w:color="auto" w:fill="auto"/>
          </w:tcPr>
          <w:p w14:paraId="78814A4F" w14:textId="77777777" w:rsidR="00127FF5" w:rsidRPr="00266843" w:rsidRDefault="00127FF5" w:rsidP="00127FF5">
            <w:pPr>
              <w:numPr>
                <w:ilvl w:val="0"/>
                <w:numId w:val="14"/>
              </w:numPr>
              <w:spacing w:after="160"/>
              <w:contextualSpacing/>
              <w:jc w:val="both"/>
              <w:rPr>
                <w:rFonts w:eastAsia="Calibri"/>
                <w:b/>
                <w:sz w:val="28"/>
              </w:rPr>
            </w:pPr>
            <w:r w:rsidRPr="00266843">
              <w:rPr>
                <w:rFonts w:eastAsia="Calibri"/>
                <w:b/>
                <w:sz w:val="28"/>
              </w:rPr>
              <w:t>KVALITĀTES PRASĪBAS</w:t>
            </w:r>
          </w:p>
          <w:p w14:paraId="130CB648" w14:textId="77777777" w:rsidR="00127FF5" w:rsidRPr="00266843" w:rsidRDefault="00127FF5" w:rsidP="00C07CD6">
            <w:pPr>
              <w:ind w:right="-425"/>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69B9AC1D" w14:textId="77777777" w:rsidR="00127FF5" w:rsidRPr="00266843" w:rsidRDefault="00127FF5" w:rsidP="00C07CD6">
            <w:pPr>
              <w:jc w:val="both"/>
            </w:pPr>
            <w:r w:rsidRPr="00266843">
              <w:t>1.1.</w:t>
            </w:r>
            <w:r w:rsidRPr="00266843">
              <w:tab/>
              <w:t xml:space="preserve">Garantē audio un video materiāla kvalitāti atbilstoši pielikumā norādītajām tehniskajām prasībām. </w:t>
            </w:r>
          </w:p>
          <w:p w14:paraId="130CCB13" w14:textId="77777777" w:rsidR="00127FF5" w:rsidRPr="00266843" w:rsidRDefault="00127FF5" w:rsidP="00C07CD6">
            <w:pPr>
              <w:jc w:val="both"/>
            </w:pPr>
            <w:r w:rsidRPr="00266843">
              <w:t>1.2.</w:t>
            </w:r>
            <w:r w:rsidRPr="00266843">
              <w:tab/>
              <w:t>Garantē raidījuma veidošanu noteiktajā apjomā un termiņos.</w:t>
            </w:r>
          </w:p>
          <w:p w14:paraId="6CD75903" w14:textId="77777777" w:rsidR="00127FF5" w:rsidRPr="00266843" w:rsidRDefault="00127FF5" w:rsidP="00C07CD6">
            <w:pPr>
              <w:jc w:val="both"/>
            </w:pPr>
            <w:r w:rsidRPr="00266843">
              <w:t>1.3.</w:t>
            </w:r>
            <w:r w:rsidRPr="00266843">
              <w:tab/>
              <w:t>Garantē sižetu un raidījumu veidotāju pieredzi raidījumu sagatavošanā.</w:t>
            </w:r>
          </w:p>
          <w:p w14:paraId="1C7EC260" w14:textId="77777777" w:rsidR="00127FF5" w:rsidRPr="00266843" w:rsidRDefault="00127FF5" w:rsidP="00C07CD6">
            <w:pPr>
              <w:jc w:val="both"/>
            </w:pPr>
            <w:r w:rsidRPr="00266843">
              <w:t>1.4.</w:t>
            </w:r>
            <w:r w:rsidRPr="00266843">
              <w:tab/>
              <w:t>Garantē atbilstošu videokameru, operatoru un žurnālistu skaitu raidījuma un tam nepieciešamā materiālu sagatavošanā.</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FFFFFF"/>
          </w:tcPr>
          <w:p w14:paraId="45F3A122" w14:textId="77777777" w:rsidR="00127FF5" w:rsidRDefault="00127FF5" w:rsidP="00C07CD6">
            <w:pPr>
              <w:jc w:val="both"/>
            </w:pPr>
            <w:r>
              <w:t>Mēs garantējam</w:t>
            </w:r>
            <w:r w:rsidRPr="00266843">
              <w:t xml:space="preserve"> audio un video materiāla kvalitāti atbilstoši pielikumā no</w:t>
            </w:r>
            <w:r>
              <w:t>rādītajām tehniskajām prasībām.</w:t>
            </w:r>
          </w:p>
          <w:p w14:paraId="2E798166" w14:textId="77777777" w:rsidR="00127FF5" w:rsidRDefault="00127FF5" w:rsidP="00C07CD6">
            <w:pPr>
              <w:jc w:val="both"/>
            </w:pPr>
            <w:r>
              <w:t xml:space="preserve">Garantējam </w:t>
            </w:r>
            <w:r w:rsidRPr="00266843">
              <w:t>raidījuma veidošanu noteiktajā apjomā un termiņos.</w:t>
            </w:r>
          </w:p>
          <w:p w14:paraId="0665FD0D" w14:textId="77777777" w:rsidR="00127FF5" w:rsidRPr="00266843" w:rsidRDefault="00127FF5" w:rsidP="00C07CD6">
            <w:pPr>
              <w:jc w:val="both"/>
            </w:pPr>
            <w:r>
              <w:t xml:space="preserve">Garantējam </w:t>
            </w:r>
            <w:r w:rsidRPr="00266843">
              <w:t>sižetu un raidījumu veidotāju pieredzi raidījumu sagatavošanā.</w:t>
            </w:r>
          </w:p>
          <w:p w14:paraId="11A98AC8" w14:textId="77777777" w:rsidR="00127FF5" w:rsidRPr="00266843" w:rsidRDefault="00127FF5" w:rsidP="00C07CD6">
            <w:pPr>
              <w:jc w:val="both"/>
            </w:pPr>
            <w:r w:rsidRPr="00266843">
              <w:t>Garantē</w:t>
            </w:r>
            <w:r>
              <w:t>jam</w:t>
            </w:r>
            <w:r w:rsidRPr="00266843">
              <w:t xml:space="preserve"> atbilstošu videokameru, operatoru un žurnālistu skaitu raidījuma un tam nepieciešamā materiālu sagatavošanā.</w:t>
            </w:r>
          </w:p>
        </w:tc>
      </w:tr>
      <w:tr w:rsidR="00127FF5" w:rsidRPr="00266843" w14:paraId="2CB84797" w14:textId="77777777" w:rsidTr="00C07CD6">
        <w:trPr>
          <w:trHeight w:val="300"/>
        </w:trPr>
        <w:tc>
          <w:tcPr>
            <w:tcW w:w="2439" w:type="dxa"/>
            <w:tcBorders>
              <w:top w:val="single" w:sz="4" w:space="0" w:color="000000"/>
              <w:left w:val="single" w:sz="4" w:space="0" w:color="000000"/>
              <w:bottom w:val="single" w:sz="4" w:space="0" w:color="000000"/>
            </w:tcBorders>
            <w:shd w:val="clear" w:color="auto" w:fill="auto"/>
          </w:tcPr>
          <w:p w14:paraId="4E813B5E" w14:textId="77777777" w:rsidR="00127FF5" w:rsidRPr="00266843" w:rsidRDefault="00127FF5" w:rsidP="00127FF5">
            <w:pPr>
              <w:numPr>
                <w:ilvl w:val="0"/>
                <w:numId w:val="14"/>
              </w:numPr>
              <w:spacing w:after="160"/>
              <w:contextualSpacing/>
              <w:rPr>
                <w:rFonts w:eastAsia="Calibri"/>
                <w:b/>
                <w:sz w:val="28"/>
              </w:rPr>
            </w:pPr>
            <w:r w:rsidRPr="00266843">
              <w:rPr>
                <w:rFonts w:eastAsia="Calibri"/>
                <w:b/>
                <w:sz w:val="28"/>
              </w:rPr>
              <w:t>Aizsardzības ministrijas vēlamās diskusiju raidījumu tēmas</w:t>
            </w:r>
          </w:p>
          <w:p w14:paraId="4ECF63A2" w14:textId="77777777" w:rsidR="00127FF5" w:rsidRPr="00266843" w:rsidRDefault="00127FF5" w:rsidP="00C07CD6">
            <w:pPr>
              <w:ind w:right="-425"/>
            </w:pPr>
          </w:p>
        </w:tc>
        <w:tc>
          <w:tcPr>
            <w:tcW w:w="4253" w:type="dxa"/>
            <w:tcBorders>
              <w:top w:val="single" w:sz="4" w:space="0" w:color="000000"/>
              <w:left w:val="single" w:sz="4" w:space="0" w:color="000000"/>
              <w:bottom w:val="single" w:sz="4" w:space="0" w:color="000000"/>
              <w:right w:val="single" w:sz="4" w:space="0" w:color="000000"/>
            </w:tcBorders>
            <w:shd w:val="clear" w:color="auto" w:fill="FFFFFF"/>
          </w:tcPr>
          <w:p w14:paraId="052E1991" w14:textId="77777777" w:rsidR="00127FF5" w:rsidRPr="00266843" w:rsidRDefault="00127FF5" w:rsidP="00127FF5">
            <w:pPr>
              <w:numPr>
                <w:ilvl w:val="0"/>
                <w:numId w:val="7"/>
              </w:numPr>
              <w:jc w:val="both"/>
            </w:pPr>
            <w:r w:rsidRPr="00266843">
              <w:t>Visaptverošās valsts aizsardzības koncepcijas izstrādes un ieviešanas ieguvumi.</w:t>
            </w:r>
          </w:p>
          <w:p w14:paraId="54978FBD" w14:textId="77777777" w:rsidR="00127FF5" w:rsidRPr="00266843" w:rsidRDefault="00127FF5" w:rsidP="00127FF5">
            <w:pPr>
              <w:numPr>
                <w:ilvl w:val="0"/>
                <w:numId w:val="7"/>
              </w:numPr>
              <w:jc w:val="both"/>
            </w:pPr>
            <w:r w:rsidRPr="00266843">
              <w:t>Nacionālo bruņoto spēku veidi un to specifika.</w:t>
            </w:r>
          </w:p>
          <w:p w14:paraId="55722B1D" w14:textId="77777777" w:rsidR="00127FF5" w:rsidRPr="00266843" w:rsidRDefault="00127FF5" w:rsidP="00127FF5">
            <w:pPr>
              <w:numPr>
                <w:ilvl w:val="0"/>
                <w:numId w:val="7"/>
              </w:numPr>
              <w:jc w:val="both"/>
            </w:pPr>
            <w:r w:rsidRPr="00266843">
              <w:t>Nacionālo bruņoto spēku karavīru specialitātes.</w:t>
            </w:r>
          </w:p>
          <w:p w14:paraId="17ECCF21" w14:textId="77777777" w:rsidR="00127FF5" w:rsidRPr="00266843" w:rsidRDefault="00127FF5" w:rsidP="00127FF5">
            <w:pPr>
              <w:numPr>
                <w:ilvl w:val="0"/>
                <w:numId w:val="7"/>
              </w:numPr>
              <w:jc w:val="both"/>
            </w:pPr>
            <w:r w:rsidRPr="00266843">
              <w:t>Valsts aizsardzības mācības ieviešana skolās; praktisks ieskats tās apgūšanā.</w:t>
            </w:r>
          </w:p>
          <w:p w14:paraId="72D2E56D" w14:textId="77777777" w:rsidR="00127FF5" w:rsidRPr="00266843" w:rsidRDefault="00127FF5" w:rsidP="00127FF5">
            <w:pPr>
              <w:numPr>
                <w:ilvl w:val="0"/>
                <w:numId w:val="7"/>
              </w:numPr>
              <w:jc w:val="both"/>
            </w:pPr>
            <w:r w:rsidRPr="00266843">
              <w:t>NATO paplašinātās klātbūtnes Latvijā kaujas grupas nozīmīgums Latvijas valsts aizsardzības konceptā.</w:t>
            </w:r>
          </w:p>
          <w:p w14:paraId="1FB86888" w14:textId="77777777" w:rsidR="00127FF5" w:rsidRPr="00266843" w:rsidRDefault="00127FF5" w:rsidP="00127FF5">
            <w:pPr>
              <w:numPr>
                <w:ilvl w:val="0"/>
                <w:numId w:val="7"/>
              </w:numPr>
              <w:jc w:val="both"/>
            </w:pPr>
            <w:r w:rsidRPr="00266843">
              <w:t>Kiberdrošība mūsdienu pasaulē un tās nozīme privātuma aizsardzībā.</w:t>
            </w:r>
          </w:p>
          <w:p w14:paraId="008EEC79" w14:textId="77777777" w:rsidR="00127FF5" w:rsidRPr="00266843" w:rsidRDefault="00127FF5" w:rsidP="00127FF5">
            <w:pPr>
              <w:numPr>
                <w:ilvl w:val="0"/>
                <w:numId w:val="7"/>
              </w:numPr>
              <w:jc w:val="both"/>
            </w:pPr>
            <w:r w:rsidRPr="00266843">
              <w:t>Sieviešu loma armijā.</w:t>
            </w:r>
          </w:p>
          <w:p w14:paraId="061280E1" w14:textId="77777777" w:rsidR="00127FF5" w:rsidRPr="00266843" w:rsidRDefault="00127FF5" w:rsidP="00127FF5">
            <w:pPr>
              <w:numPr>
                <w:ilvl w:val="0"/>
                <w:numId w:val="7"/>
              </w:numPr>
              <w:jc w:val="both"/>
            </w:pPr>
            <w:r w:rsidRPr="00266843">
              <w:t>Latvijas militārās industrijas potenciāls un veiksmes stāsti.</w:t>
            </w:r>
          </w:p>
          <w:p w14:paraId="0EE6DD95" w14:textId="77777777" w:rsidR="00127FF5" w:rsidRPr="00266843" w:rsidRDefault="00127FF5" w:rsidP="00127FF5">
            <w:pPr>
              <w:numPr>
                <w:ilvl w:val="0"/>
                <w:numId w:val="7"/>
              </w:numPr>
              <w:jc w:val="both"/>
            </w:pPr>
            <w:r w:rsidRPr="00266843">
              <w:t>Aizsardzības ministrijas iepirkumi.</w:t>
            </w:r>
          </w:p>
          <w:p w14:paraId="49CF51B0" w14:textId="77777777" w:rsidR="00127FF5" w:rsidRPr="00266843" w:rsidRDefault="00127FF5" w:rsidP="00127FF5">
            <w:pPr>
              <w:numPr>
                <w:ilvl w:val="0"/>
                <w:numId w:val="7"/>
              </w:numPr>
              <w:jc w:val="both"/>
            </w:pPr>
            <w:r w:rsidRPr="00266843">
              <w:t>Nacionālo bruņoto spēku veterāni un viņu pienesums sabiedrībai.</w:t>
            </w:r>
          </w:p>
          <w:p w14:paraId="317D9C1F" w14:textId="77777777" w:rsidR="00127FF5" w:rsidRPr="00266843" w:rsidRDefault="00127FF5" w:rsidP="00127FF5">
            <w:pPr>
              <w:numPr>
                <w:ilvl w:val="0"/>
                <w:numId w:val="7"/>
              </w:numPr>
              <w:jc w:val="both"/>
            </w:pPr>
            <w:r w:rsidRPr="00266843">
              <w:t>ASV – Latvijas stratēģiskais partneris.</w:t>
            </w:r>
          </w:p>
          <w:p w14:paraId="3ADB0C61" w14:textId="77777777" w:rsidR="00127FF5" w:rsidRPr="00266843" w:rsidRDefault="00127FF5" w:rsidP="00127FF5">
            <w:pPr>
              <w:numPr>
                <w:ilvl w:val="0"/>
                <w:numId w:val="7"/>
              </w:numPr>
              <w:jc w:val="both"/>
            </w:pPr>
            <w:r w:rsidRPr="00266843">
              <w:t>Izvēle starp dienestu Zemessardzē vai Nacionālajos bruņotajos spēkos.</w:t>
            </w:r>
          </w:p>
          <w:p w14:paraId="0076CB25" w14:textId="77777777" w:rsidR="00127FF5" w:rsidRPr="00266843" w:rsidRDefault="00127FF5" w:rsidP="00127FF5">
            <w:pPr>
              <w:numPr>
                <w:ilvl w:val="0"/>
                <w:numId w:val="7"/>
              </w:numPr>
              <w:jc w:val="both"/>
            </w:pPr>
            <w:r w:rsidRPr="00266843">
              <w:t>Sabiedrības loma Valsts aizsardzības koncepcijas izstrādē un īstenošanā.</w:t>
            </w:r>
          </w:p>
          <w:p w14:paraId="685BFF1D" w14:textId="77777777" w:rsidR="00127FF5" w:rsidRPr="00266843" w:rsidRDefault="00127FF5" w:rsidP="00127FF5">
            <w:pPr>
              <w:numPr>
                <w:ilvl w:val="0"/>
                <w:numId w:val="7"/>
              </w:numPr>
              <w:jc w:val="both"/>
            </w:pPr>
            <w:r w:rsidRPr="00266843">
              <w:t>NATO vēsture un mūsdienu funkcijas.</w:t>
            </w:r>
          </w:p>
          <w:p w14:paraId="2C56EFFA" w14:textId="77777777" w:rsidR="00127FF5" w:rsidRPr="00266843" w:rsidRDefault="00127FF5" w:rsidP="00127FF5">
            <w:pPr>
              <w:numPr>
                <w:ilvl w:val="0"/>
                <w:numId w:val="7"/>
              </w:numPr>
              <w:jc w:val="both"/>
            </w:pPr>
            <w:r w:rsidRPr="00266843">
              <w:t>Aizsardzības ministrijas budžets – nodokļu maksātāju ieguldījums valsts kolektīvajā aizsardzībā.</w:t>
            </w:r>
          </w:p>
          <w:p w14:paraId="1E41131A" w14:textId="77777777" w:rsidR="00127FF5" w:rsidRPr="00266843" w:rsidRDefault="00127FF5" w:rsidP="00127FF5">
            <w:pPr>
              <w:numPr>
                <w:ilvl w:val="0"/>
                <w:numId w:val="7"/>
              </w:numPr>
              <w:jc w:val="both"/>
            </w:pPr>
            <w:r w:rsidRPr="00266843">
              <w:t>Latvijas armijas vērtības.</w:t>
            </w:r>
          </w:p>
          <w:p w14:paraId="418698A6" w14:textId="77777777" w:rsidR="00127FF5" w:rsidRPr="00266843" w:rsidRDefault="00127FF5" w:rsidP="00127FF5">
            <w:pPr>
              <w:numPr>
                <w:ilvl w:val="0"/>
                <w:numId w:val="7"/>
              </w:numPr>
              <w:jc w:val="both"/>
            </w:pPr>
            <w:r w:rsidRPr="00266843">
              <w:t>Latvijas armijas un Neatkarības kara simtgade.</w:t>
            </w:r>
          </w:p>
        </w:tc>
        <w:tc>
          <w:tcPr>
            <w:tcW w:w="2834" w:type="dxa"/>
            <w:gridSpan w:val="2"/>
            <w:tcBorders>
              <w:top w:val="single" w:sz="4" w:space="0" w:color="000000"/>
              <w:left w:val="single" w:sz="4" w:space="0" w:color="000000"/>
              <w:bottom w:val="single" w:sz="4" w:space="0" w:color="000000"/>
              <w:right w:val="single" w:sz="4" w:space="0" w:color="000000"/>
            </w:tcBorders>
            <w:shd w:val="clear" w:color="auto" w:fill="FFFFFF"/>
          </w:tcPr>
          <w:p w14:paraId="639AE7BA" w14:textId="77777777" w:rsidR="00127FF5" w:rsidRDefault="00127FF5" w:rsidP="00C07CD6">
            <w:pPr>
              <w:ind w:right="-108"/>
            </w:pPr>
            <w:r w:rsidRPr="00266843">
              <w:t xml:space="preserve">Mēs nodrošināsim, šādas diskusiju raidījumu tēmas: </w:t>
            </w:r>
          </w:p>
          <w:p w14:paraId="48B8B917" w14:textId="77777777" w:rsidR="00127FF5" w:rsidRPr="00266843" w:rsidRDefault="00127FF5" w:rsidP="00127FF5">
            <w:pPr>
              <w:numPr>
                <w:ilvl w:val="0"/>
                <w:numId w:val="15"/>
              </w:numPr>
              <w:jc w:val="both"/>
            </w:pPr>
            <w:r w:rsidRPr="00266843">
              <w:t>Visaptverošās valsts aizsardzības koncepcijas izstrādes un ieviešanas ieguvumi.</w:t>
            </w:r>
          </w:p>
          <w:p w14:paraId="71A17E1F" w14:textId="77777777" w:rsidR="00127FF5" w:rsidRPr="00266843" w:rsidRDefault="00127FF5" w:rsidP="00127FF5">
            <w:pPr>
              <w:numPr>
                <w:ilvl w:val="0"/>
                <w:numId w:val="15"/>
              </w:numPr>
              <w:jc w:val="both"/>
            </w:pPr>
            <w:r w:rsidRPr="00266843">
              <w:t>Nacionālo bruņoto spēku veidi un to specifika.</w:t>
            </w:r>
          </w:p>
          <w:p w14:paraId="5B705223" w14:textId="77777777" w:rsidR="00127FF5" w:rsidRPr="00266843" w:rsidRDefault="00127FF5" w:rsidP="00127FF5">
            <w:pPr>
              <w:numPr>
                <w:ilvl w:val="0"/>
                <w:numId w:val="15"/>
              </w:numPr>
              <w:jc w:val="both"/>
            </w:pPr>
            <w:r w:rsidRPr="00266843">
              <w:t>Nacionālo bruņoto spēku karavīru specialitātes.</w:t>
            </w:r>
          </w:p>
          <w:p w14:paraId="7F0BF1B0" w14:textId="77777777" w:rsidR="00127FF5" w:rsidRPr="00266843" w:rsidRDefault="00127FF5" w:rsidP="00127FF5">
            <w:pPr>
              <w:numPr>
                <w:ilvl w:val="0"/>
                <w:numId w:val="15"/>
              </w:numPr>
              <w:jc w:val="both"/>
            </w:pPr>
            <w:r w:rsidRPr="00266843">
              <w:t>Valsts aizsardzības mācības ieviešana skolās; praktisks ieskats tās apgūšanā.</w:t>
            </w:r>
          </w:p>
          <w:p w14:paraId="0843D923" w14:textId="77777777" w:rsidR="00127FF5" w:rsidRPr="00266843" w:rsidRDefault="00127FF5" w:rsidP="00127FF5">
            <w:pPr>
              <w:numPr>
                <w:ilvl w:val="0"/>
                <w:numId w:val="15"/>
              </w:numPr>
              <w:jc w:val="both"/>
            </w:pPr>
            <w:r w:rsidRPr="00266843">
              <w:t>NATO paplašinātās klātbūtnes Latvijā kaujas grupas nozīmīgums Latvijas valsts aizsardzības konceptā.</w:t>
            </w:r>
          </w:p>
          <w:p w14:paraId="2DEDD248" w14:textId="77777777" w:rsidR="00127FF5" w:rsidRPr="00266843" w:rsidRDefault="00127FF5" w:rsidP="00127FF5">
            <w:pPr>
              <w:numPr>
                <w:ilvl w:val="0"/>
                <w:numId w:val="15"/>
              </w:numPr>
              <w:jc w:val="both"/>
            </w:pPr>
            <w:r w:rsidRPr="00266843">
              <w:t>Kiberdrošība mūsdienu pasaulē un tās nozīme privātuma aizsardzībā.</w:t>
            </w:r>
          </w:p>
          <w:p w14:paraId="17A8E156" w14:textId="77777777" w:rsidR="00127FF5" w:rsidRPr="00266843" w:rsidRDefault="00127FF5" w:rsidP="00127FF5">
            <w:pPr>
              <w:numPr>
                <w:ilvl w:val="0"/>
                <w:numId w:val="15"/>
              </w:numPr>
              <w:jc w:val="both"/>
            </w:pPr>
            <w:r w:rsidRPr="00266843">
              <w:t>Sieviešu loma armijā.</w:t>
            </w:r>
          </w:p>
          <w:p w14:paraId="44D9572A" w14:textId="77777777" w:rsidR="00127FF5" w:rsidRPr="00266843" w:rsidRDefault="00127FF5" w:rsidP="00127FF5">
            <w:pPr>
              <w:numPr>
                <w:ilvl w:val="0"/>
                <w:numId w:val="15"/>
              </w:numPr>
              <w:jc w:val="both"/>
            </w:pPr>
            <w:r w:rsidRPr="00266843">
              <w:t>Latvijas militārās industrijas potenciāls un veiksmes stāsti.</w:t>
            </w:r>
          </w:p>
          <w:p w14:paraId="60F1C591" w14:textId="77777777" w:rsidR="00127FF5" w:rsidRPr="00266843" w:rsidRDefault="00127FF5" w:rsidP="00127FF5">
            <w:pPr>
              <w:numPr>
                <w:ilvl w:val="0"/>
                <w:numId w:val="15"/>
              </w:numPr>
              <w:jc w:val="both"/>
            </w:pPr>
            <w:r w:rsidRPr="00266843">
              <w:t>Aizsardzības ministrijas iepirkumi.</w:t>
            </w:r>
          </w:p>
          <w:p w14:paraId="36352750" w14:textId="77777777" w:rsidR="00127FF5" w:rsidRPr="00266843" w:rsidRDefault="00127FF5" w:rsidP="00127FF5">
            <w:pPr>
              <w:numPr>
                <w:ilvl w:val="0"/>
                <w:numId w:val="15"/>
              </w:numPr>
              <w:jc w:val="both"/>
            </w:pPr>
            <w:r w:rsidRPr="00266843">
              <w:t>Nacionālo bruņoto spēku veterāni un viņu pienesums sabiedrībai.</w:t>
            </w:r>
          </w:p>
          <w:p w14:paraId="30320786" w14:textId="77777777" w:rsidR="00127FF5" w:rsidRPr="00266843" w:rsidRDefault="00127FF5" w:rsidP="00127FF5">
            <w:pPr>
              <w:numPr>
                <w:ilvl w:val="0"/>
                <w:numId w:val="15"/>
              </w:numPr>
              <w:jc w:val="both"/>
            </w:pPr>
            <w:r w:rsidRPr="00266843">
              <w:t>ASV – Latvijas stratēģiskais partneris.</w:t>
            </w:r>
          </w:p>
          <w:p w14:paraId="0A5762E5" w14:textId="77777777" w:rsidR="00127FF5" w:rsidRPr="00266843" w:rsidRDefault="00127FF5" w:rsidP="00127FF5">
            <w:pPr>
              <w:numPr>
                <w:ilvl w:val="0"/>
                <w:numId w:val="15"/>
              </w:numPr>
              <w:jc w:val="both"/>
            </w:pPr>
            <w:r w:rsidRPr="00266843">
              <w:t>Izvēle starp dienestu Zemessardzē vai Nacionālajos bruņotajos spēkos.</w:t>
            </w:r>
          </w:p>
          <w:p w14:paraId="55799C0B" w14:textId="77777777" w:rsidR="00127FF5" w:rsidRPr="00266843" w:rsidRDefault="00127FF5" w:rsidP="00127FF5">
            <w:pPr>
              <w:numPr>
                <w:ilvl w:val="0"/>
                <w:numId w:val="15"/>
              </w:numPr>
              <w:jc w:val="both"/>
            </w:pPr>
            <w:r w:rsidRPr="00266843">
              <w:t>Sabiedrības loma Valsts aizsardzības koncepcijas izstrādē un īstenošanā.</w:t>
            </w:r>
          </w:p>
          <w:p w14:paraId="35643C52" w14:textId="77777777" w:rsidR="00127FF5" w:rsidRPr="00266843" w:rsidRDefault="00127FF5" w:rsidP="00127FF5">
            <w:pPr>
              <w:numPr>
                <w:ilvl w:val="0"/>
                <w:numId w:val="15"/>
              </w:numPr>
              <w:jc w:val="both"/>
            </w:pPr>
            <w:r w:rsidRPr="00266843">
              <w:t>NATO vēsture un mūsdienu funkcijas.</w:t>
            </w:r>
          </w:p>
          <w:p w14:paraId="616AE5F6" w14:textId="77777777" w:rsidR="00127FF5" w:rsidRPr="00266843" w:rsidRDefault="00127FF5" w:rsidP="00127FF5">
            <w:pPr>
              <w:numPr>
                <w:ilvl w:val="0"/>
                <w:numId w:val="15"/>
              </w:numPr>
              <w:jc w:val="both"/>
            </w:pPr>
            <w:r w:rsidRPr="00266843">
              <w:t>Aizsardzības ministrijas budžets – nodokļu maksātāju ieguldījums valsts kolektīvajā aizsardzībā.</w:t>
            </w:r>
          </w:p>
          <w:p w14:paraId="5D04F5D7" w14:textId="77777777" w:rsidR="00127FF5" w:rsidRPr="00266843" w:rsidRDefault="00127FF5" w:rsidP="00127FF5">
            <w:pPr>
              <w:numPr>
                <w:ilvl w:val="0"/>
                <w:numId w:val="15"/>
              </w:numPr>
              <w:jc w:val="both"/>
            </w:pPr>
            <w:r w:rsidRPr="00266843">
              <w:t>Latvijas armijas vērtības.</w:t>
            </w:r>
          </w:p>
          <w:p w14:paraId="22583364" w14:textId="77777777" w:rsidR="00127FF5" w:rsidRPr="00266843" w:rsidRDefault="00127FF5" w:rsidP="00C07CD6">
            <w:pPr>
              <w:ind w:right="-108"/>
            </w:pPr>
            <w:r w:rsidRPr="00266843">
              <w:t>Latvijas armijas un Neatkarības kara simtgade.</w:t>
            </w:r>
          </w:p>
        </w:tc>
      </w:tr>
      <w:tr w:rsidR="00127FF5" w:rsidRPr="00266843" w14:paraId="1492C374" w14:textId="77777777" w:rsidTr="00C07CD6">
        <w:trPr>
          <w:trHeight w:val="300"/>
        </w:trPr>
        <w:tc>
          <w:tcPr>
            <w:tcW w:w="6706" w:type="dxa"/>
            <w:gridSpan w:val="3"/>
            <w:tcBorders>
              <w:top w:val="single" w:sz="4" w:space="0" w:color="000000"/>
              <w:left w:val="single" w:sz="4" w:space="0" w:color="000000"/>
              <w:bottom w:val="single" w:sz="4" w:space="0" w:color="000000"/>
              <w:right w:val="single" w:sz="4" w:space="0" w:color="000000"/>
            </w:tcBorders>
            <w:shd w:val="clear" w:color="auto" w:fill="auto"/>
          </w:tcPr>
          <w:p w14:paraId="349F318A" w14:textId="77777777" w:rsidR="00127FF5" w:rsidRPr="00266843" w:rsidRDefault="00127FF5" w:rsidP="00127FF5">
            <w:pPr>
              <w:pStyle w:val="ListParagraph"/>
              <w:numPr>
                <w:ilvl w:val="0"/>
                <w:numId w:val="14"/>
              </w:numPr>
              <w:spacing w:after="160" w:line="240" w:lineRule="auto"/>
              <w:rPr>
                <w:rFonts w:ascii="Times New Roman" w:eastAsia="Calibri" w:hAnsi="Times New Roman" w:cs="Times New Roman"/>
                <w:b/>
                <w:sz w:val="28"/>
                <w:szCs w:val="24"/>
              </w:rPr>
            </w:pPr>
            <w:r w:rsidRPr="00266843">
              <w:rPr>
                <w:rFonts w:ascii="Times New Roman" w:eastAsia="Calibri" w:hAnsi="Times New Roman" w:cs="Times New Roman"/>
                <w:b/>
                <w:sz w:val="28"/>
                <w:szCs w:val="24"/>
              </w:rPr>
              <w:t>Minimālie raidījuma veidošanas tehniskie parametri</w:t>
            </w:r>
          </w:p>
          <w:tbl>
            <w:tblPr>
              <w:tblStyle w:val="TableGrid"/>
              <w:tblW w:w="5134" w:type="dxa"/>
              <w:jc w:val="center"/>
              <w:tblLayout w:type="fixed"/>
              <w:tblLook w:val="04A0" w:firstRow="1" w:lastRow="0" w:firstColumn="1" w:lastColumn="0" w:noHBand="0" w:noVBand="1"/>
            </w:tblPr>
            <w:tblGrid>
              <w:gridCol w:w="3389"/>
              <w:gridCol w:w="1745"/>
            </w:tblGrid>
            <w:tr w:rsidR="00127FF5" w:rsidRPr="00266843" w14:paraId="57276B0B" w14:textId="77777777" w:rsidTr="00C07CD6">
              <w:trPr>
                <w:trHeight w:val="321"/>
                <w:jc w:val="center"/>
              </w:trPr>
              <w:tc>
                <w:tcPr>
                  <w:tcW w:w="5134" w:type="dxa"/>
                  <w:gridSpan w:val="2"/>
                  <w:vAlign w:val="center"/>
                </w:tcPr>
                <w:p w14:paraId="5A3C5220" w14:textId="77777777" w:rsidR="00127FF5" w:rsidRPr="00266843" w:rsidRDefault="00127FF5" w:rsidP="00C07CD6">
                  <w:pPr>
                    <w:jc w:val="center"/>
                    <w:rPr>
                      <w:rFonts w:eastAsia="Calibri"/>
                    </w:rPr>
                  </w:pPr>
                  <w:r w:rsidRPr="00266843">
                    <w:rPr>
                      <w:rFonts w:eastAsia="Calibri"/>
                    </w:rPr>
                    <w:t>MPEG2</w:t>
                  </w:r>
                </w:p>
              </w:tc>
            </w:tr>
            <w:tr w:rsidR="00127FF5" w:rsidRPr="00266843" w14:paraId="0985E4F7" w14:textId="77777777" w:rsidTr="00C07CD6">
              <w:trPr>
                <w:trHeight w:val="283"/>
                <w:jc w:val="center"/>
              </w:trPr>
              <w:tc>
                <w:tcPr>
                  <w:tcW w:w="3389" w:type="dxa"/>
                  <w:vAlign w:val="center"/>
                </w:tcPr>
                <w:p w14:paraId="1E426189" w14:textId="77777777" w:rsidR="00127FF5" w:rsidRPr="00266843" w:rsidRDefault="00127FF5" w:rsidP="00C07CD6">
                  <w:pPr>
                    <w:jc w:val="center"/>
                    <w:rPr>
                      <w:rFonts w:eastAsia="Calibri"/>
                    </w:rPr>
                  </w:pPr>
                  <w:r w:rsidRPr="00266843">
                    <w:rPr>
                      <w:rFonts w:eastAsia="Calibri"/>
                    </w:rPr>
                    <w:t>Faila paplašinājums</w:t>
                  </w:r>
                </w:p>
              </w:tc>
              <w:tc>
                <w:tcPr>
                  <w:tcW w:w="1745" w:type="dxa"/>
                  <w:vAlign w:val="center"/>
                </w:tcPr>
                <w:p w14:paraId="73A484C1" w14:textId="77777777" w:rsidR="00127FF5" w:rsidRPr="00266843" w:rsidRDefault="00127FF5" w:rsidP="00C07CD6">
                  <w:pPr>
                    <w:jc w:val="center"/>
                    <w:rPr>
                      <w:rFonts w:eastAsia="Calibri"/>
                    </w:rPr>
                  </w:pPr>
                  <w:proofErr w:type="spellStart"/>
                  <w:r w:rsidRPr="00266843">
                    <w:rPr>
                      <w:rFonts w:eastAsia="Calibri"/>
                    </w:rPr>
                    <w:t>mpg</w:t>
                  </w:r>
                  <w:proofErr w:type="spellEnd"/>
                </w:p>
              </w:tc>
            </w:tr>
            <w:tr w:rsidR="00127FF5" w:rsidRPr="00266843" w14:paraId="4D0CFE90" w14:textId="77777777" w:rsidTr="00C07CD6">
              <w:trPr>
                <w:trHeight w:val="401"/>
                <w:jc w:val="center"/>
              </w:trPr>
              <w:tc>
                <w:tcPr>
                  <w:tcW w:w="5134" w:type="dxa"/>
                  <w:gridSpan w:val="2"/>
                  <w:vAlign w:val="center"/>
                </w:tcPr>
                <w:p w14:paraId="70AD8D27" w14:textId="77777777" w:rsidR="00127FF5" w:rsidRPr="00266843" w:rsidRDefault="00127FF5" w:rsidP="00C07CD6">
                  <w:pPr>
                    <w:jc w:val="center"/>
                    <w:rPr>
                      <w:rFonts w:eastAsia="Calibri"/>
                    </w:rPr>
                  </w:pPr>
                  <w:r w:rsidRPr="00266843">
                    <w:rPr>
                      <w:rFonts w:eastAsia="Calibri"/>
                    </w:rPr>
                    <w:t>Video</w:t>
                  </w:r>
                </w:p>
              </w:tc>
            </w:tr>
            <w:tr w:rsidR="00127FF5" w:rsidRPr="00266843" w14:paraId="167B2790" w14:textId="77777777" w:rsidTr="00C07CD6">
              <w:trPr>
                <w:trHeight w:val="137"/>
                <w:jc w:val="center"/>
              </w:trPr>
              <w:tc>
                <w:tcPr>
                  <w:tcW w:w="3389" w:type="dxa"/>
                  <w:vAlign w:val="center"/>
                </w:tcPr>
                <w:p w14:paraId="068EBBA6" w14:textId="77777777" w:rsidR="00127FF5" w:rsidRPr="00266843" w:rsidRDefault="00127FF5" w:rsidP="00C07CD6">
                  <w:pPr>
                    <w:jc w:val="center"/>
                    <w:rPr>
                      <w:rFonts w:eastAsia="Calibri"/>
                    </w:rPr>
                  </w:pPr>
                  <w:r w:rsidRPr="00266843">
                    <w:rPr>
                      <w:rFonts w:eastAsia="Calibri"/>
                    </w:rPr>
                    <w:t>Formāts</w:t>
                  </w:r>
                </w:p>
              </w:tc>
              <w:tc>
                <w:tcPr>
                  <w:tcW w:w="1745" w:type="dxa"/>
                  <w:vAlign w:val="center"/>
                </w:tcPr>
                <w:p w14:paraId="2CC180E9" w14:textId="77777777" w:rsidR="00127FF5" w:rsidRPr="00266843" w:rsidRDefault="00127FF5" w:rsidP="00C07CD6">
                  <w:pPr>
                    <w:jc w:val="center"/>
                    <w:rPr>
                      <w:rFonts w:eastAsia="Calibri"/>
                    </w:rPr>
                  </w:pPr>
                  <w:r w:rsidRPr="00266843">
                    <w:rPr>
                      <w:rFonts w:eastAsia="Calibri"/>
                    </w:rPr>
                    <w:t>MPEG2</w:t>
                  </w:r>
                </w:p>
              </w:tc>
            </w:tr>
            <w:tr w:rsidR="00127FF5" w:rsidRPr="00266843" w14:paraId="5D3983C1" w14:textId="77777777" w:rsidTr="00C07CD6">
              <w:trPr>
                <w:trHeight w:val="609"/>
                <w:jc w:val="center"/>
              </w:trPr>
              <w:tc>
                <w:tcPr>
                  <w:tcW w:w="3389" w:type="dxa"/>
                  <w:vAlign w:val="center"/>
                </w:tcPr>
                <w:p w14:paraId="0DA98CA4" w14:textId="77777777" w:rsidR="00127FF5" w:rsidRPr="00266843" w:rsidRDefault="00127FF5" w:rsidP="00C07CD6">
                  <w:pPr>
                    <w:jc w:val="center"/>
                    <w:rPr>
                      <w:rFonts w:eastAsia="Calibri"/>
                    </w:rPr>
                  </w:pPr>
                  <w:r w:rsidRPr="00266843">
                    <w:rPr>
                      <w:rFonts w:eastAsia="Calibri"/>
                    </w:rPr>
                    <w:t>Straumēšanas tips (</w:t>
                  </w:r>
                  <w:proofErr w:type="spellStart"/>
                  <w:r w:rsidRPr="00266843">
                    <w:rPr>
                      <w:rFonts w:eastAsia="Calibri"/>
                      <w:i/>
                    </w:rPr>
                    <w:t>Stream</w:t>
                  </w:r>
                  <w:proofErr w:type="spellEnd"/>
                  <w:r w:rsidRPr="00266843">
                    <w:rPr>
                      <w:rFonts w:eastAsia="Calibri"/>
                      <w:i/>
                    </w:rPr>
                    <w:t xml:space="preserve"> </w:t>
                  </w:r>
                  <w:proofErr w:type="spellStart"/>
                  <w:r w:rsidRPr="00266843">
                    <w:rPr>
                      <w:rFonts w:eastAsia="Calibri"/>
                      <w:i/>
                    </w:rPr>
                    <w:t>type</w:t>
                  </w:r>
                  <w:proofErr w:type="spellEnd"/>
                  <w:r w:rsidRPr="00266843">
                    <w:rPr>
                      <w:rFonts w:eastAsia="Calibri"/>
                    </w:rPr>
                    <w:t>)</w:t>
                  </w:r>
                </w:p>
              </w:tc>
              <w:tc>
                <w:tcPr>
                  <w:tcW w:w="1745" w:type="dxa"/>
                  <w:vAlign w:val="center"/>
                </w:tcPr>
                <w:p w14:paraId="3C853470" w14:textId="77777777" w:rsidR="00127FF5" w:rsidRPr="00266843" w:rsidRDefault="00127FF5" w:rsidP="00C07CD6">
                  <w:pPr>
                    <w:jc w:val="center"/>
                    <w:rPr>
                      <w:rFonts w:eastAsia="Calibri"/>
                    </w:rPr>
                  </w:pPr>
                  <w:r w:rsidRPr="00266843">
                    <w:rPr>
                      <w:rFonts w:eastAsia="Calibri"/>
                    </w:rPr>
                    <w:t>Programmas straumēšana (</w:t>
                  </w:r>
                  <w:proofErr w:type="spellStart"/>
                  <w:r w:rsidRPr="00266843">
                    <w:rPr>
                      <w:rFonts w:eastAsia="Calibri"/>
                      <w:i/>
                    </w:rPr>
                    <w:t>Program</w:t>
                  </w:r>
                  <w:proofErr w:type="spellEnd"/>
                  <w:r w:rsidRPr="00266843">
                    <w:rPr>
                      <w:rFonts w:eastAsia="Calibri"/>
                      <w:i/>
                    </w:rPr>
                    <w:t xml:space="preserve"> </w:t>
                  </w:r>
                  <w:proofErr w:type="spellStart"/>
                  <w:r w:rsidRPr="00266843">
                    <w:rPr>
                      <w:rFonts w:eastAsia="Calibri"/>
                      <w:i/>
                    </w:rPr>
                    <w:t>stream</w:t>
                  </w:r>
                  <w:proofErr w:type="spellEnd"/>
                  <w:r w:rsidRPr="00266843">
                    <w:rPr>
                      <w:rFonts w:eastAsia="Calibri"/>
                    </w:rPr>
                    <w:t>)</w:t>
                  </w:r>
                </w:p>
              </w:tc>
            </w:tr>
            <w:tr w:rsidR="00127FF5" w:rsidRPr="00266843" w14:paraId="54A3BCBC" w14:textId="77777777" w:rsidTr="00C07CD6">
              <w:trPr>
                <w:trHeight w:val="335"/>
                <w:jc w:val="center"/>
              </w:trPr>
              <w:tc>
                <w:tcPr>
                  <w:tcW w:w="3389" w:type="dxa"/>
                  <w:vAlign w:val="center"/>
                </w:tcPr>
                <w:p w14:paraId="02805F81" w14:textId="77777777" w:rsidR="00127FF5" w:rsidRPr="00266843" w:rsidRDefault="00127FF5" w:rsidP="00C07CD6">
                  <w:pPr>
                    <w:jc w:val="center"/>
                    <w:rPr>
                      <w:rFonts w:eastAsia="Calibri"/>
                      <w:i/>
                    </w:rPr>
                  </w:pPr>
                  <w:proofErr w:type="spellStart"/>
                  <w:r w:rsidRPr="00266843">
                    <w:rPr>
                      <w:rFonts w:eastAsia="Calibri"/>
                      <w:i/>
                    </w:rPr>
                    <w:t>Profle@Level</w:t>
                  </w:r>
                  <w:proofErr w:type="spellEnd"/>
                </w:p>
              </w:tc>
              <w:tc>
                <w:tcPr>
                  <w:tcW w:w="1745" w:type="dxa"/>
                  <w:vAlign w:val="center"/>
                </w:tcPr>
                <w:p w14:paraId="11DC89EB" w14:textId="77777777" w:rsidR="00127FF5" w:rsidRPr="00266843" w:rsidRDefault="00127FF5" w:rsidP="00C07CD6">
                  <w:pPr>
                    <w:jc w:val="center"/>
                    <w:rPr>
                      <w:rFonts w:eastAsia="Calibri"/>
                    </w:rPr>
                  </w:pPr>
                  <w:proofErr w:type="spellStart"/>
                  <w:r w:rsidRPr="00266843">
                    <w:rPr>
                      <w:rFonts w:eastAsia="Calibri"/>
                      <w:i/>
                    </w:rPr>
                    <w:t>Main@Main</w:t>
                  </w:r>
                  <w:proofErr w:type="spellEnd"/>
                  <w:r w:rsidRPr="00266843">
                    <w:rPr>
                      <w:rFonts w:eastAsia="Calibri"/>
                    </w:rPr>
                    <w:t xml:space="preserve"> vai </w:t>
                  </w:r>
                  <w:proofErr w:type="spellStart"/>
                  <w:r w:rsidRPr="00266843">
                    <w:rPr>
                      <w:rFonts w:eastAsia="Calibri"/>
                      <w:i/>
                    </w:rPr>
                    <w:t>Main@High</w:t>
                  </w:r>
                  <w:proofErr w:type="spellEnd"/>
                </w:p>
              </w:tc>
            </w:tr>
            <w:tr w:rsidR="00127FF5" w:rsidRPr="00266843" w14:paraId="70531225" w14:textId="77777777" w:rsidTr="00C07CD6">
              <w:trPr>
                <w:trHeight w:val="285"/>
                <w:jc w:val="center"/>
              </w:trPr>
              <w:tc>
                <w:tcPr>
                  <w:tcW w:w="3389" w:type="dxa"/>
                  <w:vAlign w:val="center"/>
                </w:tcPr>
                <w:p w14:paraId="288C6A44" w14:textId="77777777" w:rsidR="00127FF5" w:rsidRPr="00266843" w:rsidRDefault="00127FF5" w:rsidP="00C07CD6">
                  <w:pPr>
                    <w:jc w:val="center"/>
                    <w:rPr>
                      <w:rFonts w:eastAsia="Calibri"/>
                      <w:i/>
                    </w:rPr>
                  </w:pPr>
                  <w:r w:rsidRPr="00266843">
                    <w:rPr>
                      <w:rFonts w:eastAsia="Calibri"/>
                      <w:i/>
                    </w:rPr>
                    <w:t xml:space="preserve">GOOP </w:t>
                  </w:r>
                  <w:proofErr w:type="spellStart"/>
                  <w:r w:rsidRPr="00266843">
                    <w:rPr>
                      <w:rFonts w:eastAsia="Calibri"/>
                      <w:i/>
                    </w:rPr>
                    <w:t>length</w:t>
                  </w:r>
                  <w:proofErr w:type="spellEnd"/>
                </w:p>
              </w:tc>
              <w:tc>
                <w:tcPr>
                  <w:tcW w:w="1745" w:type="dxa"/>
                  <w:vAlign w:val="center"/>
                </w:tcPr>
                <w:p w14:paraId="2DD570BF" w14:textId="77777777" w:rsidR="00127FF5" w:rsidRPr="00266843" w:rsidRDefault="00127FF5" w:rsidP="00C07CD6">
                  <w:pPr>
                    <w:jc w:val="center"/>
                    <w:rPr>
                      <w:rFonts w:eastAsia="Calibri"/>
                    </w:rPr>
                  </w:pPr>
                  <w:r w:rsidRPr="00266843">
                    <w:rPr>
                      <w:rFonts w:eastAsia="Calibri"/>
                    </w:rPr>
                    <w:t>12</w:t>
                  </w:r>
                </w:p>
              </w:tc>
            </w:tr>
            <w:tr w:rsidR="00127FF5" w:rsidRPr="00266843" w14:paraId="3B059B06" w14:textId="77777777" w:rsidTr="00C07CD6">
              <w:trPr>
                <w:trHeight w:val="133"/>
                <w:jc w:val="center"/>
              </w:trPr>
              <w:tc>
                <w:tcPr>
                  <w:tcW w:w="3389" w:type="dxa"/>
                  <w:vAlign w:val="center"/>
                </w:tcPr>
                <w:p w14:paraId="3DEC0F93" w14:textId="77777777" w:rsidR="00127FF5" w:rsidRPr="00266843" w:rsidRDefault="00127FF5" w:rsidP="00C07CD6">
                  <w:pPr>
                    <w:jc w:val="center"/>
                    <w:rPr>
                      <w:rFonts w:eastAsia="Calibri"/>
                      <w:i/>
                    </w:rPr>
                  </w:pPr>
                  <w:r w:rsidRPr="00266843">
                    <w:rPr>
                      <w:rFonts w:eastAsia="Calibri"/>
                      <w:i/>
                    </w:rPr>
                    <w:t xml:space="preserve">Bit </w:t>
                  </w:r>
                  <w:proofErr w:type="spellStart"/>
                  <w:r w:rsidRPr="00266843">
                    <w:rPr>
                      <w:rFonts w:eastAsia="Calibri"/>
                      <w:i/>
                    </w:rPr>
                    <w:t>rate</w:t>
                  </w:r>
                  <w:proofErr w:type="spellEnd"/>
                  <w:r w:rsidRPr="00266843">
                    <w:rPr>
                      <w:rFonts w:eastAsia="Calibri"/>
                      <w:i/>
                    </w:rPr>
                    <w:t xml:space="preserve"> mode</w:t>
                  </w:r>
                </w:p>
              </w:tc>
              <w:tc>
                <w:tcPr>
                  <w:tcW w:w="1745" w:type="dxa"/>
                  <w:vAlign w:val="center"/>
                </w:tcPr>
                <w:p w14:paraId="241E573E" w14:textId="77777777" w:rsidR="00127FF5" w:rsidRPr="00266843" w:rsidRDefault="00127FF5" w:rsidP="00C07CD6">
                  <w:pPr>
                    <w:jc w:val="center"/>
                    <w:rPr>
                      <w:rFonts w:eastAsia="Calibri"/>
                    </w:rPr>
                  </w:pPr>
                  <w:r w:rsidRPr="00266843">
                    <w:rPr>
                      <w:rFonts w:eastAsia="Calibri"/>
                    </w:rPr>
                    <w:t>Konstants (</w:t>
                  </w:r>
                  <w:proofErr w:type="spellStart"/>
                  <w:r w:rsidRPr="00266843">
                    <w:rPr>
                      <w:rFonts w:eastAsia="Calibri"/>
                      <w:i/>
                    </w:rPr>
                    <w:t>Constant</w:t>
                  </w:r>
                  <w:proofErr w:type="spellEnd"/>
                  <w:r w:rsidRPr="00266843">
                    <w:rPr>
                      <w:rFonts w:eastAsia="Calibri"/>
                    </w:rPr>
                    <w:t>)</w:t>
                  </w:r>
                </w:p>
              </w:tc>
            </w:tr>
            <w:tr w:rsidR="00127FF5" w:rsidRPr="00266843" w14:paraId="50DDAE13" w14:textId="77777777" w:rsidTr="00C07CD6">
              <w:trPr>
                <w:trHeight w:val="97"/>
                <w:jc w:val="center"/>
              </w:trPr>
              <w:tc>
                <w:tcPr>
                  <w:tcW w:w="3389" w:type="dxa"/>
                  <w:vAlign w:val="center"/>
                </w:tcPr>
                <w:p w14:paraId="6119032E" w14:textId="77777777" w:rsidR="00127FF5" w:rsidRPr="00266843" w:rsidRDefault="00127FF5" w:rsidP="00C07CD6">
                  <w:pPr>
                    <w:jc w:val="center"/>
                    <w:rPr>
                      <w:rFonts w:eastAsia="Calibri"/>
                      <w:i/>
                    </w:rPr>
                  </w:pPr>
                  <w:r w:rsidRPr="00266843">
                    <w:rPr>
                      <w:rFonts w:eastAsia="Calibri"/>
                      <w:i/>
                    </w:rPr>
                    <w:t xml:space="preserve">Bit </w:t>
                  </w:r>
                  <w:proofErr w:type="spellStart"/>
                  <w:r w:rsidRPr="00266843">
                    <w:rPr>
                      <w:rFonts w:eastAsia="Calibri"/>
                      <w:i/>
                    </w:rPr>
                    <w:t>rate</w:t>
                  </w:r>
                  <w:proofErr w:type="spellEnd"/>
                </w:p>
              </w:tc>
              <w:tc>
                <w:tcPr>
                  <w:tcW w:w="1745" w:type="dxa"/>
                  <w:vAlign w:val="center"/>
                </w:tcPr>
                <w:p w14:paraId="179BD8ED" w14:textId="77777777" w:rsidR="00127FF5" w:rsidRPr="00266843" w:rsidRDefault="00127FF5" w:rsidP="00C07CD6">
                  <w:pPr>
                    <w:jc w:val="center"/>
                    <w:rPr>
                      <w:rFonts w:eastAsia="Calibri"/>
                    </w:rPr>
                  </w:pPr>
                  <w:r w:rsidRPr="00266843">
                    <w:rPr>
                      <w:rFonts w:eastAsia="Calibri"/>
                    </w:rPr>
                    <w:t xml:space="preserve">15 </w:t>
                  </w:r>
                  <w:proofErr w:type="spellStart"/>
                  <w:r w:rsidRPr="00266843">
                    <w:rPr>
                      <w:rFonts w:eastAsia="Calibri"/>
                    </w:rPr>
                    <w:t>Mbps</w:t>
                  </w:r>
                  <w:proofErr w:type="spellEnd"/>
                </w:p>
              </w:tc>
            </w:tr>
            <w:tr w:rsidR="00127FF5" w:rsidRPr="00266843" w14:paraId="73DF3D6A" w14:textId="77777777" w:rsidTr="00C07CD6">
              <w:trPr>
                <w:trHeight w:val="285"/>
                <w:jc w:val="center"/>
              </w:trPr>
              <w:tc>
                <w:tcPr>
                  <w:tcW w:w="3389" w:type="dxa"/>
                  <w:vAlign w:val="center"/>
                </w:tcPr>
                <w:p w14:paraId="636BEEA9" w14:textId="77777777" w:rsidR="00127FF5" w:rsidRPr="00266843" w:rsidRDefault="00127FF5" w:rsidP="00C07CD6">
                  <w:pPr>
                    <w:jc w:val="center"/>
                    <w:rPr>
                      <w:rFonts w:eastAsia="Calibri"/>
                      <w:i/>
                    </w:rPr>
                  </w:pPr>
                  <w:proofErr w:type="spellStart"/>
                  <w:r w:rsidRPr="00266843">
                    <w:rPr>
                      <w:rFonts w:eastAsia="Calibri"/>
                      <w:i/>
                    </w:rPr>
                    <w:t>Display</w:t>
                  </w:r>
                  <w:proofErr w:type="spellEnd"/>
                  <w:r w:rsidRPr="00266843">
                    <w:rPr>
                      <w:rFonts w:eastAsia="Calibri"/>
                      <w:i/>
                    </w:rPr>
                    <w:t xml:space="preserve"> </w:t>
                  </w:r>
                  <w:proofErr w:type="spellStart"/>
                  <w:r w:rsidRPr="00266843">
                    <w:rPr>
                      <w:rFonts w:eastAsia="Calibri"/>
                      <w:i/>
                    </w:rPr>
                    <w:t>aspect</w:t>
                  </w:r>
                  <w:proofErr w:type="spellEnd"/>
                  <w:r w:rsidRPr="00266843">
                    <w:rPr>
                      <w:rFonts w:eastAsia="Calibri"/>
                      <w:i/>
                    </w:rPr>
                    <w:t xml:space="preserve"> </w:t>
                  </w:r>
                  <w:proofErr w:type="spellStart"/>
                  <w:r w:rsidRPr="00266843">
                    <w:rPr>
                      <w:rFonts w:eastAsia="Calibri"/>
                      <w:i/>
                    </w:rPr>
                    <w:t>ratio</w:t>
                  </w:r>
                  <w:proofErr w:type="spellEnd"/>
                </w:p>
              </w:tc>
              <w:tc>
                <w:tcPr>
                  <w:tcW w:w="1745" w:type="dxa"/>
                  <w:vAlign w:val="center"/>
                </w:tcPr>
                <w:p w14:paraId="3EAFA87B" w14:textId="77777777" w:rsidR="00127FF5" w:rsidRPr="00266843" w:rsidRDefault="00127FF5" w:rsidP="00C07CD6">
                  <w:pPr>
                    <w:jc w:val="center"/>
                    <w:rPr>
                      <w:rFonts w:eastAsia="Calibri"/>
                    </w:rPr>
                  </w:pPr>
                  <w:r w:rsidRPr="00266843">
                    <w:rPr>
                      <w:rFonts w:eastAsia="Calibri"/>
                    </w:rPr>
                    <w:t>16:9</w:t>
                  </w:r>
                </w:p>
              </w:tc>
            </w:tr>
            <w:tr w:rsidR="00127FF5" w:rsidRPr="00266843" w14:paraId="6DE37A61" w14:textId="77777777" w:rsidTr="00C07CD6">
              <w:trPr>
                <w:trHeight w:val="261"/>
                <w:jc w:val="center"/>
              </w:trPr>
              <w:tc>
                <w:tcPr>
                  <w:tcW w:w="3389" w:type="dxa"/>
                  <w:vAlign w:val="center"/>
                </w:tcPr>
                <w:p w14:paraId="5643F754" w14:textId="77777777" w:rsidR="00127FF5" w:rsidRPr="00266843" w:rsidRDefault="00127FF5" w:rsidP="00C07CD6">
                  <w:pPr>
                    <w:jc w:val="center"/>
                    <w:rPr>
                      <w:rFonts w:eastAsia="Calibri"/>
                      <w:i/>
                    </w:rPr>
                  </w:pPr>
                  <w:proofErr w:type="spellStart"/>
                  <w:r w:rsidRPr="00266843">
                    <w:rPr>
                      <w:rFonts w:eastAsia="Calibri"/>
                      <w:i/>
                    </w:rPr>
                    <w:t>Frame</w:t>
                  </w:r>
                  <w:proofErr w:type="spellEnd"/>
                  <w:r w:rsidRPr="00266843">
                    <w:rPr>
                      <w:rFonts w:eastAsia="Calibri"/>
                      <w:i/>
                    </w:rPr>
                    <w:t xml:space="preserve"> </w:t>
                  </w:r>
                  <w:proofErr w:type="spellStart"/>
                  <w:r w:rsidRPr="00266843">
                    <w:rPr>
                      <w:rFonts w:eastAsia="Calibri"/>
                      <w:i/>
                    </w:rPr>
                    <w:t>rate</w:t>
                  </w:r>
                  <w:proofErr w:type="spellEnd"/>
                </w:p>
              </w:tc>
              <w:tc>
                <w:tcPr>
                  <w:tcW w:w="1745" w:type="dxa"/>
                  <w:vAlign w:val="center"/>
                </w:tcPr>
                <w:p w14:paraId="08743A0B" w14:textId="77777777" w:rsidR="00127FF5" w:rsidRPr="00266843" w:rsidRDefault="00127FF5" w:rsidP="00C07CD6">
                  <w:pPr>
                    <w:jc w:val="center"/>
                    <w:rPr>
                      <w:rFonts w:eastAsia="Calibri"/>
                    </w:rPr>
                  </w:pPr>
                  <w:r w:rsidRPr="00266843">
                    <w:rPr>
                      <w:rFonts w:eastAsia="Calibri"/>
                    </w:rPr>
                    <w:t xml:space="preserve">25 </w:t>
                  </w:r>
                  <w:proofErr w:type="spellStart"/>
                  <w:r w:rsidRPr="00266843">
                    <w:rPr>
                      <w:rFonts w:eastAsia="Calibri"/>
                    </w:rPr>
                    <w:t>fps</w:t>
                  </w:r>
                  <w:proofErr w:type="spellEnd"/>
                </w:p>
              </w:tc>
            </w:tr>
            <w:tr w:rsidR="00127FF5" w:rsidRPr="00266843" w14:paraId="78A5152E" w14:textId="77777777" w:rsidTr="00C07CD6">
              <w:trPr>
                <w:trHeight w:val="279"/>
                <w:jc w:val="center"/>
              </w:trPr>
              <w:tc>
                <w:tcPr>
                  <w:tcW w:w="3389" w:type="dxa"/>
                  <w:vAlign w:val="center"/>
                </w:tcPr>
                <w:p w14:paraId="4ADAD8E5" w14:textId="77777777" w:rsidR="00127FF5" w:rsidRPr="00266843" w:rsidRDefault="00127FF5" w:rsidP="00C07CD6">
                  <w:pPr>
                    <w:jc w:val="center"/>
                    <w:rPr>
                      <w:rFonts w:eastAsia="Calibri"/>
                      <w:i/>
                    </w:rPr>
                  </w:pPr>
                  <w:r w:rsidRPr="00266843">
                    <w:rPr>
                      <w:rFonts w:eastAsia="Calibri"/>
                      <w:i/>
                    </w:rPr>
                    <w:t>Video standart</w:t>
                  </w:r>
                </w:p>
              </w:tc>
              <w:tc>
                <w:tcPr>
                  <w:tcW w:w="1745" w:type="dxa"/>
                  <w:vAlign w:val="center"/>
                </w:tcPr>
                <w:p w14:paraId="48BF9432" w14:textId="77777777" w:rsidR="00127FF5" w:rsidRPr="00266843" w:rsidRDefault="00127FF5" w:rsidP="00C07CD6">
                  <w:pPr>
                    <w:jc w:val="center"/>
                    <w:rPr>
                      <w:rFonts w:eastAsia="Calibri"/>
                      <w:i/>
                    </w:rPr>
                  </w:pPr>
                  <w:r w:rsidRPr="00266843">
                    <w:rPr>
                      <w:rFonts w:eastAsia="Calibri"/>
                      <w:i/>
                    </w:rPr>
                    <w:t>PAL</w:t>
                  </w:r>
                </w:p>
              </w:tc>
            </w:tr>
            <w:tr w:rsidR="00127FF5" w:rsidRPr="00266843" w14:paraId="23FCED1E" w14:textId="77777777" w:rsidTr="00C07CD6">
              <w:trPr>
                <w:trHeight w:val="269"/>
                <w:jc w:val="center"/>
              </w:trPr>
              <w:tc>
                <w:tcPr>
                  <w:tcW w:w="3389" w:type="dxa"/>
                  <w:vAlign w:val="center"/>
                </w:tcPr>
                <w:p w14:paraId="702A8FCD" w14:textId="77777777" w:rsidR="00127FF5" w:rsidRPr="00266843" w:rsidRDefault="00127FF5" w:rsidP="00C07CD6">
                  <w:pPr>
                    <w:jc w:val="center"/>
                    <w:rPr>
                      <w:rFonts w:eastAsia="Calibri"/>
                      <w:i/>
                    </w:rPr>
                  </w:pPr>
                  <w:proofErr w:type="spellStart"/>
                  <w:r w:rsidRPr="00266843">
                    <w:rPr>
                      <w:rFonts w:eastAsia="Calibri"/>
                      <w:i/>
                    </w:rPr>
                    <w:t>Color</w:t>
                  </w:r>
                  <w:proofErr w:type="spellEnd"/>
                  <w:r w:rsidRPr="00266843">
                    <w:rPr>
                      <w:rFonts w:eastAsia="Calibri"/>
                      <w:i/>
                    </w:rPr>
                    <w:t xml:space="preserve"> </w:t>
                  </w:r>
                  <w:proofErr w:type="spellStart"/>
                  <w:r w:rsidRPr="00266843">
                    <w:rPr>
                      <w:rFonts w:eastAsia="Calibri"/>
                      <w:i/>
                    </w:rPr>
                    <w:t>space</w:t>
                  </w:r>
                  <w:proofErr w:type="spellEnd"/>
                </w:p>
              </w:tc>
              <w:tc>
                <w:tcPr>
                  <w:tcW w:w="1745" w:type="dxa"/>
                  <w:vAlign w:val="center"/>
                </w:tcPr>
                <w:p w14:paraId="2BDBA2AF" w14:textId="77777777" w:rsidR="00127FF5" w:rsidRPr="00266843" w:rsidRDefault="00127FF5" w:rsidP="00C07CD6">
                  <w:pPr>
                    <w:jc w:val="center"/>
                    <w:rPr>
                      <w:rFonts w:eastAsia="Calibri"/>
                      <w:i/>
                    </w:rPr>
                  </w:pPr>
                  <w:r w:rsidRPr="00266843">
                    <w:rPr>
                      <w:rFonts w:eastAsia="Calibri"/>
                      <w:i/>
                    </w:rPr>
                    <w:t>YUV</w:t>
                  </w:r>
                </w:p>
              </w:tc>
            </w:tr>
            <w:tr w:rsidR="00127FF5" w:rsidRPr="00266843" w14:paraId="3CC56DDC" w14:textId="77777777" w:rsidTr="00C07CD6">
              <w:trPr>
                <w:trHeight w:val="273"/>
                <w:jc w:val="center"/>
              </w:trPr>
              <w:tc>
                <w:tcPr>
                  <w:tcW w:w="3389" w:type="dxa"/>
                  <w:vAlign w:val="center"/>
                </w:tcPr>
                <w:p w14:paraId="39214DB3" w14:textId="77777777" w:rsidR="00127FF5" w:rsidRPr="00266843" w:rsidRDefault="00127FF5" w:rsidP="00C07CD6">
                  <w:pPr>
                    <w:jc w:val="center"/>
                    <w:rPr>
                      <w:rFonts w:eastAsia="Calibri"/>
                      <w:i/>
                    </w:rPr>
                  </w:pPr>
                  <w:proofErr w:type="spellStart"/>
                  <w:r w:rsidRPr="00266843">
                    <w:rPr>
                      <w:rFonts w:eastAsia="Calibri"/>
                      <w:i/>
                    </w:rPr>
                    <w:t>Chroma</w:t>
                  </w:r>
                  <w:proofErr w:type="spellEnd"/>
                  <w:r w:rsidRPr="00266843">
                    <w:rPr>
                      <w:rFonts w:eastAsia="Calibri"/>
                      <w:i/>
                    </w:rPr>
                    <w:t xml:space="preserve"> </w:t>
                  </w:r>
                  <w:proofErr w:type="spellStart"/>
                  <w:r w:rsidRPr="00266843">
                    <w:rPr>
                      <w:rFonts w:eastAsia="Calibri"/>
                      <w:i/>
                    </w:rPr>
                    <w:t>subsampling</w:t>
                  </w:r>
                  <w:proofErr w:type="spellEnd"/>
                </w:p>
              </w:tc>
              <w:tc>
                <w:tcPr>
                  <w:tcW w:w="1745" w:type="dxa"/>
                  <w:vAlign w:val="center"/>
                </w:tcPr>
                <w:p w14:paraId="4DAE8F8A" w14:textId="77777777" w:rsidR="00127FF5" w:rsidRPr="00266843" w:rsidRDefault="00127FF5" w:rsidP="00C07CD6">
                  <w:pPr>
                    <w:jc w:val="center"/>
                    <w:rPr>
                      <w:rFonts w:eastAsia="Calibri"/>
                    </w:rPr>
                  </w:pPr>
                  <w:r w:rsidRPr="00266843">
                    <w:rPr>
                      <w:rFonts w:eastAsia="Calibri"/>
                    </w:rPr>
                    <w:t xml:space="preserve">4:2:2 </w:t>
                  </w:r>
                  <w:proofErr w:type="spellStart"/>
                  <w:r w:rsidRPr="00266843">
                    <w:rPr>
                      <w:rFonts w:eastAsia="Calibri"/>
                    </w:rPr>
                    <w:t>or</w:t>
                  </w:r>
                  <w:proofErr w:type="spellEnd"/>
                  <w:r w:rsidRPr="00266843">
                    <w:rPr>
                      <w:rFonts w:eastAsia="Calibri"/>
                    </w:rPr>
                    <w:t xml:space="preserve"> 4:2:0</w:t>
                  </w:r>
                </w:p>
              </w:tc>
            </w:tr>
            <w:tr w:rsidR="00127FF5" w:rsidRPr="00266843" w14:paraId="142B5722" w14:textId="77777777" w:rsidTr="00C07CD6">
              <w:trPr>
                <w:trHeight w:val="118"/>
                <w:jc w:val="center"/>
              </w:trPr>
              <w:tc>
                <w:tcPr>
                  <w:tcW w:w="3389" w:type="dxa"/>
                  <w:vAlign w:val="center"/>
                </w:tcPr>
                <w:p w14:paraId="7D146AC2" w14:textId="77777777" w:rsidR="00127FF5" w:rsidRPr="00266843" w:rsidRDefault="00127FF5" w:rsidP="00C07CD6">
                  <w:pPr>
                    <w:jc w:val="center"/>
                    <w:rPr>
                      <w:rFonts w:eastAsia="Calibri"/>
                      <w:i/>
                    </w:rPr>
                  </w:pPr>
                  <w:r w:rsidRPr="00266843">
                    <w:rPr>
                      <w:rFonts w:eastAsia="Calibri"/>
                      <w:i/>
                    </w:rPr>
                    <w:t xml:space="preserve">Bit </w:t>
                  </w:r>
                  <w:proofErr w:type="spellStart"/>
                  <w:r w:rsidRPr="00266843">
                    <w:rPr>
                      <w:rFonts w:eastAsia="Calibri"/>
                      <w:i/>
                    </w:rPr>
                    <w:t>depth</w:t>
                  </w:r>
                  <w:proofErr w:type="spellEnd"/>
                </w:p>
              </w:tc>
              <w:tc>
                <w:tcPr>
                  <w:tcW w:w="1745" w:type="dxa"/>
                  <w:vAlign w:val="center"/>
                </w:tcPr>
                <w:p w14:paraId="13508C84" w14:textId="77777777" w:rsidR="00127FF5" w:rsidRPr="00266843" w:rsidRDefault="00127FF5" w:rsidP="00C07CD6">
                  <w:pPr>
                    <w:jc w:val="center"/>
                    <w:rPr>
                      <w:rFonts w:eastAsia="Calibri"/>
                    </w:rPr>
                  </w:pPr>
                  <w:r w:rsidRPr="00266843">
                    <w:rPr>
                      <w:rFonts w:eastAsia="Calibri"/>
                    </w:rPr>
                    <w:t>8 bits</w:t>
                  </w:r>
                </w:p>
              </w:tc>
            </w:tr>
            <w:tr w:rsidR="00127FF5" w:rsidRPr="00266843" w14:paraId="41CC9FF0" w14:textId="77777777" w:rsidTr="00C07CD6">
              <w:trPr>
                <w:trHeight w:val="118"/>
                <w:jc w:val="center"/>
              </w:trPr>
              <w:tc>
                <w:tcPr>
                  <w:tcW w:w="3389" w:type="dxa"/>
                  <w:vAlign w:val="center"/>
                </w:tcPr>
                <w:p w14:paraId="5DBA6926" w14:textId="77777777" w:rsidR="00127FF5" w:rsidRPr="00266843" w:rsidRDefault="00127FF5" w:rsidP="00C07CD6">
                  <w:pPr>
                    <w:jc w:val="center"/>
                    <w:rPr>
                      <w:rFonts w:eastAsia="Calibri"/>
                      <w:i/>
                    </w:rPr>
                  </w:pPr>
                  <w:proofErr w:type="spellStart"/>
                  <w:r w:rsidRPr="00266843">
                    <w:rPr>
                      <w:rFonts w:eastAsia="Calibri"/>
                      <w:i/>
                    </w:rPr>
                    <w:t>Scan</w:t>
                  </w:r>
                  <w:proofErr w:type="spellEnd"/>
                  <w:r w:rsidRPr="00266843">
                    <w:rPr>
                      <w:rFonts w:eastAsia="Calibri"/>
                      <w:i/>
                    </w:rPr>
                    <w:t xml:space="preserve"> </w:t>
                  </w:r>
                  <w:proofErr w:type="spellStart"/>
                  <w:r w:rsidRPr="00266843">
                    <w:rPr>
                      <w:rFonts w:eastAsia="Calibri"/>
                      <w:i/>
                    </w:rPr>
                    <w:t>type</w:t>
                  </w:r>
                  <w:proofErr w:type="spellEnd"/>
                </w:p>
              </w:tc>
              <w:tc>
                <w:tcPr>
                  <w:tcW w:w="1745" w:type="dxa"/>
                  <w:vAlign w:val="center"/>
                </w:tcPr>
                <w:p w14:paraId="5360C0AD" w14:textId="77777777" w:rsidR="00127FF5" w:rsidRPr="00266843" w:rsidRDefault="00127FF5" w:rsidP="00C07CD6">
                  <w:pPr>
                    <w:jc w:val="center"/>
                    <w:rPr>
                      <w:rFonts w:eastAsia="Calibri"/>
                      <w:i/>
                    </w:rPr>
                  </w:pPr>
                  <w:proofErr w:type="spellStart"/>
                  <w:r w:rsidRPr="00266843">
                    <w:rPr>
                      <w:rFonts w:eastAsia="Calibri"/>
                      <w:i/>
                    </w:rPr>
                    <w:t>Interlaced</w:t>
                  </w:r>
                  <w:proofErr w:type="spellEnd"/>
                </w:p>
              </w:tc>
            </w:tr>
            <w:tr w:rsidR="00127FF5" w:rsidRPr="00266843" w14:paraId="02EAF160" w14:textId="77777777" w:rsidTr="00C07CD6">
              <w:trPr>
                <w:trHeight w:val="118"/>
                <w:jc w:val="center"/>
              </w:trPr>
              <w:tc>
                <w:tcPr>
                  <w:tcW w:w="3389" w:type="dxa"/>
                  <w:vAlign w:val="center"/>
                </w:tcPr>
                <w:p w14:paraId="62209406" w14:textId="77777777" w:rsidR="00127FF5" w:rsidRPr="00266843" w:rsidRDefault="00127FF5" w:rsidP="00C07CD6">
                  <w:pPr>
                    <w:jc w:val="center"/>
                    <w:rPr>
                      <w:rFonts w:eastAsia="Calibri"/>
                      <w:i/>
                    </w:rPr>
                  </w:pPr>
                  <w:proofErr w:type="spellStart"/>
                  <w:r w:rsidRPr="00266843">
                    <w:rPr>
                      <w:rFonts w:eastAsia="Calibri"/>
                      <w:i/>
                    </w:rPr>
                    <w:t>Scan</w:t>
                  </w:r>
                  <w:proofErr w:type="spellEnd"/>
                  <w:r w:rsidRPr="00266843">
                    <w:rPr>
                      <w:rFonts w:eastAsia="Calibri"/>
                      <w:i/>
                    </w:rPr>
                    <w:t xml:space="preserve"> </w:t>
                  </w:r>
                  <w:proofErr w:type="spellStart"/>
                  <w:r w:rsidRPr="00266843">
                    <w:rPr>
                      <w:rFonts w:eastAsia="Calibri"/>
                      <w:i/>
                    </w:rPr>
                    <w:t>order</w:t>
                  </w:r>
                  <w:proofErr w:type="spellEnd"/>
                </w:p>
              </w:tc>
              <w:tc>
                <w:tcPr>
                  <w:tcW w:w="1745" w:type="dxa"/>
                  <w:vAlign w:val="center"/>
                </w:tcPr>
                <w:p w14:paraId="16DBA238" w14:textId="77777777" w:rsidR="00127FF5" w:rsidRPr="00266843" w:rsidRDefault="00127FF5" w:rsidP="00C07CD6">
                  <w:pPr>
                    <w:jc w:val="center"/>
                    <w:rPr>
                      <w:rFonts w:eastAsia="Calibri"/>
                      <w:i/>
                    </w:rPr>
                  </w:pPr>
                  <w:r w:rsidRPr="00266843">
                    <w:rPr>
                      <w:rFonts w:eastAsia="Calibri"/>
                      <w:i/>
                    </w:rPr>
                    <w:t xml:space="preserve">Top </w:t>
                  </w:r>
                  <w:proofErr w:type="spellStart"/>
                  <w:r w:rsidRPr="00266843">
                    <w:rPr>
                      <w:rFonts w:eastAsia="Calibri"/>
                      <w:i/>
                    </w:rPr>
                    <w:t>Field</w:t>
                  </w:r>
                  <w:proofErr w:type="spellEnd"/>
                  <w:r w:rsidRPr="00266843">
                    <w:rPr>
                      <w:rFonts w:eastAsia="Calibri"/>
                      <w:i/>
                    </w:rPr>
                    <w:t xml:space="preserve"> First</w:t>
                  </w:r>
                </w:p>
              </w:tc>
            </w:tr>
            <w:tr w:rsidR="00127FF5" w:rsidRPr="00266843" w14:paraId="04DBF96B" w14:textId="77777777" w:rsidTr="00C07CD6">
              <w:trPr>
                <w:trHeight w:val="118"/>
                <w:jc w:val="center"/>
              </w:trPr>
              <w:tc>
                <w:tcPr>
                  <w:tcW w:w="5134" w:type="dxa"/>
                  <w:gridSpan w:val="2"/>
                  <w:vAlign w:val="center"/>
                </w:tcPr>
                <w:p w14:paraId="0A3A97BE" w14:textId="77777777" w:rsidR="00127FF5" w:rsidRPr="00266843" w:rsidRDefault="00127FF5" w:rsidP="00C07CD6">
                  <w:pPr>
                    <w:jc w:val="center"/>
                    <w:rPr>
                      <w:rFonts w:eastAsia="Calibri"/>
                    </w:rPr>
                  </w:pPr>
                  <w:r w:rsidRPr="00266843">
                    <w:rPr>
                      <w:rFonts w:eastAsia="Calibri"/>
                    </w:rPr>
                    <w:t>Audio</w:t>
                  </w:r>
                </w:p>
              </w:tc>
            </w:tr>
            <w:tr w:rsidR="00127FF5" w:rsidRPr="00266843" w14:paraId="4772AA2D" w14:textId="77777777" w:rsidTr="00C07CD6">
              <w:trPr>
                <w:trHeight w:val="164"/>
                <w:jc w:val="center"/>
              </w:trPr>
              <w:tc>
                <w:tcPr>
                  <w:tcW w:w="3389" w:type="dxa"/>
                  <w:vAlign w:val="center"/>
                </w:tcPr>
                <w:p w14:paraId="05FC3A7C" w14:textId="77777777" w:rsidR="00127FF5" w:rsidRPr="00266843" w:rsidRDefault="00127FF5" w:rsidP="00C07CD6">
                  <w:pPr>
                    <w:jc w:val="center"/>
                    <w:rPr>
                      <w:rFonts w:eastAsia="Calibri"/>
                      <w:i/>
                    </w:rPr>
                  </w:pPr>
                  <w:proofErr w:type="spellStart"/>
                  <w:r w:rsidRPr="00266843">
                    <w:rPr>
                      <w:rFonts w:eastAsia="Calibri"/>
                      <w:i/>
                    </w:rPr>
                    <w:t>Track</w:t>
                  </w:r>
                  <w:proofErr w:type="spellEnd"/>
                  <w:r w:rsidRPr="00266843">
                    <w:rPr>
                      <w:rFonts w:eastAsia="Calibri"/>
                      <w:i/>
                    </w:rPr>
                    <w:t xml:space="preserve"> </w:t>
                  </w:r>
                  <w:proofErr w:type="spellStart"/>
                  <w:r w:rsidRPr="00266843">
                    <w:rPr>
                      <w:rFonts w:eastAsia="Calibri"/>
                      <w:i/>
                    </w:rPr>
                    <w:t>count</w:t>
                  </w:r>
                  <w:proofErr w:type="spellEnd"/>
                </w:p>
              </w:tc>
              <w:tc>
                <w:tcPr>
                  <w:tcW w:w="1745" w:type="dxa"/>
                  <w:vAlign w:val="center"/>
                </w:tcPr>
                <w:p w14:paraId="385C493E" w14:textId="77777777" w:rsidR="00127FF5" w:rsidRPr="00266843" w:rsidRDefault="00127FF5" w:rsidP="00C07CD6">
                  <w:pPr>
                    <w:jc w:val="center"/>
                    <w:rPr>
                      <w:rFonts w:eastAsia="Calibri"/>
                    </w:rPr>
                  </w:pPr>
                  <w:r w:rsidRPr="00266843">
                    <w:rPr>
                      <w:rFonts w:eastAsia="Calibri"/>
                    </w:rPr>
                    <w:t>1</w:t>
                  </w:r>
                </w:p>
              </w:tc>
            </w:tr>
            <w:tr w:rsidR="00127FF5" w:rsidRPr="00266843" w14:paraId="6DE5B2E9" w14:textId="77777777" w:rsidTr="00C07CD6">
              <w:trPr>
                <w:trHeight w:val="70"/>
                <w:jc w:val="center"/>
              </w:trPr>
              <w:tc>
                <w:tcPr>
                  <w:tcW w:w="3389" w:type="dxa"/>
                  <w:vAlign w:val="center"/>
                </w:tcPr>
                <w:p w14:paraId="14F76907" w14:textId="77777777" w:rsidR="00127FF5" w:rsidRPr="00266843" w:rsidRDefault="00127FF5" w:rsidP="00C07CD6">
                  <w:pPr>
                    <w:jc w:val="center"/>
                    <w:rPr>
                      <w:rFonts w:eastAsia="Calibri"/>
                    </w:rPr>
                  </w:pPr>
                  <w:r w:rsidRPr="00266843">
                    <w:rPr>
                      <w:rFonts w:eastAsia="Calibri"/>
                    </w:rPr>
                    <w:t>Formāts</w:t>
                  </w:r>
                </w:p>
              </w:tc>
              <w:tc>
                <w:tcPr>
                  <w:tcW w:w="1745" w:type="dxa"/>
                  <w:vAlign w:val="center"/>
                </w:tcPr>
                <w:p w14:paraId="7284DB80" w14:textId="77777777" w:rsidR="00127FF5" w:rsidRPr="00266843" w:rsidRDefault="00127FF5" w:rsidP="00C07CD6">
                  <w:pPr>
                    <w:jc w:val="center"/>
                    <w:rPr>
                      <w:rFonts w:eastAsia="Calibri"/>
                    </w:rPr>
                  </w:pPr>
                  <w:r w:rsidRPr="00266843">
                    <w:rPr>
                      <w:rFonts w:eastAsia="Calibri"/>
                    </w:rPr>
                    <w:t xml:space="preserve">MPEG-1 </w:t>
                  </w:r>
                  <w:proofErr w:type="spellStart"/>
                  <w:r w:rsidRPr="00266843">
                    <w:rPr>
                      <w:rFonts w:eastAsia="Calibri"/>
                    </w:rPr>
                    <w:t>Layer</w:t>
                  </w:r>
                  <w:proofErr w:type="spellEnd"/>
                  <w:r w:rsidRPr="00266843">
                    <w:rPr>
                      <w:rFonts w:eastAsia="Calibri"/>
                    </w:rPr>
                    <w:t xml:space="preserve"> 2</w:t>
                  </w:r>
                </w:p>
              </w:tc>
            </w:tr>
            <w:tr w:rsidR="00127FF5" w:rsidRPr="00266843" w14:paraId="5696BCAD" w14:textId="77777777" w:rsidTr="00C07CD6">
              <w:trPr>
                <w:trHeight w:val="100"/>
                <w:jc w:val="center"/>
              </w:trPr>
              <w:tc>
                <w:tcPr>
                  <w:tcW w:w="3389" w:type="dxa"/>
                  <w:vAlign w:val="center"/>
                </w:tcPr>
                <w:p w14:paraId="200D86C3" w14:textId="77777777" w:rsidR="00127FF5" w:rsidRPr="00266843" w:rsidRDefault="00127FF5" w:rsidP="00C07CD6">
                  <w:pPr>
                    <w:jc w:val="center"/>
                    <w:rPr>
                      <w:rFonts w:eastAsia="Calibri"/>
                      <w:i/>
                    </w:rPr>
                  </w:pPr>
                  <w:r w:rsidRPr="00266843">
                    <w:rPr>
                      <w:rFonts w:eastAsia="Calibri"/>
                      <w:i/>
                    </w:rPr>
                    <w:t xml:space="preserve">Bit </w:t>
                  </w:r>
                  <w:proofErr w:type="spellStart"/>
                  <w:r w:rsidRPr="00266843">
                    <w:rPr>
                      <w:rFonts w:eastAsia="Calibri"/>
                      <w:i/>
                    </w:rPr>
                    <w:t>rate</w:t>
                  </w:r>
                  <w:proofErr w:type="spellEnd"/>
                  <w:r w:rsidRPr="00266843">
                    <w:rPr>
                      <w:rFonts w:eastAsia="Calibri"/>
                      <w:i/>
                    </w:rPr>
                    <w:t xml:space="preserve"> mode</w:t>
                  </w:r>
                </w:p>
              </w:tc>
              <w:tc>
                <w:tcPr>
                  <w:tcW w:w="1745" w:type="dxa"/>
                  <w:vAlign w:val="center"/>
                </w:tcPr>
                <w:p w14:paraId="41F7B2E4" w14:textId="77777777" w:rsidR="00127FF5" w:rsidRPr="00266843" w:rsidRDefault="00127FF5" w:rsidP="00C07CD6">
                  <w:pPr>
                    <w:jc w:val="center"/>
                    <w:rPr>
                      <w:rFonts w:eastAsia="Calibri"/>
                    </w:rPr>
                  </w:pPr>
                  <w:r w:rsidRPr="00266843">
                    <w:rPr>
                      <w:rFonts w:eastAsia="Calibri"/>
                    </w:rPr>
                    <w:t>Konstants (</w:t>
                  </w:r>
                  <w:proofErr w:type="spellStart"/>
                  <w:r w:rsidRPr="00266843">
                    <w:rPr>
                      <w:rFonts w:eastAsia="Calibri"/>
                    </w:rPr>
                    <w:t>Constant</w:t>
                  </w:r>
                  <w:proofErr w:type="spellEnd"/>
                  <w:r w:rsidRPr="00266843">
                    <w:rPr>
                      <w:rFonts w:eastAsia="Calibri"/>
                    </w:rPr>
                    <w:t>)</w:t>
                  </w:r>
                </w:p>
              </w:tc>
            </w:tr>
            <w:tr w:rsidR="00127FF5" w:rsidRPr="00266843" w14:paraId="2343D2DC" w14:textId="77777777" w:rsidTr="00C07CD6">
              <w:trPr>
                <w:trHeight w:val="70"/>
                <w:jc w:val="center"/>
              </w:trPr>
              <w:tc>
                <w:tcPr>
                  <w:tcW w:w="3389" w:type="dxa"/>
                  <w:vAlign w:val="center"/>
                </w:tcPr>
                <w:p w14:paraId="6FD12F9B" w14:textId="77777777" w:rsidR="00127FF5" w:rsidRPr="00266843" w:rsidRDefault="00127FF5" w:rsidP="00C07CD6">
                  <w:pPr>
                    <w:jc w:val="center"/>
                    <w:rPr>
                      <w:rFonts w:eastAsia="Calibri"/>
                      <w:i/>
                    </w:rPr>
                  </w:pPr>
                  <w:r w:rsidRPr="00266843">
                    <w:rPr>
                      <w:rFonts w:eastAsia="Calibri"/>
                      <w:i/>
                    </w:rPr>
                    <w:t xml:space="preserve">Bit </w:t>
                  </w:r>
                  <w:proofErr w:type="spellStart"/>
                  <w:r w:rsidRPr="00266843">
                    <w:rPr>
                      <w:rFonts w:eastAsia="Calibri"/>
                      <w:i/>
                    </w:rPr>
                    <w:t>rate</w:t>
                  </w:r>
                  <w:proofErr w:type="spellEnd"/>
                </w:p>
              </w:tc>
              <w:tc>
                <w:tcPr>
                  <w:tcW w:w="1745" w:type="dxa"/>
                  <w:vAlign w:val="center"/>
                </w:tcPr>
                <w:p w14:paraId="471C49B0" w14:textId="77777777" w:rsidR="00127FF5" w:rsidRPr="00266843" w:rsidRDefault="00127FF5" w:rsidP="00C07CD6">
                  <w:pPr>
                    <w:jc w:val="center"/>
                    <w:rPr>
                      <w:rFonts w:eastAsia="Calibri"/>
                    </w:rPr>
                  </w:pPr>
                  <w:r w:rsidRPr="00266843">
                    <w:rPr>
                      <w:rFonts w:eastAsia="Calibri"/>
                    </w:rPr>
                    <w:t xml:space="preserve">384 </w:t>
                  </w:r>
                  <w:proofErr w:type="spellStart"/>
                  <w:r w:rsidRPr="00266843">
                    <w:rPr>
                      <w:rFonts w:eastAsia="Calibri"/>
                    </w:rPr>
                    <w:t>Kbps</w:t>
                  </w:r>
                  <w:proofErr w:type="spellEnd"/>
                </w:p>
              </w:tc>
            </w:tr>
            <w:tr w:rsidR="00127FF5" w:rsidRPr="00266843" w14:paraId="797463E6" w14:textId="77777777" w:rsidTr="00C07CD6">
              <w:trPr>
                <w:trHeight w:val="110"/>
                <w:jc w:val="center"/>
              </w:trPr>
              <w:tc>
                <w:tcPr>
                  <w:tcW w:w="3389" w:type="dxa"/>
                  <w:vAlign w:val="center"/>
                </w:tcPr>
                <w:p w14:paraId="7BFD074D" w14:textId="77777777" w:rsidR="00127FF5" w:rsidRPr="00266843" w:rsidRDefault="00127FF5" w:rsidP="00C07CD6">
                  <w:pPr>
                    <w:jc w:val="center"/>
                    <w:rPr>
                      <w:rFonts w:eastAsia="Calibri"/>
                    </w:rPr>
                  </w:pPr>
                  <w:r w:rsidRPr="00266843">
                    <w:rPr>
                      <w:rFonts w:eastAsia="Calibri"/>
                    </w:rPr>
                    <w:t>Kanāli</w:t>
                  </w:r>
                </w:p>
              </w:tc>
              <w:tc>
                <w:tcPr>
                  <w:tcW w:w="1745" w:type="dxa"/>
                  <w:vAlign w:val="center"/>
                </w:tcPr>
                <w:p w14:paraId="350E1CD2" w14:textId="77777777" w:rsidR="00127FF5" w:rsidRPr="00266843" w:rsidRDefault="00127FF5" w:rsidP="00C07CD6">
                  <w:pPr>
                    <w:jc w:val="center"/>
                    <w:rPr>
                      <w:rFonts w:eastAsia="Calibri"/>
                    </w:rPr>
                  </w:pPr>
                  <w:r w:rsidRPr="00266843">
                    <w:rPr>
                      <w:rFonts w:eastAsia="Calibri"/>
                    </w:rPr>
                    <w:t>2 kanāli (</w:t>
                  </w:r>
                  <w:r w:rsidRPr="00266843">
                    <w:rPr>
                      <w:rFonts w:eastAsia="Calibri"/>
                      <w:i/>
                    </w:rPr>
                    <w:t>Stereo</w:t>
                  </w:r>
                  <w:r w:rsidRPr="00266843">
                    <w:rPr>
                      <w:rFonts w:eastAsia="Calibri"/>
                    </w:rPr>
                    <w:t>)</w:t>
                  </w:r>
                </w:p>
              </w:tc>
            </w:tr>
            <w:tr w:rsidR="00127FF5" w:rsidRPr="00266843" w14:paraId="36DAD347" w14:textId="77777777" w:rsidTr="00C07CD6">
              <w:trPr>
                <w:trHeight w:val="155"/>
                <w:jc w:val="center"/>
              </w:trPr>
              <w:tc>
                <w:tcPr>
                  <w:tcW w:w="3389" w:type="dxa"/>
                  <w:vAlign w:val="center"/>
                </w:tcPr>
                <w:p w14:paraId="012976EE" w14:textId="77777777" w:rsidR="00127FF5" w:rsidRPr="00266843" w:rsidRDefault="00127FF5" w:rsidP="00C07CD6">
                  <w:pPr>
                    <w:jc w:val="center"/>
                    <w:rPr>
                      <w:rFonts w:eastAsia="Calibri"/>
                      <w:i/>
                    </w:rPr>
                  </w:pPr>
                  <w:proofErr w:type="spellStart"/>
                  <w:r w:rsidRPr="00266843">
                    <w:rPr>
                      <w:rFonts w:eastAsia="Calibri"/>
                      <w:i/>
                    </w:rPr>
                    <w:t>Sampling</w:t>
                  </w:r>
                  <w:proofErr w:type="spellEnd"/>
                  <w:r w:rsidRPr="00266843">
                    <w:rPr>
                      <w:rFonts w:eastAsia="Calibri"/>
                      <w:i/>
                    </w:rPr>
                    <w:t xml:space="preserve"> </w:t>
                  </w:r>
                  <w:proofErr w:type="spellStart"/>
                  <w:r w:rsidRPr="00266843">
                    <w:rPr>
                      <w:rFonts w:eastAsia="Calibri"/>
                      <w:i/>
                    </w:rPr>
                    <w:t>rale</w:t>
                  </w:r>
                  <w:proofErr w:type="spellEnd"/>
                </w:p>
              </w:tc>
              <w:tc>
                <w:tcPr>
                  <w:tcW w:w="1745" w:type="dxa"/>
                  <w:vAlign w:val="center"/>
                </w:tcPr>
                <w:p w14:paraId="2EC42C0E" w14:textId="77777777" w:rsidR="00127FF5" w:rsidRPr="00266843" w:rsidRDefault="00127FF5" w:rsidP="00C07CD6">
                  <w:pPr>
                    <w:jc w:val="center"/>
                    <w:rPr>
                      <w:rFonts w:eastAsia="Calibri"/>
                    </w:rPr>
                  </w:pPr>
                  <w:r w:rsidRPr="00266843">
                    <w:rPr>
                      <w:rFonts w:eastAsia="Calibri"/>
                    </w:rPr>
                    <w:t>48.0 kHz</w:t>
                  </w:r>
                </w:p>
              </w:tc>
            </w:tr>
            <w:tr w:rsidR="00127FF5" w:rsidRPr="00266843" w14:paraId="5AAE618F" w14:textId="77777777" w:rsidTr="00C07CD6">
              <w:trPr>
                <w:trHeight w:val="201"/>
                <w:jc w:val="center"/>
              </w:trPr>
              <w:tc>
                <w:tcPr>
                  <w:tcW w:w="3389" w:type="dxa"/>
                  <w:vAlign w:val="center"/>
                </w:tcPr>
                <w:p w14:paraId="03E826FF" w14:textId="77777777" w:rsidR="00127FF5" w:rsidRPr="00266843" w:rsidRDefault="00127FF5" w:rsidP="00C07CD6">
                  <w:pPr>
                    <w:jc w:val="center"/>
                    <w:rPr>
                      <w:rFonts w:eastAsia="Calibri"/>
                      <w:i/>
                    </w:rPr>
                  </w:pPr>
                  <w:r w:rsidRPr="00266843">
                    <w:rPr>
                      <w:rFonts w:eastAsia="Calibri"/>
                      <w:i/>
                    </w:rPr>
                    <w:t xml:space="preserve">Bit </w:t>
                  </w:r>
                  <w:proofErr w:type="spellStart"/>
                  <w:r w:rsidRPr="00266843">
                    <w:rPr>
                      <w:rFonts w:eastAsia="Calibri"/>
                      <w:i/>
                    </w:rPr>
                    <w:t>depth</w:t>
                  </w:r>
                  <w:proofErr w:type="spellEnd"/>
                </w:p>
              </w:tc>
              <w:tc>
                <w:tcPr>
                  <w:tcW w:w="1745" w:type="dxa"/>
                  <w:vAlign w:val="center"/>
                </w:tcPr>
                <w:p w14:paraId="7C2CB87C" w14:textId="77777777" w:rsidR="00127FF5" w:rsidRPr="00266843" w:rsidRDefault="00127FF5" w:rsidP="00C07CD6">
                  <w:pPr>
                    <w:jc w:val="center"/>
                    <w:rPr>
                      <w:rFonts w:eastAsia="Calibri"/>
                    </w:rPr>
                  </w:pPr>
                  <w:r w:rsidRPr="00266843">
                    <w:rPr>
                      <w:rFonts w:eastAsia="Calibri"/>
                    </w:rPr>
                    <w:t>16 bits</w:t>
                  </w:r>
                </w:p>
              </w:tc>
            </w:tr>
            <w:tr w:rsidR="00127FF5" w:rsidRPr="00266843" w14:paraId="5874E842" w14:textId="77777777" w:rsidTr="00C07CD6">
              <w:trPr>
                <w:trHeight w:val="233"/>
                <w:jc w:val="center"/>
              </w:trPr>
              <w:tc>
                <w:tcPr>
                  <w:tcW w:w="3389" w:type="dxa"/>
                  <w:vAlign w:val="center"/>
                </w:tcPr>
                <w:p w14:paraId="6EE1962B" w14:textId="77777777" w:rsidR="00127FF5" w:rsidRPr="00266843" w:rsidRDefault="00127FF5" w:rsidP="00C07CD6">
                  <w:pPr>
                    <w:jc w:val="center"/>
                    <w:rPr>
                      <w:rFonts w:eastAsia="Calibri"/>
                      <w:i/>
                    </w:rPr>
                  </w:pPr>
                  <w:proofErr w:type="spellStart"/>
                  <w:r w:rsidRPr="00266843">
                    <w:rPr>
                      <w:rFonts w:eastAsia="Calibri"/>
                      <w:i/>
                    </w:rPr>
                    <w:t>Alignment</w:t>
                  </w:r>
                  <w:proofErr w:type="spellEnd"/>
                  <w:r w:rsidRPr="00266843">
                    <w:rPr>
                      <w:rFonts w:eastAsia="Calibri"/>
                      <w:i/>
                    </w:rPr>
                    <w:t xml:space="preserve"> </w:t>
                  </w:r>
                  <w:proofErr w:type="spellStart"/>
                  <w:r w:rsidRPr="00266843">
                    <w:rPr>
                      <w:rFonts w:eastAsia="Calibri"/>
                      <w:i/>
                    </w:rPr>
                    <w:t>level</w:t>
                  </w:r>
                  <w:proofErr w:type="spellEnd"/>
                </w:p>
              </w:tc>
              <w:tc>
                <w:tcPr>
                  <w:tcW w:w="1745" w:type="dxa"/>
                  <w:vAlign w:val="center"/>
                </w:tcPr>
                <w:p w14:paraId="5F4AED0D" w14:textId="77777777" w:rsidR="00127FF5" w:rsidRPr="00266843" w:rsidRDefault="00127FF5" w:rsidP="00C07CD6">
                  <w:pPr>
                    <w:jc w:val="center"/>
                    <w:rPr>
                      <w:rFonts w:eastAsia="Calibri"/>
                    </w:rPr>
                  </w:pPr>
                  <w:r w:rsidRPr="00266843">
                    <w:rPr>
                      <w:rFonts w:eastAsia="Calibri"/>
                    </w:rPr>
                    <w:t xml:space="preserve">-18 </w:t>
                  </w:r>
                  <w:proofErr w:type="spellStart"/>
                  <w:r w:rsidRPr="00266843">
                    <w:rPr>
                      <w:rFonts w:eastAsia="Calibri"/>
                    </w:rPr>
                    <w:t>dBFS</w:t>
                  </w:r>
                  <w:proofErr w:type="spellEnd"/>
                </w:p>
              </w:tc>
            </w:tr>
            <w:tr w:rsidR="00127FF5" w:rsidRPr="00266843" w14:paraId="50397EB6" w14:textId="77777777" w:rsidTr="00C07CD6">
              <w:trPr>
                <w:trHeight w:val="123"/>
                <w:jc w:val="center"/>
              </w:trPr>
              <w:tc>
                <w:tcPr>
                  <w:tcW w:w="3389" w:type="dxa"/>
                  <w:vAlign w:val="center"/>
                </w:tcPr>
                <w:p w14:paraId="17FF1255" w14:textId="77777777" w:rsidR="00127FF5" w:rsidRPr="00266843" w:rsidRDefault="00127FF5" w:rsidP="00C07CD6">
                  <w:pPr>
                    <w:jc w:val="center"/>
                    <w:rPr>
                      <w:rFonts w:eastAsia="Calibri"/>
                      <w:i/>
                    </w:rPr>
                  </w:pPr>
                  <w:proofErr w:type="spellStart"/>
                  <w:r w:rsidRPr="00266843">
                    <w:rPr>
                      <w:rFonts w:eastAsia="Calibri"/>
                      <w:i/>
                    </w:rPr>
                    <w:t>Peak</w:t>
                  </w:r>
                  <w:proofErr w:type="spellEnd"/>
                  <w:r w:rsidRPr="00266843">
                    <w:rPr>
                      <w:rFonts w:eastAsia="Calibri"/>
                      <w:i/>
                    </w:rPr>
                    <w:t xml:space="preserve"> </w:t>
                  </w:r>
                  <w:proofErr w:type="spellStart"/>
                  <w:r w:rsidRPr="00266843">
                    <w:rPr>
                      <w:rFonts w:eastAsia="Calibri"/>
                      <w:i/>
                    </w:rPr>
                    <w:t>level</w:t>
                  </w:r>
                  <w:proofErr w:type="spellEnd"/>
                </w:p>
              </w:tc>
              <w:tc>
                <w:tcPr>
                  <w:tcW w:w="1745" w:type="dxa"/>
                  <w:vAlign w:val="center"/>
                </w:tcPr>
                <w:p w14:paraId="2F6EFF00" w14:textId="77777777" w:rsidR="00127FF5" w:rsidRPr="00266843" w:rsidRDefault="00127FF5" w:rsidP="00C07CD6">
                  <w:pPr>
                    <w:jc w:val="center"/>
                    <w:rPr>
                      <w:rFonts w:eastAsia="Calibri"/>
                    </w:rPr>
                  </w:pPr>
                  <w:r w:rsidRPr="00266843">
                    <w:rPr>
                      <w:rFonts w:eastAsia="Calibri"/>
                    </w:rPr>
                    <w:t xml:space="preserve">-9 </w:t>
                  </w:r>
                  <w:proofErr w:type="spellStart"/>
                  <w:r w:rsidRPr="00266843">
                    <w:rPr>
                      <w:rFonts w:eastAsia="Calibri"/>
                    </w:rPr>
                    <w:t>dBFS</w:t>
                  </w:r>
                  <w:proofErr w:type="spellEnd"/>
                </w:p>
              </w:tc>
            </w:tr>
          </w:tbl>
          <w:p w14:paraId="48BEF28B" w14:textId="77777777" w:rsidR="00127FF5" w:rsidRPr="00266843" w:rsidRDefault="00127FF5" w:rsidP="00C07CD6">
            <w:pPr>
              <w:jc w:val="both"/>
            </w:pPr>
          </w:p>
          <w:p w14:paraId="606BA3F3" w14:textId="77777777" w:rsidR="00127FF5" w:rsidRPr="00266843" w:rsidRDefault="00127FF5" w:rsidP="00C07CD6">
            <w:pPr>
              <w:jc w:val="both"/>
            </w:pPr>
          </w:p>
        </w:tc>
        <w:tc>
          <w:tcPr>
            <w:tcW w:w="2820" w:type="dxa"/>
            <w:tcBorders>
              <w:top w:val="single" w:sz="4" w:space="0" w:color="000000"/>
              <w:left w:val="single" w:sz="4" w:space="0" w:color="000000"/>
              <w:bottom w:val="single" w:sz="4" w:space="0" w:color="000000"/>
              <w:right w:val="single" w:sz="4" w:space="0" w:color="000000"/>
            </w:tcBorders>
            <w:shd w:val="clear" w:color="auto" w:fill="FFFFFF"/>
          </w:tcPr>
          <w:p w14:paraId="1C7D78DF" w14:textId="77777777" w:rsidR="00127FF5" w:rsidRPr="00266843" w:rsidRDefault="00127FF5" w:rsidP="00C07CD6">
            <w:pPr>
              <w:ind w:right="-108"/>
            </w:pPr>
            <w:r w:rsidRPr="00266843">
              <w:t xml:space="preserve">Mēs nodrošināsim </w:t>
            </w:r>
            <w:r>
              <w:t xml:space="preserve">raidījumu un visu materiālu izveidi atbilstoši Tehniskajiem parametriem. </w:t>
            </w:r>
          </w:p>
        </w:tc>
      </w:tr>
    </w:tbl>
    <w:p w14:paraId="5D60F4B5" w14:textId="77777777" w:rsidR="00127FF5" w:rsidRPr="00266843" w:rsidRDefault="00127FF5" w:rsidP="00127FF5">
      <w:pPr>
        <w:ind w:right="-425"/>
        <w:jc w:val="both"/>
      </w:pPr>
    </w:p>
    <w:p w14:paraId="6B98AD1A" w14:textId="77777777" w:rsidR="00127FF5" w:rsidRPr="00266843" w:rsidRDefault="00127FF5" w:rsidP="00127FF5">
      <w:pPr>
        <w:ind w:right="-425" w:firstLine="720"/>
        <w:jc w:val="both"/>
      </w:pPr>
      <w:r w:rsidRPr="00266843">
        <w:t xml:space="preserve">Viena raidījuma detalizēta scenārija apraksts, atspoguļojot jebkuras 3 (trīs) brīvi izvēlētas tēmas saskaņā ar tehnisko specifikāciju (4.punkts tehniskajā specifikācijā) vai jebkuras citas trīs aizsardzības nozares aktualitātes. </w:t>
      </w:r>
    </w:p>
    <w:p w14:paraId="5B35A71E" w14:textId="77777777" w:rsidR="00127FF5" w:rsidRPr="00266843" w:rsidRDefault="00127FF5" w:rsidP="00127FF5">
      <w:pPr>
        <w:ind w:right="-425"/>
        <w:jc w:val="both"/>
      </w:pPr>
      <w:r w:rsidRPr="00266843">
        <w:t>Raidījuma scenārijā jāatklāj raidījuma mērķis, uzdevumi, raidījuma saturiskais plānojums, jānorāda raidījumā iesaistītās personas (interviju dalībnieki, eksperti u.c.) mērķauditorija u.c.</w:t>
      </w:r>
    </w:p>
    <w:p w14:paraId="345920A9" w14:textId="77777777" w:rsidR="00127FF5" w:rsidRPr="00103271" w:rsidRDefault="00127FF5" w:rsidP="00127FF5">
      <w:pPr>
        <w:widowControl w:val="0"/>
        <w:ind w:right="-425"/>
        <w:jc w:val="both"/>
        <w:rPr>
          <w:i/>
        </w:rPr>
      </w:pPr>
      <w:r w:rsidRPr="00103271">
        <w:rPr>
          <w:b/>
          <w:i/>
        </w:rPr>
        <w:t>Pievienots pielikumā nr.1, nosaukums: Scenārija apraksts</w:t>
      </w:r>
      <w:r>
        <w:rPr>
          <w:i/>
        </w:rPr>
        <w:t xml:space="preserve">. </w:t>
      </w:r>
    </w:p>
    <w:p w14:paraId="5A46C969" w14:textId="77777777" w:rsidR="00127FF5" w:rsidRPr="00266843" w:rsidRDefault="00127FF5" w:rsidP="00127FF5">
      <w:pPr>
        <w:widowControl w:val="0"/>
        <w:ind w:left="1134"/>
        <w:jc w:val="both"/>
      </w:pPr>
    </w:p>
    <w:p w14:paraId="68A9AF10" w14:textId="77777777" w:rsidR="00127FF5" w:rsidRPr="00266843" w:rsidRDefault="00127FF5" w:rsidP="00127FF5">
      <w:pPr>
        <w:widowControl w:val="0"/>
        <w:ind w:firstLine="720"/>
        <w:jc w:val="both"/>
        <w:rPr>
          <w:b/>
        </w:rPr>
      </w:pPr>
      <w:r w:rsidRPr="00266843">
        <w:t xml:space="preserve">Redzējums par viena raidījuma atspoguļošanu sociālajos medijos atbilstoši tehniskajā specifikācijā minētājām prasībām. </w:t>
      </w:r>
    </w:p>
    <w:p w14:paraId="50ADE48F" w14:textId="77777777" w:rsidR="00127FF5" w:rsidRPr="00913D1F" w:rsidRDefault="00127FF5" w:rsidP="00127FF5">
      <w:pPr>
        <w:widowControl w:val="0"/>
        <w:jc w:val="both"/>
        <w:rPr>
          <w:b/>
          <w:i/>
        </w:rPr>
      </w:pPr>
      <w:r w:rsidRPr="00913D1F">
        <w:rPr>
          <w:b/>
          <w:i/>
        </w:rPr>
        <w:t xml:space="preserve">Pirms katra raidījuma “RīgaTV24” sociālo tīklu kontos tiek izvietota informācija par gaidāmā raidījuma tēmu un viesiem, aicinot skatītājus uzdot savus jautājumus speciālistiem komentāru sadaļās. </w:t>
      </w:r>
    </w:p>
    <w:p w14:paraId="3A26236E" w14:textId="77777777" w:rsidR="00127FF5" w:rsidRPr="00913D1F" w:rsidRDefault="00127FF5" w:rsidP="00127FF5">
      <w:pPr>
        <w:widowControl w:val="0"/>
        <w:jc w:val="both"/>
        <w:rPr>
          <w:b/>
          <w:i/>
        </w:rPr>
      </w:pPr>
      <w:r w:rsidRPr="00913D1F">
        <w:rPr>
          <w:b/>
          <w:i/>
        </w:rPr>
        <w:t>Pēc raidījuma tiek izveidoti rakstiski apraksti par raidījumā runāto un spilgtākie citāti, pievienojot raidījuma video atskatu, kas montēts līdz 3 minūtēm. Katru aprakstu un videomateriālu izvieto kanāla sociālo tīklu kontos (</w:t>
      </w:r>
      <w:proofErr w:type="spellStart"/>
      <w:r w:rsidRPr="00913D1F">
        <w:rPr>
          <w:b/>
          <w:i/>
        </w:rPr>
        <w:t>facebook</w:t>
      </w:r>
      <w:proofErr w:type="spellEnd"/>
      <w:r w:rsidRPr="00913D1F">
        <w:rPr>
          <w:b/>
          <w:i/>
        </w:rPr>
        <w:t xml:space="preserve">, </w:t>
      </w:r>
      <w:proofErr w:type="spellStart"/>
      <w:r w:rsidRPr="00913D1F">
        <w:rPr>
          <w:b/>
          <w:i/>
        </w:rPr>
        <w:t>twitter</w:t>
      </w:r>
      <w:proofErr w:type="spellEnd"/>
      <w:r w:rsidRPr="00913D1F">
        <w:rPr>
          <w:b/>
          <w:i/>
        </w:rPr>
        <w:t xml:space="preserve">, </w:t>
      </w:r>
      <w:proofErr w:type="spellStart"/>
      <w:r w:rsidRPr="00913D1F">
        <w:rPr>
          <w:b/>
          <w:i/>
        </w:rPr>
        <w:t>instagram</w:t>
      </w:r>
      <w:proofErr w:type="spellEnd"/>
      <w:r w:rsidRPr="00913D1F">
        <w:rPr>
          <w:b/>
          <w:i/>
        </w:rPr>
        <w:t xml:space="preserve">), pievienojot saiti uz pilnu raidījumu platformā xtv.lv. Tāpat sociālajos tīklos tiek izvietota īsa reklāma par raidījuma viesiem un tēmu, ar informāciju par atkārtojumiem. </w:t>
      </w:r>
    </w:p>
    <w:p w14:paraId="642A18DD" w14:textId="77777777" w:rsidR="00127FF5" w:rsidRPr="003D7BAB" w:rsidRDefault="00127FF5" w:rsidP="00127FF5">
      <w:pPr>
        <w:widowControl w:val="0"/>
        <w:jc w:val="both"/>
        <w:rPr>
          <w:b/>
        </w:rPr>
      </w:pPr>
    </w:p>
    <w:p w14:paraId="3E08B153" w14:textId="77777777" w:rsidR="00127FF5" w:rsidRPr="00C07CD6" w:rsidRDefault="00127FF5" w:rsidP="00127FF5">
      <w:pPr>
        <w:pStyle w:val="ListParagraph"/>
        <w:widowControl w:val="0"/>
        <w:numPr>
          <w:ilvl w:val="0"/>
          <w:numId w:val="8"/>
        </w:numPr>
        <w:spacing w:after="0" w:line="240" w:lineRule="auto"/>
        <w:jc w:val="both"/>
        <w:rPr>
          <w:rFonts w:ascii="Times New Roman" w:eastAsia="Times New Roman" w:hAnsi="Times New Roman" w:cs="Times New Roman"/>
          <w:b/>
          <w:sz w:val="24"/>
          <w:szCs w:val="24"/>
        </w:rPr>
      </w:pPr>
      <w:r w:rsidRPr="00266843">
        <w:rPr>
          <w:rFonts w:ascii="Times New Roman" w:eastAsia="Times New Roman" w:hAnsi="Times New Roman" w:cs="Times New Roman"/>
          <w:sz w:val="24"/>
          <w:szCs w:val="24"/>
        </w:rPr>
        <w:t xml:space="preserve">Mēs </w:t>
      </w:r>
      <w:r>
        <w:rPr>
          <w:rFonts w:ascii="Times New Roman" w:eastAsia="Times New Roman" w:hAnsi="Times New Roman" w:cs="Times New Roman"/>
          <w:sz w:val="24"/>
          <w:szCs w:val="24"/>
        </w:rPr>
        <w:t>AS “TV Latvija”</w:t>
      </w:r>
      <w:r w:rsidRPr="00266843">
        <w:rPr>
          <w:rFonts w:ascii="Times New Roman" w:eastAsia="Times New Roman" w:hAnsi="Times New Roman" w:cs="Times New Roman"/>
          <w:sz w:val="24"/>
          <w:szCs w:val="24"/>
        </w:rPr>
        <w:t xml:space="preserve"> apliecinām, ka mūsu rīcībā ir ne mazāk kā 2 (divas) filmēšanas grupas un to aprīkojums filmēšanai vairākos Latvijas reģionos vienlaikus.</w:t>
      </w:r>
    </w:p>
    <w:p w14:paraId="6E878B3A" w14:textId="77777777" w:rsidR="00127FF5" w:rsidRPr="00266843" w:rsidRDefault="00127FF5" w:rsidP="00127FF5">
      <w:pPr>
        <w:pStyle w:val="ListParagraph"/>
        <w:widowControl w:val="0"/>
        <w:numPr>
          <w:ilvl w:val="0"/>
          <w:numId w:val="8"/>
        </w:numPr>
        <w:spacing w:after="0" w:line="240" w:lineRule="auto"/>
        <w:jc w:val="both"/>
        <w:rPr>
          <w:rFonts w:ascii="Times New Roman" w:eastAsia="Calibri" w:hAnsi="Times New Roman" w:cs="Times New Roman"/>
          <w:sz w:val="24"/>
          <w:szCs w:val="24"/>
        </w:rPr>
      </w:pPr>
      <w:r w:rsidRPr="00266843">
        <w:rPr>
          <w:rFonts w:ascii="Times New Roman" w:eastAsia="Calibri" w:hAnsi="Times New Roman" w:cs="Times New Roman"/>
          <w:sz w:val="24"/>
          <w:szCs w:val="24"/>
        </w:rPr>
        <w:t xml:space="preserve">Mēs </w:t>
      </w:r>
      <w:r>
        <w:rPr>
          <w:rFonts w:ascii="Times New Roman" w:eastAsia="Times New Roman" w:hAnsi="Times New Roman" w:cs="Times New Roman"/>
          <w:sz w:val="24"/>
          <w:szCs w:val="24"/>
        </w:rPr>
        <w:t>AS “TV Latvija”</w:t>
      </w:r>
      <w:r w:rsidRPr="00266843">
        <w:rPr>
          <w:rFonts w:ascii="Times New Roman" w:eastAsia="Times New Roman" w:hAnsi="Times New Roman" w:cs="Times New Roman"/>
          <w:sz w:val="24"/>
          <w:szCs w:val="24"/>
        </w:rPr>
        <w:t xml:space="preserve"> </w:t>
      </w:r>
      <w:r w:rsidRPr="00266843">
        <w:rPr>
          <w:rFonts w:ascii="Times New Roman" w:eastAsia="Calibri" w:hAnsi="Times New Roman" w:cs="Times New Roman"/>
          <w:sz w:val="24"/>
          <w:szCs w:val="24"/>
        </w:rPr>
        <w:t xml:space="preserve"> apliecinām, ka mūsu piedāvātā audio un videomateriāla kvalitāte atbilst pielikumā norādītajām tehniskajām prasībām.</w:t>
      </w:r>
    </w:p>
    <w:p w14:paraId="60F5143F" w14:textId="77777777" w:rsidR="00127FF5" w:rsidRPr="00266843" w:rsidRDefault="00127FF5" w:rsidP="00127FF5">
      <w:pPr>
        <w:pStyle w:val="ListParagraph"/>
        <w:widowControl w:val="0"/>
        <w:numPr>
          <w:ilvl w:val="0"/>
          <w:numId w:val="8"/>
        </w:numPr>
        <w:spacing w:after="0" w:line="240" w:lineRule="auto"/>
        <w:jc w:val="both"/>
        <w:rPr>
          <w:rFonts w:ascii="Times New Roman" w:eastAsia="Calibri" w:hAnsi="Times New Roman" w:cs="Times New Roman"/>
          <w:sz w:val="24"/>
          <w:szCs w:val="24"/>
        </w:rPr>
      </w:pPr>
      <w:r w:rsidRPr="00266843">
        <w:rPr>
          <w:rFonts w:ascii="Times New Roman" w:eastAsia="Calibri" w:hAnsi="Times New Roman" w:cs="Times New Roman"/>
          <w:sz w:val="24"/>
          <w:szCs w:val="24"/>
        </w:rPr>
        <w:t xml:space="preserve">Mēs </w:t>
      </w:r>
      <w:r>
        <w:rPr>
          <w:rFonts w:ascii="Times New Roman" w:eastAsia="Times New Roman" w:hAnsi="Times New Roman" w:cs="Times New Roman"/>
          <w:sz w:val="24"/>
          <w:szCs w:val="24"/>
        </w:rPr>
        <w:t>AS “TV Latvija”</w:t>
      </w:r>
      <w:r w:rsidRPr="00266843">
        <w:rPr>
          <w:rFonts w:ascii="Times New Roman" w:eastAsia="Times New Roman" w:hAnsi="Times New Roman" w:cs="Times New Roman"/>
          <w:sz w:val="24"/>
          <w:szCs w:val="24"/>
        </w:rPr>
        <w:t xml:space="preserve"> </w:t>
      </w:r>
      <w:r w:rsidRPr="00266843">
        <w:rPr>
          <w:rFonts w:ascii="Times New Roman" w:eastAsia="Calibri" w:hAnsi="Times New Roman" w:cs="Times New Roman"/>
          <w:sz w:val="24"/>
          <w:szCs w:val="24"/>
        </w:rPr>
        <w:t xml:space="preserve"> apliecinām, ka raidījumus veidosim Pasūtītāja noteiktajā apjomā un termiņos.</w:t>
      </w:r>
    </w:p>
    <w:p w14:paraId="3516AF8C" w14:textId="77777777" w:rsidR="00127FF5" w:rsidRPr="00266843" w:rsidRDefault="00127FF5" w:rsidP="00127FF5">
      <w:pPr>
        <w:pStyle w:val="ListParagraph"/>
        <w:widowControl w:val="0"/>
        <w:numPr>
          <w:ilvl w:val="0"/>
          <w:numId w:val="8"/>
        </w:numPr>
        <w:spacing w:after="0" w:line="240" w:lineRule="auto"/>
        <w:jc w:val="both"/>
        <w:rPr>
          <w:rFonts w:ascii="Times New Roman" w:eastAsia="Calibri" w:hAnsi="Times New Roman" w:cs="Times New Roman"/>
          <w:sz w:val="24"/>
          <w:szCs w:val="24"/>
          <w:lang w:eastAsia="zh-CN"/>
        </w:rPr>
      </w:pPr>
      <w:r w:rsidRPr="00266843">
        <w:rPr>
          <w:rFonts w:ascii="Times New Roman" w:eastAsia="Calibri" w:hAnsi="Times New Roman" w:cs="Times New Roman"/>
          <w:sz w:val="24"/>
          <w:szCs w:val="24"/>
          <w:lang w:eastAsia="zh-CN"/>
        </w:rPr>
        <w:t>Studijas iekārtojuma skice (dizaina projekts) raidījumiem/raidījumam studijā</w:t>
      </w:r>
      <w:r w:rsidRPr="00266843">
        <w:rPr>
          <w:rFonts w:ascii="Times New Roman" w:eastAsia="Calibri" w:hAnsi="Times New Roman" w:cs="Times New Roman"/>
          <w:sz w:val="24"/>
          <w:szCs w:val="24"/>
        </w:rPr>
        <w:t>:</w:t>
      </w:r>
    </w:p>
    <w:p w14:paraId="42594E99" w14:textId="77777777" w:rsidR="00127FF5" w:rsidRPr="00266843" w:rsidRDefault="00127FF5" w:rsidP="00127FF5">
      <w:pPr>
        <w:pStyle w:val="ListParagraph"/>
        <w:widowControl w:val="0"/>
        <w:spacing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Raidījuma izveidei paredzēta arī studijas izveide un iekārtošana raidījuma filmēšanas vajadzībām. Lai nodrošinātu raidījuma tematikai atbilstošu studijas iekārtojumu, tiks nodrošināts tematisks fons, kas iecerēts kamuflāžas tematikā. Uz diviem studijas ekrāniem, tiek izvietotas tematiskas bildes vai videomateriāli.  Raidījuma viesi un vadītājs sēž, to vietas iekārtotas puslokā. </w:t>
      </w:r>
    </w:p>
    <w:p w14:paraId="77291B05" w14:textId="77777777" w:rsidR="00127FF5" w:rsidRPr="009E19C0" w:rsidRDefault="00127FF5" w:rsidP="00127FF5">
      <w:pPr>
        <w:widowControl w:val="0"/>
        <w:ind w:right="-425"/>
        <w:jc w:val="both"/>
        <w:rPr>
          <w:noProof/>
        </w:rPr>
      </w:pPr>
    </w:p>
    <w:p w14:paraId="7EFE8E0B" w14:textId="77777777" w:rsidR="00127FF5" w:rsidRDefault="00127FF5" w:rsidP="00127FF5">
      <w:pPr>
        <w:widowControl w:val="0"/>
        <w:ind w:right="-425"/>
        <w:jc w:val="both"/>
      </w:pPr>
      <w:r>
        <w:rPr>
          <w:noProof/>
        </w:rPr>
        <w:drawing>
          <wp:inline distT="0" distB="0" distL="0" distR="0" wp14:anchorId="47DB68DD" wp14:editId="4752CBD0">
            <wp:extent cx="2959200" cy="13886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581" t="24526" r="22281" b="28618"/>
                    <a:stretch/>
                  </pic:blipFill>
                  <pic:spPr bwMode="auto">
                    <a:xfrm>
                      <a:off x="0" y="0"/>
                      <a:ext cx="2960941" cy="1389481"/>
                    </a:xfrm>
                    <a:prstGeom prst="rect">
                      <a:avLst/>
                    </a:prstGeom>
                    <a:ln>
                      <a:noFill/>
                    </a:ln>
                    <a:extLst>
                      <a:ext uri="{53640926-AAD7-44D8-BBD7-CCE9431645EC}">
                        <a14:shadowObscured xmlns:a14="http://schemas.microsoft.com/office/drawing/2010/main"/>
                      </a:ext>
                    </a:extLst>
                  </pic:spPr>
                </pic:pic>
              </a:graphicData>
            </a:graphic>
          </wp:inline>
        </w:drawing>
      </w:r>
    </w:p>
    <w:p w14:paraId="069C2653" w14:textId="77777777" w:rsidR="00127FF5" w:rsidRDefault="00127FF5" w:rsidP="00127FF5">
      <w:pPr>
        <w:widowControl w:val="0"/>
        <w:ind w:right="-425"/>
        <w:jc w:val="both"/>
      </w:pPr>
    </w:p>
    <w:p w14:paraId="2F76E80A" w14:textId="77777777" w:rsidR="00127FF5" w:rsidRPr="009E19C0" w:rsidRDefault="00127FF5" w:rsidP="00127FF5">
      <w:pPr>
        <w:widowControl w:val="0"/>
        <w:ind w:right="-425"/>
        <w:jc w:val="both"/>
        <w:rPr>
          <w:noProof/>
        </w:rPr>
      </w:pPr>
    </w:p>
    <w:p w14:paraId="7FB08FB6" w14:textId="77777777" w:rsidR="00127FF5" w:rsidRDefault="00127FF5" w:rsidP="00127FF5">
      <w:pPr>
        <w:widowControl w:val="0"/>
        <w:ind w:right="-425"/>
        <w:jc w:val="both"/>
      </w:pPr>
      <w:r>
        <w:rPr>
          <w:noProof/>
        </w:rPr>
        <w:drawing>
          <wp:inline distT="0" distB="0" distL="0" distR="0" wp14:anchorId="4E61C91F" wp14:editId="186D8CF2">
            <wp:extent cx="2937600" cy="130971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031" t="24769" r="22023" b="30075"/>
                    <a:stretch/>
                  </pic:blipFill>
                  <pic:spPr bwMode="auto">
                    <a:xfrm>
                      <a:off x="0" y="0"/>
                      <a:ext cx="2943218" cy="1312220"/>
                    </a:xfrm>
                    <a:prstGeom prst="rect">
                      <a:avLst/>
                    </a:prstGeom>
                    <a:ln>
                      <a:noFill/>
                    </a:ln>
                    <a:extLst>
                      <a:ext uri="{53640926-AAD7-44D8-BBD7-CCE9431645EC}">
                        <a14:shadowObscured xmlns:a14="http://schemas.microsoft.com/office/drawing/2010/main"/>
                      </a:ext>
                    </a:extLst>
                  </pic:spPr>
                </pic:pic>
              </a:graphicData>
            </a:graphic>
          </wp:inline>
        </w:drawing>
      </w:r>
    </w:p>
    <w:p w14:paraId="33862F48" w14:textId="77777777" w:rsidR="00127FF5" w:rsidRDefault="00127FF5" w:rsidP="00127FF5">
      <w:pPr>
        <w:widowControl w:val="0"/>
        <w:ind w:right="-425"/>
        <w:jc w:val="both"/>
      </w:pPr>
    </w:p>
    <w:p w14:paraId="3DAAAF34" w14:textId="32A2B12D" w:rsidR="00127FF5" w:rsidRPr="00266843" w:rsidRDefault="00127FF5" w:rsidP="00127FF5">
      <w:pPr>
        <w:tabs>
          <w:tab w:val="left" w:pos="765"/>
        </w:tabs>
        <w:jc w:val="both"/>
        <w:sectPr w:rsidR="00127FF5" w:rsidRPr="00266843" w:rsidSect="00C07CD6">
          <w:footerReference w:type="default" r:id="rId24"/>
          <w:pgSz w:w="11906" w:h="16838"/>
          <w:pgMar w:top="1440" w:right="1800" w:bottom="1440" w:left="1800" w:header="706" w:footer="706" w:gutter="0"/>
          <w:cols w:space="708"/>
          <w:docGrid w:linePitch="360"/>
        </w:sectPr>
      </w:pPr>
    </w:p>
    <w:p w14:paraId="20421E4C" w14:textId="19D826C7" w:rsidR="00B47DFA" w:rsidRPr="000B0068" w:rsidRDefault="00B47DFA" w:rsidP="00B47DFA">
      <w:pPr>
        <w:widowControl w:val="0"/>
        <w:tabs>
          <w:tab w:val="left" w:pos="5464"/>
        </w:tabs>
        <w:ind w:left="-426" w:right="33" w:firstLine="568"/>
        <w:jc w:val="right"/>
        <w:rPr>
          <w:lang w:bidi="lo-LA"/>
        </w:rPr>
      </w:pPr>
      <w:r>
        <w:rPr>
          <w:lang w:bidi="lo-LA"/>
        </w:rPr>
        <w:t>3</w:t>
      </w:r>
      <w:r w:rsidRPr="000B0068">
        <w:rPr>
          <w:lang w:bidi="lo-LA"/>
        </w:rPr>
        <w:t>.pielikums</w:t>
      </w:r>
    </w:p>
    <w:p w14:paraId="2390FC30" w14:textId="77777777" w:rsidR="00B47DFA" w:rsidRPr="000B0068" w:rsidRDefault="00B47DFA" w:rsidP="00B47DFA">
      <w:pPr>
        <w:ind w:right="33"/>
        <w:jc w:val="right"/>
        <w:rPr>
          <w:lang w:bidi="lo-LA"/>
        </w:rPr>
      </w:pPr>
      <w:r w:rsidRPr="000B0068">
        <w:rPr>
          <w:lang w:bidi="lo-LA"/>
        </w:rPr>
        <w:t>20__.gada __._______</w:t>
      </w:r>
    </w:p>
    <w:p w14:paraId="149154F9" w14:textId="0C278838" w:rsidR="00B47DFA" w:rsidRDefault="00B47DFA" w:rsidP="00B47DFA">
      <w:pPr>
        <w:spacing w:after="160" w:line="259" w:lineRule="auto"/>
        <w:jc w:val="right"/>
        <w:rPr>
          <w:lang w:bidi="lo-LA"/>
        </w:rPr>
      </w:pPr>
      <w:r w:rsidRPr="000B0068">
        <w:rPr>
          <w:lang w:bidi="lo-LA"/>
        </w:rPr>
        <w:t>Līguma____________</w:t>
      </w:r>
    </w:p>
    <w:p w14:paraId="7E2B724C" w14:textId="0F1E32D9" w:rsidR="00B47DFA" w:rsidRDefault="00B47DFA" w:rsidP="00B47DFA">
      <w:pPr>
        <w:spacing w:after="160" w:line="259" w:lineRule="auto"/>
        <w:jc w:val="center"/>
        <w:rPr>
          <w:b/>
          <w:bCs/>
          <w:lang w:bidi="lo-LA"/>
        </w:rPr>
      </w:pPr>
      <w:r>
        <w:rPr>
          <w:b/>
          <w:bCs/>
          <w:lang w:bidi="lo-LA"/>
        </w:rPr>
        <w:t xml:space="preserve">PIETEIKUMS - </w:t>
      </w:r>
      <w:r w:rsidRPr="008D0CEB">
        <w:rPr>
          <w:b/>
          <w:bCs/>
          <w:lang w:bidi="lo-LA"/>
        </w:rPr>
        <w:t>FINANŠU PIEDĀVĀJUMS</w:t>
      </w:r>
    </w:p>
    <w:p w14:paraId="63CCD3A7" w14:textId="77777777" w:rsidR="00B47DFA" w:rsidRPr="00DA6928" w:rsidRDefault="00B47DFA" w:rsidP="00B47DFA">
      <w:pPr>
        <w:ind w:right="29"/>
        <w:jc w:val="both"/>
        <w:rPr>
          <w:i/>
        </w:rPr>
      </w:pPr>
      <w:r w:rsidRPr="00DA6928">
        <w:rPr>
          <w:b/>
        </w:rPr>
        <w:t>Piezīme</w:t>
      </w:r>
      <w:r w:rsidRPr="00DA6928">
        <w:t xml:space="preserve">: </w:t>
      </w:r>
      <w:r>
        <w:rPr>
          <w:i/>
        </w:rPr>
        <w:t>Iepirkuma</w:t>
      </w:r>
      <w:r w:rsidRPr="00DA6928">
        <w:rPr>
          <w:i/>
        </w:rPr>
        <w:t xml:space="preserve"> pretendentam jāaizpilda tukšās vietas šajā formā.</w:t>
      </w:r>
    </w:p>
    <w:p w14:paraId="43E0AC39" w14:textId="77777777" w:rsidR="00B47DFA" w:rsidRPr="00DA6928" w:rsidRDefault="00B47DFA" w:rsidP="00B47DFA">
      <w:pPr>
        <w:ind w:left="2552" w:right="29" w:hanging="2552"/>
      </w:pPr>
    </w:p>
    <w:p w14:paraId="1D3BD888" w14:textId="77777777" w:rsidR="00B47DFA" w:rsidRPr="00DA6928" w:rsidRDefault="00B47DFA" w:rsidP="00B47DFA">
      <w:pPr>
        <w:ind w:left="2552" w:right="29" w:hanging="2552"/>
      </w:pPr>
      <w:r w:rsidRPr="00DA6928">
        <w:t>Iepirkums:</w:t>
      </w:r>
      <w:r w:rsidRPr="00DA6928">
        <w:tab/>
      </w:r>
      <w:r w:rsidRPr="00F953B1">
        <w:rPr>
          <w:b/>
        </w:rPr>
        <w:t>Televīzijas diskusiju raidījuma veidošana un pārraide</w:t>
      </w:r>
    </w:p>
    <w:p w14:paraId="1BEE9A5F" w14:textId="77777777" w:rsidR="00B47DFA" w:rsidRPr="00DA6928" w:rsidRDefault="00B47DFA" w:rsidP="00B47DFA">
      <w:pPr>
        <w:ind w:left="2552" w:right="29" w:hanging="2552"/>
      </w:pPr>
      <w:r w:rsidRPr="00DA6928">
        <w:t>Identifikācijas Nr.</w:t>
      </w:r>
      <w:r w:rsidRPr="00DA6928">
        <w:tab/>
      </w:r>
      <w:r>
        <w:rPr>
          <w:b/>
        </w:rPr>
        <w:t>VAMOIC 2020/020</w:t>
      </w:r>
    </w:p>
    <w:p w14:paraId="2BA4F47F" w14:textId="77777777" w:rsidR="00B47DFA" w:rsidRPr="00DA6928" w:rsidRDefault="00B47DFA" w:rsidP="00B47DFA">
      <w:pPr>
        <w:ind w:left="2552" w:right="29" w:hanging="2552"/>
      </w:pPr>
    </w:p>
    <w:p w14:paraId="724478A3" w14:textId="77777777" w:rsidR="00B47DFA" w:rsidRPr="00DA6928" w:rsidRDefault="00B47DFA" w:rsidP="00B47DFA">
      <w:pPr>
        <w:ind w:left="2552" w:right="29" w:hanging="2552"/>
      </w:pPr>
      <w:r w:rsidRPr="00DA6928">
        <w:t>Kam:</w:t>
      </w:r>
      <w:r w:rsidRPr="00DA6928">
        <w:tab/>
        <w:t>Valsts aizsardzības militāro objektu un iepirkumu centrs</w:t>
      </w:r>
    </w:p>
    <w:p w14:paraId="47D4F083" w14:textId="77777777" w:rsidR="00B47DFA" w:rsidRPr="00DA6928" w:rsidRDefault="00B47DFA" w:rsidP="00B47DFA">
      <w:pPr>
        <w:ind w:left="2552" w:right="29"/>
      </w:pPr>
      <w:r w:rsidRPr="00DA6928">
        <w:t>Ernestīnes ielā 34,</w:t>
      </w:r>
    </w:p>
    <w:p w14:paraId="4F1BAFA0" w14:textId="77777777" w:rsidR="00B47DFA" w:rsidRPr="00DA6928" w:rsidRDefault="00B47DFA" w:rsidP="00B47DFA">
      <w:pPr>
        <w:ind w:left="2552" w:right="29"/>
      </w:pPr>
      <w:r w:rsidRPr="00DA6928">
        <w:t>Rīga, LV-1046,</w:t>
      </w:r>
    </w:p>
    <w:p w14:paraId="742D6563" w14:textId="77777777" w:rsidR="00B47DFA" w:rsidRPr="00DA6928" w:rsidRDefault="00B47DFA" w:rsidP="00B47DFA">
      <w:pPr>
        <w:ind w:left="2552" w:right="29"/>
      </w:pPr>
      <w:r w:rsidRPr="00DA6928">
        <w:t>Latvija</w:t>
      </w:r>
    </w:p>
    <w:p w14:paraId="0C97861F" w14:textId="77777777" w:rsidR="00B47DFA" w:rsidRPr="00DA6928" w:rsidRDefault="00B47DFA" w:rsidP="00B47DFA">
      <w:pPr>
        <w:ind w:right="29"/>
      </w:pPr>
    </w:p>
    <w:p w14:paraId="2C01102E" w14:textId="77777777" w:rsidR="00B47DFA" w:rsidRPr="00DA6928" w:rsidRDefault="00B47DFA" w:rsidP="00B47DFA">
      <w:pPr>
        <w:ind w:right="29"/>
      </w:pPr>
      <w:r w:rsidRPr="00DA6928">
        <w:t>Godātā komisija,</w:t>
      </w:r>
    </w:p>
    <w:p w14:paraId="3FD6820A" w14:textId="77777777" w:rsidR="00B47DFA" w:rsidRPr="00DA6928" w:rsidRDefault="00B47DFA" w:rsidP="00B47DFA">
      <w:pPr>
        <w:numPr>
          <w:ilvl w:val="0"/>
          <w:numId w:val="19"/>
        </w:numPr>
        <w:ind w:left="426" w:right="28" w:hanging="426"/>
        <w:jc w:val="both"/>
      </w:pPr>
      <w:r w:rsidRPr="00DA6928">
        <w:t xml:space="preserve">Saskaņā ar iepirkuma procedūras nolikumu, mēs, </w:t>
      </w:r>
      <w:r>
        <w:t xml:space="preserve">AS </w:t>
      </w:r>
      <w:r w:rsidRPr="00DA6928">
        <w:t>„</w:t>
      </w:r>
      <w:r>
        <w:t>TV Latvija</w:t>
      </w:r>
      <w:r w:rsidRPr="00DA6928">
        <w:t xml:space="preserve">”, apakšā parakstījušies, apstiprinām, ka piekrītam iepirkuma noteikumiem. Piedāvājam veikt </w:t>
      </w:r>
      <w:r w:rsidRPr="00F953B1">
        <w:rPr>
          <w:b/>
        </w:rPr>
        <w:t>Televīzijas diskusiju raidījum</w:t>
      </w:r>
      <w:r>
        <w:rPr>
          <w:b/>
        </w:rPr>
        <w:t>u</w:t>
      </w:r>
      <w:r w:rsidRPr="00F953B1">
        <w:rPr>
          <w:b/>
        </w:rPr>
        <w:t xml:space="preserve"> veidošan</w:t>
      </w:r>
      <w:r>
        <w:rPr>
          <w:b/>
        </w:rPr>
        <w:t>u</w:t>
      </w:r>
      <w:r w:rsidRPr="00F953B1">
        <w:rPr>
          <w:b/>
        </w:rPr>
        <w:t xml:space="preserve"> un pārraid</w:t>
      </w:r>
      <w:r>
        <w:rPr>
          <w:b/>
        </w:rPr>
        <w:t>i</w:t>
      </w:r>
      <w:r w:rsidRPr="00F953B1">
        <w:t xml:space="preserve"> </w:t>
      </w:r>
      <w:r w:rsidRPr="00DA6928">
        <w:t>saskaņā ar nolikuma un tehniskās specifikācijas prasībām par šādu cenu:</w:t>
      </w:r>
    </w:p>
    <w:p w14:paraId="23477E7E" w14:textId="77777777" w:rsidR="00B47DFA" w:rsidRDefault="00B47DFA" w:rsidP="00B47DFA">
      <w:pPr>
        <w:ind w:right="28" w:firstLine="709"/>
        <w:jc w:val="center"/>
      </w:pPr>
    </w:p>
    <w:tbl>
      <w:tblPr>
        <w:tblW w:w="79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3544"/>
      </w:tblGrid>
      <w:tr w:rsidR="00B47DFA" w:rsidRPr="00E2776D" w14:paraId="7DCDD429" w14:textId="77777777" w:rsidTr="008F3082">
        <w:trPr>
          <w:trHeight w:val="1047"/>
        </w:trPr>
        <w:tc>
          <w:tcPr>
            <w:tcW w:w="4423" w:type="dxa"/>
            <w:vAlign w:val="center"/>
          </w:tcPr>
          <w:p w14:paraId="08CC7ED8" w14:textId="77777777" w:rsidR="00B47DFA" w:rsidRPr="00E2776D" w:rsidRDefault="00B47DFA" w:rsidP="008F3082">
            <w:pPr>
              <w:jc w:val="center"/>
            </w:pPr>
            <w:r w:rsidRPr="00E2776D">
              <w:rPr>
                <w:b/>
              </w:rPr>
              <w:t>TV raidījums (līdz 40 minūtēm)</w:t>
            </w:r>
          </w:p>
          <w:p w14:paraId="282ADA7E" w14:textId="77777777" w:rsidR="00B47DFA" w:rsidRPr="00E2776D" w:rsidRDefault="00B47DFA" w:rsidP="008F3082">
            <w:pPr>
              <w:jc w:val="center"/>
            </w:pPr>
          </w:p>
        </w:tc>
        <w:tc>
          <w:tcPr>
            <w:tcW w:w="3544" w:type="dxa"/>
            <w:shd w:val="clear" w:color="auto" w:fill="auto"/>
            <w:vAlign w:val="center"/>
          </w:tcPr>
          <w:p w14:paraId="0F0CEC31" w14:textId="77777777" w:rsidR="00B47DFA" w:rsidRPr="00E2776D" w:rsidRDefault="00B47DFA" w:rsidP="008F3082">
            <w:pPr>
              <w:jc w:val="center"/>
            </w:pPr>
            <w:r w:rsidRPr="00E2776D">
              <w:rPr>
                <w:b/>
              </w:rPr>
              <w:t>Cena par 1 raidījumu (eiro) bez PVN</w:t>
            </w:r>
          </w:p>
        </w:tc>
      </w:tr>
      <w:tr w:rsidR="00B47DFA" w:rsidRPr="00FF0E3E" w14:paraId="59B23A9A" w14:textId="77777777" w:rsidTr="008F3082">
        <w:trPr>
          <w:trHeight w:val="500"/>
        </w:trPr>
        <w:tc>
          <w:tcPr>
            <w:tcW w:w="4423" w:type="dxa"/>
            <w:vAlign w:val="center"/>
          </w:tcPr>
          <w:p w14:paraId="5C512A38" w14:textId="77777777" w:rsidR="00B47DFA" w:rsidRPr="00E2776D" w:rsidRDefault="00B47DFA" w:rsidP="008F3082">
            <w:pPr>
              <w:jc w:val="center"/>
            </w:pPr>
            <w:r w:rsidRPr="00E2776D">
              <w:t>Televīzijas raidījuma veidošanas un pārraides izmaksas</w:t>
            </w:r>
          </w:p>
        </w:tc>
        <w:tc>
          <w:tcPr>
            <w:tcW w:w="3544" w:type="dxa"/>
            <w:shd w:val="clear" w:color="auto" w:fill="auto"/>
            <w:vAlign w:val="center"/>
          </w:tcPr>
          <w:p w14:paraId="30CD93F7" w14:textId="77777777" w:rsidR="00B47DFA" w:rsidRPr="00E2776D" w:rsidRDefault="00B47DFA" w:rsidP="008F3082">
            <w:pPr>
              <w:jc w:val="center"/>
            </w:pPr>
            <w:r w:rsidRPr="00E2776D">
              <w:t>1033.00</w:t>
            </w:r>
          </w:p>
        </w:tc>
      </w:tr>
    </w:tbl>
    <w:p w14:paraId="257F17EA" w14:textId="77777777" w:rsidR="00B47DFA" w:rsidRPr="00DA6928" w:rsidRDefault="00B47DFA" w:rsidP="00B47DFA">
      <w:pPr>
        <w:ind w:right="28" w:firstLine="709"/>
        <w:jc w:val="center"/>
      </w:pPr>
    </w:p>
    <w:p w14:paraId="17C52A0D" w14:textId="77777777" w:rsidR="00B47DFA" w:rsidRPr="00DA6928" w:rsidRDefault="00B47DFA" w:rsidP="00B47DFA">
      <w:pPr>
        <w:spacing w:line="276" w:lineRule="auto"/>
        <w:ind w:right="29"/>
        <w:jc w:val="both"/>
      </w:pPr>
    </w:p>
    <w:p w14:paraId="01EAF77D" w14:textId="77777777" w:rsidR="00B47DFA" w:rsidRPr="00DA6928" w:rsidRDefault="00B47DFA" w:rsidP="00B47DFA">
      <w:pPr>
        <w:numPr>
          <w:ilvl w:val="0"/>
          <w:numId w:val="19"/>
        </w:numPr>
        <w:ind w:right="29" w:hanging="996"/>
        <w:jc w:val="both"/>
      </w:pPr>
      <w:r w:rsidRPr="00DA6928">
        <w:t>Ja pretendents ir piegādātāju apvienība: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2397"/>
        <w:gridCol w:w="1845"/>
        <w:gridCol w:w="1682"/>
        <w:gridCol w:w="1580"/>
      </w:tblGrid>
      <w:tr w:rsidR="00B47DFA" w:rsidRPr="00DA6928" w14:paraId="07BD0930" w14:textId="77777777" w:rsidTr="008F3082">
        <w:tc>
          <w:tcPr>
            <w:tcW w:w="605" w:type="dxa"/>
            <w:shd w:val="clear" w:color="auto" w:fill="auto"/>
          </w:tcPr>
          <w:p w14:paraId="2E2523D1" w14:textId="77777777" w:rsidR="00B47DFA" w:rsidRPr="00DA6928" w:rsidRDefault="00B47DFA" w:rsidP="008F3082">
            <w:r w:rsidRPr="00DA6928">
              <w:t xml:space="preserve">Nr. </w:t>
            </w:r>
          </w:p>
          <w:p w14:paraId="61DBE59D" w14:textId="77777777" w:rsidR="00B47DFA" w:rsidRPr="00DA6928" w:rsidRDefault="00B47DFA" w:rsidP="008F3082">
            <w:pPr>
              <w:ind w:right="29"/>
              <w:jc w:val="both"/>
            </w:pPr>
            <w:r w:rsidRPr="00DA6928">
              <w:t>p.k.</w:t>
            </w:r>
          </w:p>
        </w:tc>
        <w:tc>
          <w:tcPr>
            <w:tcW w:w="2397" w:type="dxa"/>
            <w:shd w:val="clear" w:color="auto" w:fill="auto"/>
          </w:tcPr>
          <w:p w14:paraId="4C049CF7" w14:textId="77777777" w:rsidR="00B47DFA" w:rsidRPr="00DA6928" w:rsidRDefault="00B47DFA" w:rsidP="008F3082">
            <w:pPr>
              <w:ind w:right="29"/>
              <w:jc w:val="both"/>
            </w:pPr>
            <w:r w:rsidRPr="00DA6928">
              <w:t>personas, kuras veido piegādātāju apvienību nosaukums</w:t>
            </w:r>
          </w:p>
        </w:tc>
        <w:tc>
          <w:tcPr>
            <w:tcW w:w="1845" w:type="dxa"/>
            <w:shd w:val="clear" w:color="auto" w:fill="auto"/>
          </w:tcPr>
          <w:p w14:paraId="68067CE8" w14:textId="77777777" w:rsidR="00B47DFA" w:rsidRPr="00DA6928" w:rsidRDefault="00B47DFA" w:rsidP="008F3082">
            <w:pPr>
              <w:ind w:right="29"/>
              <w:jc w:val="both"/>
            </w:pPr>
            <w:r w:rsidRPr="00DA6928">
              <w:t>Reģistrācijas Nr.</w:t>
            </w:r>
          </w:p>
        </w:tc>
        <w:tc>
          <w:tcPr>
            <w:tcW w:w="1682" w:type="dxa"/>
            <w:shd w:val="clear" w:color="auto" w:fill="auto"/>
          </w:tcPr>
          <w:p w14:paraId="5BF2AD91" w14:textId="77777777" w:rsidR="00B47DFA" w:rsidRPr="00DA6928" w:rsidRDefault="00B47DFA" w:rsidP="008F3082">
            <w:pPr>
              <w:ind w:right="29"/>
              <w:jc w:val="both"/>
            </w:pPr>
            <w:r w:rsidRPr="00DA6928">
              <w:t>Juridiskā adrese</w:t>
            </w:r>
          </w:p>
        </w:tc>
        <w:tc>
          <w:tcPr>
            <w:tcW w:w="1580" w:type="dxa"/>
            <w:shd w:val="clear" w:color="auto" w:fill="auto"/>
          </w:tcPr>
          <w:p w14:paraId="07F972FD" w14:textId="77777777" w:rsidR="00B47DFA" w:rsidRPr="00DA6928" w:rsidRDefault="00B47DFA" w:rsidP="008F3082">
            <w:pPr>
              <w:ind w:right="29"/>
              <w:jc w:val="both"/>
            </w:pPr>
            <w:r w:rsidRPr="00DA6928">
              <w:t>Atbildības apjoms</w:t>
            </w:r>
          </w:p>
        </w:tc>
      </w:tr>
      <w:tr w:rsidR="00B47DFA" w:rsidRPr="00DA6928" w14:paraId="4AF684D3" w14:textId="77777777" w:rsidTr="008F3082">
        <w:tc>
          <w:tcPr>
            <w:tcW w:w="605" w:type="dxa"/>
            <w:shd w:val="clear" w:color="auto" w:fill="auto"/>
          </w:tcPr>
          <w:p w14:paraId="7A162F88" w14:textId="77777777" w:rsidR="00B47DFA" w:rsidRPr="00DA6928" w:rsidRDefault="00B47DFA" w:rsidP="008F3082">
            <w:pPr>
              <w:ind w:right="29"/>
              <w:jc w:val="both"/>
            </w:pPr>
          </w:p>
        </w:tc>
        <w:tc>
          <w:tcPr>
            <w:tcW w:w="2397" w:type="dxa"/>
            <w:shd w:val="clear" w:color="auto" w:fill="auto"/>
          </w:tcPr>
          <w:p w14:paraId="402A5DFB" w14:textId="77777777" w:rsidR="00B47DFA" w:rsidRPr="00DA6928" w:rsidRDefault="00B47DFA" w:rsidP="008F3082">
            <w:pPr>
              <w:ind w:right="29"/>
              <w:jc w:val="both"/>
            </w:pPr>
          </w:p>
        </w:tc>
        <w:tc>
          <w:tcPr>
            <w:tcW w:w="1845" w:type="dxa"/>
            <w:shd w:val="clear" w:color="auto" w:fill="auto"/>
          </w:tcPr>
          <w:p w14:paraId="34643D7A" w14:textId="77777777" w:rsidR="00B47DFA" w:rsidRPr="00DA6928" w:rsidRDefault="00B47DFA" w:rsidP="008F3082">
            <w:pPr>
              <w:ind w:right="29"/>
              <w:jc w:val="both"/>
            </w:pPr>
          </w:p>
        </w:tc>
        <w:tc>
          <w:tcPr>
            <w:tcW w:w="1682" w:type="dxa"/>
            <w:shd w:val="clear" w:color="auto" w:fill="auto"/>
          </w:tcPr>
          <w:p w14:paraId="04973C41" w14:textId="77777777" w:rsidR="00B47DFA" w:rsidRPr="00DA6928" w:rsidRDefault="00B47DFA" w:rsidP="008F3082">
            <w:pPr>
              <w:ind w:right="29"/>
              <w:jc w:val="both"/>
            </w:pPr>
          </w:p>
        </w:tc>
        <w:tc>
          <w:tcPr>
            <w:tcW w:w="1580" w:type="dxa"/>
            <w:shd w:val="clear" w:color="auto" w:fill="auto"/>
          </w:tcPr>
          <w:p w14:paraId="38EF2F4E" w14:textId="77777777" w:rsidR="00B47DFA" w:rsidRPr="00DA6928" w:rsidRDefault="00B47DFA" w:rsidP="008F3082">
            <w:pPr>
              <w:ind w:right="29"/>
              <w:jc w:val="both"/>
            </w:pPr>
          </w:p>
        </w:tc>
      </w:tr>
    </w:tbl>
    <w:p w14:paraId="6E52630C" w14:textId="77777777" w:rsidR="00B47DFA" w:rsidRPr="00DA6928" w:rsidRDefault="00B47DFA" w:rsidP="00B47DFA">
      <w:pPr>
        <w:spacing w:before="120"/>
        <w:ind w:left="998" w:right="28"/>
        <w:jc w:val="both"/>
      </w:pPr>
    </w:p>
    <w:p w14:paraId="69AEBFBD" w14:textId="77777777" w:rsidR="00B47DFA" w:rsidRPr="00DA6928" w:rsidRDefault="00B47DFA" w:rsidP="00B47DFA">
      <w:pPr>
        <w:numPr>
          <w:ilvl w:val="0"/>
          <w:numId w:val="20"/>
        </w:numPr>
        <w:spacing w:before="120"/>
        <w:ind w:left="998" w:right="28" w:hanging="998"/>
        <w:jc w:val="both"/>
      </w:pPr>
      <w:r w:rsidRPr="00DA6928">
        <w:t>Ja pretendents ir piesaistījis apakšuzņēmējus: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
        <w:gridCol w:w="1975"/>
        <w:gridCol w:w="1985"/>
        <w:gridCol w:w="1417"/>
        <w:gridCol w:w="2127"/>
      </w:tblGrid>
      <w:tr w:rsidR="00B47DFA" w:rsidRPr="00E2776D" w14:paraId="64C1E3E0" w14:textId="77777777" w:rsidTr="008F3082">
        <w:tc>
          <w:tcPr>
            <w:tcW w:w="605" w:type="dxa"/>
            <w:shd w:val="clear" w:color="auto" w:fill="auto"/>
          </w:tcPr>
          <w:p w14:paraId="6FFEA394" w14:textId="77777777" w:rsidR="00B47DFA" w:rsidRPr="00DA6928" w:rsidRDefault="00B47DFA" w:rsidP="008F3082">
            <w:r w:rsidRPr="00DA6928">
              <w:t xml:space="preserve">Nr. </w:t>
            </w:r>
          </w:p>
          <w:p w14:paraId="16D65084" w14:textId="77777777" w:rsidR="00B47DFA" w:rsidRPr="00DA6928" w:rsidRDefault="00B47DFA" w:rsidP="008F3082">
            <w:pPr>
              <w:ind w:right="29"/>
              <w:jc w:val="both"/>
            </w:pPr>
            <w:r w:rsidRPr="00DA6928">
              <w:t>p.k.</w:t>
            </w:r>
          </w:p>
        </w:tc>
        <w:tc>
          <w:tcPr>
            <w:tcW w:w="1975" w:type="dxa"/>
            <w:shd w:val="clear" w:color="auto" w:fill="auto"/>
          </w:tcPr>
          <w:p w14:paraId="36DB9339" w14:textId="77777777" w:rsidR="00B47DFA" w:rsidRPr="00DA6928" w:rsidRDefault="00B47DFA" w:rsidP="008F3082">
            <w:pPr>
              <w:ind w:right="29"/>
              <w:jc w:val="both"/>
            </w:pPr>
            <w:r w:rsidRPr="00DA6928">
              <w:t>Apakšuzņēmēja nosaukums</w:t>
            </w:r>
          </w:p>
        </w:tc>
        <w:tc>
          <w:tcPr>
            <w:tcW w:w="1985" w:type="dxa"/>
            <w:shd w:val="clear" w:color="auto" w:fill="auto"/>
          </w:tcPr>
          <w:p w14:paraId="20ABBF2F" w14:textId="77777777" w:rsidR="00B47DFA" w:rsidRPr="00DA6928" w:rsidRDefault="00B47DFA" w:rsidP="008F3082">
            <w:pPr>
              <w:ind w:right="29"/>
              <w:jc w:val="both"/>
            </w:pPr>
            <w:r w:rsidRPr="00DA6928">
              <w:t>Reģistrācijas Nr.</w:t>
            </w:r>
          </w:p>
        </w:tc>
        <w:tc>
          <w:tcPr>
            <w:tcW w:w="1417" w:type="dxa"/>
            <w:shd w:val="clear" w:color="auto" w:fill="auto"/>
          </w:tcPr>
          <w:p w14:paraId="77D240DE" w14:textId="77777777" w:rsidR="00B47DFA" w:rsidRPr="00DA6928" w:rsidRDefault="00B47DFA" w:rsidP="008F3082">
            <w:pPr>
              <w:ind w:right="29"/>
              <w:jc w:val="both"/>
            </w:pPr>
            <w:r w:rsidRPr="00DA6928">
              <w:t>Juridiskā adrese</w:t>
            </w:r>
          </w:p>
        </w:tc>
        <w:tc>
          <w:tcPr>
            <w:tcW w:w="2127" w:type="dxa"/>
            <w:shd w:val="clear" w:color="auto" w:fill="auto"/>
          </w:tcPr>
          <w:p w14:paraId="580F79D6" w14:textId="77777777" w:rsidR="00B47DFA" w:rsidRPr="00DA6928" w:rsidRDefault="00B47DFA" w:rsidP="008F3082">
            <w:pPr>
              <w:ind w:right="29"/>
              <w:jc w:val="both"/>
            </w:pPr>
            <w:r w:rsidRPr="00DA6928">
              <w:t>apakšuzņēmējam nododamās līguma daļas apjoms</w:t>
            </w:r>
          </w:p>
        </w:tc>
      </w:tr>
      <w:tr w:rsidR="00B47DFA" w:rsidRPr="00E2776D" w14:paraId="1F3C09E2" w14:textId="77777777" w:rsidTr="008F3082">
        <w:tc>
          <w:tcPr>
            <w:tcW w:w="605" w:type="dxa"/>
            <w:shd w:val="clear" w:color="auto" w:fill="auto"/>
          </w:tcPr>
          <w:p w14:paraId="7D50001B" w14:textId="77777777" w:rsidR="00B47DFA" w:rsidRPr="00DA6928" w:rsidRDefault="00B47DFA" w:rsidP="008F3082">
            <w:pPr>
              <w:ind w:right="29"/>
              <w:jc w:val="both"/>
            </w:pPr>
          </w:p>
        </w:tc>
        <w:tc>
          <w:tcPr>
            <w:tcW w:w="1975" w:type="dxa"/>
            <w:shd w:val="clear" w:color="auto" w:fill="auto"/>
          </w:tcPr>
          <w:p w14:paraId="0121160E" w14:textId="77777777" w:rsidR="00B47DFA" w:rsidRPr="00DA6928" w:rsidRDefault="00B47DFA" w:rsidP="008F3082">
            <w:pPr>
              <w:ind w:right="29"/>
              <w:jc w:val="both"/>
            </w:pPr>
          </w:p>
        </w:tc>
        <w:tc>
          <w:tcPr>
            <w:tcW w:w="1985" w:type="dxa"/>
            <w:shd w:val="clear" w:color="auto" w:fill="auto"/>
          </w:tcPr>
          <w:p w14:paraId="6D57CF81" w14:textId="77777777" w:rsidR="00B47DFA" w:rsidRPr="00DA6928" w:rsidRDefault="00B47DFA" w:rsidP="008F3082">
            <w:pPr>
              <w:ind w:right="29"/>
              <w:jc w:val="both"/>
            </w:pPr>
          </w:p>
        </w:tc>
        <w:tc>
          <w:tcPr>
            <w:tcW w:w="1417" w:type="dxa"/>
            <w:shd w:val="clear" w:color="auto" w:fill="auto"/>
          </w:tcPr>
          <w:p w14:paraId="5CC07F73" w14:textId="77777777" w:rsidR="00B47DFA" w:rsidRPr="00DA6928" w:rsidRDefault="00B47DFA" w:rsidP="008F3082">
            <w:pPr>
              <w:ind w:right="29"/>
              <w:jc w:val="both"/>
            </w:pPr>
          </w:p>
        </w:tc>
        <w:tc>
          <w:tcPr>
            <w:tcW w:w="2127" w:type="dxa"/>
            <w:shd w:val="clear" w:color="auto" w:fill="auto"/>
          </w:tcPr>
          <w:p w14:paraId="5FE64042" w14:textId="77777777" w:rsidR="00B47DFA" w:rsidRPr="00DA6928" w:rsidRDefault="00B47DFA" w:rsidP="008F3082">
            <w:pPr>
              <w:ind w:right="29"/>
              <w:jc w:val="both"/>
            </w:pPr>
          </w:p>
        </w:tc>
      </w:tr>
    </w:tbl>
    <w:p w14:paraId="5D53D7C6" w14:textId="77777777" w:rsidR="00B47DFA" w:rsidRPr="00DA6928" w:rsidRDefault="00B47DFA" w:rsidP="00B47DFA">
      <w:pPr>
        <w:ind w:left="993" w:right="29" w:hanging="284"/>
        <w:jc w:val="both"/>
        <w:rPr>
          <w:u w:val="single"/>
        </w:rPr>
      </w:pPr>
    </w:p>
    <w:p w14:paraId="7489BB5E" w14:textId="77777777" w:rsidR="00B47DFA" w:rsidRPr="00DA6928" w:rsidRDefault="00B47DFA" w:rsidP="00B47DFA">
      <w:pPr>
        <w:numPr>
          <w:ilvl w:val="0"/>
          <w:numId w:val="20"/>
        </w:numPr>
        <w:ind w:left="426" w:right="28" w:hanging="426"/>
        <w:jc w:val="both"/>
      </w:pPr>
      <w:r>
        <w:t>Mēs piekrītam iepirkuma</w:t>
      </w:r>
      <w:r w:rsidRPr="00DA6928">
        <w:t xml:space="preserve"> nolikumam pievienotā līguma projekta noteikumiem.</w:t>
      </w:r>
    </w:p>
    <w:p w14:paraId="62E5E953" w14:textId="77777777" w:rsidR="00B47DFA" w:rsidRPr="00DA6928" w:rsidRDefault="00B47DFA" w:rsidP="00B47DFA">
      <w:pPr>
        <w:numPr>
          <w:ilvl w:val="0"/>
          <w:numId w:val="20"/>
        </w:numPr>
        <w:ind w:left="426" w:hanging="426"/>
        <w:contextualSpacing/>
        <w:rPr>
          <w:rFonts w:eastAsia="Calibri"/>
          <w:lang w:eastAsia="x-none"/>
        </w:rPr>
      </w:pPr>
      <w:r w:rsidRPr="00DA6928">
        <w:rPr>
          <w:rFonts w:eastAsia="Calibri"/>
          <w:lang w:eastAsia="x-none"/>
        </w:rPr>
        <w:t>Mēs apstiprinām, ka pievienotie dokumenti veido šo piedāvājumu.</w:t>
      </w:r>
    </w:p>
    <w:p w14:paraId="29350FD0" w14:textId="77777777" w:rsidR="00B47DFA" w:rsidRPr="00DA6928" w:rsidRDefault="00B47DFA" w:rsidP="00B47DFA">
      <w:pPr>
        <w:numPr>
          <w:ilvl w:val="0"/>
          <w:numId w:val="20"/>
        </w:numPr>
        <w:tabs>
          <w:tab w:val="left" w:pos="426"/>
        </w:tabs>
        <w:spacing w:after="100" w:afterAutospacing="1"/>
        <w:ind w:left="426" w:right="28" w:hanging="426"/>
        <w:jc w:val="both"/>
      </w:pPr>
      <w:r w:rsidRPr="00DA6928">
        <w:t>Mēs apliecinām, ka mums nav konkurenci ierobežojošas priekšrocības iepirkuma procedūrā, un mēs, kā arī ar mums saistīta juridiskā persona nav bijusi iesaistīta iepirkuma procedūras sagatavošanā saskaņā ar PIL 18. panta ceturto daļu.</w:t>
      </w:r>
    </w:p>
    <w:p w14:paraId="73AC5F4C" w14:textId="77777777" w:rsidR="00B47DFA" w:rsidRPr="00DA6928" w:rsidRDefault="00B47DFA" w:rsidP="00B47DFA">
      <w:pPr>
        <w:numPr>
          <w:ilvl w:val="0"/>
          <w:numId w:val="20"/>
        </w:numPr>
        <w:spacing w:after="120" w:line="259" w:lineRule="auto"/>
        <w:ind w:left="425" w:right="28" w:hanging="425"/>
        <w:jc w:val="both"/>
      </w:pPr>
      <w:r w:rsidRPr="00DA6928">
        <w:t>Informējam, ka mūsu uzņēmums atbilst šādam uzņēmuma statusam (nevajadzīgo svītrot):</w:t>
      </w:r>
    </w:p>
    <w:tbl>
      <w:tblPr>
        <w:tblStyle w:val="TableGrid11"/>
        <w:tblW w:w="921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B47DFA" w:rsidRPr="00E2776D" w14:paraId="06D78F74" w14:textId="77777777" w:rsidTr="008F3082">
        <w:tc>
          <w:tcPr>
            <w:tcW w:w="9214" w:type="dxa"/>
          </w:tcPr>
          <w:p w14:paraId="36D0E46A" w14:textId="77777777" w:rsidR="00B47DFA" w:rsidRPr="00DA6928" w:rsidRDefault="00B47DFA" w:rsidP="008F3082">
            <w:pPr>
              <w:numPr>
                <w:ilvl w:val="0"/>
                <w:numId w:val="21"/>
              </w:numPr>
              <w:spacing w:after="160" w:line="259" w:lineRule="auto"/>
              <w:ind w:right="885"/>
              <w:contextualSpacing/>
              <w:jc w:val="both"/>
              <w:rPr>
                <w:rFonts w:eastAsiaTheme="minorHAnsi"/>
                <w:lang w:eastAsia="en-US"/>
              </w:rPr>
            </w:pPr>
            <w:r w:rsidRPr="00DA6928">
              <w:rPr>
                <w:rFonts w:eastAsiaTheme="minorHAnsi"/>
                <w:lang w:eastAsia="en-US"/>
              </w:rPr>
              <w:t xml:space="preserve">Mazais uzņēmums (nodarbinātas mazāk nekā 50 personas un gada apgrozījums un/vai gada bilance kopā nepārsniedz 10 miljonus </w:t>
            </w:r>
            <w:proofErr w:type="spellStart"/>
            <w:r w:rsidRPr="00DA6928">
              <w:rPr>
                <w:rFonts w:eastAsiaTheme="minorHAnsi"/>
                <w:lang w:eastAsia="en-US"/>
              </w:rPr>
              <w:t>euro</w:t>
            </w:r>
            <w:proofErr w:type="spellEnd"/>
            <w:r w:rsidRPr="00DA6928">
              <w:rPr>
                <w:rFonts w:eastAsiaTheme="minorHAnsi"/>
                <w:lang w:eastAsia="en-US"/>
              </w:rPr>
              <w:t>).</w:t>
            </w:r>
          </w:p>
        </w:tc>
      </w:tr>
      <w:tr w:rsidR="00B47DFA" w:rsidRPr="00E2776D" w14:paraId="1EC0A111" w14:textId="77777777" w:rsidTr="008F3082">
        <w:tc>
          <w:tcPr>
            <w:tcW w:w="9214" w:type="dxa"/>
          </w:tcPr>
          <w:p w14:paraId="16A6F98F" w14:textId="77777777" w:rsidR="00B47DFA" w:rsidRPr="00572868" w:rsidRDefault="00B47DFA" w:rsidP="008F3082">
            <w:pPr>
              <w:numPr>
                <w:ilvl w:val="0"/>
                <w:numId w:val="21"/>
              </w:numPr>
              <w:spacing w:after="160" w:line="259" w:lineRule="auto"/>
              <w:ind w:right="885"/>
              <w:contextualSpacing/>
              <w:jc w:val="both"/>
              <w:rPr>
                <w:rFonts w:eastAsiaTheme="minorHAnsi"/>
                <w:strike/>
                <w:lang w:eastAsia="en-US"/>
              </w:rPr>
            </w:pPr>
            <w:r w:rsidRPr="00572868">
              <w:rPr>
                <w:rFonts w:eastAsiaTheme="minorHAnsi"/>
                <w:strike/>
                <w:lang w:eastAsia="en-US"/>
              </w:rPr>
              <w:t xml:space="preserve">Vidējais uzņēmums (nodarbinātas mazāk nekā 250 personas un kura gada apgrozījums nepārsniedz 50 miljonus </w:t>
            </w:r>
            <w:proofErr w:type="spellStart"/>
            <w:r w:rsidRPr="00572868">
              <w:rPr>
                <w:rFonts w:eastAsiaTheme="minorHAnsi"/>
                <w:strike/>
                <w:lang w:eastAsia="en-US"/>
              </w:rPr>
              <w:t>euro</w:t>
            </w:r>
            <w:proofErr w:type="spellEnd"/>
            <w:r w:rsidRPr="00572868">
              <w:rPr>
                <w:rFonts w:eastAsiaTheme="minorHAnsi"/>
                <w:strike/>
                <w:lang w:eastAsia="en-US"/>
              </w:rPr>
              <w:t xml:space="preserve">, un/vai, kura gada bilance kopā nepārsniedz 43 miljonus </w:t>
            </w:r>
            <w:proofErr w:type="spellStart"/>
            <w:r w:rsidRPr="00572868">
              <w:rPr>
                <w:rFonts w:eastAsiaTheme="minorHAnsi"/>
                <w:strike/>
                <w:lang w:eastAsia="en-US"/>
              </w:rPr>
              <w:t>euro</w:t>
            </w:r>
            <w:proofErr w:type="spellEnd"/>
            <w:r w:rsidRPr="00572868">
              <w:rPr>
                <w:rFonts w:eastAsiaTheme="minorHAnsi"/>
                <w:strike/>
                <w:lang w:eastAsia="en-US"/>
              </w:rPr>
              <w:t>).</w:t>
            </w:r>
          </w:p>
        </w:tc>
      </w:tr>
    </w:tbl>
    <w:p w14:paraId="5EEFD2E7" w14:textId="77777777" w:rsidR="00B47DFA" w:rsidRDefault="00B47DFA" w:rsidP="00B47DFA">
      <w:pPr>
        <w:numPr>
          <w:ilvl w:val="0"/>
          <w:numId w:val="20"/>
        </w:numPr>
        <w:spacing w:after="40"/>
        <w:ind w:left="425" w:hanging="425"/>
        <w:jc w:val="both"/>
        <w:rPr>
          <w:rFonts w:eastAsia="Calibri"/>
          <w:lang w:val="x-none" w:eastAsia="x-none"/>
        </w:rPr>
      </w:pPr>
      <w:r w:rsidRPr="00DA6928">
        <w:rPr>
          <w:rFonts w:eastAsia="Calibri"/>
          <w:lang w:val="x-none" w:eastAsia="x-none"/>
        </w:rPr>
        <w:t xml:space="preserve">Ar šī piedāvājuma iesniegšanu Pretendents, ievērojot </w:t>
      </w:r>
      <w:r w:rsidRPr="00DA6928">
        <w:rPr>
          <w:rFonts w:eastAsia="Calibri"/>
          <w:i/>
          <w:iCs/>
          <w:lang w:val="x-none" w:eastAsia="x-none"/>
        </w:rPr>
        <w:t>2016. gada 27. aprīļa Eiropas Parlamenta un Padomes regulas (ES)</w:t>
      </w:r>
      <w:r>
        <w:rPr>
          <w:rFonts w:eastAsia="Calibri"/>
          <w:i/>
          <w:iCs/>
          <w:lang w:eastAsia="x-none"/>
        </w:rPr>
        <w:t xml:space="preserve"> </w:t>
      </w:r>
      <w:r w:rsidRPr="00DA6928">
        <w:rPr>
          <w:rFonts w:eastAsia="Calibri"/>
          <w:i/>
          <w:iCs/>
          <w:lang w:val="x-none" w:eastAsia="x-none"/>
        </w:rPr>
        <w:t>2016/679 par fizisku personu aizsardzību attiecībā uz personas datu apstrādi un šādu datu brīvu apriti un ar ko atceļ Direktīvu 95/46/EK</w:t>
      </w:r>
      <w:r w:rsidRPr="00DA6928">
        <w:rPr>
          <w:rFonts w:eastAsia="Calibri"/>
          <w:lang w:val="x-none" w:eastAsia="x-none"/>
        </w:rPr>
        <w:t xml:space="preserve"> prasības, apliecina, ka </w:t>
      </w:r>
      <w:r w:rsidRPr="00DA6928">
        <w:rPr>
          <w:rFonts w:eastAsia="Calibri"/>
          <w:b/>
          <w:bCs/>
          <w:lang w:val="x-none" w:eastAsia="x-none"/>
        </w:rPr>
        <w:t xml:space="preserve">visas </w:t>
      </w:r>
      <w:r w:rsidRPr="00DA6928">
        <w:rPr>
          <w:rFonts w:eastAsia="Calibri"/>
          <w:lang w:val="x-none" w:eastAsia="x-none"/>
        </w:rPr>
        <w:t>piedāvājumā norādītās un ar līguma/vispārīgās vienošanās izpildi saistītās personas, kuras ir pretendenta, pretendenta apvienības biedru un apakšuzņēmēju (ja tādi tiek piesaistīti</w:t>
      </w:r>
      <w:r w:rsidRPr="00DA6928">
        <w:rPr>
          <w:rFonts w:eastAsia="Calibri"/>
          <w:u w:val="single"/>
          <w:lang w:val="x-none" w:eastAsia="x-none"/>
        </w:rPr>
        <w:t>)</w:t>
      </w:r>
      <w:r w:rsidRPr="00DA6928">
        <w:rPr>
          <w:rFonts w:eastAsia="Calibri"/>
          <w:lang w:val="x-none" w:eastAsia="x-none"/>
        </w:rPr>
        <w:t xml:space="preserve"> speciālisti, darbinieki, kontaktpersonas u.c., piekrīt savu piedāvājumā norādīto personas datu apstrādei iepirkuma procedūrā un līguma/vispārīgās vienošanās izpildē.</w:t>
      </w:r>
    </w:p>
    <w:p w14:paraId="317ADDEE" w14:textId="77777777" w:rsidR="00B47DFA" w:rsidRPr="00572868" w:rsidRDefault="00B47DFA" w:rsidP="00B47DFA">
      <w:pPr>
        <w:numPr>
          <w:ilvl w:val="0"/>
          <w:numId w:val="20"/>
        </w:numPr>
        <w:ind w:left="426" w:hanging="426"/>
        <w:contextualSpacing/>
        <w:jc w:val="both"/>
        <w:rPr>
          <w:rFonts w:eastAsia="Calibri"/>
          <w:lang w:val="x-none" w:eastAsia="x-none"/>
        </w:rPr>
      </w:pPr>
      <w:r w:rsidRPr="00966804">
        <w:t>Informācija par pretendentu vai personu, kura pārstāv piegādātāju apvienību iepirkuma procedūrā:</w:t>
      </w:r>
    </w:p>
    <w:p w14:paraId="51A0D085" w14:textId="77777777" w:rsidR="00B47DFA" w:rsidRPr="00966804" w:rsidRDefault="00B47DFA" w:rsidP="00B47DFA">
      <w:pPr>
        <w:ind w:left="426"/>
        <w:contextualSpacing/>
        <w:jc w:val="both"/>
        <w:rPr>
          <w:rFonts w:eastAsia="Calibri"/>
          <w:lang w:val="x-none" w:eastAsia="x-none"/>
        </w:rPr>
      </w:pPr>
    </w:p>
    <w:p w14:paraId="216C6F16" w14:textId="77777777" w:rsidR="00B47DFA" w:rsidRPr="00DA6928" w:rsidRDefault="00B47DFA" w:rsidP="00B47DFA">
      <w:pPr>
        <w:spacing w:after="100" w:afterAutospacing="1"/>
        <w:ind w:right="29" w:firstLine="426"/>
        <w:jc w:val="both"/>
      </w:pPr>
      <w:r w:rsidRPr="00DA6928">
        <w:t xml:space="preserve">Pretendenta nosaukums: </w:t>
      </w:r>
      <w:r w:rsidRPr="00DA6928">
        <w:tab/>
      </w:r>
      <w:r>
        <w:t>AS “TV Latvija”</w:t>
      </w:r>
    </w:p>
    <w:p w14:paraId="57EE60A1" w14:textId="77777777" w:rsidR="00B47DFA" w:rsidRPr="00DA6928" w:rsidRDefault="00B47DFA" w:rsidP="00B47DFA">
      <w:pPr>
        <w:spacing w:line="480" w:lineRule="auto"/>
        <w:ind w:right="29" w:firstLine="426"/>
        <w:jc w:val="both"/>
      </w:pPr>
      <w:r w:rsidRPr="00DA6928">
        <w:rPr>
          <w:szCs w:val="20"/>
        </w:rPr>
        <w:t>Reģistrēts:</w:t>
      </w:r>
      <w:r>
        <w:rPr>
          <w:szCs w:val="20"/>
        </w:rPr>
        <w:t xml:space="preserve"> Rīgā, 25.01.2007.</w:t>
      </w:r>
    </w:p>
    <w:p w14:paraId="6EFDDED2" w14:textId="77777777" w:rsidR="00B47DFA" w:rsidRPr="00DA6928" w:rsidRDefault="00B47DFA" w:rsidP="00B47DFA">
      <w:pPr>
        <w:tabs>
          <w:tab w:val="left" w:pos="1134"/>
        </w:tabs>
        <w:spacing w:line="480" w:lineRule="auto"/>
        <w:ind w:left="360" w:right="29" w:firstLine="66"/>
        <w:jc w:val="both"/>
      </w:pPr>
      <w:r w:rsidRPr="00DA6928">
        <w:t xml:space="preserve">ar Nr. </w:t>
      </w:r>
      <w:r>
        <w:t>40003892235</w:t>
      </w:r>
    </w:p>
    <w:p w14:paraId="1C5A126E" w14:textId="77777777" w:rsidR="00B47DFA" w:rsidRPr="00DA6928" w:rsidRDefault="00B47DFA" w:rsidP="00B47DFA">
      <w:pPr>
        <w:tabs>
          <w:tab w:val="left" w:pos="1134"/>
        </w:tabs>
        <w:spacing w:line="480" w:lineRule="auto"/>
        <w:ind w:left="357" w:right="28" w:firstLine="68"/>
        <w:jc w:val="both"/>
      </w:pPr>
      <w:r w:rsidRPr="00DA6928">
        <w:t>Juridiskā adrese:</w:t>
      </w:r>
      <w:r>
        <w:t xml:space="preserve"> Blaumaņa iela 32-1A, Rīga, LV-1011</w:t>
      </w:r>
    </w:p>
    <w:p w14:paraId="4681CE6B" w14:textId="77777777" w:rsidR="00B47DFA" w:rsidRPr="00DA6928" w:rsidRDefault="00B47DFA" w:rsidP="00B47DFA">
      <w:pPr>
        <w:tabs>
          <w:tab w:val="left" w:pos="1134"/>
        </w:tabs>
        <w:spacing w:line="480" w:lineRule="auto"/>
        <w:ind w:left="360" w:right="29"/>
        <w:jc w:val="both"/>
      </w:pPr>
      <w:r w:rsidRPr="00DA6928">
        <w:t xml:space="preserve">Biroja adrese: </w:t>
      </w:r>
      <w:r>
        <w:t>Blaumaņa iela 32-1A, Rīga, LV-1011</w:t>
      </w:r>
    </w:p>
    <w:p w14:paraId="7CD8AB25" w14:textId="77777777" w:rsidR="00B47DFA" w:rsidRPr="00DA6928" w:rsidRDefault="00B47DFA" w:rsidP="00B47DFA">
      <w:pPr>
        <w:tabs>
          <w:tab w:val="left" w:pos="1134"/>
        </w:tabs>
        <w:ind w:left="360" w:right="29"/>
        <w:jc w:val="both"/>
        <w:rPr>
          <w:u w:val="single"/>
        </w:rPr>
      </w:pPr>
      <w:r w:rsidRPr="00DA6928">
        <w:t xml:space="preserve">Kontaktpersona: </w:t>
      </w:r>
      <w:r>
        <w:t>Klāvs Kalniņš, valdes loceklis</w:t>
      </w:r>
    </w:p>
    <w:p w14:paraId="1F2AA733" w14:textId="77777777" w:rsidR="00B47DFA" w:rsidRPr="00DA6928" w:rsidRDefault="00B47DFA" w:rsidP="00B47DFA">
      <w:pPr>
        <w:tabs>
          <w:tab w:val="left" w:pos="1134"/>
        </w:tabs>
        <w:spacing w:line="480" w:lineRule="auto"/>
        <w:ind w:right="29"/>
        <w:jc w:val="both"/>
      </w:pPr>
      <w:r w:rsidRPr="00DA6928">
        <w:t xml:space="preserve">                                                            </w:t>
      </w:r>
    </w:p>
    <w:p w14:paraId="425D13A3" w14:textId="77777777" w:rsidR="00B47DFA" w:rsidRPr="00DA6928" w:rsidRDefault="00B47DFA" w:rsidP="00B47DFA">
      <w:pPr>
        <w:tabs>
          <w:tab w:val="left" w:pos="1134"/>
        </w:tabs>
        <w:spacing w:line="480" w:lineRule="auto"/>
        <w:ind w:left="360" w:right="29"/>
        <w:jc w:val="both"/>
      </w:pPr>
      <w:r w:rsidRPr="00DA6928">
        <w:t xml:space="preserve">Telefons: </w:t>
      </w:r>
      <w:r>
        <w:t>26404606</w:t>
      </w:r>
    </w:p>
    <w:p w14:paraId="07C73254" w14:textId="77777777" w:rsidR="00B47DFA" w:rsidRPr="00DA6928" w:rsidRDefault="00B47DFA" w:rsidP="00B47DFA">
      <w:pPr>
        <w:tabs>
          <w:tab w:val="left" w:pos="1134"/>
        </w:tabs>
        <w:spacing w:line="480" w:lineRule="auto"/>
        <w:ind w:left="360" w:right="29"/>
        <w:jc w:val="both"/>
      </w:pPr>
      <w:r w:rsidRPr="00DA6928">
        <w:t xml:space="preserve">E-pasta adrese: </w:t>
      </w:r>
      <w:r>
        <w:t>klavs.kalnins@rigatv24.lv</w:t>
      </w:r>
    </w:p>
    <w:p w14:paraId="7FE27962" w14:textId="77777777" w:rsidR="00B47DFA" w:rsidRDefault="00B47DFA" w:rsidP="00B47DFA">
      <w:pPr>
        <w:spacing w:before="120" w:after="120" w:line="276" w:lineRule="auto"/>
        <w:ind w:right="28"/>
        <w:jc w:val="both"/>
        <w:rPr>
          <w:lang w:eastAsia="en-US"/>
        </w:rPr>
      </w:pPr>
      <w:r w:rsidRPr="00DA6928">
        <w:rPr>
          <w:lang w:eastAsia="en-US"/>
        </w:rPr>
        <w:t>Ar šo uzņemos pilnu atbildību par iepirkuma procedūrā iesniegto dokumentu komplektāciju, tajos ietverto informāciju, noformējumu, atbilstību nolikuma prasībām. Sniegtā informācija un dati ir patiesi.</w:t>
      </w:r>
    </w:p>
    <w:p w14:paraId="2E579FA3" w14:textId="77777777" w:rsidR="00B47DFA" w:rsidRPr="008D0CEB" w:rsidRDefault="00B47DFA" w:rsidP="00B47DFA">
      <w:pPr>
        <w:spacing w:after="160" w:line="259" w:lineRule="auto"/>
        <w:jc w:val="center"/>
        <w:rPr>
          <w:b/>
          <w:bCs/>
        </w:rPr>
      </w:pPr>
    </w:p>
    <w:p w14:paraId="30EF1489" w14:textId="7293ED94" w:rsidR="00B47DFA" w:rsidRDefault="00B47DFA" w:rsidP="00B47DFA">
      <w:pPr>
        <w:spacing w:after="160" w:line="259" w:lineRule="auto"/>
        <w:rPr>
          <w:lang w:val="en-GB" w:bidi="lo-LA"/>
        </w:rPr>
      </w:pPr>
      <w:r>
        <w:br w:type="page"/>
      </w:r>
    </w:p>
    <w:p w14:paraId="7AB32E0D" w14:textId="72F15FA4" w:rsidR="00DB542F" w:rsidRPr="000B0068" w:rsidRDefault="0082431C" w:rsidP="00DB542F">
      <w:pPr>
        <w:ind w:right="-183"/>
        <w:jc w:val="right"/>
        <w:rPr>
          <w:lang w:val="en-GB" w:bidi="lo-LA"/>
        </w:rPr>
      </w:pPr>
      <w:r>
        <w:rPr>
          <w:lang w:val="en-GB" w:bidi="lo-LA"/>
        </w:rPr>
        <w:t>4</w:t>
      </w:r>
      <w:r w:rsidR="00DB542F" w:rsidRPr="000B0068">
        <w:rPr>
          <w:lang w:val="en-GB" w:bidi="lo-LA"/>
        </w:rPr>
        <w:t>.pielikums</w:t>
      </w:r>
    </w:p>
    <w:p w14:paraId="46FAAF25" w14:textId="77777777" w:rsidR="00DB542F" w:rsidRPr="000B0068" w:rsidRDefault="00DB542F" w:rsidP="00DB542F">
      <w:pPr>
        <w:ind w:right="-183"/>
        <w:jc w:val="right"/>
        <w:rPr>
          <w:lang w:val="en-GB" w:bidi="lo-LA"/>
        </w:rPr>
      </w:pPr>
      <w:proofErr w:type="gramStart"/>
      <w:r w:rsidRPr="000B0068">
        <w:rPr>
          <w:lang w:val="en-GB" w:bidi="lo-LA"/>
        </w:rPr>
        <w:t>pie</w:t>
      </w:r>
      <w:proofErr w:type="gramEnd"/>
      <w:r w:rsidRPr="000B0068">
        <w:rPr>
          <w:lang w:val="en-GB" w:bidi="lo-LA"/>
        </w:rPr>
        <w:t xml:space="preserve"> 20__.gada __._____</w:t>
      </w:r>
    </w:p>
    <w:p w14:paraId="1A1DF330" w14:textId="77777777" w:rsidR="00DB542F" w:rsidRPr="000B0068" w:rsidRDefault="00DB542F" w:rsidP="00DB542F">
      <w:pPr>
        <w:ind w:right="-183"/>
        <w:jc w:val="right"/>
        <w:rPr>
          <w:lang w:val="en-GB" w:bidi="lo-LA"/>
        </w:rPr>
      </w:pPr>
      <w:proofErr w:type="spellStart"/>
      <w:r w:rsidRPr="000B0068">
        <w:rPr>
          <w:lang w:val="en-GB" w:bidi="lo-LA"/>
        </w:rPr>
        <w:t>Līguma</w:t>
      </w:r>
      <w:proofErr w:type="spellEnd"/>
      <w:r w:rsidRPr="000B0068">
        <w:rPr>
          <w:lang w:val="en-GB" w:bidi="lo-LA"/>
        </w:rPr>
        <w:t xml:space="preserve">_____________ </w:t>
      </w:r>
    </w:p>
    <w:p w14:paraId="0A073CA0" w14:textId="77777777" w:rsidR="00DB542F" w:rsidRPr="000B0068" w:rsidRDefault="00DB542F" w:rsidP="00DB542F">
      <w:pPr>
        <w:jc w:val="center"/>
        <w:rPr>
          <w:b/>
        </w:rPr>
      </w:pPr>
    </w:p>
    <w:p w14:paraId="52AD84D7" w14:textId="77777777" w:rsidR="00DB542F" w:rsidRPr="000B0068" w:rsidRDefault="00DB542F" w:rsidP="00DB542F">
      <w:pPr>
        <w:ind w:left="720"/>
        <w:jc w:val="center"/>
        <w:rPr>
          <w:b/>
        </w:rPr>
      </w:pPr>
      <w:r w:rsidRPr="000B0068">
        <w:rPr>
          <w:b/>
        </w:rPr>
        <w:t xml:space="preserve">Iekšējās kārtības noteikumi komersantiem un to darbiniekiem </w:t>
      </w:r>
    </w:p>
    <w:p w14:paraId="65CE0737" w14:textId="77777777" w:rsidR="00DB542F" w:rsidRPr="000B0068" w:rsidRDefault="00DB542F" w:rsidP="00DB542F">
      <w:pPr>
        <w:jc w:val="center"/>
        <w:rPr>
          <w:b/>
        </w:rPr>
      </w:pPr>
      <w:r w:rsidRPr="000B0068">
        <w:rPr>
          <w:b/>
        </w:rPr>
        <w:t>Nacionālo bruņoto spēku objektos.</w:t>
      </w:r>
    </w:p>
    <w:p w14:paraId="2BF7C464" w14:textId="77777777" w:rsidR="00DB542F" w:rsidRPr="000B0068" w:rsidRDefault="00DB542F" w:rsidP="00DB542F">
      <w:pPr>
        <w:ind w:left="-142" w:right="-625" w:hanging="425"/>
        <w:jc w:val="center"/>
      </w:pPr>
      <w:r w:rsidRPr="000B0068">
        <w:t xml:space="preserve">(Darbi/ piegādes garākā laika periodā). </w:t>
      </w:r>
    </w:p>
    <w:p w14:paraId="5B35EA06" w14:textId="77777777" w:rsidR="00DB542F" w:rsidRPr="000B0068" w:rsidRDefault="00DB542F" w:rsidP="00DB542F">
      <w:pPr>
        <w:ind w:left="-142" w:right="-625" w:hanging="425"/>
        <w:jc w:val="center"/>
        <w:rPr>
          <w:b/>
        </w:rPr>
      </w:pPr>
    </w:p>
    <w:p w14:paraId="3E5FBCC6" w14:textId="77777777" w:rsidR="00DB542F" w:rsidRPr="000B0068" w:rsidRDefault="00DB542F" w:rsidP="00DB542F">
      <w:pPr>
        <w:numPr>
          <w:ilvl w:val="0"/>
          <w:numId w:val="2"/>
        </w:numPr>
        <w:spacing w:after="200" w:line="276" w:lineRule="auto"/>
        <w:ind w:left="-142" w:right="-625" w:hanging="425"/>
        <w:contextualSpacing/>
        <w:jc w:val="both"/>
      </w:pPr>
      <w:r w:rsidRPr="000B0068">
        <w:t>Iekļūšana komersantu darbiniekiem Nacionālo bruņoto spēku (turpmāk – NBS) objektos notiek pamatojoties uz iesūtīto un apstiprināto personu sarakstā (turpmāk – p/s) un transportlīdzekļu sarakstu.</w:t>
      </w:r>
    </w:p>
    <w:p w14:paraId="79D9D48A" w14:textId="77777777" w:rsidR="00DB542F" w:rsidRPr="000B0068" w:rsidRDefault="00DB542F" w:rsidP="00DB542F">
      <w:pPr>
        <w:numPr>
          <w:ilvl w:val="0"/>
          <w:numId w:val="2"/>
        </w:numPr>
        <w:spacing w:after="200" w:line="276" w:lineRule="auto"/>
        <w:ind w:left="-142" w:right="-625" w:hanging="425"/>
        <w:contextualSpacing/>
        <w:jc w:val="both"/>
      </w:pPr>
      <w:r w:rsidRPr="000B0068">
        <w:t>Komersanta darbinieka uzturēšanās 1. vai 2. kategorijas drošības zonā notiek atbildīgās amatpersonas par iepirkumu/projektu klātbūtnē un komersanta darbiniekam/</w:t>
      </w:r>
      <w:proofErr w:type="spellStart"/>
      <w:r w:rsidRPr="000B0068">
        <w:t>kiem</w:t>
      </w:r>
      <w:proofErr w:type="spellEnd"/>
      <w:r w:rsidRPr="000B0068">
        <w:t xml:space="preserve"> ir jāuzrāda/jāiesniedz firmas IDS un personu speciālā atļauja atbildīgajā NBS Drošības daļā. </w:t>
      </w:r>
    </w:p>
    <w:p w14:paraId="34BB9F74" w14:textId="77777777" w:rsidR="00DB542F" w:rsidRPr="000B0068" w:rsidRDefault="00DB542F" w:rsidP="00DB542F">
      <w:pPr>
        <w:numPr>
          <w:ilvl w:val="0"/>
          <w:numId w:val="2"/>
        </w:numPr>
        <w:spacing w:after="200" w:line="276" w:lineRule="auto"/>
        <w:ind w:left="-142" w:right="-625" w:hanging="425"/>
        <w:contextualSpacing/>
        <w:jc w:val="both"/>
      </w:pPr>
      <w:r w:rsidRPr="000B0068">
        <w:t>Tiek organizēta informatīvā sapulce, kuras laikā komersanta darbinieki un darba vadītāji tiek iepazīstināti ar drošības režīma prasībām.</w:t>
      </w:r>
    </w:p>
    <w:p w14:paraId="1CE0FF95" w14:textId="77777777" w:rsidR="00DB542F" w:rsidRPr="000B0068" w:rsidRDefault="00DB542F" w:rsidP="00DB542F">
      <w:pPr>
        <w:numPr>
          <w:ilvl w:val="0"/>
          <w:numId w:val="2"/>
        </w:numPr>
        <w:spacing w:after="200" w:line="276" w:lineRule="auto"/>
        <w:ind w:left="-142" w:right="-625" w:hanging="425"/>
        <w:contextualSpacing/>
        <w:jc w:val="both"/>
      </w:pPr>
      <w:r w:rsidRPr="000B0068">
        <w:t>Pēc informatīvās sanāksmes p/s ar parakstu apliecina to, ka ir iepazinies ar drošības režīma prasībām un ir, saņēmis magnētisko karti* un/vai, auto caurlaidi.</w:t>
      </w:r>
    </w:p>
    <w:p w14:paraId="7EB9B3D1" w14:textId="77777777" w:rsidR="00DB542F" w:rsidRPr="000B0068" w:rsidRDefault="00DB542F" w:rsidP="00DB542F">
      <w:pPr>
        <w:numPr>
          <w:ilvl w:val="0"/>
          <w:numId w:val="2"/>
        </w:numPr>
        <w:spacing w:after="200" w:line="276" w:lineRule="auto"/>
        <w:ind w:left="-142" w:right="-625" w:hanging="425"/>
        <w:contextualSpacing/>
        <w:jc w:val="both"/>
      </w:pPr>
      <w:r w:rsidRPr="000B0068">
        <w:t>Saņemot magnētisko karti* un/ vai auto caurlaidi pati persona to apliecina ar parakstu un ir atbildīga par to pareizu lietošanu.</w:t>
      </w:r>
    </w:p>
    <w:p w14:paraId="35345E13" w14:textId="77777777" w:rsidR="00DB542F" w:rsidRPr="000B0068" w:rsidRDefault="00DB542F" w:rsidP="00DB542F">
      <w:pPr>
        <w:numPr>
          <w:ilvl w:val="0"/>
          <w:numId w:val="2"/>
        </w:numPr>
        <w:spacing w:after="200" w:line="276" w:lineRule="auto"/>
        <w:ind w:left="-142" w:right="-625" w:hanging="425"/>
        <w:contextualSpacing/>
        <w:jc w:val="both"/>
      </w:pPr>
      <w:r w:rsidRPr="000B0068">
        <w:t xml:space="preserve">Iekļūšana NBS militārajos objektos notiek caur Kontroles un caurlaides punktu (turpmāk – KCP), </w:t>
      </w:r>
      <w:r w:rsidRPr="000B0068">
        <w:rPr>
          <w:u w:val="single"/>
        </w:rPr>
        <w:t>katru reizi</w:t>
      </w:r>
      <w:r w:rsidRPr="000B0068">
        <w:t xml:space="preserve"> reģistrējoties.</w:t>
      </w:r>
    </w:p>
    <w:p w14:paraId="3509D033" w14:textId="77777777" w:rsidR="00DB542F" w:rsidRPr="000B0068" w:rsidRDefault="00DB542F" w:rsidP="00DB542F">
      <w:pPr>
        <w:numPr>
          <w:ilvl w:val="0"/>
          <w:numId w:val="2"/>
        </w:numPr>
        <w:spacing w:after="200" w:line="276" w:lineRule="auto"/>
        <w:ind w:left="-142" w:right="-625" w:hanging="425"/>
        <w:contextualSpacing/>
        <w:jc w:val="both"/>
      </w:pPr>
      <w:r w:rsidRPr="000B0068">
        <w:t>Aizliegts sev piesaistīto magnētisko karti* un/ vai auto caurlaidi nodot lietošanā citai personai vai izmantot auto caurlaidi transportlīdzeklim, kurš nav minēts apstiprinātajā sarakstā.</w:t>
      </w:r>
    </w:p>
    <w:p w14:paraId="54851170" w14:textId="77777777" w:rsidR="00DB542F" w:rsidRPr="000B0068" w:rsidRDefault="00DB542F" w:rsidP="00DB542F">
      <w:pPr>
        <w:numPr>
          <w:ilvl w:val="0"/>
          <w:numId w:val="2"/>
        </w:numPr>
        <w:spacing w:after="200" w:line="276" w:lineRule="auto"/>
        <w:ind w:left="-142" w:right="-625" w:hanging="425"/>
        <w:contextualSpacing/>
        <w:jc w:val="both"/>
      </w:pPr>
      <w:r w:rsidRPr="000B0068">
        <w:t xml:space="preserve">Atrodoties NBS teritorijā, </w:t>
      </w:r>
      <w:r w:rsidRPr="000B0068">
        <w:rPr>
          <w:u w:val="single"/>
        </w:rPr>
        <w:t>obligāti vienmēr</w:t>
      </w:r>
      <w:r w:rsidRPr="000B0068">
        <w:t xml:space="preserve"> ir jābūt līdzi personu apliecinošam dokumentam.</w:t>
      </w:r>
    </w:p>
    <w:p w14:paraId="0FFAD885" w14:textId="77777777" w:rsidR="00DB542F" w:rsidRPr="000B0068" w:rsidRDefault="00DB542F" w:rsidP="00DB542F">
      <w:pPr>
        <w:numPr>
          <w:ilvl w:val="0"/>
          <w:numId w:val="2"/>
        </w:numPr>
        <w:spacing w:after="200" w:line="276" w:lineRule="auto"/>
        <w:ind w:left="-142" w:right="-625" w:hanging="425"/>
        <w:contextualSpacing/>
        <w:jc w:val="both"/>
      </w:pPr>
      <w:r w:rsidRPr="000B0068">
        <w:t xml:space="preserve">NBS objektos ir atļauts iekļūt </w:t>
      </w:r>
      <w:r w:rsidRPr="000B0068">
        <w:rPr>
          <w:u w:val="single"/>
        </w:rPr>
        <w:t>tikai apstiprinātajā sarakstā minētajām personām un transportlīdzekļiem</w:t>
      </w:r>
      <w:r w:rsidRPr="000B0068">
        <w:t>.</w:t>
      </w:r>
    </w:p>
    <w:p w14:paraId="25513033" w14:textId="77777777" w:rsidR="00DB542F" w:rsidRPr="000B0068" w:rsidRDefault="00DB542F" w:rsidP="00DB542F">
      <w:pPr>
        <w:numPr>
          <w:ilvl w:val="0"/>
          <w:numId w:val="2"/>
        </w:numPr>
        <w:spacing w:after="200" w:line="276" w:lineRule="auto"/>
        <w:ind w:left="-142" w:right="-625" w:hanging="425"/>
        <w:contextualSpacing/>
        <w:jc w:val="both"/>
        <w:rPr>
          <w:color w:val="FF0000"/>
        </w:rPr>
      </w:pPr>
      <w:r w:rsidRPr="000B0068">
        <w:t xml:space="preserve">Magnētiskās kartes* un/vai caurlaides nozaudēšanas gadījumā darbinieks nekavējoties informē par to NBS atbildīgo amatpersonu. Komersants pilnā apmērā atlīdzina radušos finansiālos zaudējumus. Personai tiek liegta ieeja NBS objektā. </w:t>
      </w:r>
    </w:p>
    <w:p w14:paraId="36B2CBC0" w14:textId="77777777" w:rsidR="00DB542F" w:rsidRPr="000B0068" w:rsidRDefault="00DB542F" w:rsidP="00DB542F">
      <w:pPr>
        <w:numPr>
          <w:ilvl w:val="0"/>
          <w:numId w:val="2"/>
        </w:numPr>
        <w:spacing w:after="200" w:line="276" w:lineRule="auto"/>
        <w:ind w:left="-142" w:right="-625" w:hanging="425"/>
        <w:contextualSpacing/>
        <w:jc w:val="both"/>
      </w:pPr>
      <w:r w:rsidRPr="000B0068">
        <w:t>Ja magnētiskā karte tiek iedota trešajai personai, par magnētisko karti/caurlaidi atbildīgajai personai tiek liegta ieeja NBS objektā un par to tiek informētas drošības iestādes un līguma slēdzējs.*</w:t>
      </w:r>
    </w:p>
    <w:p w14:paraId="043F5993" w14:textId="77777777" w:rsidR="00DB542F" w:rsidRPr="000B0068" w:rsidRDefault="00DB542F" w:rsidP="00DB542F">
      <w:pPr>
        <w:numPr>
          <w:ilvl w:val="0"/>
          <w:numId w:val="2"/>
        </w:numPr>
        <w:spacing w:after="200" w:line="276" w:lineRule="auto"/>
        <w:ind w:left="-142" w:right="-625" w:hanging="425"/>
        <w:contextualSpacing/>
        <w:jc w:val="both"/>
      </w:pPr>
      <w:r w:rsidRPr="000B0068">
        <w:t>Transportlīdzekļu iebraukšanas laikā tajā drīkst atrasties tikai transportlīdzekļa vadītājs (ir jau piereģistrējies Kontroles caurlaižu punktā), pasažieri iet un reģistrējas caur KCP.</w:t>
      </w:r>
    </w:p>
    <w:p w14:paraId="0D5C0132" w14:textId="77777777" w:rsidR="00DB542F" w:rsidRPr="000B0068" w:rsidRDefault="00DB542F" w:rsidP="00DB542F">
      <w:pPr>
        <w:numPr>
          <w:ilvl w:val="0"/>
          <w:numId w:val="2"/>
        </w:numPr>
        <w:spacing w:after="200" w:line="276" w:lineRule="auto"/>
        <w:ind w:left="-142" w:right="-625" w:hanging="425"/>
        <w:contextualSpacing/>
        <w:jc w:val="both"/>
        <w:rPr>
          <w:color w:val="FF0000"/>
        </w:rPr>
      </w:pPr>
      <w:r w:rsidRPr="000B0068">
        <w:t>Iebraucot NBS objektos ar transportlīdzekli, ja transportlīdzeklī atrodas materiālās vērtības, darba instrumenti, personai jānodod materiāli tehnisko līdzekļu (turpmāk - MTL) saraksts KCP dežurantam un, izbraucot ārā KCP, dežurantam ir tiesības pārbaudīt transportlīdzekli un salīdzināt materiālās vērtības ar sarakstu,</w:t>
      </w:r>
      <w:r w:rsidRPr="000B0068">
        <w:rPr>
          <w:color w:val="FF0000"/>
        </w:rPr>
        <w:t xml:space="preserve"> </w:t>
      </w:r>
      <w:r w:rsidRPr="000B0068">
        <w:t xml:space="preserve">neiesniedzot sarakstu par MTL ievešanu izbraucot no bāzes teritorijas transportlīdzeklī atrastie MTL tiek uzskatīti par nelikumīgi iegūtiem un transportlīdzeklis netiek izlaists no bāzes teritorijas līdz apstākļu noskaidrošanai. </w:t>
      </w:r>
    </w:p>
    <w:p w14:paraId="1DA695C3" w14:textId="77777777" w:rsidR="00DB542F" w:rsidRPr="000B0068" w:rsidRDefault="00DB542F" w:rsidP="00DB542F">
      <w:pPr>
        <w:numPr>
          <w:ilvl w:val="0"/>
          <w:numId w:val="2"/>
        </w:numPr>
        <w:spacing w:after="200" w:line="276" w:lineRule="auto"/>
        <w:ind w:left="-142" w:right="-625" w:hanging="425"/>
        <w:contextualSpacing/>
        <w:jc w:val="both"/>
        <w:rPr>
          <w:u w:val="single"/>
        </w:rPr>
      </w:pPr>
      <w:r w:rsidRPr="000B0068">
        <w:t xml:space="preserve">P/s vai transportlīdzekļu izmaiņu gadījumā </w:t>
      </w:r>
      <w:r w:rsidRPr="000B0068">
        <w:rPr>
          <w:u w:val="single"/>
        </w:rPr>
        <w:t>savlaicīgi (48h pirms) ir jāiesniedz jaunais apstiprinātais saraksts.</w:t>
      </w:r>
      <w:r w:rsidRPr="000B0068">
        <w:t xml:space="preserve"> Sarakstā neesošajiem darbiniekiem un transportlīdzekļiem piekļuve NBS objektam tiek liegta.</w:t>
      </w:r>
    </w:p>
    <w:p w14:paraId="1ACC0EF7" w14:textId="77777777" w:rsidR="00DB542F" w:rsidRPr="000B0068" w:rsidRDefault="00DB542F" w:rsidP="00DB542F">
      <w:pPr>
        <w:numPr>
          <w:ilvl w:val="0"/>
          <w:numId w:val="2"/>
        </w:numPr>
        <w:spacing w:after="200" w:line="276" w:lineRule="auto"/>
        <w:ind w:left="-142" w:right="-625" w:hanging="425"/>
        <w:contextualSpacing/>
        <w:jc w:val="both"/>
      </w:pPr>
      <w:r w:rsidRPr="000B0068">
        <w:t xml:space="preserve">Beidzoties darba attiecībām, katrai personai </w:t>
      </w:r>
      <w:r w:rsidRPr="000B0068">
        <w:rPr>
          <w:u w:val="single"/>
        </w:rPr>
        <w:t>personīgi</w:t>
      </w:r>
      <w:r w:rsidRPr="000B0068">
        <w:t xml:space="preserve"> jānodod viņai piesaistītā magnētiskā karte* un/vai auto caurlaidi NBS KCP vai Drošības daļā.</w:t>
      </w:r>
    </w:p>
    <w:p w14:paraId="2166EB41" w14:textId="77777777" w:rsidR="00DB542F" w:rsidRPr="000B0068" w:rsidRDefault="00DB542F" w:rsidP="00DB542F">
      <w:pPr>
        <w:numPr>
          <w:ilvl w:val="0"/>
          <w:numId w:val="2"/>
        </w:numPr>
        <w:spacing w:after="200" w:line="276" w:lineRule="auto"/>
        <w:ind w:left="-142" w:right="-625" w:hanging="425"/>
        <w:contextualSpacing/>
        <w:jc w:val="both"/>
      </w:pPr>
      <w:r w:rsidRPr="000B0068">
        <w:t>P/s  norādītajiem darbiniekiem ir atļauts uzturēties vietā, kas ir saistīta ar tiešo darba pienākumu izpildi. Atrasties citā vietā bez iemesla un nepieciešamības ir kategoriski aizliegts.</w:t>
      </w:r>
    </w:p>
    <w:p w14:paraId="045BE812" w14:textId="77777777" w:rsidR="00DB542F" w:rsidRPr="000B0068" w:rsidRDefault="00DB542F" w:rsidP="00DB542F">
      <w:pPr>
        <w:numPr>
          <w:ilvl w:val="0"/>
          <w:numId w:val="2"/>
        </w:numPr>
        <w:spacing w:after="200" w:line="276" w:lineRule="auto"/>
        <w:ind w:left="-142" w:right="-625" w:hanging="425"/>
        <w:contextualSpacing/>
        <w:jc w:val="both"/>
        <w:rPr>
          <w:color w:val="FF0000"/>
        </w:rPr>
      </w:pPr>
      <w:r w:rsidRPr="000B0068">
        <w:t xml:space="preserve"> P/s norādītajiem darbiniekiem pēc uzaicinājuma un bez ierunām ir jāuzrāda personu apliecinošs dokuments un piesaistītā magnētiskā karte* NBS diennakts norīkojumā iesaistītajam personālam un Drošības daļas amatpersonām. </w:t>
      </w:r>
    </w:p>
    <w:p w14:paraId="54E2AAA4" w14:textId="77777777" w:rsidR="00DB542F" w:rsidRPr="000B0068" w:rsidRDefault="00DB542F" w:rsidP="00DB542F">
      <w:pPr>
        <w:numPr>
          <w:ilvl w:val="0"/>
          <w:numId w:val="2"/>
        </w:numPr>
        <w:spacing w:after="200" w:line="276" w:lineRule="auto"/>
        <w:ind w:left="-142" w:right="-625" w:hanging="425"/>
        <w:contextualSpacing/>
        <w:jc w:val="both"/>
        <w:rPr>
          <w:color w:val="FF0000"/>
        </w:rPr>
      </w:pPr>
      <w:r w:rsidRPr="000B0068">
        <w:t>NBS teritorijās smēķēšana ir atļauta tikai tam paredzētajās vietās.</w:t>
      </w:r>
    </w:p>
    <w:p w14:paraId="16B946F3" w14:textId="77777777" w:rsidR="00DB542F" w:rsidRPr="000B0068" w:rsidRDefault="00DB542F" w:rsidP="00DB542F">
      <w:pPr>
        <w:numPr>
          <w:ilvl w:val="0"/>
          <w:numId w:val="2"/>
        </w:numPr>
        <w:spacing w:after="200" w:line="276" w:lineRule="auto"/>
        <w:ind w:left="-142" w:right="-625" w:hanging="425"/>
        <w:contextualSpacing/>
        <w:jc w:val="both"/>
        <w:rPr>
          <w:color w:val="FF0000"/>
        </w:rPr>
      </w:pPr>
      <w:r w:rsidRPr="000B0068">
        <w:t>NBS teritorijās transporta pārvietošanās ātrums ir jāievēro maksimāli noteiktais, transporta apdzīšanas manevri ir stingri aizliegti;</w:t>
      </w:r>
    </w:p>
    <w:p w14:paraId="5CE384EF" w14:textId="77777777" w:rsidR="00DB542F" w:rsidRPr="000B0068" w:rsidRDefault="00DB542F" w:rsidP="00DB542F">
      <w:pPr>
        <w:numPr>
          <w:ilvl w:val="0"/>
          <w:numId w:val="2"/>
        </w:numPr>
        <w:spacing w:after="200" w:line="276" w:lineRule="auto"/>
        <w:ind w:left="-142" w:right="-625" w:hanging="425"/>
        <w:contextualSpacing/>
        <w:jc w:val="both"/>
        <w:rPr>
          <w:color w:val="FF0000"/>
        </w:rPr>
      </w:pPr>
      <w:r w:rsidRPr="000B0068">
        <w:t>Veicot būvniecības darbus vai pakalpojumu objektā jāievēro darba drošības noteikumi;</w:t>
      </w:r>
    </w:p>
    <w:p w14:paraId="1F6FA88E" w14:textId="77777777" w:rsidR="00DB542F" w:rsidRPr="000B0068" w:rsidRDefault="00DB542F" w:rsidP="00DB542F">
      <w:pPr>
        <w:numPr>
          <w:ilvl w:val="0"/>
          <w:numId w:val="2"/>
        </w:numPr>
        <w:spacing w:after="200" w:line="276" w:lineRule="auto"/>
        <w:ind w:left="-142" w:right="-625" w:hanging="425"/>
        <w:contextualSpacing/>
        <w:jc w:val="both"/>
        <w:rPr>
          <w:color w:val="FF0000"/>
        </w:rPr>
      </w:pPr>
      <w:r w:rsidRPr="000B0068">
        <w:t>Par visiem drošības režīma pārkāpumiem un incidentiem bāzes teritorijā nekavējoties jāinformē NBS atbildīgās amatpersonas;</w:t>
      </w:r>
    </w:p>
    <w:p w14:paraId="19A2205C" w14:textId="77777777" w:rsidR="00DB542F" w:rsidRPr="000B0068" w:rsidRDefault="00DB542F" w:rsidP="00DB542F">
      <w:pPr>
        <w:numPr>
          <w:ilvl w:val="0"/>
          <w:numId w:val="2"/>
        </w:numPr>
        <w:spacing w:after="200" w:line="276" w:lineRule="auto"/>
        <w:ind w:left="-142" w:right="-625" w:hanging="425"/>
        <w:contextualSpacing/>
        <w:jc w:val="both"/>
      </w:pPr>
      <w:r w:rsidRPr="000B0068">
        <w:rPr>
          <w:b/>
          <w:u w:val="single"/>
        </w:rPr>
        <w:t>Kategoriski aizliegts</w:t>
      </w:r>
      <w:r w:rsidRPr="000B0068">
        <w:t xml:space="preserve"> veikt dažāda rakstura darbības, kurās ir saskatāmas noziedzīgā nodarījuma un drošības režīma pārkāpuma pazīmes:</w:t>
      </w:r>
    </w:p>
    <w:p w14:paraId="7BC03BEA" w14:textId="77777777" w:rsidR="00DB542F" w:rsidRPr="000B0068" w:rsidRDefault="00DB542F" w:rsidP="00DB542F">
      <w:pPr>
        <w:numPr>
          <w:ilvl w:val="1"/>
          <w:numId w:val="2"/>
        </w:numPr>
        <w:spacing w:after="200" w:line="276" w:lineRule="auto"/>
        <w:ind w:right="-625"/>
        <w:contextualSpacing/>
        <w:jc w:val="both"/>
      </w:pPr>
      <w:r w:rsidRPr="000B0068">
        <w:t>Fotografēšana un filmēšana;</w:t>
      </w:r>
    </w:p>
    <w:p w14:paraId="18C77FB0" w14:textId="77777777" w:rsidR="00DB542F" w:rsidRPr="000B0068" w:rsidRDefault="00DB542F" w:rsidP="00DB542F">
      <w:pPr>
        <w:numPr>
          <w:ilvl w:val="1"/>
          <w:numId w:val="2"/>
        </w:numPr>
        <w:spacing w:after="200" w:line="276" w:lineRule="auto"/>
        <w:ind w:right="-625"/>
        <w:contextualSpacing/>
        <w:jc w:val="both"/>
      </w:pPr>
      <w:proofErr w:type="spellStart"/>
      <w:r w:rsidRPr="000B0068">
        <w:t>videoreģistrātoru</w:t>
      </w:r>
      <w:proofErr w:type="spellEnd"/>
      <w:r w:rsidRPr="000B0068">
        <w:t xml:space="preserve"> lietošana; </w:t>
      </w:r>
    </w:p>
    <w:p w14:paraId="387A4A32" w14:textId="77777777" w:rsidR="00DB542F" w:rsidRPr="000B0068" w:rsidRDefault="00DB542F" w:rsidP="00DB542F">
      <w:pPr>
        <w:numPr>
          <w:ilvl w:val="1"/>
          <w:numId w:val="2"/>
        </w:numPr>
        <w:spacing w:after="200" w:line="276" w:lineRule="auto"/>
        <w:ind w:right="-625"/>
        <w:contextualSpacing/>
        <w:jc w:val="both"/>
      </w:pPr>
      <w:r w:rsidRPr="000B0068">
        <w:t xml:space="preserve">iebraucot bāzes teritorijā ar autotransportu, kurām ir rūpnieciski iebūvēta </w:t>
      </w:r>
      <w:proofErr w:type="spellStart"/>
      <w:r w:rsidRPr="000B0068">
        <w:t>videoreģistrācijas</w:t>
      </w:r>
      <w:proofErr w:type="spellEnd"/>
      <w:r w:rsidRPr="000B0068">
        <w:t xml:space="preserve"> sistēma, automašīnas vadītājam par to jābrīdina apsardze un jārīkojas saskaņā ar norādījumiem;</w:t>
      </w:r>
    </w:p>
    <w:p w14:paraId="467D300A" w14:textId="77777777" w:rsidR="00DB542F" w:rsidRPr="000B0068" w:rsidRDefault="00DB542F" w:rsidP="00DB542F">
      <w:pPr>
        <w:numPr>
          <w:ilvl w:val="1"/>
          <w:numId w:val="2"/>
        </w:numPr>
        <w:spacing w:after="200" w:line="276" w:lineRule="auto"/>
        <w:ind w:right="-625"/>
        <w:contextualSpacing/>
        <w:jc w:val="both"/>
      </w:pPr>
      <w:r w:rsidRPr="000B0068">
        <w:t>MTL bojāšana;</w:t>
      </w:r>
    </w:p>
    <w:p w14:paraId="4BA8BB3C" w14:textId="77777777" w:rsidR="00DB542F" w:rsidRPr="000B0068" w:rsidRDefault="00DB542F" w:rsidP="00DB542F">
      <w:pPr>
        <w:numPr>
          <w:ilvl w:val="1"/>
          <w:numId w:val="2"/>
        </w:numPr>
        <w:spacing w:after="200" w:line="276" w:lineRule="auto"/>
        <w:ind w:right="-625"/>
        <w:contextualSpacing/>
        <w:jc w:val="both"/>
      </w:pPr>
      <w:r w:rsidRPr="000B0068">
        <w:t>MTL zādzība;</w:t>
      </w:r>
    </w:p>
    <w:p w14:paraId="2323D134" w14:textId="77777777" w:rsidR="00DB542F" w:rsidRPr="000B0068" w:rsidRDefault="00DB542F" w:rsidP="00DB542F">
      <w:pPr>
        <w:numPr>
          <w:ilvl w:val="1"/>
          <w:numId w:val="2"/>
        </w:numPr>
        <w:spacing w:after="200" w:line="276" w:lineRule="auto"/>
        <w:ind w:right="-625"/>
        <w:contextualSpacing/>
        <w:jc w:val="both"/>
      </w:pPr>
      <w:r w:rsidRPr="000B0068">
        <w:t xml:space="preserve">alkoholisku un citu apreibinošo vielu ievešana/lietošana; </w:t>
      </w:r>
    </w:p>
    <w:p w14:paraId="301D7AA7" w14:textId="77777777" w:rsidR="00DB542F" w:rsidRPr="000B0068" w:rsidRDefault="00DB542F" w:rsidP="00DB542F">
      <w:pPr>
        <w:numPr>
          <w:ilvl w:val="1"/>
          <w:numId w:val="2"/>
        </w:numPr>
        <w:spacing w:after="200" w:line="276" w:lineRule="auto"/>
        <w:ind w:right="-625"/>
        <w:contextualSpacing/>
        <w:jc w:val="both"/>
      </w:pPr>
      <w:r w:rsidRPr="000B0068">
        <w:t>iekļūšana un atrašanās vietās, kas nav saistītas ar tiešo darba pienākumu izpildi;</w:t>
      </w:r>
    </w:p>
    <w:p w14:paraId="75F72C6F" w14:textId="77777777" w:rsidR="00DB542F" w:rsidRPr="000B0068" w:rsidRDefault="00DB542F" w:rsidP="00DB542F">
      <w:pPr>
        <w:numPr>
          <w:ilvl w:val="1"/>
          <w:numId w:val="2"/>
        </w:numPr>
        <w:spacing w:after="200" w:line="276" w:lineRule="auto"/>
        <w:ind w:right="-625"/>
        <w:contextualSpacing/>
        <w:jc w:val="both"/>
      </w:pPr>
      <w:r w:rsidRPr="000B0068">
        <w:t>patvaļīgi iekļūt NBS teritorijā;</w:t>
      </w:r>
    </w:p>
    <w:p w14:paraId="2670A160" w14:textId="77777777" w:rsidR="00DB542F" w:rsidRPr="000B0068" w:rsidRDefault="00DB542F" w:rsidP="00DB542F">
      <w:pPr>
        <w:numPr>
          <w:ilvl w:val="1"/>
          <w:numId w:val="2"/>
        </w:numPr>
        <w:spacing w:after="200" w:line="276" w:lineRule="auto"/>
        <w:ind w:right="-625"/>
        <w:contextualSpacing/>
        <w:jc w:val="both"/>
      </w:pPr>
      <w:r w:rsidRPr="000B0068">
        <w:t>bez saskaņošanas izmantot DRONU;</w:t>
      </w:r>
    </w:p>
    <w:p w14:paraId="49EBADE0" w14:textId="77777777" w:rsidR="00DB542F" w:rsidRPr="000B0068" w:rsidRDefault="00DB542F" w:rsidP="00DB542F">
      <w:pPr>
        <w:numPr>
          <w:ilvl w:val="1"/>
          <w:numId w:val="2"/>
        </w:numPr>
        <w:spacing w:after="200" w:line="276" w:lineRule="auto"/>
        <w:ind w:right="-625"/>
        <w:contextualSpacing/>
        <w:jc w:val="both"/>
      </w:pPr>
      <w:r w:rsidRPr="000B0068">
        <w:t xml:space="preserve"> un cita rakstura darbības, kas nav saskaņotas ar Drošības daļu. </w:t>
      </w:r>
    </w:p>
    <w:p w14:paraId="717A4795" w14:textId="77777777" w:rsidR="00DB542F" w:rsidRPr="000B0068" w:rsidRDefault="00DB542F" w:rsidP="00DB542F">
      <w:pPr>
        <w:ind w:left="1080" w:right="-625"/>
        <w:jc w:val="both"/>
      </w:pPr>
    </w:p>
    <w:p w14:paraId="7B191DD4" w14:textId="77777777" w:rsidR="00DB542F" w:rsidRPr="000B0068" w:rsidRDefault="00DB542F" w:rsidP="00DB542F">
      <w:pPr>
        <w:ind w:left="-142" w:right="-625" w:hanging="425"/>
        <w:jc w:val="center"/>
      </w:pPr>
    </w:p>
    <w:p w14:paraId="0D9A5437" w14:textId="77777777" w:rsidR="00DB542F" w:rsidRPr="000B0068" w:rsidRDefault="00DB542F" w:rsidP="00DB542F">
      <w:pPr>
        <w:ind w:left="-142" w:right="-625" w:hanging="425"/>
        <w:jc w:val="center"/>
      </w:pPr>
    </w:p>
    <w:p w14:paraId="749D81BE" w14:textId="77777777" w:rsidR="00DB542F" w:rsidRPr="000B0068" w:rsidRDefault="00DB542F" w:rsidP="00DB542F">
      <w:pPr>
        <w:ind w:left="-142" w:right="-625" w:hanging="425"/>
      </w:pPr>
      <w:r w:rsidRPr="000B0068">
        <w:t>*nosacījumi attiecas, ja ir saņemta magnētiskā karte</w:t>
      </w:r>
    </w:p>
    <w:p w14:paraId="598745F7" w14:textId="77777777" w:rsidR="00DB542F" w:rsidRPr="000B0068" w:rsidRDefault="00DB542F" w:rsidP="00DB542F">
      <w:pPr>
        <w:ind w:left="-142" w:right="-625" w:hanging="425"/>
        <w:jc w:val="center"/>
        <w:rPr>
          <w:b/>
        </w:rPr>
      </w:pPr>
    </w:p>
    <w:p w14:paraId="3593FCF5" w14:textId="3AEE7D20" w:rsidR="00DB542F" w:rsidRPr="000B0068" w:rsidRDefault="00DB542F" w:rsidP="00DB542F">
      <w:pPr>
        <w:widowControl w:val="0"/>
        <w:tabs>
          <w:tab w:val="left" w:pos="5464"/>
        </w:tabs>
        <w:ind w:left="-426" w:right="33" w:firstLine="568"/>
        <w:jc w:val="right"/>
        <w:rPr>
          <w:lang w:bidi="lo-LA"/>
        </w:rPr>
      </w:pPr>
      <w:r w:rsidRPr="000B0068">
        <w:rPr>
          <w:i/>
        </w:rPr>
        <w:br w:type="page"/>
      </w:r>
      <w:r w:rsidR="0082431C">
        <w:rPr>
          <w:i/>
        </w:rPr>
        <w:t>5</w:t>
      </w:r>
      <w:r w:rsidRPr="000B0068">
        <w:rPr>
          <w:lang w:bidi="lo-LA"/>
        </w:rPr>
        <w:t>.pielikums</w:t>
      </w:r>
    </w:p>
    <w:p w14:paraId="095C0FE2" w14:textId="77777777" w:rsidR="00DB542F" w:rsidRPr="000B0068" w:rsidRDefault="00DB542F" w:rsidP="00DB542F">
      <w:pPr>
        <w:ind w:right="33"/>
        <w:jc w:val="right"/>
        <w:rPr>
          <w:lang w:bidi="lo-LA"/>
        </w:rPr>
      </w:pPr>
      <w:r w:rsidRPr="000B0068">
        <w:rPr>
          <w:lang w:bidi="lo-LA"/>
        </w:rPr>
        <w:t>20__.gada __._______</w:t>
      </w:r>
    </w:p>
    <w:p w14:paraId="2BDA1284" w14:textId="77777777" w:rsidR="00DB542F" w:rsidRPr="000B0068" w:rsidRDefault="00DB542F" w:rsidP="00DB542F">
      <w:pPr>
        <w:ind w:right="33"/>
        <w:jc w:val="right"/>
        <w:rPr>
          <w:lang w:bidi="lo-LA"/>
        </w:rPr>
      </w:pPr>
      <w:r w:rsidRPr="000B0068">
        <w:rPr>
          <w:lang w:bidi="lo-LA"/>
        </w:rPr>
        <w:t>Līguma____________</w:t>
      </w:r>
    </w:p>
    <w:p w14:paraId="68051B61" w14:textId="77777777" w:rsidR="00DB542F" w:rsidRPr="000B0068" w:rsidRDefault="00DB542F" w:rsidP="00DB542F">
      <w:pPr>
        <w:ind w:right="33"/>
        <w:jc w:val="right"/>
        <w:rPr>
          <w:lang w:bidi="lo-LA"/>
        </w:rPr>
      </w:pPr>
    </w:p>
    <w:p w14:paraId="26F858BE" w14:textId="77777777" w:rsidR="00DB542F" w:rsidRPr="000B0068" w:rsidRDefault="00DB542F" w:rsidP="00DB542F">
      <w:pPr>
        <w:ind w:left="-142" w:right="140" w:hanging="425"/>
        <w:jc w:val="center"/>
        <w:rPr>
          <w:b/>
          <w:lang w:bidi="lo-LA"/>
        </w:rPr>
      </w:pPr>
      <w:r w:rsidRPr="000B0068">
        <w:rPr>
          <w:b/>
          <w:lang w:bidi="lo-LA"/>
        </w:rPr>
        <w:t xml:space="preserve">Komersantu darbinieku vienreizējais apmeklējums </w:t>
      </w:r>
    </w:p>
    <w:p w14:paraId="20713835" w14:textId="77777777" w:rsidR="00DB542F" w:rsidRPr="000B0068" w:rsidRDefault="00DB542F" w:rsidP="00DB542F">
      <w:pPr>
        <w:ind w:left="-142" w:right="140" w:hanging="425"/>
        <w:jc w:val="center"/>
        <w:rPr>
          <w:lang w:bidi="lo-LA"/>
        </w:rPr>
      </w:pPr>
    </w:p>
    <w:p w14:paraId="32861229" w14:textId="77777777" w:rsidR="00DB542F" w:rsidRPr="000B0068" w:rsidRDefault="00DB542F" w:rsidP="00DB542F">
      <w:pPr>
        <w:ind w:left="-142" w:right="140" w:hanging="425"/>
        <w:jc w:val="center"/>
        <w:rPr>
          <w:lang w:bidi="lo-LA"/>
        </w:rPr>
      </w:pPr>
    </w:p>
    <w:p w14:paraId="5C737E9E" w14:textId="77777777" w:rsidR="00DB542F" w:rsidRPr="000B0068" w:rsidRDefault="00DB542F" w:rsidP="00DB542F">
      <w:pPr>
        <w:numPr>
          <w:ilvl w:val="0"/>
          <w:numId w:val="5"/>
        </w:numPr>
        <w:spacing w:after="200" w:line="276" w:lineRule="auto"/>
        <w:ind w:left="-142" w:right="140" w:hanging="425"/>
        <w:contextualSpacing/>
        <w:jc w:val="both"/>
        <w:rPr>
          <w:rFonts w:eastAsia="Calibri"/>
          <w:i/>
          <w:lang w:eastAsia="en-US" w:bidi="lo-LA"/>
        </w:rPr>
      </w:pPr>
      <w:r w:rsidRPr="000B0068">
        <w:rPr>
          <w:rFonts w:eastAsia="Calibri"/>
          <w:lang w:eastAsia="en-US" w:bidi="lo-LA"/>
        </w:rPr>
        <w:t xml:space="preserve">Iekļūšana komersantu darbiniekiem NBS objektos notiek, pamatojoties uz iesūtīto un apstiprināto p/s un transportlīdzekļu sarakstu </w:t>
      </w:r>
      <w:r w:rsidRPr="000B0068">
        <w:rPr>
          <w:rFonts w:eastAsia="Calibri"/>
          <w:i/>
          <w:lang w:eastAsia="en-US" w:bidi="lo-LA"/>
        </w:rPr>
        <w:t>(Apmeklētāju un/vai tehnikas pieteikuma veidlapa).</w:t>
      </w:r>
    </w:p>
    <w:p w14:paraId="55CD576D" w14:textId="77777777" w:rsidR="00DB542F" w:rsidRPr="000B0068" w:rsidRDefault="00DB542F" w:rsidP="00DB542F">
      <w:pPr>
        <w:numPr>
          <w:ilvl w:val="0"/>
          <w:numId w:val="5"/>
        </w:numPr>
        <w:spacing w:after="200" w:line="276" w:lineRule="auto"/>
        <w:ind w:left="-142" w:right="140" w:hanging="425"/>
        <w:contextualSpacing/>
        <w:jc w:val="both"/>
        <w:rPr>
          <w:rFonts w:eastAsia="Calibri"/>
          <w:lang w:eastAsia="en-US" w:bidi="lo-LA"/>
        </w:rPr>
      </w:pPr>
      <w:r w:rsidRPr="000B0068">
        <w:rPr>
          <w:rFonts w:eastAsia="Calibri"/>
          <w:lang w:eastAsia="en-US" w:bidi="lo-LA"/>
        </w:rPr>
        <w:t>Sarakstā neesošajiem darbiniekiem un transportlīdzekļiem ieeja NBS objektos tiek liegta.</w:t>
      </w:r>
    </w:p>
    <w:p w14:paraId="419FDD3E" w14:textId="77777777" w:rsidR="00DB542F" w:rsidRPr="000B0068" w:rsidRDefault="00DB542F" w:rsidP="00DB542F">
      <w:pPr>
        <w:numPr>
          <w:ilvl w:val="0"/>
          <w:numId w:val="5"/>
        </w:numPr>
        <w:spacing w:after="200" w:line="276" w:lineRule="auto"/>
        <w:ind w:left="-142" w:right="140" w:hanging="425"/>
        <w:contextualSpacing/>
        <w:jc w:val="both"/>
        <w:rPr>
          <w:rFonts w:eastAsia="Calibri"/>
          <w:lang w:eastAsia="en-US" w:bidi="lo-LA"/>
        </w:rPr>
      </w:pPr>
      <w:r w:rsidRPr="000B0068">
        <w:rPr>
          <w:rFonts w:eastAsia="Calibri"/>
          <w:lang w:eastAsia="en-US" w:bidi="lo-LA"/>
        </w:rPr>
        <w:t xml:space="preserve">Persona tiek identificēta un reģistrēta KCP, saņemot apmeklētāju caurlaidi. </w:t>
      </w:r>
    </w:p>
    <w:p w14:paraId="2CF77BE6" w14:textId="77777777" w:rsidR="00DB542F" w:rsidRPr="000B0068" w:rsidRDefault="00DB542F" w:rsidP="00DB542F">
      <w:pPr>
        <w:numPr>
          <w:ilvl w:val="0"/>
          <w:numId w:val="5"/>
        </w:numPr>
        <w:spacing w:after="200" w:line="276" w:lineRule="auto"/>
        <w:ind w:left="-142" w:right="140" w:hanging="425"/>
        <w:contextualSpacing/>
        <w:jc w:val="both"/>
        <w:rPr>
          <w:rFonts w:eastAsia="Calibri"/>
          <w:lang w:eastAsia="en-US" w:bidi="lo-LA"/>
        </w:rPr>
      </w:pPr>
      <w:r w:rsidRPr="000B0068">
        <w:rPr>
          <w:rFonts w:eastAsia="Calibri"/>
          <w:lang w:eastAsia="en-US" w:bidi="lo-LA"/>
        </w:rPr>
        <w:t>Personas uzturēšanās NBS objektā notiek atbildīgās personas pavadībā.</w:t>
      </w:r>
    </w:p>
    <w:p w14:paraId="2D59015F" w14:textId="77777777" w:rsidR="00DB542F" w:rsidRPr="000B0068" w:rsidRDefault="00DB542F" w:rsidP="00DB542F">
      <w:pPr>
        <w:numPr>
          <w:ilvl w:val="0"/>
          <w:numId w:val="5"/>
        </w:numPr>
        <w:spacing w:after="200" w:line="276" w:lineRule="auto"/>
        <w:ind w:left="-142" w:right="140" w:hanging="425"/>
        <w:contextualSpacing/>
        <w:jc w:val="both"/>
        <w:rPr>
          <w:rFonts w:eastAsia="Calibri"/>
          <w:lang w:eastAsia="en-US" w:bidi="lo-LA"/>
        </w:rPr>
      </w:pPr>
      <w:r w:rsidRPr="000B0068">
        <w:rPr>
          <w:rFonts w:eastAsia="Calibri"/>
          <w:lang w:eastAsia="en-US" w:bidi="lo-LA"/>
        </w:rPr>
        <w:t>Izbraucot no NBS objekta, persona nodot KCP apmeklētāju caurlaidi, tiek reģistrēts izbraukšanas laiks.</w:t>
      </w:r>
    </w:p>
    <w:p w14:paraId="4A9652AF" w14:textId="77777777" w:rsidR="00DB542F" w:rsidRPr="000B0068" w:rsidRDefault="00DB542F" w:rsidP="00DB542F">
      <w:pPr>
        <w:jc w:val="center"/>
        <w:rPr>
          <w:b/>
          <w:lang w:bidi="lo-LA"/>
        </w:rPr>
      </w:pPr>
    </w:p>
    <w:p w14:paraId="03EECDC2" w14:textId="77777777" w:rsidR="00DB542F" w:rsidRPr="000B0068" w:rsidRDefault="00DB542F" w:rsidP="00DB542F">
      <w:pPr>
        <w:jc w:val="center"/>
        <w:rPr>
          <w:b/>
          <w:lang w:bidi="lo-LA"/>
        </w:rPr>
      </w:pPr>
      <w:r w:rsidRPr="000B0068">
        <w:rPr>
          <w:b/>
          <w:lang w:bidi="lo-LA"/>
        </w:rPr>
        <w:t>Apmeklētāju un/vai tehnikas pieteikuma veidlapa.</w:t>
      </w:r>
    </w:p>
    <w:p w14:paraId="7B583835" w14:textId="77777777" w:rsidR="00DB542F" w:rsidRPr="000B0068" w:rsidRDefault="00DB542F" w:rsidP="00DB542F">
      <w:pPr>
        <w:jc w:val="center"/>
        <w:rPr>
          <w:b/>
          <w:lang w:bidi="lo-LA"/>
        </w:rPr>
      </w:pPr>
      <w:r w:rsidRPr="000B0068">
        <w:rPr>
          <w:b/>
          <w:lang w:bidi="lo-LA"/>
        </w:rPr>
        <w:t>Objekts:____________________________________</w:t>
      </w:r>
    </w:p>
    <w:p w14:paraId="027133F5" w14:textId="77777777" w:rsidR="00DB542F" w:rsidRPr="000B0068" w:rsidRDefault="00DB542F" w:rsidP="00DB542F">
      <w:pPr>
        <w:rPr>
          <w:b/>
          <w:lang w:bidi="lo-LA"/>
        </w:rPr>
      </w:pPr>
    </w:p>
    <w:tbl>
      <w:tblPr>
        <w:tblStyle w:val="TableGrid12"/>
        <w:tblW w:w="0" w:type="auto"/>
        <w:tblInd w:w="0" w:type="dxa"/>
        <w:tblLook w:val="04A0" w:firstRow="1" w:lastRow="0" w:firstColumn="1" w:lastColumn="0" w:noHBand="0" w:noVBand="1"/>
      </w:tblPr>
      <w:tblGrid>
        <w:gridCol w:w="3794"/>
        <w:gridCol w:w="4961"/>
      </w:tblGrid>
      <w:tr w:rsidR="00DB542F" w:rsidRPr="000B0068" w14:paraId="5A5CE41E" w14:textId="77777777" w:rsidTr="00C07CD6">
        <w:tc>
          <w:tcPr>
            <w:tcW w:w="8755" w:type="dxa"/>
            <w:gridSpan w:val="2"/>
            <w:tcBorders>
              <w:top w:val="single" w:sz="4" w:space="0" w:color="auto"/>
              <w:left w:val="single" w:sz="4" w:space="0" w:color="auto"/>
              <w:bottom w:val="single" w:sz="4" w:space="0" w:color="auto"/>
              <w:right w:val="single" w:sz="4" w:space="0" w:color="auto"/>
            </w:tcBorders>
            <w:hideMark/>
          </w:tcPr>
          <w:p w14:paraId="4BE2E44B" w14:textId="77777777" w:rsidR="00DB542F" w:rsidRPr="003A5B21" w:rsidRDefault="00DB542F" w:rsidP="00C07CD6">
            <w:pPr>
              <w:jc w:val="center"/>
              <w:rPr>
                <w:rFonts w:cs="Arial Unicode MS"/>
                <w:b/>
                <w:lang w:val="lv-LV" w:eastAsia="en-US" w:bidi="lo-LA"/>
              </w:rPr>
            </w:pPr>
            <w:r w:rsidRPr="003A5B21">
              <w:rPr>
                <w:rFonts w:cs="Arial Unicode MS"/>
                <w:b/>
                <w:lang w:val="lv-LV" w:eastAsia="en-US" w:bidi="lo-LA"/>
              </w:rPr>
              <w:t>Ziņas par apmeklētāju(-</w:t>
            </w:r>
            <w:proofErr w:type="spellStart"/>
            <w:r w:rsidRPr="003A5B21">
              <w:rPr>
                <w:rFonts w:cs="Arial Unicode MS"/>
                <w:b/>
                <w:lang w:val="lv-LV" w:eastAsia="en-US" w:bidi="lo-LA"/>
              </w:rPr>
              <w:t>iem</w:t>
            </w:r>
            <w:proofErr w:type="spellEnd"/>
            <w:r w:rsidRPr="003A5B21">
              <w:rPr>
                <w:rFonts w:cs="Arial Unicode MS"/>
                <w:b/>
                <w:lang w:val="lv-LV" w:eastAsia="en-US" w:bidi="lo-LA"/>
              </w:rPr>
              <w:t>)</w:t>
            </w:r>
          </w:p>
        </w:tc>
      </w:tr>
      <w:tr w:rsidR="00DB542F" w:rsidRPr="000B0068" w14:paraId="0880DC9C" w14:textId="77777777" w:rsidTr="00C07CD6">
        <w:trPr>
          <w:trHeight w:val="463"/>
        </w:trPr>
        <w:tc>
          <w:tcPr>
            <w:tcW w:w="3794" w:type="dxa"/>
            <w:tcBorders>
              <w:top w:val="single" w:sz="4" w:space="0" w:color="auto"/>
              <w:left w:val="single" w:sz="4" w:space="0" w:color="auto"/>
              <w:bottom w:val="single" w:sz="4" w:space="0" w:color="auto"/>
              <w:right w:val="single" w:sz="4" w:space="0" w:color="auto"/>
            </w:tcBorders>
            <w:hideMark/>
          </w:tcPr>
          <w:p w14:paraId="38A83FB2" w14:textId="77777777" w:rsidR="00DB542F" w:rsidRPr="003A5B21" w:rsidRDefault="00DB542F" w:rsidP="00C07CD6">
            <w:pPr>
              <w:rPr>
                <w:rFonts w:cs="Arial Unicode MS"/>
                <w:lang w:val="lv-LV" w:eastAsia="en-US" w:bidi="lo-LA"/>
              </w:rPr>
            </w:pPr>
            <w:r w:rsidRPr="003A5B21">
              <w:rPr>
                <w:rFonts w:cs="Arial Unicode MS"/>
                <w:lang w:val="lv-LV" w:eastAsia="en-US" w:bidi="lo-LA"/>
              </w:rPr>
              <w:t>Firmas/uzņēmuma nosaukums</w:t>
            </w:r>
          </w:p>
        </w:tc>
        <w:tc>
          <w:tcPr>
            <w:tcW w:w="4961" w:type="dxa"/>
            <w:tcBorders>
              <w:top w:val="single" w:sz="4" w:space="0" w:color="auto"/>
              <w:left w:val="single" w:sz="4" w:space="0" w:color="auto"/>
              <w:bottom w:val="single" w:sz="4" w:space="0" w:color="auto"/>
              <w:right w:val="single" w:sz="4" w:space="0" w:color="auto"/>
            </w:tcBorders>
          </w:tcPr>
          <w:p w14:paraId="29A05F9D" w14:textId="77777777" w:rsidR="00DB542F" w:rsidRPr="003A5B21" w:rsidRDefault="00DB542F" w:rsidP="00C07CD6">
            <w:pPr>
              <w:rPr>
                <w:rFonts w:cs="Arial Unicode MS"/>
                <w:lang w:val="lv-LV" w:eastAsia="en-US" w:bidi="lo-LA"/>
              </w:rPr>
            </w:pPr>
          </w:p>
        </w:tc>
      </w:tr>
      <w:tr w:rsidR="00DB542F" w:rsidRPr="000B0068" w14:paraId="564BDDC7" w14:textId="77777777" w:rsidTr="00C07CD6">
        <w:tc>
          <w:tcPr>
            <w:tcW w:w="3794" w:type="dxa"/>
            <w:tcBorders>
              <w:top w:val="single" w:sz="4" w:space="0" w:color="auto"/>
              <w:left w:val="single" w:sz="4" w:space="0" w:color="auto"/>
              <w:bottom w:val="single" w:sz="4" w:space="0" w:color="auto"/>
              <w:right w:val="single" w:sz="4" w:space="0" w:color="auto"/>
            </w:tcBorders>
            <w:hideMark/>
          </w:tcPr>
          <w:p w14:paraId="529C0697" w14:textId="77777777" w:rsidR="00DB542F" w:rsidRPr="003A5B21" w:rsidRDefault="00DB542F" w:rsidP="00C07CD6">
            <w:pPr>
              <w:rPr>
                <w:rFonts w:cs="Arial Unicode MS"/>
                <w:lang w:val="lv-LV" w:eastAsia="en-US" w:bidi="lo-LA"/>
              </w:rPr>
            </w:pPr>
            <w:r w:rsidRPr="003A5B21">
              <w:rPr>
                <w:rFonts w:cs="Arial Unicode MS"/>
                <w:lang w:val="lv-LV" w:eastAsia="en-US" w:bidi="lo-LA"/>
              </w:rPr>
              <w:t>Vārds Uzvārds,</w:t>
            </w:r>
          </w:p>
          <w:p w14:paraId="46B5B85B" w14:textId="77777777" w:rsidR="00DB542F" w:rsidRPr="003A5B21" w:rsidRDefault="00DB542F" w:rsidP="00C07CD6">
            <w:pPr>
              <w:rPr>
                <w:rFonts w:cs="Arial Unicode MS"/>
                <w:lang w:val="lv-LV" w:eastAsia="en-US" w:bidi="lo-LA"/>
              </w:rPr>
            </w:pPr>
            <w:r w:rsidRPr="003A5B21">
              <w:rPr>
                <w:rFonts w:cs="Arial Unicode MS"/>
                <w:lang w:val="lv-LV" w:eastAsia="en-US" w:bidi="lo-LA"/>
              </w:rPr>
              <w:t>personas kods, pilsonība (ID numurs)</w:t>
            </w:r>
          </w:p>
        </w:tc>
        <w:tc>
          <w:tcPr>
            <w:tcW w:w="4961" w:type="dxa"/>
            <w:tcBorders>
              <w:top w:val="single" w:sz="4" w:space="0" w:color="auto"/>
              <w:left w:val="single" w:sz="4" w:space="0" w:color="auto"/>
              <w:bottom w:val="single" w:sz="4" w:space="0" w:color="auto"/>
              <w:right w:val="single" w:sz="4" w:space="0" w:color="auto"/>
            </w:tcBorders>
          </w:tcPr>
          <w:p w14:paraId="446E4B4F" w14:textId="77777777" w:rsidR="00DB542F" w:rsidRPr="003A5B21" w:rsidRDefault="00DB542F" w:rsidP="00C07CD6">
            <w:pPr>
              <w:rPr>
                <w:rFonts w:cs="Arial Unicode MS"/>
                <w:b/>
                <w:color w:val="000000"/>
                <w:lang w:val="lv-LV" w:eastAsia="en-US" w:bidi="lo-LA"/>
              </w:rPr>
            </w:pPr>
          </w:p>
        </w:tc>
      </w:tr>
      <w:tr w:rsidR="00DB542F" w:rsidRPr="000B0068" w14:paraId="250C01FD" w14:textId="77777777" w:rsidTr="00C07CD6">
        <w:tc>
          <w:tcPr>
            <w:tcW w:w="3794" w:type="dxa"/>
            <w:tcBorders>
              <w:top w:val="single" w:sz="4" w:space="0" w:color="auto"/>
              <w:left w:val="single" w:sz="4" w:space="0" w:color="auto"/>
              <w:bottom w:val="single" w:sz="4" w:space="0" w:color="auto"/>
              <w:right w:val="single" w:sz="4" w:space="0" w:color="auto"/>
            </w:tcBorders>
            <w:hideMark/>
          </w:tcPr>
          <w:p w14:paraId="37881175" w14:textId="77777777" w:rsidR="00DB542F" w:rsidRPr="003A5B21" w:rsidRDefault="00DB542F" w:rsidP="00C07CD6">
            <w:pPr>
              <w:rPr>
                <w:rFonts w:cs="Arial Unicode MS"/>
                <w:lang w:val="lv-LV" w:eastAsia="en-US" w:bidi="lo-LA"/>
              </w:rPr>
            </w:pPr>
            <w:r w:rsidRPr="003A5B21">
              <w:rPr>
                <w:rFonts w:cs="Arial Unicode MS"/>
                <w:lang w:val="lv-LV" w:eastAsia="en-US" w:bidi="lo-LA"/>
              </w:rPr>
              <w:t>Transportlīdzekļa(-u) marka,</w:t>
            </w:r>
          </w:p>
          <w:p w14:paraId="7A127A23" w14:textId="77777777" w:rsidR="00DB542F" w:rsidRPr="003A5B21" w:rsidRDefault="00DB542F" w:rsidP="00C07CD6">
            <w:pPr>
              <w:rPr>
                <w:rFonts w:cs="Arial Unicode MS"/>
                <w:lang w:val="lv-LV" w:eastAsia="en-US" w:bidi="lo-LA"/>
              </w:rPr>
            </w:pPr>
            <w:r w:rsidRPr="003A5B21">
              <w:rPr>
                <w:rFonts w:cs="Arial Unicode MS"/>
                <w:lang w:val="lv-LV" w:eastAsia="en-US" w:bidi="lo-LA"/>
              </w:rPr>
              <w:t>valsts numurs</w:t>
            </w:r>
          </w:p>
        </w:tc>
        <w:tc>
          <w:tcPr>
            <w:tcW w:w="4961" w:type="dxa"/>
            <w:tcBorders>
              <w:top w:val="single" w:sz="4" w:space="0" w:color="auto"/>
              <w:left w:val="single" w:sz="4" w:space="0" w:color="auto"/>
              <w:bottom w:val="single" w:sz="4" w:space="0" w:color="auto"/>
              <w:right w:val="single" w:sz="4" w:space="0" w:color="auto"/>
            </w:tcBorders>
          </w:tcPr>
          <w:p w14:paraId="31E4793E" w14:textId="77777777" w:rsidR="00DB542F" w:rsidRPr="003A5B21" w:rsidRDefault="00DB542F" w:rsidP="00C07CD6">
            <w:pPr>
              <w:rPr>
                <w:rFonts w:cs="Arial Unicode MS"/>
                <w:b/>
                <w:color w:val="000000"/>
                <w:lang w:val="lv-LV" w:eastAsia="en-US" w:bidi="lo-LA"/>
              </w:rPr>
            </w:pPr>
          </w:p>
        </w:tc>
      </w:tr>
      <w:tr w:rsidR="00DB542F" w:rsidRPr="000B0068" w14:paraId="41DFA327" w14:textId="77777777" w:rsidTr="00C07CD6">
        <w:tc>
          <w:tcPr>
            <w:tcW w:w="3794" w:type="dxa"/>
            <w:tcBorders>
              <w:top w:val="single" w:sz="4" w:space="0" w:color="auto"/>
              <w:left w:val="single" w:sz="4" w:space="0" w:color="auto"/>
              <w:bottom w:val="single" w:sz="4" w:space="0" w:color="auto"/>
              <w:right w:val="single" w:sz="4" w:space="0" w:color="auto"/>
            </w:tcBorders>
            <w:hideMark/>
          </w:tcPr>
          <w:p w14:paraId="58B4FECE" w14:textId="77777777" w:rsidR="00DB542F" w:rsidRPr="003A5B21" w:rsidRDefault="00DB542F" w:rsidP="00C07CD6">
            <w:pPr>
              <w:rPr>
                <w:rFonts w:cs="Arial Unicode MS"/>
                <w:lang w:val="lv-LV" w:eastAsia="en-US" w:bidi="lo-LA"/>
              </w:rPr>
            </w:pPr>
            <w:r w:rsidRPr="003A5B21">
              <w:rPr>
                <w:rFonts w:cs="Arial Unicode MS"/>
                <w:lang w:val="lv-LV" w:eastAsia="en-US" w:bidi="lo-LA"/>
              </w:rPr>
              <w:t>Apmeklējuma laiks, datums</w:t>
            </w:r>
          </w:p>
        </w:tc>
        <w:tc>
          <w:tcPr>
            <w:tcW w:w="4961" w:type="dxa"/>
            <w:tcBorders>
              <w:top w:val="single" w:sz="4" w:space="0" w:color="auto"/>
              <w:left w:val="single" w:sz="4" w:space="0" w:color="auto"/>
              <w:bottom w:val="single" w:sz="4" w:space="0" w:color="auto"/>
              <w:right w:val="single" w:sz="4" w:space="0" w:color="auto"/>
            </w:tcBorders>
          </w:tcPr>
          <w:p w14:paraId="32A01202" w14:textId="77777777" w:rsidR="00DB542F" w:rsidRPr="003A5B21" w:rsidRDefault="00DB542F" w:rsidP="00C07CD6">
            <w:pPr>
              <w:rPr>
                <w:rFonts w:cs="Arial Unicode MS"/>
                <w:b/>
                <w:color w:val="000000"/>
                <w:lang w:val="lv-LV" w:eastAsia="en-US" w:bidi="lo-LA"/>
              </w:rPr>
            </w:pPr>
          </w:p>
        </w:tc>
      </w:tr>
      <w:tr w:rsidR="00DB542F" w:rsidRPr="000B0068" w14:paraId="29C4314B" w14:textId="77777777" w:rsidTr="00C07CD6">
        <w:tc>
          <w:tcPr>
            <w:tcW w:w="8755" w:type="dxa"/>
            <w:gridSpan w:val="2"/>
            <w:tcBorders>
              <w:top w:val="single" w:sz="4" w:space="0" w:color="auto"/>
              <w:left w:val="single" w:sz="4" w:space="0" w:color="auto"/>
              <w:bottom w:val="single" w:sz="4" w:space="0" w:color="auto"/>
              <w:right w:val="single" w:sz="4" w:space="0" w:color="auto"/>
            </w:tcBorders>
            <w:hideMark/>
          </w:tcPr>
          <w:p w14:paraId="3B82F37F" w14:textId="77777777" w:rsidR="00DB542F" w:rsidRPr="003A5B21" w:rsidRDefault="00DB542F" w:rsidP="00C07CD6">
            <w:pPr>
              <w:jc w:val="center"/>
              <w:rPr>
                <w:rFonts w:cs="Arial Unicode MS"/>
                <w:b/>
                <w:lang w:val="lv-LV" w:eastAsia="en-US" w:bidi="lo-LA"/>
              </w:rPr>
            </w:pPr>
            <w:r w:rsidRPr="003A5B21">
              <w:rPr>
                <w:rFonts w:cs="Arial Unicode MS"/>
                <w:b/>
                <w:lang w:val="lv-LV" w:eastAsia="en-US" w:bidi="lo-LA"/>
              </w:rPr>
              <w:t>Apmeklējuma mērķis</w:t>
            </w:r>
          </w:p>
        </w:tc>
      </w:tr>
      <w:tr w:rsidR="00DB542F" w:rsidRPr="000B0068" w14:paraId="38273507" w14:textId="77777777" w:rsidTr="00C07CD6">
        <w:tc>
          <w:tcPr>
            <w:tcW w:w="8755" w:type="dxa"/>
            <w:gridSpan w:val="2"/>
            <w:tcBorders>
              <w:top w:val="single" w:sz="4" w:space="0" w:color="auto"/>
              <w:left w:val="single" w:sz="4" w:space="0" w:color="auto"/>
              <w:bottom w:val="single" w:sz="4" w:space="0" w:color="auto"/>
              <w:right w:val="single" w:sz="4" w:space="0" w:color="auto"/>
            </w:tcBorders>
          </w:tcPr>
          <w:p w14:paraId="66A3E223" w14:textId="77777777" w:rsidR="00DB542F" w:rsidRPr="003A5B21" w:rsidRDefault="00DB542F" w:rsidP="00C07CD6">
            <w:pPr>
              <w:rPr>
                <w:rFonts w:cs="Arial Unicode MS"/>
                <w:lang w:val="lv-LV" w:eastAsia="en-US" w:bidi="lo-LA"/>
              </w:rPr>
            </w:pPr>
          </w:p>
        </w:tc>
      </w:tr>
      <w:tr w:rsidR="00DB542F" w:rsidRPr="000B0068" w14:paraId="6278AA60" w14:textId="77777777" w:rsidTr="00C07CD6">
        <w:tc>
          <w:tcPr>
            <w:tcW w:w="3794" w:type="dxa"/>
            <w:tcBorders>
              <w:top w:val="single" w:sz="4" w:space="0" w:color="auto"/>
              <w:left w:val="single" w:sz="4" w:space="0" w:color="auto"/>
              <w:bottom w:val="single" w:sz="4" w:space="0" w:color="auto"/>
              <w:right w:val="single" w:sz="4" w:space="0" w:color="auto"/>
            </w:tcBorders>
            <w:hideMark/>
          </w:tcPr>
          <w:p w14:paraId="532A1EFD" w14:textId="77777777" w:rsidR="00DB542F" w:rsidRPr="003A5B21" w:rsidRDefault="00DB542F" w:rsidP="00C07CD6">
            <w:pPr>
              <w:rPr>
                <w:rFonts w:cs="Arial Unicode MS"/>
                <w:lang w:val="lv-LV" w:eastAsia="en-US" w:bidi="lo-LA"/>
              </w:rPr>
            </w:pPr>
            <w:r w:rsidRPr="003A5B21">
              <w:rPr>
                <w:rFonts w:cs="Arial Unicode MS"/>
                <w:lang w:val="lv-LV" w:eastAsia="en-US" w:bidi="lo-LA"/>
              </w:rPr>
              <w:t>Pieteicējs/atbildīgā persona:</w:t>
            </w:r>
          </w:p>
          <w:p w14:paraId="11F3BAC3" w14:textId="77777777" w:rsidR="00DB542F" w:rsidRPr="003A5B21" w:rsidRDefault="00DB542F" w:rsidP="00C07CD6">
            <w:pPr>
              <w:rPr>
                <w:rFonts w:cs="Arial Unicode MS"/>
                <w:lang w:val="lv-LV" w:eastAsia="en-US" w:bidi="lo-LA"/>
              </w:rPr>
            </w:pPr>
            <w:r w:rsidRPr="003A5B21">
              <w:rPr>
                <w:rFonts w:cs="Arial Unicode MS"/>
                <w:lang w:val="lv-LV" w:eastAsia="en-US" w:bidi="lo-LA"/>
              </w:rPr>
              <w:t>V.Uzvārds, kontakttālrunis</w:t>
            </w:r>
          </w:p>
          <w:p w14:paraId="4E507F10" w14:textId="77777777" w:rsidR="00DB542F" w:rsidRPr="003A5B21" w:rsidRDefault="00DB542F" w:rsidP="00C07CD6">
            <w:pPr>
              <w:rPr>
                <w:rFonts w:cs="Arial Unicode MS"/>
                <w:lang w:val="lv-LV" w:eastAsia="en-US" w:bidi="lo-LA"/>
              </w:rPr>
            </w:pPr>
            <w:r w:rsidRPr="003A5B21">
              <w:rPr>
                <w:rFonts w:cs="Arial Unicode MS"/>
                <w:lang w:val="lv-LV" w:eastAsia="en-US" w:bidi="lo-LA"/>
              </w:rPr>
              <w:t>Datums</w:t>
            </w:r>
          </w:p>
        </w:tc>
        <w:tc>
          <w:tcPr>
            <w:tcW w:w="4961" w:type="dxa"/>
            <w:tcBorders>
              <w:top w:val="single" w:sz="4" w:space="0" w:color="auto"/>
              <w:left w:val="single" w:sz="4" w:space="0" w:color="auto"/>
              <w:bottom w:val="single" w:sz="4" w:space="0" w:color="auto"/>
              <w:right w:val="single" w:sz="4" w:space="0" w:color="auto"/>
            </w:tcBorders>
          </w:tcPr>
          <w:p w14:paraId="012779CF" w14:textId="77777777" w:rsidR="00DB542F" w:rsidRPr="003A5B21" w:rsidRDefault="00DB542F" w:rsidP="00C07CD6">
            <w:pPr>
              <w:rPr>
                <w:rFonts w:cs="Arial Unicode MS"/>
                <w:b/>
                <w:color w:val="000000"/>
                <w:lang w:val="lv-LV" w:eastAsia="en-US" w:bidi="lo-LA"/>
              </w:rPr>
            </w:pPr>
          </w:p>
        </w:tc>
      </w:tr>
    </w:tbl>
    <w:p w14:paraId="4A2D1D36" w14:textId="77777777" w:rsidR="00DB542F" w:rsidRPr="000B0068" w:rsidRDefault="00DB542F" w:rsidP="00DB542F">
      <w:pPr>
        <w:rPr>
          <w:lang w:bidi="lo-LA"/>
        </w:rPr>
      </w:pPr>
    </w:p>
    <w:p w14:paraId="3FC67AFB" w14:textId="77777777" w:rsidR="00DB542F" w:rsidRDefault="00DB542F" w:rsidP="00DB542F">
      <w:pPr>
        <w:widowControl w:val="0"/>
        <w:shd w:val="clear" w:color="auto" w:fill="FFFFFF" w:themeFill="background1"/>
        <w:spacing w:line="276" w:lineRule="auto"/>
        <w:ind w:firstLine="567"/>
      </w:pPr>
    </w:p>
    <w:p w14:paraId="3C68CB45" w14:textId="77777777" w:rsidR="00DB542F" w:rsidRDefault="00DB542F"/>
    <w:sectPr w:rsidR="00DB542F" w:rsidSect="00C07CD6">
      <w:headerReference w:type="default" r:id="rId25"/>
      <w:footerReference w:type="default" r:id="rId26"/>
      <w:footerReference w:type="first" r:id="rId27"/>
      <w:pgSz w:w="11906" w:h="16838"/>
      <w:pgMar w:top="1134" w:right="1134" w:bottom="1080" w:left="170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2A302" w14:textId="77777777" w:rsidR="00022C80" w:rsidRDefault="00022C80">
      <w:r>
        <w:separator/>
      </w:r>
    </w:p>
  </w:endnote>
  <w:endnote w:type="continuationSeparator" w:id="0">
    <w:p w14:paraId="012CDC31" w14:textId="77777777" w:rsidR="00022C80" w:rsidRDefault="00022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imTimes">
    <w:altName w:val="Cambria"/>
    <w:charset w:val="00"/>
    <w:family w:val="auto"/>
    <w:pitch w:val="variable"/>
    <w:sig w:usb0="00000003" w:usb1="00000000" w:usb2="00000000" w:usb3="00000000" w:csb0="00000001" w:csb1="00000000"/>
  </w:font>
  <w:font w:name="Songti SC">
    <w:charset w:val="86"/>
    <w:family w:val="auto"/>
    <w:pitch w:val="variable"/>
    <w:sig w:usb0="00000287" w:usb1="080F0000" w:usb2="00000010" w:usb3="00000000" w:csb0="000400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0322189"/>
      <w:docPartObj>
        <w:docPartGallery w:val="Page Numbers (Bottom of Page)"/>
        <w:docPartUnique/>
      </w:docPartObj>
    </w:sdtPr>
    <w:sdtEndPr>
      <w:rPr>
        <w:noProof/>
      </w:rPr>
    </w:sdtEndPr>
    <w:sdtContent>
      <w:p w14:paraId="3DC4DBDB" w14:textId="77777777" w:rsidR="008F3082" w:rsidRDefault="008F3082">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44334663" w14:textId="77777777" w:rsidR="008F3082" w:rsidRDefault="008F30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645920"/>
      <w:docPartObj>
        <w:docPartGallery w:val="Page Numbers (Bottom of Page)"/>
        <w:docPartUnique/>
      </w:docPartObj>
    </w:sdtPr>
    <w:sdtEndPr>
      <w:rPr>
        <w:noProof/>
      </w:rPr>
    </w:sdtEndPr>
    <w:sdtContent>
      <w:p w14:paraId="3046E378" w14:textId="61860048" w:rsidR="008F3082" w:rsidRDefault="008F3082">
        <w:pPr>
          <w:pStyle w:val="Footer"/>
          <w:jc w:val="right"/>
        </w:pPr>
        <w:r>
          <w:fldChar w:fldCharType="begin"/>
        </w:r>
        <w:r>
          <w:instrText xml:space="preserve"> PAGE   \* MERGEFORMAT </w:instrText>
        </w:r>
        <w:r>
          <w:fldChar w:fldCharType="separate"/>
        </w:r>
        <w:r w:rsidR="00CD2EB4">
          <w:rPr>
            <w:noProof/>
          </w:rPr>
          <w:t>13</w:t>
        </w:r>
        <w:r>
          <w:rPr>
            <w:noProof/>
          </w:rPr>
          <w:fldChar w:fldCharType="end"/>
        </w:r>
      </w:p>
    </w:sdtContent>
  </w:sdt>
  <w:p w14:paraId="2A91301D" w14:textId="77777777" w:rsidR="008F3082" w:rsidRDefault="008F30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264117"/>
      <w:docPartObj>
        <w:docPartGallery w:val="Page Numbers (Bottom of Page)"/>
        <w:docPartUnique/>
      </w:docPartObj>
    </w:sdtPr>
    <w:sdtEndPr/>
    <w:sdtContent>
      <w:p w14:paraId="6530285B" w14:textId="3A0C2CCB" w:rsidR="008F3082" w:rsidRDefault="008F3082">
        <w:pPr>
          <w:pStyle w:val="Footer"/>
          <w:jc w:val="right"/>
        </w:pPr>
        <w:r>
          <w:fldChar w:fldCharType="begin"/>
        </w:r>
        <w:r>
          <w:instrText>PAGE</w:instrText>
        </w:r>
        <w:r>
          <w:fldChar w:fldCharType="separate"/>
        </w:r>
        <w:r w:rsidR="005A43E0">
          <w:rPr>
            <w:noProof/>
          </w:rPr>
          <w:t>14</w:t>
        </w:r>
        <w:r>
          <w:fldChar w:fldCharType="end"/>
        </w:r>
      </w:p>
      <w:p w14:paraId="03890520" w14:textId="77777777" w:rsidR="008F3082" w:rsidRDefault="00CD2EB4">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3736453"/>
      <w:docPartObj>
        <w:docPartGallery w:val="Page Numbers (Bottom of Page)"/>
        <w:docPartUnique/>
      </w:docPartObj>
    </w:sdtPr>
    <w:sdtEndPr/>
    <w:sdtContent>
      <w:p w14:paraId="35747122" w14:textId="4BBC16CD" w:rsidR="008F3082" w:rsidRDefault="008F3082">
        <w:pPr>
          <w:pStyle w:val="Footer"/>
          <w:jc w:val="right"/>
        </w:pPr>
        <w:r>
          <w:fldChar w:fldCharType="begin"/>
        </w:r>
        <w:r>
          <w:instrText>PAGE</w:instrText>
        </w:r>
        <w:r>
          <w:fldChar w:fldCharType="separate"/>
        </w:r>
        <w:r w:rsidR="005A43E0">
          <w:rPr>
            <w:noProof/>
          </w:rPr>
          <w:t>15</w:t>
        </w:r>
        <w:r>
          <w:fldChar w:fldCharType="end"/>
        </w:r>
      </w:p>
      <w:p w14:paraId="4F24F4B3" w14:textId="77777777" w:rsidR="008F3082" w:rsidRDefault="00CD2EB4">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787581"/>
      <w:docPartObj>
        <w:docPartGallery w:val="Page Numbers (Bottom of Page)"/>
        <w:docPartUnique/>
      </w:docPartObj>
    </w:sdtPr>
    <w:sdtEndPr/>
    <w:sdtContent>
      <w:p w14:paraId="56552EA7" w14:textId="2CFD3EB6" w:rsidR="008F3082" w:rsidRDefault="008F3082">
        <w:pPr>
          <w:pStyle w:val="Footer"/>
          <w:jc w:val="right"/>
        </w:pPr>
        <w:r>
          <w:fldChar w:fldCharType="begin"/>
        </w:r>
        <w:r>
          <w:instrText>PAGE</w:instrText>
        </w:r>
        <w:r>
          <w:fldChar w:fldCharType="separate"/>
        </w:r>
        <w:r w:rsidR="005A43E0">
          <w:rPr>
            <w:noProof/>
          </w:rPr>
          <w:t>16</w:t>
        </w:r>
        <w:r>
          <w:fldChar w:fldCharType="end"/>
        </w:r>
      </w:p>
      <w:p w14:paraId="1CEBA32C" w14:textId="77777777" w:rsidR="008F3082" w:rsidRDefault="00CD2EB4">
        <w:pPr>
          <w:pStyle w:val="Footer"/>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2662376"/>
      <w:docPartObj>
        <w:docPartGallery w:val="Page Numbers (Bottom of Page)"/>
        <w:docPartUnique/>
      </w:docPartObj>
    </w:sdtPr>
    <w:sdtEndPr/>
    <w:sdtContent>
      <w:p w14:paraId="1A659A78" w14:textId="75F25C97" w:rsidR="008F3082" w:rsidRDefault="008F3082">
        <w:pPr>
          <w:pStyle w:val="Footer"/>
          <w:jc w:val="right"/>
        </w:pPr>
        <w:r>
          <w:fldChar w:fldCharType="begin"/>
        </w:r>
        <w:r>
          <w:instrText>PAGE</w:instrText>
        </w:r>
        <w:r>
          <w:fldChar w:fldCharType="separate"/>
        </w:r>
        <w:r w:rsidR="005A43E0">
          <w:rPr>
            <w:noProof/>
          </w:rPr>
          <w:t>17</w:t>
        </w:r>
        <w:r>
          <w:fldChar w:fldCharType="end"/>
        </w:r>
      </w:p>
      <w:p w14:paraId="46E3AE68" w14:textId="77777777" w:rsidR="008F3082" w:rsidRDefault="00CD2EB4">
        <w:pPr>
          <w:pStyle w:val="Footer"/>
        </w:pP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489754"/>
      <w:docPartObj>
        <w:docPartGallery w:val="Page Numbers (Bottom of Page)"/>
        <w:docPartUnique/>
      </w:docPartObj>
    </w:sdtPr>
    <w:sdtEndPr/>
    <w:sdtContent>
      <w:p w14:paraId="3FDBEE8C" w14:textId="2837795A" w:rsidR="008F3082" w:rsidRDefault="008F3082">
        <w:pPr>
          <w:pStyle w:val="Footer"/>
          <w:jc w:val="right"/>
        </w:pPr>
        <w:r>
          <w:fldChar w:fldCharType="begin"/>
        </w:r>
        <w:r>
          <w:instrText>PAGE</w:instrText>
        </w:r>
        <w:r>
          <w:fldChar w:fldCharType="separate"/>
        </w:r>
        <w:r w:rsidR="00CD2EB4">
          <w:rPr>
            <w:noProof/>
          </w:rPr>
          <w:t>21</w:t>
        </w:r>
        <w:r>
          <w:fldChar w:fldCharType="end"/>
        </w:r>
      </w:p>
      <w:p w14:paraId="735B350B" w14:textId="77777777" w:rsidR="008F3082" w:rsidRDefault="00CD2EB4">
        <w:pPr>
          <w:pStyle w:val="Footer"/>
        </w:pP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9C837" w14:textId="075BA61A" w:rsidR="008F3082" w:rsidRPr="00EB5DD1" w:rsidRDefault="008F3082" w:rsidP="00C07CD6">
    <w:pPr>
      <w:pStyle w:val="Footer"/>
      <w:jc w:val="center"/>
    </w:pPr>
    <w:r w:rsidRPr="00EB5DD1">
      <w:rPr>
        <w:rFonts w:ascii="Times New Roman" w:hAnsi="Times New Roman"/>
      </w:rPr>
      <w:fldChar w:fldCharType="begin"/>
    </w:r>
    <w:r w:rsidRPr="00EB5DD1">
      <w:rPr>
        <w:rFonts w:ascii="Times New Roman" w:hAnsi="Times New Roman"/>
      </w:rPr>
      <w:instrText xml:space="preserve"> PAGE   \* MERGEFORMAT </w:instrText>
    </w:r>
    <w:r w:rsidRPr="00EB5DD1">
      <w:rPr>
        <w:rFonts w:ascii="Times New Roman" w:hAnsi="Times New Roman"/>
      </w:rPr>
      <w:fldChar w:fldCharType="separate"/>
    </w:r>
    <w:r w:rsidR="005A43E0">
      <w:rPr>
        <w:rFonts w:ascii="Times New Roman" w:hAnsi="Times New Roman"/>
        <w:noProof/>
      </w:rPr>
      <w:t>30</w:t>
    </w:r>
    <w:r w:rsidRPr="00EB5DD1">
      <w:rPr>
        <w:rFonts w:ascii="Times New Roman" w:hAnsi="Times New Roman"/>
      </w:rPr>
      <w:fldChar w:fldCharType="end"/>
    </w:r>
  </w:p>
  <w:p w14:paraId="7D12CD14" w14:textId="77777777" w:rsidR="008F3082" w:rsidRDefault="008F3082" w:rsidP="00C07CD6">
    <w:pPr>
      <w:pStyle w:val="Footer"/>
      <w:rPr>
        <w:rFonts w:ascii="Times New Roman" w:hAnsi="Times New Roman"/>
        <w:i/>
        <w:sz w:val="18"/>
        <w:szCs w:val="18"/>
      </w:rPr>
    </w:pPr>
    <w:r>
      <w:rPr>
        <w:rFonts w:ascii="Times New Roman" w:hAnsi="Times New Roman"/>
        <w:i/>
        <w:sz w:val="18"/>
        <w:szCs w:val="18"/>
      </w:rPr>
      <w:t>VAMOIC 2020</w:t>
    </w:r>
    <w:r w:rsidRPr="00262962">
      <w:rPr>
        <w:rFonts w:ascii="Times New Roman" w:hAnsi="Times New Roman"/>
        <w:i/>
        <w:sz w:val="18"/>
        <w:szCs w:val="18"/>
      </w:rPr>
      <w:t>/</w:t>
    </w:r>
    <w:r>
      <w:rPr>
        <w:rFonts w:ascii="Times New Roman" w:hAnsi="Times New Roman"/>
        <w:i/>
        <w:sz w:val="18"/>
        <w:szCs w:val="18"/>
      </w:rPr>
      <w:t>020</w:t>
    </w:r>
  </w:p>
  <w:p w14:paraId="55527612" w14:textId="77777777" w:rsidR="008F3082" w:rsidRDefault="008F3082"/>
  <w:p w14:paraId="5788697A" w14:textId="77777777" w:rsidR="008F3082" w:rsidRDefault="008F308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BB958" w14:textId="77777777" w:rsidR="008F3082" w:rsidRPr="00511EDB" w:rsidRDefault="008F3082">
    <w:pPr>
      <w:pStyle w:val="Footer"/>
      <w:jc w:val="center"/>
      <w:rPr>
        <w:rFonts w:ascii="Times New Roman" w:hAnsi="Times New Roman"/>
      </w:rPr>
    </w:pPr>
  </w:p>
  <w:p w14:paraId="31525510" w14:textId="77777777" w:rsidR="008F3082" w:rsidRDefault="008F3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F5B20C" w14:textId="77777777" w:rsidR="00022C80" w:rsidRDefault="00022C80">
      <w:r>
        <w:separator/>
      </w:r>
    </w:p>
  </w:footnote>
  <w:footnote w:type="continuationSeparator" w:id="0">
    <w:p w14:paraId="4E0CB2CD" w14:textId="77777777" w:rsidR="00022C80" w:rsidRDefault="00022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EB575" w14:textId="77777777" w:rsidR="008F3082" w:rsidRDefault="008F30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00925"/>
    <w:multiLevelType w:val="multilevel"/>
    <w:tmpl w:val="0426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 w15:restartNumberingAfterBreak="0">
    <w:nsid w:val="0968081A"/>
    <w:multiLevelType w:val="multilevel"/>
    <w:tmpl w:val="0426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9F32B6"/>
    <w:multiLevelType w:val="hybridMultilevel"/>
    <w:tmpl w:val="14C06C7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173AAE"/>
    <w:multiLevelType w:val="multilevel"/>
    <w:tmpl w:val="0426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940437"/>
    <w:multiLevelType w:val="multilevel"/>
    <w:tmpl w:val="7F72A580"/>
    <w:styleLink w:val="Style131"/>
    <w:lvl w:ilvl="0">
      <w:start w:val="1"/>
      <w:numFmt w:val="decimal"/>
      <w:lvlText w:val="%1."/>
      <w:lvlJc w:val="left"/>
      <w:pPr>
        <w:tabs>
          <w:tab w:val="num" w:pos="996"/>
        </w:tabs>
        <w:ind w:left="996" w:hanging="570"/>
      </w:pPr>
      <w:rPr>
        <w:rFonts w:cs="Times New Roman"/>
        <w:b w:val="0"/>
        <w:i w:val="0"/>
      </w:rPr>
    </w:lvl>
    <w:lvl w:ilvl="1">
      <w:start w:val="1"/>
      <w:numFmt w:val="decimal"/>
      <w:lvlText w:val="%1.%2."/>
      <w:lvlJc w:val="left"/>
      <w:pPr>
        <w:tabs>
          <w:tab w:val="num" w:pos="990"/>
        </w:tabs>
        <w:ind w:left="990" w:hanging="570"/>
      </w:pPr>
      <w:rPr>
        <w:rFonts w:cs="Times New Roman"/>
      </w:rPr>
    </w:lvl>
    <w:lvl w:ilvl="2">
      <w:start w:val="1"/>
      <w:numFmt w:val="decimal"/>
      <w:lvlText w:val="%1.%2.%3."/>
      <w:lvlJc w:val="left"/>
      <w:pPr>
        <w:tabs>
          <w:tab w:val="num" w:pos="1560"/>
        </w:tabs>
        <w:ind w:left="1560" w:hanging="720"/>
      </w:pPr>
      <w:rPr>
        <w:rFonts w:cs="Times New Roman"/>
      </w:rPr>
    </w:lvl>
    <w:lvl w:ilvl="3">
      <w:start w:val="1"/>
      <w:numFmt w:val="decimal"/>
      <w:lvlText w:val="%1.%2.%3.%4."/>
      <w:lvlJc w:val="left"/>
      <w:pPr>
        <w:tabs>
          <w:tab w:val="num" w:pos="1980"/>
        </w:tabs>
        <w:ind w:left="1980" w:hanging="720"/>
      </w:pPr>
      <w:rPr>
        <w:rFonts w:cs="Times New Roman"/>
      </w:rPr>
    </w:lvl>
    <w:lvl w:ilvl="4">
      <w:start w:val="1"/>
      <w:numFmt w:val="decimal"/>
      <w:lvlText w:val="%1.%2.%3.%4.%5."/>
      <w:lvlJc w:val="left"/>
      <w:pPr>
        <w:tabs>
          <w:tab w:val="num" w:pos="2760"/>
        </w:tabs>
        <w:ind w:left="2760" w:hanging="1080"/>
      </w:pPr>
      <w:rPr>
        <w:rFonts w:cs="Times New Roman"/>
      </w:rPr>
    </w:lvl>
    <w:lvl w:ilvl="5">
      <w:start w:val="1"/>
      <w:numFmt w:val="decimal"/>
      <w:lvlText w:val="%1.%2.%3.%4.%5.%6."/>
      <w:lvlJc w:val="left"/>
      <w:pPr>
        <w:tabs>
          <w:tab w:val="num" w:pos="3180"/>
        </w:tabs>
        <w:ind w:left="3180" w:hanging="1080"/>
      </w:pPr>
      <w:rPr>
        <w:rFonts w:cs="Times New Roman"/>
      </w:rPr>
    </w:lvl>
    <w:lvl w:ilvl="6">
      <w:start w:val="1"/>
      <w:numFmt w:val="decimal"/>
      <w:lvlText w:val="%1.%2.%3.%4.%5.%6.%7."/>
      <w:lvlJc w:val="left"/>
      <w:pPr>
        <w:tabs>
          <w:tab w:val="num" w:pos="3960"/>
        </w:tabs>
        <w:ind w:left="3960" w:hanging="1440"/>
      </w:pPr>
      <w:rPr>
        <w:rFonts w:cs="Times New Roman"/>
      </w:rPr>
    </w:lvl>
    <w:lvl w:ilvl="7">
      <w:start w:val="1"/>
      <w:numFmt w:val="decimal"/>
      <w:lvlText w:val="%1.%2.%3.%4.%5.%6.%7.%8."/>
      <w:lvlJc w:val="left"/>
      <w:pPr>
        <w:tabs>
          <w:tab w:val="num" w:pos="4380"/>
        </w:tabs>
        <w:ind w:left="4380" w:hanging="1440"/>
      </w:pPr>
      <w:rPr>
        <w:rFonts w:cs="Times New Roman"/>
      </w:rPr>
    </w:lvl>
    <w:lvl w:ilvl="8">
      <w:start w:val="1"/>
      <w:numFmt w:val="decimal"/>
      <w:lvlText w:val="%1.%2.%3.%4.%5.%6.%7.%8.%9."/>
      <w:lvlJc w:val="left"/>
      <w:pPr>
        <w:tabs>
          <w:tab w:val="num" w:pos="5160"/>
        </w:tabs>
        <w:ind w:left="5160" w:hanging="1800"/>
      </w:pPr>
      <w:rPr>
        <w:rFonts w:cs="Times New Roman"/>
      </w:rPr>
    </w:lvl>
  </w:abstractNum>
  <w:abstractNum w:abstractNumId="5" w15:restartNumberingAfterBreak="0">
    <w:nsid w:val="10FC4B9D"/>
    <w:multiLevelType w:val="hybridMultilevel"/>
    <w:tmpl w:val="EB7484D2"/>
    <w:lvl w:ilvl="0" w:tplc="04604D60">
      <w:start w:val="2"/>
      <w:numFmt w:val="bullet"/>
      <w:lvlText w:val="-"/>
      <w:lvlJc w:val="left"/>
      <w:pPr>
        <w:ind w:left="601" w:hanging="360"/>
      </w:pPr>
      <w:rPr>
        <w:rFonts w:ascii="Times New Roman" w:eastAsia="Times New Roman" w:hAnsi="Times New Roman" w:cs="Times New Roman" w:hint="default"/>
      </w:rPr>
    </w:lvl>
    <w:lvl w:ilvl="1" w:tplc="04260003" w:tentative="1">
      <w:start w:val="1"/>
      <w:numFmt w:val="bullet"/>
      <w:lvlText w:val="o"/>
      <w:lvlJc w:val="left"/>
      <w:pPr>
        <w:ind w:left="1321" w:hanging="360"/>
      </w:pPr>
      <w:rPr>
        <w:rFonts w:ascii="Courier New" w:hAnsi="Courier New" w:cs="Courier New" w:hint="default"/>
      </w:rPr>
    </w:lvl>
    <w:lvl w:ilvl="2" w:tplc="04260005" w:tentative="1">
      <w:start w:val="1"/>
      <w:numFmt w:val="bullet"/>
      <w:lvlText w:val=""/>
      <w:lvlJc w:val="left"/>
      <w:pPr>
        <w:ind w:left="2041" w:hanging="360"/>
      </w:pPr>
      <w:rPr>
        <w:rFonts w:ascii="Wingdings" w:hAnsi="Wingdings" w:hint="default"/>
      </w:rPr>
    </w:lvl>
    <w:lvl w:ilvl="3" w:tplc="04260001" w:tentative="1">
      <w:start w:val="1"/>
      <w:numFmt w:val="bullet"/>
      <w:lvlText w:val=""/>
      <w:lvlJc w:val="left"/>
      <w:pPr>
        <w:ind w:left="2761" w:hanging="360"/>
      </w:pPr>
      <w:rPr>
        <w:rFonts w:ascii="Symbol" w:hAnsi="Symbol" w:hint="default"/>
      </w:rPr>
    </w:lvl>
    <w:lvl w:ilvl="4" w:tplc="04260003" w:tentative="1">
      <w:start w:val="1"/>
      <w:numFmt w:val="bullet"/>
      <w:lvlText w:val="o"/>
      <w:lvlJc w:val="left"/>
      <w:pPr>
        <w:ind w:left="3481" w:hanging="360"/>
      </w:pPr>
      <w:rPr>
        <w:rFonts w:ascii="Courier New" w:hAnsi="Courier New" w:cs="Courier New" w:hint="default"/>
      </w:rPr>
    </w:lvl>
    <w:lvl w:ilvl="5" w:tplc="04260005" w:tentative="1">
      <w:start w:val="1"/>
      <w:numFmt w:val="bullet"/>
      <w:lvlText w:val=""/>
      <w:lvlJc w:val="left"/>
      <w:pPr>
        <w:ind w:left="4201" w:hanging="360"/>
      </w:pPr>
      <w:rPr>
        <w:rFonts w:ascii="Wingdings" w:hAnsi="Wingdings" w:hint="default"/>
      </w:rPr>
    </w:lvl>
    <w:lvl w:ilvl="6" w:tplc="04260001" w:tentative="1">
      <w:start w:val="1"/>
      <w:numFmt w:val="bullet"/>
      <w:lvlText w:val=""/>
      <w:lvlJc w:val="left"/>
      <w:pPr>
        <w:ind w:left="4921" w:hanging="360"/>
      </w:pPr>
      <w:rPr>
        <w:rFonts w:ascii="Symbol" w:hAnsi="Symbol" w:hint="default"/>
      </w:rPr>
    </w:lvl>
    <w:lvl w:ilvl="7" w:tplc="04260003" w:tentative="1">
      <w:start w:val="1"/>
      <w:numFmt w:val="bullet"/>
      <w:lvlText w:val="o"/>
      <w:lvlJc w:val="left"/>
      <w:pPr>
        <w:ind w:left="5641" w:hanging="360"/>
      </w:pPr>
      <w:rPr>
        <w:rFonts w:ascii="Courier New" w:hAnsi="Courier New" w:cs="Courier New" w:hint="default"/>
      </w:rPr>
    </w:lvl>
    <w:lvl w:ilvl="8" w:tplc="04260005" w:tentative="1">
      <w:start w:val="1"/>
      <w:numFmt w:val="bullet"/>
      <w:lvlText w:val=""/>
      <w:lvlJc w:val="left"/>
      <w:pPr>
        <w:ind w:left="6361" w:hanging="360"/>
      </w:pPr>
      <w:rPr>
        <w:rFonts w:ascii="Wingdings" w:hAnsi="Wingdings" w:hint="default"/>
      </w:rPr>
    </w:lvl>
  </w:abstractNum>
  <w:abstractNum w:abstractNumId="6" w15:restartNumberingAfterBreak="0">
    <w:nsid w:val="13721E8C"/>
    <w:multiLevelType w:val="hybridMultilevel"/>
    <w:tmpl w:val="805239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86B4527"/>
    <w:multiLevelType w:val="multilevel"/>
    <w:tmpl w:val="E36C4C54"/>
    <w:lvl w:ilvl="0">
      <w:start w:val="10"/>
      <w:numFmt w:val="decimal"/>
      <w:lvlText w:val="%1."/>
      <w:lvlJc w:val="left"/>
      <w:pPr>
        <w:ind w:left="480" w:hanging="480"/>
      </w:pPr>
      <w:rPr>
        <w:rFonts w:hint="default"/>
        <w:b/>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A615C9"/>
    <w:multiLevelType w:val="hybridMultilevel"/>
    <w:tmpl w:val="C9E84776"/>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9" w15:restartNumberingAfterBreak="0">
    <w:nsid w:val="2D986226"/>
    <w:multiLevelType w:val="hybridMultilevel"/>
    <w:tmpl w:val="6B32B9C8"/>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0" w15:restartNumberingAfterBreak="0">
    <w:nsid w:val="454521C2"/>
    <w:multiLevelType w:val="multilevel"/>
    <w:tmpl w:val="B6F430D6"/>
    <w:lvl w:ilvl="0">
      <w:start w:val="1"/>
      <w:numFmt w:val="decimal"/>
      <w:lvlText w:val="%1."/>
      <w:lvlJc w:val="left"/>
      <w:pPr>
        <w:ind w:left="360" w:hanging="360"/>
      </w:pPr>
      <w:rPr>
        <w:rFonts w:hint="default"/>
        <w:b/>
        <w:sz w:val="24"/>
        <w:szCs w:val="24"/>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EE90197"/>
    <w:multiLevelType w:val="multilevel"/>
    <w:tmpl w:val="1C3EC666"/>
    <w:lvl w:ilvl="0">
      <w:start w:val="1"/>
      <w:numFmt w:val="decimal"/>
      <w:lvlText w:val="%1."/>
      <w:lvlJc w:val="left"/>
      <w:pPr>
        <w:ind w:left="720" w:hanging="360"/>
      </w:pPr>
      <w:rPr>
        <w:rFonts w:hint="default"/>
        <w:b w:val="0"/>
      </w:rPr>
    </w:lvl>
    <w:lvl w:ilvl="1">
      <w:start w:val="1"/>
      <w:numFmt w:val="decimal"/>
      <w:isLgl/>
      <w:lvlText w:val="%1.%2."/>
      <w:lvlJc w:val="left"/>
      <w:pPr>
        <w:ind w:left="2214" w:hanging="360"/>
      </w:pPr>
      <w:rPr>
        <w:rFonts w:hint="default"/>
      </w:rPr>
    </w:lvl>
    <w:lvl w:ilvl="2">
      <w:start w:val="1"/>
      <w:numFmt w:val="decimal"/>
      <w:isLgl/>
      <w:lvlText w:val="%1.%2.%3."/>
      <w:lvlJc w:val="left"/>
      <w:pPr>
        <w:ind w:left="4068" w:hanging="720"/>
      </w:pPr>
      <w:rPr>
        <w:rFonts w:hint="default"/>
      </w:rPr>
    </w:lvl>
    <w:lvl w:ilvl="3">
      <w:start w:val="1"/>
      <w:numFmt w:val="decimal"/>
      <w:isLgl/>
      <w:lvlText w:val="%1.%2.%3.%4."/>
      <w:lvlJc w:val="left"/>
      <w:pPr>
        <w:ind w:left="5562" w:hanging="720"/>
      </w:pPr>
      <w:rPr>
        <w:rFonts w:hint="default"/>
      </w:rPr>
    </w:lvl>
    <w:lvl w:ilvl="4">
      <w:start w:val="1"/>
      <w:numFmt w:val="decimal"/>
      <w:isLgl/>
      <w:lvlText w:val="%1.%2.%3.%4.%5."/>
      <w:lvlJc w:val="left"/>
      <w:pPr>
        <w:ind w:left="7416" w:hanging="1080"/>
      </w:pPr>
      <w:rPr>
        <w:rFonts w:hint="default"/>
      </w:rPr>
    </w:lvl>
    <w:lvl w:ilvl="5">
      <w:start w:val="1"/>
      <w:numFmt w:val="decimal"/>
      <w:isLgl/>
      <w:lvlText w:val="%1.%2.%3.%4.%5.%6."/>
      <w:lvlJc w:val="left"/>
      <w:pPr>
        <w:ind w:left="8910" w:hanging="1080"/>
      </w:pPr>
      <w:rPr>
        <w:rFonts w:hint="default"/>
      </w:rPr>
    </w:lvl>
    <w:lvl w:ilvl="6">
      <w:start w:val="1"/>
      <w:numFmt w:val="decimal"/>
      <w:isLgl/>
      <w:lvlText w:val="%1.%2.%3.%4.%5.%6.%7."/>
      <w:lvlJc w:val="left"/>
      <w:pPr>
        <w:ind w:left="10764" w:hanging="1440"/>
      </w:pPr>
      <w:rPr>
        <w:rFonts w:hint="default"/>
      </w:rPr>
    </w:lvl>
    <w:lvl w:ilvl="7">
      <w:start w:val="1"/>
      <w:numFmt w:val="decimal"/>
      <w:isLgl/>
      <w:lvlText w:val="%1.%2.%3.%4.%5.%6.%7.%8."/>
      <w:lvlJc w:val="left"/>
      <w:pPr>
        <w:ind w:left="12258" w:hanging="1440"/>
      </w:pPr>
      <w:rPr>
        <w:rFonts w:hint="default"/>
      </w:rPr>
    </w:lvl>
    <w:lvl w:ilvl="8">
      <w:start w:val="1"/>
      <w:numFmt w:val="decimal"/>
      <w:isLgl/>
      <w:lvlText w:val="%1.%2.%3.%4.%5.%6.%7.%8.%9."/>
      <w:lvlJc w:val="left"/>
      <w:pPr>
        <w:ind w:left="14112" w:hanging="1800"/>
      </w:pPr>
      <w:rPr>
        <w:rFonts w:hint="default"/>
      </w:rPr>
    </w:lvl>
  </w:abstractNum>
  <w:abstractNum w:abstractNumId="12" w15:restartNumberingAfterBreak="0">
    <w:nsid w:val="53B21A14"/>
    <w:multiLevelType w:val="hybridMultilevel"/>
    <w:tmpl w:val="18AE48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8F30A24"/>
    <w:multiLevelType w:val="multilevel"/>
    <w:tmpl w:val="524EE9A6"/>
    <w:lvl w:ilvl="0">
      <w:start w:val="11"/>
      <w:numFmt w:val="decimal"/>
      <w:lvlText w:val="%1."/>
      <w:lvlJc w:val="left"/>
      <w:pPr>
        <w:ind w:left="360" w:hanging="360"/>
      </w:pPr>
      <w:rPr>
        <w:rFonts w:hint="default"/>
        <w:b/>
        <w:sz w:val="24"/>
        <w:szCs w:val="24"/>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ascii="Times New Roman" w:hAnsi="Times New Roman" w:cs="Times New Roman" w:hint="default"/>
        <w:b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DAC3347"/>
    <w:multiLevelType w:val="multilevel"/>
    <w:tmpl w:val="0426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5" w15:restartNumberingAfterBreak="0">
    <w:nsid w:val="7D2B2F15"/>
    <w:multiLevelType w:val="hybridMultilevel"/>
    <w:tmpl w:val="53CAFA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7F897FF4"/>
    <w:multiLevelType w:val="hybridMultilevel"/>
    <w:tmpl w:val="18861532"/>
    <w:lvl w:ilvl="0" w:tplc="5E927EEC">
      <w:start w:val="1"/>
      <w:numFmt w:val="decimal"/>
      <w:lvlText w:val="%1."/>
      <w:lvlJc w:val="left"/>
      <w:pPr>
        <w:ind w:left="720" w:hanging="360"/>
      </w:pPr>
      <w:rPr>
        <w:rFonts w:cs="Times New Roman" w:hint="default"/>
        <w:color w:val="auto"/>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10"/>
  </w:num>
  <w:num w:numId="2">
    <w:abstractNumId w:val="16"/>
  </w:num>
  <w:num w:numId="3">
    <w:abstractNumId w:val="7"/>
  </w:num>
  <w:num w:numId="4">
    <w:abstractNumId w:val="13"/>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4"/>
  </w:num>
  <w:num w:numId="8">
    <w:abstractNumId w:val="11"/>
  </w:num>
  <w:num w:numId="9">
    <w:abstractNumId w:val="2"/>
  </w:num>
  <w:num w:numId="10">
    <w:abstractNumId w:val="6"/>
  </w:num>
  <w:num w:numId="11">
    <w:abstractNumId w:val="8"/>
  </w:num>
  <w:num w:numId="12">
    <w:abstractNumId w:val="15"/>
  </w:num>
  <w:num w:numId="13">
    <w:abstractNumId w:val="12"/>
  </w:num>
  <w:num w:numId="14">
    <w:abstractNumId w:val="1"/>
  </w:num>
  <w:num w:numId="15">
    <w:abstractNumId w:val="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
    <w:lvlOverride w:ilvl="0">
      <w:lvl w:ilvl="0">
        <w:start w:val="1"/>
        <w:numFmt w:val="decimal"/>
        <w:lvlText w:val="%1."/>
        <w:lvlJc w:val="left"/>
        <w:pPr>
          <w:tabs>
            <w:tab w:val="num" w:pos="996"/>
          </w:tabs>
          <w:ind w:left="996" w:hanging="570"/>
        </w:pPr>
        <w:rPr>
          <w:b w:val="0"/>
          <w:i w:val="0"/>
        </w:rPr>
      </w:lvl>
    </w:lvlOverride>
    <w:lvlOverride w:ilvl="1">
      <w:lvl w:ilvl="1">
        <w:start w:val="1"/>
        <w:numFmt w:val="decimal"/>
        <w:lvlText w:val="%1.%2."/>
        <w:lvlJc w:val="left"/>
        <w:pPr>
          <w:tabs>
            <w:tab w:val="num" w:pos="990"/>
          </w:tabs>
          <w:ind w:left="990" w:hanging="570"/>
        </w:pPr>
        <w:rPr>
          <w:rFonts w:hint="default"/>
        </w:rPr>
      </w:lvl>
    </w:lvlOverride>
    <w:lvlOverride w:ilvl="2">
      <w:lvl w:ilvl="2">
        <w:start w:val="1"/>
        <w:numFmt w:val="decimal"/>
        <w:lvlText w:val="%1.%2.%3."/>
        <w:lvlJc w:val="left"/>
        <w:pPr>
          <w:tabs>
            <w:tab w:val="num" w:pos="1560"/>
          </w:tabs>
          <w:ind w:left="1560" w:hanging="720"/>
        </w:pPr>
        <w:rPr>
          <w:rFonts w:hint="default"/>
        </w:rPr>
      </w:lvl>
    </w:lvlOverride>
    <w:lvlOverride w:ilvl="3">
      <w:lvl w:ilvl="3">
        <w:start w:val="1"/>
        <w:numFmt w:val="decimal"/>
        <w:lvlText w:val="%1.%2.%3.%4."/>
        <w:lvlJc w:val="left"/>
        <w:pPr>
          <w:tabs>
            <w:tab w:val="num" w:pos="1980"/>
          </w:tabs>
          <w:ind w:left="1980" w:hanging="720"/>
        </w:pPr>
        <w:rPr>
          <w:rFonts w:hint="default"/>
        </w:rPr>
      </w:lvl>
    </w:lvlOverride>
    <w:lvlOverride w:ilvl="4">
      <w:lvl w:ilvl="4">
        <w:start w:val="1"/>
        <w:numFmt w:val="decimal"/>
        <w:lvlText w:val="%1.%2.%3.%4.%5."/>
        <w:lvlJc w:val="left"/>
        <w:pPr>
          <w:tabs>
            <w:tab w:val="num" w:pos="2760"/>
          </w:tabs>
          <w:ind w:left="2760" w:hanging="1080"/>
        </w:pPr>
        <w:rPr>
          <w:rFonts w:hint="default"/>
        </w:rPr>
      </w:lvl>
    </w:lvlOverride>
    <w:lvlOverride w:ilvl="5">
      <w:lvl w:ilvl="5">
        <w:start w:val="1"/>
        <w:numFmt w:val="decimal"/>
        <w:lvlText w:val="%1.%2.%3.%4.%5.%6."/>
        <w:lvlJc w:val="left"/>
        <w:pPr>
          <w:tabs>
            <w:tab w:val="num" w:pos="3180"/>
          </w:tabs>
          <w:ind w:left="3180" w:hanging="1080"/>
        </w:pPr>
        <w:rPr>
          <w:rFonts w:hint="default"/>
        </w:rPr>
      </w:lvl>
    </w:lvlOverride>
    <w:lvlOverride w:ilvl="6">
      <w:lvl w:ilvl="6">
        <w:start w:val="1"/>
        <w:numFmt w:val="decimal"/>
        <w:lvlText w:val="%1.%2.%3.%4.%5.%6.%7."/>
        <w:lvlJc w:val="left"/>
        <w:pPr>
          <w:tabs>
            <w:tab w:val="num" w:pos="3960"/>
          </w:tabs>
          <w:ind w:left="3960" w:hanging="1440"/>
        </w:pPr>
        <w:rPr>
          <w:rFonts w:hint="default"/>
        </w:rPr>
      </w:lvl>
    </w:lvlOverride>
    <w:lvlOverride w:ilvl="7">
      <w:lvl w:ilvl="7">
        <w:start w:val="1"/>
        <w:numFmt w:val="decimal"/>
        <w:lvlText w:val="%1.%2.%3.%4.%5.%6.%7.%8."/>
        <w:lvlJc w:val="left"/>
        <w:pPr>
          <w:tabs>
            <w:tab w:val="num" w:pos="4380"/>
          </w:tabs>
          <w:ind w:left="4380" w:hanging="1440"/>
        </w:pPr>
        <w:rPr>
          <w:rFonts w:hint="default"/>
        </w:rPr>
      </w:lvl>
    </w:lvlOverride>
    <w:lvlOverride w:ilvl="8">
      <w:lvl w:ilvl="8">
        <w:start w:val="1"/>
        <w:numFmt w:val="decimal"/>
        <w:lvlText w:val="%1.%2.%3.%4.%5.%6.%7.%8.%9."/>
        <w:lvlJc w:val="left"/>
        <w:pPr>
          <w:tabs>
            <w:tab w:val="num" w:pos="5160"/>
          </w:tabs>
          <w:ind w:left="5160" w:hanging="1800"/>
        </w:pPr>
        <w:rPr>
          <w:rFonts w:hint="default"/>
        </w:rPr>
      </w:lvl>
    </w:lvlOverride>
  </w:num>
  <w:num w:numId="20">
    <w:abstractNumId w:val="4"/>
    <w:lvlOverride w:ilvl="0">
      <w:lvl w:ilvl="0">
        <w:start w:val="1"/>
        <w:numFmt w:val="decimal"/>
        <w:lvlText w:val="%1."/>
        <w:lvlJc w:val="left"/>
        <w:pPr>
          <w:tabs>
            <w:tab w:val="num" w:pos="996"/>
          </w:tabs>
          <w:ind w:left="996" w:hanging="570"/>
        </w:pPr>
        <w:rPr>
          <w:b w:val="0"/>
          <w:i w:val="0"/>
        </w:rPr>
      </w:lvl>
    </w:lvlOverride>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42F"/>
    <w:rsid w:val="00000A6D"/>
    <w:rsid w:val="00017DD6"/>
    <w:rsid w:val="00022C80"/>
    <w:rsid w:val="00045C32"/>
    <w:rsid w:val="0006670A"/>
    <w:rsid w:val="00073FB6"/>
    <w:rsid w:val="000B0F9D"/>
    <w:rsid w:val="000B6021"/>
    <w:rsid w:val="000C1D7F"/>
    <w:rsid w:val="00105A68"/>
    <w:rsid w:val="00127FF5"/>
    <w:rsid w:val="0015117E"/>
    <w:rsid w:val="001614B5"/>
    <w:rsid w:val="00165B8B"/>
    <w:rsid w:val="001A27BB"/>
    <w:rsid w:val="001A4852"/>
    <w:rsid w:val="001B2BA9"/>
    <w:rsid w:val="001C5FF1"/>
    <w:rsid w:val="001D266C"/>
    <w:rsid w:val="001E3815"/>
    <w:rsid w:val="001E5DD0"/>
    <w:rsid w:val="001F48FC"/>
    <w:rsid w:val="0020081D"/>
    <w:rsid w:val="002075D9"/>
    <w:rsid w:val="002228AB"/>
    <w:rsid w:val="00233DA3"/>
    <w:rsid w:val="0024679D"/>
    <w:rsid w:val="00253C52"/>
    <w:rsid w:val="00253E20"/>
    <w:rsid w:val="00264E1B"/>
    <w:rsid w:val="00280A4C"/>
    <w:rsid w:val="002F6960"/>
    <w:rsid w:val="0032039C"/>
    <w:rsid w:val="00334BAF"/>
    <w:rsid w:val="00376556"/>
    <w:rsid w:val="00385D24"/>
    <w:rsid w:val="0039109C"/>
    <w:rsid w:val="003A5B21"/>
    <w:rsid w:val="003B4C6F"/>
    <w:rsid w:val="003C77D5"/>
    <w:rsid w:val="003D7559"/>
    <w:rsid w:val="003E47DC"/>
    <w:rsid w:val="003E6F75"/>
    <w:rsid w:val="003F5B2D"/>
    <w:rsid w:val="003F615A"/>
    <w:rsid w:val="00401C77"/>
    <w:rsid w:val="00455FB7"/>
    <w:rsid w:val="004619F3"/>
    <w:rsid w:val="00492284"/>
    <w:rsid w:val="004B05DC"/>
    <w:rsid w:val="004B4EFD"/>
    <w:rsid w:val="004C036E"/>
    <w:rsid w:val="004D659A"/>
    <w:rsid w:val="004E5060"/>
    <w:rsid w:val="0052097B"/>
    <w:rsid w:val="00537A60"/>
    <w:rsid w:val="00545457"/>
    <w:rsid w:val="00551C94"/>
    <w:rsid w:val="00562475"/>
    <w:rsid w:val="005A43E0"/>
    <w:rsid w:val="005C3EAE"/>
    <w:rsid w:val="005F1EF1"/>
    <w:rsid w:val="0061003D"/>
    <w:rsid w:val="00611BBC"/>
    <w:rsid w:val="00634A83"/>
    <w:rsid w:val="00656D6A"/>
    <w:rsid w:val="00694B65"/>
    <w:rsid w:val="006B7519"/>
    <w:rsid w:val="006D35B0"/>
    <w:rsid w:val="00797F1B"/>
    <w:rsid w:val="007A2005"/>
    <w:rsid w:val="007C398B"/>
    <w:rsid w:val="007D00CF"/>
    <w:rsid w:val="007F5262"/>
    <w:rsid w:val="0080039E"/>
    <w:rsid w:val="008162B9"/>
    <w:rsid w:val="008169EB"/>
    <w:rsid w:val="0082045C"/>
    <w:rsid w:val="008238C9"/>
    <w:rsid w:val="0082431C"/>
    <w:rsid w:val="00851281"/>
    <w:rsid w:val="00873AFA"/>
    <w:rsid w:val="008B3491"/>
    <w:rsid w:val="008D0CEB"/>
    <w:rsid w:val="008F3082"/>
    <w:rsid w:val="00905FC7"/>
    <w:rsid w:val="00907110"/>
    <w:rsid w:val="00945510"/>
    <w:rsid w:val="0098734D"/>
    <w:rsid w:val="009A1FB4"/>
    <w:rsid w:val="009A2ED4"/>
    <w:rsid w:val="009E4A12"/>
    <w:rsid w:val="00A175D5"/>
    <w:rsid w:val="00AB41B7"/>
    <w:rsid w:val="00AE6882"/>
    <w:rsid w:val="00B03498"/>
    <w:rsid w:val="00B136DB"/>
    <w:rsid w:val="00B14C8F"/>
    <w:rsid w:val="00B14F1D"/>
    <w:rsid w:val="00B20F87"/>
    <w:rsid w:val="00B26FEF"/>
    <w:rsid w:val="00B47DFA"/>
    <w:rsid w:val="00B53FEB"/>
    <w:rsid w:val="00B66722"/>
    <w:rsid w:val="00B81B39"/>
    <w:rsid w:val="00BA36FD"/>
    <w:rsid w:val="00C03C75"/>
    <w:rsid w:val="00C07CD6"/>
    <w:rsid w:val="00C6371A"/>
    <w:rsid w:val="00C7196A"/>
    <w:rsid w:val="00CD04F1"/>
    <w:rsid w:val="00CD2EB4"/>
    <w:rsid w:val="00CF0E9A"/>
    <w:rsid w:val="00D1169A"/>
    <w:rsid w:val="00D15F31"/>
    <w:rsid w:val="00D3424B"/>
    <w:rsid w:val="00D35B62"/>
    <w:rsid w:val="00DB386F"/>
    <w:rsid w:val="00DB542F"/>
    <w:rsid w:val="00DF1464"/>
    <w:rsid w:val="00E148D8"/>
    <w:rsid w:val="00E1769C"/>
    <w:rsid w:val="00E56542"/>
    <w:rsid w:val="00E63A76"/>
    <w:rsid w:val="00E67D55"/>
    <w:rsid w:val="00E71549"/>
    <w:rsid w:val="00E82595"/>
    <w:rsid w:val="00E8522B"/>
    <w:rsid w:val="00E95B85"/>
    <w:rsid w:val="00EA3717"/>
    <w:rsid w:val="00EA4B84"/>
    <w:rsid w:val="00ED568D"/>
    <w:rsid w:val="00ED5FA1"/>
    <w:rsid w:val="00EE4D56"/>
    <w:rsid w:val="00EE5030"/>
    <w:rsid w:val="00EE5DA2"/>
    <w:rsid w:val="00EF6E5C"/>
    <w:rsid w:val="00F22F06"/>
    <w:rsid w:val="00F61501"/>
    <w:rsid w:val="00F63030"/>
    <w:rsid w:val="00F75763"/>
    <w:rsid w:val="00F814E5"/>
    <w:rsid w:val="00F8308A"/>
    <w:rsid w:val="00FC3B72"/>
    <w:rsid w:val="00FE230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8BB49"/>
  <w15:chartTrackingRefBased/>
  <w15:docId w15:val="{77A26E36-B6A8-4CEF-AA38-415EE2949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42F"/>
    <w:pPr>
      <w:spacing w:after="0" w:line="240" w:lineRule="auto"/>
    </w:pPr>
    <w:rPr>
      <w:rFonts w:ascii="Times New Roman" w:eastAsia="Times New Roman"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aliases w:val="Char Char, Char Char"/>
    <w:link w:val="Footer"/>
    <w:uiPriority w:val="99"/>
    <w:qFormat/>
    <w:locked/>
    <w:rsid w:val="00DB542F"/>
    <w:rPr>
      <w:sz w:val="24"/>
      <w:lang w:val="ru-RU" w:eastAsia="x-none"/>
    </w:rPr>
  </w:style>
  <w:style w:type="paragraph" w:styleId="Footer">
    <w:name w:val="footer"/>
    <w:aliases w:val="Char, Char"/>
    <w:basedOn w:val="Normal"/>
    <w:link w:val="FooterChar"/>
    <w:uiPriority w:val="99"/>
    <w:rsid w:val="00DB542F"/>
    <w:pPr>
      <w:tabs>
        <w:tab w:val="center" w:pos="4153"/>
        <w:tab w:val="right" w:pos="8306"/>
      </w:tabs>
    </w:pPr>
    <w:rPr>
      <w:rFonts w:asciiTheme="minorHAnsi" w:eastAsiaTheme="minorHAnsi" w:hAnsiTheme="minorHAnsi" w:cstheme="minorBidi"/>
      <w:szCs w:val="22"/>
      <w:lang w:val="ru-RU" w:eastAsia="x-none"/>
    </w:rPr>
  </w:style>
  <w:style w:type="character" w:customStyle="1" w:styleId="KjeneRakstz1">
    <w:name w:val="Kājene Rakstz.1"/>
    <w:basedOn w:val="DefaultParagraphFont"/>
    <w:uiPriority w:val="99"/>
    <w:semiHidden/>
    <w:rsid w:val="00DB542F"/>
    <w:rPr>
      <w:rFonts w:ascii="Times New Roman" w:eastAsia="Times New Roman" w:hAnsi="Times New Roman" w:cs="Times New Roman"/>
      <w:sz w:val="24"/>
      <w:szCs w:val="24"/>
      <w:lang w:eastAsia="lv-LV"/>
    </w:rPr>
  </w:style>
  <w:style w:type="paragraph" w:styleId="Header">
    <w:name w:val="header"/>
    <w:aliases w:val="Galvene Rakstz.1,Galvene Rakstz. Rakstz.1,Galvene Rakstz.2 Rakstz. Rakstz.,Galvene Rakstz.1 Rakstz. Rakstz. Rakstz.,Galvene Rakstz. Rakstz. Rakstz. Rakstz. Rakstz.,Galvene Rakstz. Rakstz.1 Rakstz. Rakstz.,Header Char Char,Header Char1"/>
    <w:basedOn w:val="Normal"/>
    <w:link w:val="HeaderChar"/>
    <w:rsid w:val="00DB542F"/>
    <w:pPr>
      <w:tabs>
        <w:tab w:val="center" w:pos="4153"/>
        <w:tab w:val="right" w:pos="8306"/>
      </w:tabs>
    </w:pPr>
    <w:rPr>
      <w:lang w:eastAsia="en-US"/>
    </w:rPr>
  </w:style>
  <w:style w:type="character" w:customStyle="1" w:styleId="HeaderChar">
    <w:name w:val="Header Char"/>
    <w:aliases w:val="Galvene Rakstz.1 Char,Galvene Rakstz. Rakstz.1 Char,Galvene Rakstz.2 Rakstz. Rakstz. Char,Galvene Rakstz.1 Rakstz. Rakstz. Rakstz. Char,Galvene Rakstz. Rakstz. Rakstz. Rakstz. Rakstz. Char,Galvene Rakstz. Rakstz.1 Rakstz. Rakstz. Char"/>
    <w:basedOn w:val="DefaultParagraphFont"/>
    <w:link w:val="Header"/>
    <w:rsid w:val="00DB542F"/>
    <w:rPr>
      <w:rFonts w:ascii="Times New Roman" w:eastAsia="Times New Roman" w:hAnsi="Times New Roman" w:cs="Times New Roman"/>
      <w:sz w:val="24"/>
      <w:szCs w:val="24"/>
    </w:rPr>
  </w:style>
  <w:style w:type="table" w:customStyle="1" w:styleId="TableGrid12">
    <w:name w:val="Table Grid12"/>
    <w:basedOn w:val="TableNormal"/>
    <w:next w:val="TableGrid"/>
    <w:uiPriority w:val="39"/>
    <w:rsid w:val="00DB542F"/>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54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B6021"/>
    <w:rPr>
      <w:color w:val="0000FF"/>
      <w:u w:val="single"/>
    </w:rPr>
  </w:style>
  <w:style w:type="paragraph" w:styleId="ListParagraph">
    <w:name w:val="List Paragraph"/>
    <w:aliases w:val="2,Strip,H&amp;P List Paragraph,Saistīto dokumentu saraksts"/>
    <w:basedOn w:val="Normal"/>
    <w:link w:val="ListParagraphChar"/>
    <w:uiPriority w:val="34"/>
    <w:qFormat/>
    <w:rsid w:val="0006670A"/>
    <w:pPr>
      <w:spacing w:after="200" w:line="276" w:lineRule="auto"/>
      <w:ind w:left="720"/>
      <w:contextualSpacing/>
    </w:pPr>
    <w:rPr>
      <w:rFonts w:asciiTheme="minorHAnsi" w:eastAsiaTheme="minorHAnsi" w:hAnsiTheme="minorHAnsi" w:cstheme="minorBidi"/>
      <w:sz w:val="22"/>
      <w:szCs w:val="22"/>
      <w:lang w:eastAsia="en-US"/>
    </w:rPr>
  </w:style>
  <w:style w:type="paragraph" w:styleId="BodyTextIndent">
    <w:name w:val="Body Text Indent"/>
    <w:basedOn w:val="Normal"/>
    <w:link w:val="BodyTextIndentChar"/>
    <w:rsid w:val="0006670A"/>
    <w:pPr>
      <w:spacing w:after="120"/>
      <w:ind w:left="283"/>
    </w:pPr>
    <w:rPr>
      <w:lang w:val="ru-RU"/>
    </w:rPr>
  </w:style>
  <w:style w:type="character" w:customStyle="1" w:styleId="BodyTextIndentChar">
    <w:name w:val="Body Text Indent Char"/>
    <w:basedOn w:val="DefaultParagraphFont"/>
    <w:link w:val="BodyTextIndent"/>
    <w:rsid w:val="0006670A"/>
    <w:rPr>
      <w:rFonts w:ascii="Times New Roman" w:eastAsia="Times New Roman" w:hAnsi="Times New Roman" w:cs="Times New Roman"/>
      <w:sz w:val="24"/>
      <w:szCs w:val="24"/>
      <w:lang w:val="ru-RU" w:eastAsia="lv-LV"/>
    </w:rPr>
  </w:style>
  <w:style w:type="character" w:customStyle="1" w:styleId="ListParagraphChar">
    <w:name w:val="List Paragraph Char"/>
    <w:aliases w:val="2 Char,Strip Char,H&amp;P List Paragraph Char,Saistīto dokumentu saraksts Char"/>
    <w:link w:val="ListParagraph"/>
    <w:uiPriority w:val="99"/>
    <w:qFormat/>
    <w:rsid w:val="0006670A"/>
  </w:style>
  <w:style w:type="character" w:customStyle="1" w:styleId="apple-converted-space">
    <w:name w:val="apple-converted-space"/>
    <w:basedOn w:val="DefaultParagraphFont"/>
    <w:qFormat/>
    <w:rsid w:val="00127FF5"/>
  </w:style>
  <w:style w:type="paragraph" w:customStyle="1" w:styleId="gmail-western">
    <w:name w:val="gmail-western"/>
    <w:basedOn w:val="Normal"/>
    <w:qFormat/>
    <w:rsid w:val="00127FF5"/>
    <w:pPr>
      <w:spacing w:before="100" w:beforeAutospacing="1" w:after="100" w:afterAutospacing="1"/>
    </w:pPr>
  </w:style>
  <w:style w:type="paragraph" w:customStyle="1" w:styleId="western">
    <w:name w:val="western"/>
    <w:basedOn w:val="Normal"/>
    <w:qFormat/>
    <w:rsid w:val="00127FF5"/>
    <w:pPr>
      <w:spacing w:before="100" w:beforeAutospacing="1" w:after="142" w:line="288" w:lineRule="auto"/>
    </w:pPr>
    <w:rPr>
      <w:color w:val="000000"/>
    </w:rPr>
  </w:style>
  <w:style w:type="table" w:customStyle="1" w:styleId="TableGrid13">
    <w:name w:val="Table Grid13"/>
    <w:basedOn w:val="TableNormal"/>
    <w:uiPriority w:val="39"/>
    <w:rsid w:val="00455FB7"/>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1">
    <w:name w:val="Style131"/>
    <w:rsid w:val="00F814E5"/>
    <w:pPr>
      <w:numPr>
        <w:numId w:val="18"/>
      </w:numPr>
    </w:pPr>
  </w:style>
  <w:style w:type="table" w:customStyle="1" w:styleId="TableGrid11">
    <w:name w:val="Table Grid11"/>
    <w:basedOn w:val="TableNormal"/>
    <w:next w:val="TableGrid"/>
    <w:uiPriority w:val="39"/>
    <w:rsid w:val="00F814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D3424B"/>
  </w:style>
  <w:style w:type="character" w:styleId="Emphasis">
    <w:name w:val="Emphasis"/>
    <w:basedOn w:val="DefaultParagraphFont"/>
    <w:uiPriority w:val="20"/>
    <w:qFormat/>
    <w:rsid w:val="00D3424B"/>
    <w:rPr>
      <w:i/>
      <w:iCs/>
    </w:rPr>
  </w:style>
  <w:style w:type="paragraph" w:styleId="BalloonText">
    <w:name w:val="Balloon Text"/>
    <w:basedOn w:val="Normal"/>
    <w:link w:val="BalloonTextChar"/>
    <w:uiPriority w:val="99"/>
    <w:semiHidden/>
    <w:unhideWhenUsed/>
    <w:rsid w:val="00253C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C52"/>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19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d.gov.lv/" TargetMode="External"/><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6.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oter" Target="footer9.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334C9-B00F-44EA-8927-2A170A6B6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30</Pages>
  <Words>38536</Words>
  <Characters>21966</Characters>
  <Application>Microsoft Office Word</Application>
  <DocSecurity>0</DocSecurity>
  <Lines>183</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lololita apenite</dc:creator>
  <cp:keywords/>
  <dc:description/>
  <cp:lastModifiedBy>Roberts Skraučs</cp:lastModifiedBy>
  <cp:revision>4</cp:revision>
  <cp:lastPrinted>2020-04-24T05:20:00Z</cp:lastPrinted>
  <dcterms:created xsi:type="dcterms:W3CDTF">2020-05-18T12:07:00Z</dcterms:created>
  <dcterms:modified xsi:type="dcterms:W3CDTF">2020-05-18T12:17:00Z</dcterms:modified>
</cp:coreProperties>
</file>