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D3" w:rsidRPr="001E4963" w:rsidRDefault="00A938D3" w:rsidP="00A93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A938D3" w:rsidRPr="001E4963" w:rsidRDefault="00A938D3" w:rsidP="00A93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A938D3" w:rsidRPr="001E4963" w:rsidRDefault="00A938D3" w:rsidP="00A9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A938D3" w:rsidRPr="006E36DC" w:rsidRDefault="00A938D3" w:rsidP="00A93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6DC">
        <w:rPr>
          <w:rFonts w:ascii="Times New Roman" w:hAnsi="Times New Roman" w:cs="Times New Roman"/>
          <w:b/>
          <w:sz w:val="26"/>
          <w:szCs w:val="26"/>
        </w:rPr>
        <w:t>Ie</w:t>
      </w:r>
      <w:r>
        <w:rPr>
          <w:rFonts w:ascii="Times New Roman" w:hAnsi="Times New Roman" w:cs="Times New Roman"/>
          <w:b/>
          <w:sz w:val="26"/>
          <w:szCs w:val="26"/>
        </w:rPr>
        <w:t>gāžu organizācijas departamenta</w:t>
      </w:r>
    </w:p>
    <w:p w:rsidR="00A938D3" w:rsidRDefault="00A938D3" w:rsidP="00A93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6DC">
        <w:rPr>
          <w:rFonts w:ascii="Times New Roman" w:hAnsi="Times New Roman" w:cs="Times New Roman"/>
          <w:b/>
          <w:sz w:val="26"/>
          <w:szCs w:val="26"/>
        </w:rPr>
        <w:t>Iegāžu un līgumu pārvaldības nodaļas</w:t>
      </w:r>
      <w:r>
        <w:rPr>
          <w:rFonts w:ascii="Times New Roman" w:hAnsi="Times New Roman" w:cs="Times New Roman"/>
          <w:b/>
          <w:sz w:val="26"/>
          <w:szCs w:val="26"/>
        </w:rPr>
        <w:t xml:space="preserve"> vecākais/ā referents/e </w:t>
      </w:r>
      <w:r w:rsidRPr="00A938D3">
        <w:rPr>
          <w:rFonts w:ascii="Times New Roman" w:hAnsi="Times New Roman" w:cs="Times New Roman"/>
          <w:sz w:val="26"/>
          <w:szCs w:val="26"/>
        </w:rPr>
        <w:t>(divas amata vietas)</w:t>
      </w:r>
    </w:p>
    <w:p w:rsidR="00CD5DED" w:rsidRPr="00634775" w:rsidRDefault="00CD5DED" w:rsidP="00CD5DED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CD5DED" w:rsidRPr="00FA5ECA" w:rsidRDefault="00CD5DED" w:rsidP="00CD5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A938D3" w:rsidRDefault="00A938D3" w:rsidP="00CD5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normatīvajiem un tiesību aktiem darboties iepirkumu komisijās un veikt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iepirkumu komisijas locekļa pienākumus.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CD5DED" w:rsidRPr="00FA5ECA" w:rsidRDefault="00CD5DED" w:rsidP="00CD5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Koordinēt iepirkumu procedūru, sniegt priekšlikumus iepirkumu procedūras pilnveidošanai.</w:t>
      </w:r>
    </w:p>
    <w:p w:rsidR="00CD5DED" w:rsidRPr="00FA5ECA" w:rsidRDefault="00CD5DED" w:rsidP="00CD5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Pārvaldīt materiāltehnisko līdzekļu iepirkumu un pakalpojumu līgumus, veikt līgumu izpildes kontroli, risināt ar to saistītos jautājumus un problēmsituāciju gadījumā piedāvāt risinājumus, veikt atbilstošus pasākumus problēmsituāciju novēršanai.</w:t>
      </w:r>
    </w:p>
    <w:p w:rsidR="00CD5DED" w:rsidRPr="00FA5ECA" w:rsidRDefault="00CD5DED" w:rsidP="00CD5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Centra organizatoriskiem dokumentu noteikumiem veikt materiāltehnisko līdzekļu vai pakalpojumu pieņemšanu atbilstoši līguma noteikumiem, veikt piegādāto materiāltehnisko līdzekļu kvalitātes kontroli un sniegto pakalpojumu kvalitāti, nepieciešamības gadījumā piesaistot kontroles speciālistu.</w:t>
      </w:r>
    </w:p>
    <w:p w:rsidR="00CD5DED" w:rsidRPr="00FA5ECA" w:rsidRDefault="00CD5DED" w:rsidP="00CD5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Izskatīt piegādātāju un materiāltehnisko līdzekļu lietotāju vēstules, iesniegumus, sūdzības, analizēt tās un sagatavot atbildes vēstules, veikt atbilstošus pasākumus trūkumu novēršanai.</w:t>
      </w:r>
    </w:p>
    <w:p w:rsidR="00CD5DED" w:rsidRPr="00FA5ECA" w:rsidRDefault="00CD5DED" w:rsidP="00CD5DED">
      <w:pPr>
        <w:pStyle w:val="ListParagraph"/>
        <w:numPr>
          <w:ilvl w:val="0"/>
          <w:numId w:val="1"/>
        </w:num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Gatavot atskaites par līgumu izpildes gaitu, izstrādāt, sagatavot un noformēt dokumentus atbilstoši normatīvajos aktos noteiktajām prasībām, piedalīties Centra organizatorisko dokumentu izstrādē.</w:t>
      </w:r>
    </w:p>
    <w:p w:rsidR="00CD5DED" w:rsidRPr="00FA5ECA" w:rsidRDefault="00CD5DED" w:rsidP="00CD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5DED" w:rsidRPr="00FA5ECA" w:rsidRDefault="00CD5DED" w:rsidP="00CD5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CD5DED" w:rsidRPr="00FA5ECA" w:rsidRDefault="00CD5DED" w:rsidP="00CD5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CD5DED" w:rsidRPr="00FA5ECA" w:rsidRDefault="00CD5DED" w:rsidP="00CD5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likuma “Par valsts noslēpumu” 9. panta prasībām.</w:t>
      </w:r>
    </w:p>
    <w:p w:rsidR="00A938D3" w:rsidRPr="00FA5ECA" w:rsidRDefault="00A938D3" w:rsidP="00A938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Augstākā izglītība,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tehnisko zinātņu jomā (</w:t>
      </w:r>
      <w:r w:rsidRPr="00F54324">
        <w:rPr>
          <w:rFonts w:ascii="Times New Roman" w:hAnsi="Times New Roman" w:cs="Times New Roman"/>
          <w:sz w:val="24"/>
          <w:szCs w:val="24"/>
        </w:rPr>
        <w:t>pretendentiem, kuri izglītību ir ieguvuši ārvalstīs, jāpievieno dokuments par tās akadēmisko atzīšanu Latvijā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D5DED" w:rsidRPr="00FA5ECA" w:rsidRDefault="00CD5DED" w:rsidP="00CD5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viena gada</w:t>
      </w:r>
      <w:r w:rsidR="00A938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pieredze</w:t>
      </w:r>
      <w:r w:rsidR="00A938D3">
        <w:rPr>
          <w:rFonts w:ascii="Times New Roman" w:eastAsia="Times New Roman" w:hAnsi="Times New Roman" w:cs="Times New Roman"/>
          <w:sz w:val="24"/>
          <w:szCs w:val="24"/>
          <w:lang w:eastAsia="lv-LV"/>
        </w:rPr>
        <w:t>, tostarp pieredze</w:t>
      </w:r>
      <w:r w:rsidR="00A938D3"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iegāžu organizācijā un līgumu vadībā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, prasme praksē pielietot profesionālās zināšanas.</w:t>
      </w:r>
    </w:p>
    <w:p w:rsidR="00CD5DED" w:rsidRDefault="00CD5DED" w:rsidP="00CD5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zināšanas, izpratne jautājumos, kas saistīti ar valsts un pašvaldību iepirkumiem.</w:t>
      </w:r>
    </w:p>
    <w:p w:rsidR="00A938D3" w:rsidRPr="00FA5ECA" w:rsidRDefault="00A938D3" w:rsidP="00A938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50F8">
        <w:rPr>
          <w:rFonts w:ascii="Times New Roman" w:hAnsi="Times New Roman" w:cs="Times New Roman"/>
          <w:sz w:val="24"/>
          <w:szCs w:val="24"/>
        </w:rPr>
        <w:t>Izpratne par valsts pārvaldes iestādes darbības principiem, iestādes funkcijām un mērķiem,  aizsardzības nozares darbību kopumā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DED" w:rsidRPr="00FA5ECA" w:rsidRDefault="00CD5DED" w:rsidP="00CD5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Analītiskā domāšana, orientācija uz rezultātu sasniegšanu, </w:t>
      </w:r>
      <w:r w:rsidRPr="00FA5ECA">
        <w:rPr>
          <w:rFonts w:ascii="Times New Roman" w:hAnsi="Times New Roman" w:cs="Times New Roman"/>
          <w:sz w:val="24"/>
          <w:szCs w:val="24"/>
        </w:rPr>
        <w:t>spēja patstāvīgi organizēt, plānot savu darbu un strādāt komandā.</w:t>
      </w:r>
    </w:p>
    <w:p w:rsidR="00CD5DED" w:rsidRPr="00FA5ECA" w:rsidRDefault="00CD5DED" w:rsidP="00CD5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valodas zināšanas (vismaz C līmenis 1.pakāpe).</w:t>
      </w:r>
    </w:p>
    <w:p w:rsidR="00CD5DED" w:rsidRPr="00FA5ECA" w:rsidRDefault="00CD5DED" w:rsidP="00CD5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Angļu valodas zināšanas sarunvalodas līmenī.</w:t>
      </w:r>
    </w:p>
    <w:p w:rsidR="00A938D3" w:rsidRPr="00795843" w:rsidRDefault="00A938D3" w:rsidP="00A938D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795843">
        <w:rPr>
          <w:rFonts w:ascii="Times New Roman" w:eastAsia="Times New Roman" w:hAnsi="Times New Roman" w:cs="Times New Roman"/>
          <w:sz w:val="24"/>
          <w:szCs w:val="24"/>
          <w:lang w:eastAsia="lv-LV"/>
        </w:rPr>
        <w:t>arbā izmantojamo tehnisko līdzekļu un sistēmu lietošanas prasme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MS Office lietojumprogrammas un tīmekļa pārlūkprogrammas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95843">
        <w:rPr>
          <w:rFonts w:ascii="Times New Roman" w:eastAsia="Times New Roman" w:hAnsi="Times New Roman" w:cs="Times New Roman"/>
          <w:sz w:val="24"/>
          <w:szCs w:val="24"/>
          <w:lang w:eastAsia="lv-LV"/>
        </w:rPr>
        <w:t>lietotāja līmenī).</w:t>
      </w:r>
    </w:p>
    <w:p w:rsidR="00CD5DED" w:rsidRPr="00FA5ECA" w:rsidRDefault="00CD5DED" w:rsidP="00CD5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A938D3" w:rsidRPr="00A938D3" w:rsidRDefault="00A938D3" w:rsidP="00A938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lastRenderedPageBreak/>
        <w:t>Darbu valsts iestādē un iespēju iegūt daudzpusīgu un sarežģītu profesionālo pieredzi no 2021. gada 1. janvāra.</w:t>
      </w:r>
    </w:p>
    <w:p w:rsidR="00A938D3" w:rsidRPr="00A938D3" w:rsidRDefault="00A938D3" w:rsidP="00A938D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 xml:space="preserve">Mēnešalgu (sākot no EUR </w:t>
      </w:r>
      <w:r>
        <w:rPr>
          <w:rFonts w:ascii="Times New Roman" w:hAnsi="Times New Roman" w:cs="Times New Roman"/>
          <w:sz w:val="24"/>
          <w:szCs w:val="24"/>
        </w:rPr>
        <w:t>835</w:t>
      </w:r>
      <w:r w:rsidRPr="00A938D3">
        <w:rPr>
          <w:rFonts w:ascii="Times New Roman" w:hAnsi="Times New Roman" w:cs="Times New Roman"/>
          <w:sz w:val="24"/>
          <w:szCs w:val="24"/>
        </w:rPr>
        <w:t xml:space="preserve"> līdz EUR </w:t>
      </w:r>
      <w:r>
        <w:rPr>
          <w:rFonts w:ascii="Times New Roman" w:hAnsi="Times New Roman" w:cs="Times New Roman"/>
          <w:sz w:val="24"/>
          <w:szCs w:val="24"/>
        </w:rPr>
        <w:t>1190</w:t>
      </w:r>
      <w:r w:rsidRPr="00A938D3">
        <w:rPr>
          <w:rFonts w:ascii="Times New Roman" w:hAnsi="Times New Roman" w:cs="Times New Roman"/>
          <w:sz w:val="24"/>
          <w:szCs w:val="24"/>
        </w:rPr>
        <w:t xml:space="preserve"> pirms nodokļu nomaksas) un sociālās garantijas.</w:t>
      </w:r>
    </w:p>
    <w:p w:rsidR="00A938D3" w:rsidRPr="00A938D3" w:rsidRDefault="00A938D3" w:rsidP="00A938D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Labus darba apstākļus, profesionālus un atbalstošus kolēģus.</w:t>
      </w:r>
    </w:p>
    <w:p w:rsidR="00A938D3" w:rsidRPr="00A938D3" w:rsidRDefault="00A938D3" w:rsidP="00A938D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Profesionālās pilnveidošanās un izglītošanās iespējas.</w:t>
      </w:r>
    </w:p>
    <w:p w:rsidR="00A938D3" w:rsidRPr="00A938D3" w:rsidRDefault="00A938D3" w:rsidP="00A938D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Veselības apdrošināšanu pēc pārbaudes laika.</w:t>
      </w:r>
    </w:p>
    <w:p w:rsidR="00A938D3" w:rsidRPr="00A938D3" w:rsidRDefault="00A938D3" w:rsidP="00A938D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Darba vietu Biksēres ielā 6, Rīgā.</w:t>
      </w:r>
    </w:p>
    <w:p w:rsidR="00CD5DED" w:rsidRPr="00FA5ECA" w:rsidRDefault="00CD5DED" w:rsidP="00CD5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938D3" w:rsidRPr="006B349A" w:rsidRDefault="00A938D3" w:rsidP="00A938D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5D9E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A55D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A55D9E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7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A938D3" w:rsidRPr="005456F6" w:rsidRDefault="00A938D3" w:rsidP="00A9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A938D3" w:rsidRPr="00F430AE" w:rsidRDefault="00A938D3" w:rsidP="00A9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A938D3" w:rsidRPr="00F430AE" w:rsidRDefault="00A938D3" w:rsidP="00A9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A938D3" w:rsidRPr="005456F6" w:rsidRDefault="00A938D3" w:rsidP="00A9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A938D3" w:rsidRDefault="00A938D3" w:rsidP="00A938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A938D3" w:rsidRPr="00347FB1" w:rsidRDefault="00A938D3" w:rsidP="00A938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84C0C" w:rsidRDefault="00084C0C"/>
    <w:sectPr w:rsidR="00084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D3" w:rsidRDefault="00A938D3" w:rsidP="00A938D3">
      <w:pPr>
        <w:spacing w:after="0" w:line="240" w:lineRule="auto"/>
      </w:pPr>
      <w:r>
        <w:separator/>
      </w:r>
    </w:p>
  </w:endnote>
  <w:endnote w:type="continuationSeparator" w:id="0">
    <w:p w:rsidR="00A938D3" w:rsidRDefault="00A938D3" w:rsidP="00A9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D3" w:rsidRDefault="00A938D3" w:rsidP="00A938D3">
      <w:pPr>
        <w:spacing w:after="0" w:line="240" w:lineRule="auto"/>
      </w:pPr>
      <w:r>
        <w:separator/>
      </w:r>
    </w:p>
  </w:footnote>
  <w:footnote w:type="continuationSeparator" w:id="0">
    <w:p w:rsidR="00A938D3" w:rsidRDefault="00A938D3" w:rsidP="00A93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1E84"/>
    <w:multiLevelType w:val="hybridMultilevel"/>
    <w:tmpl w:val="FA1A66D0"/>
    <w:lvl w:ilvl="0" w:tplc="D01A0996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38BE13C8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4B02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ED"/>
    <w:rsid w:val="00084C0C"/>
    <w:rsid w:val="00A55D9E"/>
    <w:rsid w:val="00A938D3"/>
    <w:rsid w:val="00CD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0606E4-B810-4F04-8223-FF2334DA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D5D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D5D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CD5DE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93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8D3"/>
  </w:style>
  <w:style w:type="paragraph" w:styleId="BalloonText">
    <w:name w:val="Balloon Text"/>
    <w:basedOn w:val="Normal"/>
    <w:link w:val="BalloonTextChar"/>
    <w:uiPriority w:val="99"/>
    <w:semiHidden/>
    <w:unhideWhenUsed/>
    <w:rsid w:val="00A5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kances@mo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2628</Words>
  <Characters>1499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3</cp:revision>
  <cp:lastPrinted>2020-11-19T13:11:00Z</cp:lastPrinted>
  <dcterms:created xsi:type="dcterms:W3CDTF">2020-11-19T08:44:00Z</dcterms:created>
  <dcterms:modified xsi:type="dcterms:W3CDTF">2020-11-19T13:11:00Z</dcterms:modified>
</cp:coreProperties>
</file>