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B9" w:rsidRPr="001E4963" w:rsidRDefault="00F73FB9" w:rsidP="00F73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F73FB9" w:rsidRPr="001E4963" w:rsidRDefault="00F73FB9" w:rsidP="00F73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F73FB9" w:rsidRPr="001E4963" w:rsidRDefault="00F73FB9" w:rsidP="00F7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F73FB9" w:rsidRPr="00C5260D" w:rsidRDefault="00F73FB9" w:rsidP="00F73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>Iegāžu organizācijas departamenta</w:t>
      </w:r>
    </w:p>
    <w:p w:rsidR="0093115E" w:rsidRDefault="00F73FB9" w:rsidP="00F73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60D">
        <w:rPr>
          <w:rFonts w:ascii="Times New Roman" w:hAnsi="Times New Roman" w:cs="Times New Roman"/>
          <w:b/>
          <w:sz w:val="26"/>
          <w:szCs w:val="26"/>
        </w:rPr>
        <w:t>Tehnisko specifikāciju izstrādes un tirgus izpētes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</w:t>
      </w:r>
      <w:r w:rsidRPr="00C5260D">
        <w:rPr>
          <w:rFonts w:ascii="Times New Roman" w:hAnsi="Times New Roman" w:cs="Times New Roman"/>
          <w:b/>
          <w:sz w:val="26"/>
          <w:szCs w:val="26"/>
        </w:rPr>
        <w:t xml:space="preserve"> referents</w:t>
      </w:r>
      <w:r>
        <w:rPr>
          <w:rFonts w:ascii="Times New Roman" w:hAnsi="Times New Roman" w:cs="Times New Roman"/>
          <w:b/>
          <w:sz w:val="26"/>
          <w:szCs w:val="26"/>
        </w:rPr>
        <w:t>/e</w:t>
      </w:r>
    </w:p>
    <w:p w:rsidR="00F73FB9" w:rsidRPr="00634775" w:rsidRDefault="00F73FB9" w:rsidP="00F73FB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3115E" w:rsidRPr="00FA5ECA" w:rsidRDefault="0093115E" w:rsidP="0093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centralizēto iepirkumu plānu un, balstoties uz funkcionālajām prasībām vai tehniskās specifikācijas projektu, organizēt materiāltehnisko līdzekļu (MTL) tirgus izpēti.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Apkopot un analizēt tirgus izpētes rezultātā iegūto informāciju.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MTL tehniskās specifikācijas saskaņā ar publisko iepirkumu plānu un, pamatojoties uz MTL funkcionālajām prasībām vai tehniskās specifikācijas projektu un tirgus izpētes rezultātiem.</w:t>
      </w:r>
    </w:p>
    <w:p w:rsidR="0093115E" w:rsidRPr="00FA5ECA" w:rsidRDefault="00E32C41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iekšējo normatīvo</w:t>
      </w:r>
      <w:r w:rsidR="0093115E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projektus</w:t>
      </w:r>
      <w:r w:rsidR="0093115E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 specifikāciju un tirgus izpētes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32C41" w:rsidRPr="00FA5ECA" w:rsidRDefault="00E32C41" w:rsidP="00E32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3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 atzinumus par citu struktūrvienību vai iestāžu sagatavotajiem normatīvo aktu projektiem 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tehnisko specifikāciju un tirgus izpētes jomā.</w:t>
      </w:r>
    </w:p>
    <w:p w:rsidR="0093115E" w:rsidRPr="00E32C41" w:rsidRDefault="0093115E" w:rsidP="00402A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2C4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tehnisko specifikāciju aktuālo datu bāzi.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materiāltehnisko līdzekļu iepirkumu komisiju darbā, savas kompetences ietvaros sniegt konsultācijas komisijai un atbildēt uz konkursa dalībnieku jautājumiem.</w:t>
      </w:r>
    </w:p>
    <w:p w:rsidR="0093115E" w:rsidRPr="00FA5ECA" w:rsidRDefault="0093115E" w:rsidP="0093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115E" w:rsidRPr="00FA5ECA" w:rsidRDefault="0093115E" w:rsidP="0093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93115E" w:rsidRPr="00FA5ECA" w:rsidRDefault="0093115E" w:rsidP="00931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likuma “Par valsts noslēpumu” 9.panta prasībām.</w:t>
      </w:r>
    </w:p>
    <w:p w:rsidR="00E32C41" w:rsidRDefault="00E32C41" w:rsidP="00E32C4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0D">
        <w:rPr>
          <w:rFonts w:ascii="Times New Roman" w:eastAsia="Calibri" w:hAnsi="Times New Roman" w:cs="Times New Roman"/>
          <w:sz w:val="24"/>
          <w:szCs w:val="24"/>
        </w:rPr>
        <w:t xml:space="preserve">Akadēmiskā vai otrā līmeņa profesionālā augstākā izglītība, vēlams </w:t>
      </w:r>
      <w:r>
        <w:rPr>
          <w:rFonts w:ascii="Times New Roman" w:eastAsia="Calibri" w:hAnsi="Times New Roman" w:cs="Times New Roman"/>
          <w:sz w:val="24"/>
          <w:szCs w:val="24"/>
        </w:rPr>
        <w:t>tehnisko zinātņu jomā vai militārā izglītība</w:t>
      </w:r>
      <w:r w:rsidRPr="00C5260D">
        <w:rPr>
          <w:rFonts w:ascii="Times New Roman" w:eastAsia="Calibri" w:hAnsi="Times New Roman" w:cs="Times New Roman"/>
          <w:sz w:val="24"/>
          <w:szCs w:val="24"/>
        </w:rPr>
        <w:t xml:space="preserve"> (pretendentiem, kuri izglītību ir ieguvuši ārvalstīs, jāpievieno dokuments par tās akadēmisko atzīšanu Latvijā).</w:t>
      </w:r>
    </w:p>
    <w:p w:rsidR="0093115E" w:rsidRPr="00E32C41" w:rsidRDefault="00E32C41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1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viena gada darba pieredze, tostarp pieredze tehnisko specifikāciju izstrādē vai tirgus izpētes veikšanā. Prasme praksē pielietot profesionālās zināšanas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zināšanas par standartiem un to pielietošanu.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materiālu testēšanu un pieredze testēšanas organizēšanā.</w:t>
      </w:r>
    </w:p>
    <w:p w:rsidR="00E32C41" w:rsidRDefault="00E32C41" w:rsidP="00931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41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valsts pārvaldes iestādes darbības principiem, iestādes funkcijām un mērķiem,  aizsardzības nozares darbību kopumā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3115E" w:rsidRPr="00FA5ECA" w:rsidRDefault="0093115E" w:rsidP="009311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93115E" w:rsidRPr="00FA5ECA" w:rsidRDefault="0093115E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93115E" w:rsidRPr="00E32C41" w:rsidRDefault="00E32C41" w:rsidP="00931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Darbā izmantojamo tehnisko līdzekļu un sistēmu lietošanas prasme (MS Office lietojumprogrammas un tīmekļa pārlūkprogrammas lietotāja līmenī</w:t>
      </w:r>
      <w:r w:rsidR="0093115E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32C41" w:rsidRDefault="00E32C41" w:rsidP="00E32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C41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E32C41" w:rsidRPr="00A938D3" w:rsidRDefault="00E32C41" w:rsidP="00E32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Darbu valsts iestādē un iespēju iegūt daudzpusīgu profesionālo pieredzi no 2021. gada 1. janvāra.</w:t>
      </w:r>
    </w:p>
    <w:p w:rsidR="00E32C41" w:rsidRPr="00A938D3" w:rsidRDefault="00E32C41" w:rsidP="00E32C4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 xml:space="preserve">Mēnešalgu (sākot no EUR </w:t>
      </w:r>
      <w:r>
        <w:rPr>
          <w:rFonts w:ascii="Times New Roman" w:hAnsi="Times New Roman" w:cs="Times New Roman"/>
          <w:sz w:val="24"/>
          <w:szCs w:val="24"/>
        </w:rPr>
        <w:t>940</w:t>
      </w:r>
      <w:r w:rsidRPr="00A938D3">
        <w:rPr>
          <w:rFonts w:ascii="Times New Roman" w:hAnsi="Times New Roman" w:cs="Times New Roman"/>
          <w:sz w:val="24"/>
          <w:szCs w:val="24"/>
        </w:rPr>
        <w:t xml:space="preserve"> līdz EUR </w:t>
      </w:r>
      <w:r>
        <w:rPr>
          <w:rFonts w:ascii="Times New Roman" w:hAnsi="Times New Roman" w:cs="Times New Roman"/>
          <w:sz w:val="24"/>
          <w:szCs w:val="24"/>
        </w:rPr>
        <w:t>1287</w:t>
      </w:r>
      <w:r w:rsidRPr="00A938D3">
        <w:rPr>
          <w:rFonts w:ascii="Times New Roman" w:hAnsi="Times New Roman" w:cs="Times New Roman"/>
          <w:sz w:val="24"/>
          <w:szCs w:val="24"/>
        </w:rPr>
        <w:t xml:space="preserve"> pirms nodokļu nomaksas) un sociālās garantijas.</w:t>
      </w:r>
    </w:p>
    <w:p w:rsidR="00E32C41" w:rsidRPr="00A938D3" w:rsidRDefault="00E32C41" w:rsidP="00E32C4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Labus darba apstākļus, profesionālus un atbalstošus kolēģus.</w:t>
      </w:r>
    </w:p>
    <w:p w:rsidR="00E32C41" w:rsidRPr="00A938D3" w:rsidRDefault="00E32C41" w:rsidP="00E32C4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Profesionālās pilnveidošanās un izglītošanās iespējas.</w:t>
      </w:r>
    </w:p>
    <w:p w:rsidR="00E32C41" w:rsidRPr="00A938D3" w:rsidRDefault="00E32C41" w:rsidP="00E32C4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Veselības apdrošināšanu pēc pārbaudes laika.</w:t>
      </w:r>
    </w:p>
    <w:p w:rsidR="00E32C41" w:rsidRPr="00A938D3" w:rsidRDefault="00E32C41" w:rsidP="00E32C4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3">
        <w:rPr>
          <w:rFonts w:ascii="Times New Roman" w:hAnsi="Times New Roman" w:cs="Times New Roman"/>
          <w:sz w:val="24"/>
          <w:szCs w:val="24"/>
        </w:rPr>
        <w:t>Darba vietu Biksēres ielā 6, Rīgā.</w:t>
      </w:r>
    </w:p>
    <w:p w:rsidR="00E32C41" w:rsidRPr="00FA5ECA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32C41" w:rsidRPr="006B349A" w:rsidRDefault="00E32C41" w:rsidP="00E32C4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25C9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E025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E025C9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25C9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E32C41" w:rsidRPr="005456F6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E32C41" w:rsidRPr="00F430AE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E32C41" w:rsidRPr="00F430AE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E32C41" w:rsidRPr="005456F6" w:rsidRDefault="00E32C41" w:rsidP="00E3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E32C41" w:rsidRDefault="00E32C41" w:rsidP="00E32C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E32C41" w:rsidRPr="00347FB1" w:rsidRDefault="00E32C41" w:rsidP="00E32C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32C41" w:rsidRDefault="00E32C41" w:rsidP="00E32C41">
      <w:pPr>
        <w:spacing w:after="0" w:line="240" w:lineRule="auto"/>
        <w:ind w:left="1074"/>
        <w:jc w:val="both"/>
      </w:pPr>
    </w:p>
    <w:p w:rsidR="00E32C41" w:rsidRDefault="00E32C41" w:rsidP="0093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32C41" w:rsidRDefault="00E32C41" w:rsidP="0093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E32C41" w:rsidSect="00E32C41"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B9" w:rsidRDefault="00F73FB9" w:rsidP="00F73FB9">
      <w:pPr>
        <w:spacing w:after="0" w:line="240" w:lineRule="auto"/>
      </w:pPr>
      <w:r>
        <w:separator/>
      </w:r>
    </w:p>
  </w:endnote>
  <w:endnote w:type="continuationSeparator" w:id="0">
    <w:p w:rsidR="00F73FB9" w:rsidRDefault="00F73FB9" w:rsidP="00F7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B9" w:rsidRDefault="00F73FB9" w:rsidP="00F73FB9">
      <w:pPr>
        <w:spacing w:after="0" w:line="240" w:lineRule="auto"/>
      </w:pPr>
      <w:r>
        <w:separator/>
      </w:r>
    </w:p>
  </w:footnote>
  <w:footnote w:type="continuationSeparator" w:id="0">
    <w:p w:rsidR="00F73FB9" w:rsidRDefault="00F73FB9" w:rsidP="00F7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556C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E"/>
    <w:rsid w:val="00084C0C"/>
    <w:rsid w:val="0093115E"/>
    <w:rsid w:val="00E025C9"/>
    <w:rsid w:val="00E32C41"/>
    <w:rsid w:val="00F7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CBE35"/>
  <w15:chartTrackingRefBased/>
  <w15:docId w15:val="{96214D27-7DA6-43A0-834C-B034AA11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11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31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73F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B9"/>
  </w:style>
  <w:style w:type="paragraph" w:styleId="BalloonText">
    <w:name w:val="Balloon Text"/>
    <w:basedOn w:val="Normal"/>
    <w:link w:val="BalloonTextChar"/>
    <w:uiPriority w:val="99"/>
    <w:semiHidden/>
    <w:unhideWhenUsed/>
    <w:rsid w:val="00F7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2020-11-19T13:16:00Z</cp:lastPrinted>
  <dcterms:created xsi:type="dcterms:W3CDTF">2020-11-19T09:49:00Z</dcterms:created>
  <dcterms:modified xsi:type="dcterms:W3CDTF">2020-11-19T13:19:00Z</dcterms:modified>
</cp:coreProperties>
</file>