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57" w:rsidRPr="00816157" w:rsidRDefault="00816157" w:rsidP="008161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6157" w:rsidRPr="00816157" w:rsidRDefault="00F6556E" w:rsidP="00816157">
      <w:pPr>
        <w:widowControl w:val="0"/>
        <w:spacing w:after="0" w:line="240" w:lineRule="auto"/>
        <w:ind w:left="6096" w:right="29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816157" w:rsidRPr="00816157">
        <w:rPr>
          <w:rFonts w:ascii="Times New Roman" w:eastAsia="Times New Roman" w:hAnsi="Times New Roman" w:cs="Times New Roman"/>
          <w:sz w:val="20"/>
          <w:szCs w:val="20"/>
        </w:rPr>
        <w:t xml:space="preserve">. Pielikums </w:t>
      </w:r>
    </w:p>
    <w:p w:rsidR="00816157" w:rsidRPr="00816157" w:rsidRDefault="00032D88" w:rsidP="0025482F">
      <w:pPr>
        <w:widowControl w:val="0"/>
        <w:spacing w:after="0" w:line="240" w:lineRule="auto"/>
        <w:ind w:left="6096" w:right="46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Nolikumam “Laboratorijas </w:t>
      </w:r>
      <w:r w:rsidR="0025482F">
        <w:rPr>
          <w:rFonts w:ascii="Times New Roman" w:eastAsia="Times New Roman" w:hAnsi="Times New Roman" w:cs="Times New Roman"/>
          <w:sz w:val="20"/>
          <w:szCs w:val="20"/>
        </w:rPr>
        <w:t>diagnostiskie līdzekļi”</w:t>
      </w:r>
      <w:r w:rsidR="00816157" w:rsidRPr="008161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6157" w:rsidRPr="00816157" w:rsidRDefault="00816157" w:rsidP="0081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816157" w:rsidRPr="00816157" w:rsidRDefault="00816157" w:rsidP="0081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1615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TEHNISKAIS PIEDĀVĀJUMS</w:t>
      </w:r>
    </w:p>
    <w:p w:rsidR="00816157" w:rsidRPr="002F2FD6" w:rsidRDefault="00816157" w:rsidP="002F2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960"/>
        <w:gridCol w:w="6690"/>
        <w:gridCol w:w="7087"/>
      </w:tblGrid>
      <w:tr w:rsidR="00816157" w:rsidRPr="00816157" w:rsidTr="003642CC">
        <w:tc>
          <w:tcPr>
            <w:tcW w:w="7650" w:type="dxa"/>
            <w:gridSpan w:val="2"/>
          </w:tcPr>
          <w:p w:rsidR="00816157" w:rsidRPr="00816157" w:rsidRDefault="00816157" w:rsidP="0081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Tehniskā specifikācija</w:t>
            </w:r>
          </w:p>
        </w:tc>
        <w:tc>
          <w:tcPr>
            <w:tcW w:w="7087" w:type="dxa"/>
          </w:tcPr>
          <w:p w:rsidR="00816157" w:rsidRPr="00816157" w:rsidRDefault="00816157" w:rsidP="00D6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Piedāvātās preces tehniskais apraksts </w:t>
            </w:r>
            <w:r w:rsidR="00D66604">
              <w:rPr>
                <w:sz w:val="24"/>
                <w:szCs w:val="24"/>
              </w:rPr>
              <w:t>un piedāvātās preces nosaukums</w:t>
            </w:r>
          </w:p>
        </w:tc>
      </w:tr>
      <w:tr w:rsidR="00816157" w:rsidRPr="00816157" w:rsidTr="003642CC">
        <w:tc>
          <w:tcPr>
            <w:tcW w:w="14737" w:type="dxa"/>
            <w:gridSpan w:val="3"/>
          </w:tcPr>
          <w:p w:rsidR="00816157" w:rsidRPr="00816157" w:rsidRDefault="002F2FD6" w:rsidP="00816157">
            <w:pPr>
              <w:rPr>
                <w:b/>
                <w:sz w:val="24"/>
                <w:szCs w:val="24"/>
              </w:rPr>
            </w:pPr>
            <w:r w:rsidRPr="00CD0BD2">
              <w:rPr>
                <w:b/>
                <w:sz w:val="22"/>
                <w:szCs w:val="22"/>
              </w:rPr>
              <w:t>1.daļa.</w:t>
            </w:r>
            <w:r w:rsidRPr="000409CC">
              <w:rPr>
                <w:b/>
                <w:sz w:val="22"/>
                <w:szCs w:val="22"/>
              </w:rPr>
              <w:t xml:space="preserve"> Slēgtās asins paraugu noņemšanas vakuum sistēmas komplekts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Vakuum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 xml:space="preserve">stobrs ar </w:t>
            </w:r>
            <w:proofErr w:type="spellStart"/>
            <w:r w:rsidRPr="00F33CD2">
              <w:rPr>
                <w:sz w:val="22"/>
                <w:szCs w:val="22"/>
              </w:rPr>
              <w:t>antikoagulantu</w:t>
            </w:r>
            <w:proofErr w:type="spellEnd"/>
            <w:r w:rsidRPr="00F33CD2">
              <w:rPr>
                <w:sz w:val="22"/>
                <w:szCs w:val="22"/>
              </w:rPr>
              <w:t xml:space="preserve"> K2EDETA, tilpums 3ml,</w:t>
            </w:r>
            <w:r>
              <w:rPr>
                <w:sz w:val="22"/>
                <w:szCs w:val="22"/>
              </w:rPr>
              <w:t xml:space="preserve"> stobriņa izmērs (13 x 75mm)</w:t>
            </w:r>
            <w:r w:rsidRPr="00F33CD2">
              <w:rPr>
                <w:sz w:val="22"/>
                <w:szCs w:val="22"/>
              </w:rPr>
              <w:t>, violetas krāsas marķējums. I</w:t>
            </w:r>
            <w:r>
              <w:rPr>
                <w:sz w:val="22"/>
                <w:szCs w:val="22"/>
              </w:rPr>
              <w:t>epakojumā ne mazāk kā 100 gabalu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Vakuum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 xml:space="preserve">stobrs sērumam ar recēšanas </w:t>
            </w:r>
            <w:proofErr w:type="spellStart"/>
            <w:r w:rsidRPr="00F33CD2">
              <w:rPr>
                <w:sz w:val="22"/>
                <w:szCs w:val="22"/>
              </w:rPr>
              <w:t>aktivatoru</w:t>
            </w:r>
            <w:proofErr w:type="spellEnd"/>
            <w:r w:rsidRPr="00F33CD2">
              <w:rPr>
                <w:sz w:val="22"/>
                <w:szCs w:val="22"/>
              </w:rPr>
              <w:t xml:space="preserve"> un sadalošo gēlu, tilpums 5 ml, </w:t>
            </w:r>
            <w:r>
              <w:rPr>
                <w:sz w:val="22"/>
                <w:szCs w:val="22"/>
              </w:rPr>
              <w:t>stobriņa izmērs (13 x 100mm)</w:t>
            </w:r>
            <w:r w:rsidRPr="00F33CD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dzeltenas </w:t>
            </w:r>
            <w:r w:rsidRPr="00F33CD2">
              <w:rPr>
                <w:sz w:val="22"/>
                <w:szCs w:val="22"/>
              </w:rPr>
              <w:t>krāsas marķējums. Iepakojumā ne mazāk kā 100 gabal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Vakuum stobrs sēruma analīzēm</w:t>
            </w:r>
            <w:r w:rsidRPr="00F33CD2">
              <w:rPr>
                <w:sz w:val="22"/>
                <w:szCs w:val="22"/>
              </w:rPr>
              <w:t xml:space="preserve"> ar recēšanas </w:t>
            </w:r>
            <w:proofErr w:type="spellStart"/>
            <w:r w:rsidRPr="00F33CD2">
              <w:rPr>
                <w:sz w:val="22"/>
                <w:szCs w:val="22"/>
              </w:rPr>
              <w:t>aktivatoru</w:t>
            </w:r>
            <w:proofErr w:type="spellEnd"/>
            <w:r w:rsidRPr="00F33CD2">
              <w:rPr>
                <w:sz w:val="22"/>
                <w:szCs w:val="22"/>
              </w:rPr>
              <w:t>, tilpums 6 ml,</w:t>
            </w:r>
            <w:r>
              <w:rPr>
                <w:sz w:val="22"/>
                <w:szCs w:val="22"/>
              </w:rPr>
              <w:t xml:space="preserve"> (13 x 100mm), </w:t>
            </w:r>
            <w:r w:rsidRPr="00F33CD2">
              <w:rPr>
                <w:sz w:val="22"/>
                <w:szCs w:val="22"/>
              </w:rPr>
              <w:t>sarkanas krāsas marķējums. I</w:t>
            </w:r>
            <w:r>
              <w:rPr>
                <w:sz w:val="22"/>
                <w:szCs w:val="22"/>
              </w:rPr>
              <w:t>epakojumā ne mazāk kā 100 gabalu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Vakuum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 xml:space="preserve">stobrs ar nātrija </w:t>
            </w:r>
            <w:proofErr w:type="spellStart"/>
            <w:r w:rsidRPr="00F33CD2">
              <w:rPr>
                <w:sz w:val="22"/>
                <w:szCs w:val="22"/>
              </w:rPr>
              <w:t>citrātu</w:t>
            </w:r>
            <w:proofErr w:type="spellEnd"/>
            <w:r w:rsidRPr="00F33CD2">
              <w:rPr>
                <w:sz w:val="22"/>
                <w:szCs w:val="22"/>
              </w:rPr>
              <w:t>, tilpums 3,5 ml,</w:t>
            </w:r>
            <w:r>
              <w:rPr>
                <w:sz w:val="22"/>
                <w:szCs w:val="22"/>
              </w:rPr>
              <w:t xml:space="preserve"> koagulācijas parametru noteikšanai, stobriņa izmērs (13 x 75mm),</w:t>
            </w:r>
            <w:r w:rsidRPr="00F33CD2">
              <w:rPr>
                <w:sz w:val="22"/>
                <w:szCs w:val="22"/>
              </w:rPr>
              <w:t xml:space="preserve"> zilas krāsas marķējums. I</w:t>
            </w:r>
            <w:r>
              <w:rPr>
                <w:sz w:val="22"/>
                <w:szCs w:val="22"/>
              </w:rPr>
              <w:t>epakojumā ne mazāk kā 100 gabalu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Vakuum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>stobrs ar</w:t>
            </w:r>
            <w:r>
              <w:rPr>
                <w:sz w:val="22"/>
                <w:szCs w:val="22"/>
              </w:rPr>
              <w:t xml:space="preserve"> K, fluorīdu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  <w:r w:rsidRPr="00F33CD2">
              <w:rPr>
                <w:sz w:val="22"/>
                <w:szCs w:val="22"/>
              </w:rPr>
              <w:t xml:space="preserve">EDETA glikozes līmeņa noteikšanai, tilpums 2ml, </w:t>
            </w:r>
            <w:r>
              <w:rPr>
                <w:sz w:val="22"/>
                <w:szCs w:val="22"/>
              </w:rPr>
              <w:t>stobriņa izmērs (13 x 75mm),</w:t>
            </w:r>
            <w:r w:rsidRPr="00F33CD2">
              <w:rPr>
                <w:sz w:val="22"/>
                <w:szCs w:val="22"/>
              </w:rPr>
              <w:t xml:space="preserve"> pelēkas krāsas marķējums. I</w:t>
            </w:r>
            <w:r>
              <w:rPr>
                <w:sz w:val="22"/>
                <w:szCs w:val="22"/>
              </w:rPr>
              <w:t>epakojumā ne mazāk kā 100 gabalu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Vakuum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 xml:space="preserve">stobra adatas </w:t>
            </w:r>
            <w:proofErr w:type="spellStart"/>
            <w:r w:rsidRPr="00F33CD2">
              <w:rPr>
                <w:sz w:val="22"/>
                <w:szCs w:val="22"/>
              </w:rPr>
              <w:t>Eclipse</w:t>
            </w:r>
            <w:proofErr w:type="spellEnd"/>
            <w:r w:rsidRPr="00F33CD2">
              <w:rPr>
                <w:sz w:val="22"/>
                <w:szCs w:val="22"/>
              </w:rPr>
              <w:t xml:space="preserve"> ar drošības sistēmu G21 (Ø 1-1/4</w:t>
            </w:r>
            <w:r>
              <w:rPr>
                <w:sz w:val="22"/>
                <w:szCs w:val="22"/>
              </w:rPr>
              <w:t xml:space="preserve"> 0.8x32mm</w:t>
            </w:r>
            <w:r w:rsidRPr="00F33CD2">
              <w:rPr>
                <w:sz w:val="22"/>
                <w:szCs w:val="22"/>
              </w:rPr>
              <w:t>), saderība ar vakuum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>stobra turētāju un vakuum</w:t>
            </w:r>
            <w:r>
              <w:rPr>
                <w:sz w:val="22"/>
                <w:szCs w:val="22"/>
              </w:rPr>
              <w:t xml:space="preserve"> stobru</w:t>
            </w:r>
            <w:r w:rsidRPr="00F33CD2">
              <w:rPr>
                <w:sz w:val="22"/>
                <w:szCs w:val="22"/>
              </w:rPr>
              <w:t>. Iepakojumā ne mazāk kā 48 gabalu.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Asins parauga vakuum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>stobra turētājs (vienreizējas lietošanas, saderība ar vakuum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 xml:space="preserve">stobriem un adatu </w:t>
            </w:r>
            <w:proofErr w:type="spellStart"/>
            <w:r w:rsidRPr="00F33CD2">
              <w:rPr>
                <w:sz w:val="22"/>
                <w:szCs w:val="22"/>
              </w:rPr>
              <w:t>Eclipse</w:t>
            </w:r>
            <w:proofErr w:type="spellEnd"/>
            <w:r w:rsidRPr="00F33CD2">
              <w:rPr>
                <w:sz w:val="22"/>
                <w:szCs w:val="22"/>
              </w:rPr>
              <w:t xml:space="preserve"> G21</w:t>
            </w:r>
            <w:r>
              <w:rPr>
                <w:sz w:val="22"/>
                <w:szCs w:val="22"/>
              </w:rPr>
              <w:t>. Iepakojumā ne mazāk kā 100 gabalu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Asins savākšanas komplekts „</w:t>
            </w:r>
            <w:proofErr w:type="spellStart"/>
            <w:r w:rsidRPr="00F33CD2">
              <w:rPr>
                <w:sz w:val="22"/>
                <w:szCs w:val="22"/>
              </w:rPr>
              <w:t>Taurenīts</w:t>
            </w:r>
            <w:proofErr w:type="spellEnd"/>
            <w:r w:rsidRPr="00F33CD2">
              <w:rPr>
                <w:sz w:val="22"/>
                <w:szCs w:val="22"/>
              </w:rPr>
              <w:t>” ar adatu G21 (0,8x25mm) un pagarinātāj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 xml:space="preserve">vadu 19-20 cm  ar </w:t>
            </w:r>
            <w:proofErr w:type="spellStart"/>
            <w:r w:rsidRPr="00F33CD2">
              <w:rPr>
                <w:sz w:val="22"/>
                <w:szCs w:val="22"/>
              </w:rPr>
              <w:t>Luer</w:t>
            </w:r>
            <w:proofErr w:type="spellEnd"/>
            <w:r w:rsidRPr="00F33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pāreju </w:t>
            </w:r>
            <w:proofErr w:type="spellStart"/>
            <w:r w:rsidRPr="00F33CD2">
              <w:rPr>
                <w:sz w:val="22"/>
                <w:szCs w:val="22"/>
              </w:rPr>
              <w:t>hematoloģiskiem</w:t>
            </w:r>
            <w:proofErr w:type="spellEnd"/>
            <w:r w:rsidRPr="00F33CD2">
              <w:rPr>
                <w:sz w:val="22"/>
                <w:szCs w:val="22"/>
              </w:rPr>
              <w:t xml:space="preserve"> izmeklējumiem. Iepakojumā ne mazāk kā </w:t>
            </w:r>
            <w:r>
              <w:rPr>
                <w:sz w:val="22"/>
                <w:szCs w:val="22"/>
              </w:rPr>
              <w:t>50 gabali.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C54D76" w:rsidRPr="00816157" w:rsidTr="003642CC">
        <w:tc>
          <w:tcPr>
            <w:tcW w:w="960" w:type="dxa"/>
            <w:shd w:val="clear" w:color="auto" w:fill="auto"/>
          </w:tcPr>
          <w:p w:rsidR="00C54D76" w:rsidRDefault="00C54D76" w:rsidP="002F2FD6">
            <w:pPr>
              <w:jc w:val="center"/>
            </w:pPr>
            <w:r>
              <w:t>1.9.</w:t>
            </w:r>
          </w:p>
        </w:tc>
        <w:tc>
          <w:tcPr>
            <w:tcW w:w="6690" w:type="dxa"/>
            <w:shd w:val="clear" w:color="auto" w:fill="auto"/>
          </w:tcPr>
          <w:p w:rsidR="00C54D76" w:rsidRPr="00F33CD2" w:rsidRDefault="00C54D76" w:rsidP="002F2FD6">
            <w:pPr>
              <w:jc w:val="both"/>
            </w:pPr>
            <w:r w:rsidRPr="00F33CD2">
              <w:rPr>
                <w:sz w:val="22"/>
                <w:szCs w:val="22"/>
              </w:rPr>
              <w:t>Asins savākšanas ko</w:t>
            </w:r>
            <w:r>
              <w:rPr>
                <w:sz w:val="22"/>
                <w:szCs w:val="22"/>
              </w:rPr>
              <w:t>mplekts „</w:t>
            </w:r>
            <w:proofErr w:type="spellStart"/>
            <w:r>
              <w:rPr>
                <w:sz w:val="22"/>
                <w:szCs w:val="22"/>
              </w:rPr>
              <w:t>Taurenīts</w:t>
            </w:r>
            <w:proofErr w:type="spellEnd"/>
            <w:r>
              <w:rPr>
                <w:sz w:val="22"/>
                <w:szCs w:val="22"/>
              </w:rPr>
              <w:t>” ar adatu G23 (0,6</w:t>
            </w:r>
            <w:r w:rsidRPr="00F33CD2">
              <w:rPr>
                <w:sz w:val="22"/>
                <w:szCs w:val="22"/>
              </w:rPr>
              <w:t>x25mm) un pagarinātāj</w:t>
            </w:r>
            <w:r>
              <w:rPr>
                <w:sz w:val="22"/>
                <w:szCs w:val="22"/>
              </w:rPr>
              <w:t xml:space="preserve"> vadu 18</w:t>
            </w:r>
            <w:r w:rsidRPr="00F33CD2">
              <w:rPr>
                <w:sz w:val="22"/>
                <w:szCs w:val="22"/>
              </w:rPr>
              <w:t xml:space="preserve">-20 cm  ar </w:t>
            </w:r>
            <w:proofErr w:type="spellStart"/>
            <w:r w:rsidRPr="00F33CD2">
              <w:rPr>
                <w:sz w:val="22"/>
                <w:szCs w:val="22"/>
              </w:rPr>
              <w:t>Luer</w:t>
            </w:r>
            <w:proofErr w:type="spellEnd"/>
            <w:r w:rsidRPr="00F33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pāreju </w:t>
            </w:r>
            <w:proofErr w:type="spellStart"/>
            <w:r w:rsidRPr="00F33CD2">
              <w:rPr>
                <w:sz w:val="22"/>
                <w:szCs w:val="22"/>
              </w:rPr>
              <w:t>hematoloģiskiem</w:t>
            </w:r>
            <w:proofErr w:type="spellEnd"/>
            <w:r w:rsidRPr="00F33CD2">
              <w:rPr>
                <w:sz w:val="22"/>
                <w:szCs w:val="22"/>
              </w:rPr>
              <w:t xml:space="preserve"> izmeklējumiem. Iepakojumā ne mazāk kā </w:t>
            </w:r>
            <w:r>
              <w:rPr>
                <w:sz w:val="22"/>
                <w:szCs w:val="22"/>
              </w:rPr>
              <w:t>50 gabali.</w:t>
            </w:r>
          </w:p>
        </w:tc>
        <w:tc>
          <w:tcPr>
            <w:tcW w:w="7087" w:type="dxa"/>
          </w:tcPr>
          <w:p w:rsidR="00C54D76" w:rsidRPr="00816157" w:rsidRDefault="00C54D7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816157" w:rsidRPr="00816157" w:rsidTr="003642CC">
        <w:tc>
          <w:tcPr>
            <w:tcW w:w="14737" w:type="dxa"/>
            <w:gridSpan w:val="3"/>
          </w:tcPr>
          <w:p w:rsidR="00816157" w:rsidRPr="00816157" w:rsidRDefault="00816157" w:rsidP="002F2FD6">
            <w:pPr>
              <w:rPr>
                <w:b/>
                <w:sz w:val="24"/>
                <w:szCs w:val="24"/>
              </w:rPr>
            </w:pPr>
            <w:r w:rsidRPr="00816157">
              <w:rPr>
                <w:b/>
                <w:sz w:val="24"/>
                <w:szCs w:val="24"/>
              </w:rPr>
              <w:lastRenderedPageBreak/>
              <w:t xml:space="preserve"> </w:t>
            </w:r>
            <w:r w:rsidR="002F2FD6" w:rsidRPr="00CD0BD2">
              <w:rPr>
                <w:b/>
                <w:sz w:val="22"/>
                <w:szCs w:val="22"/>
              </w:rPr>
              <w:t>2.daļa</w:t>
            </w:r>
            <w:r w:rsidR="002F2FD6">
              <w:rPr>
                <w:sz w:val="22"/>
                <w:szCs w:val="22"/>
              </w:rPr>
              <w:t xml:space="preserve">  </w:t>
            </w:r>
            <w:r w:rsidR="002F2FD6" w:rsidRPr="00F33CD2">
              <w:rPr>
                <w:b/>
                <w:sz w:val="22"/>
                <w:szCs w:val="22"/>
              </w:rPr>
              <w:t>Slēgtās vakuum</w:t>
            </w:r>
            <w:r w:rsidR="002F2FD6">
              <w:rPr>
                <w:b/>
                <w:sz w:val="22"/>
                <w:szCs w:val="22"/>
              </w:rPr>
              <w:t xml:space="preserve"> </w:t>
            </w:r>
            <w:r w:rsidR="002F2FD6" w:rsidRPr="00F33CD2">
              <w:rPr>
                <w:b/>
                <w:sz w:val="22"/>
                <w:szCs w:val="22"/>
              </w:rPr>
              <w:t>sistēmas urīna noņemšanas komplekts.</w:t>
            </w: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Urīna v</w:t>
            </w:r>
            <w:r w:rsidRPr="00F33CD2">
              <w:rPr>
                <w:sz w:val="22"/>
                <w:szCs w:val="22"/>
              </w:rPr>
              <w:t>akuum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 xml:space="preserve">stobrs </w:t>
            </w:r>
            <w:r>
              <w:rPr>
                <w:sz w:val="22"/>
                <w:szCs w:val="22"/>
              </w:rPr>
              <w:t>9</w:t>
            </w:r>
            <w:r w:rsidR="00C54D76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ml savienojams</w:t>
            </w:r>
            <w:r w:rsidRPr="00F33CD2">
              <w:rPr>
                <w:sz w:val="22"/>
                <w:szCs w:val="22"/>
              </w:rPr>
              <w:t xml:space="preserve"> ar urīna automa</w:t>
            </w:r>
            <w:r>
              <w:rPr>
                <w:sz w:val="22"/>
                <w:szCs w:val="22"/>
              </w:rPr>
              <w:t>tizēto analizatoru „URISYS 2400</w:t>
            </w:r>
            <w:r w:rsidRPr="00F33CD2">
              <w:rPr>
                <w:sz w:val="22"/>
                <w:szCs w:val="22"/>
              </w:rPr>
              <w:t xml:space="preserve">. Iepakojumā ne mazāk kā 100 gabalu.  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Default="002F2FD6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 xml:space="preserve">Urīna trauciņš 120ml, </w:t>
            </w:r>
            <w:r>
              <w:rPr>
                <w:sz w:val="22"/>
                <w:szCs w:val="22"/>
              </w:rPr>
              <w:t>savienojams</w:t>
            </w:r>
            <w:r w:rsidRPr="00F33CD2">
              <w:rPr>
                <w:sz w:val="22"/>
                <w:szCs w:val="22"/>
              </w:rPr>
              <w:t xml:space="preserve"> ar urīna automa</w:t>
            </w:r>
            <w:r>
              <w:rPr>
                <w:sz w:val="22"/>
                <w:szCs w:val="22"/>
              </w:rPr>
              <w:t>tizēto analizatoru „URISYS 2400</w:t>
            </w:r>
            <w:r w:rsidRPr="00F33CD2">
              <w:rPr>
                <w:sz w:val="22"/>
                <w:szCs w:val="22"/>
              </w:rPr>
              <w:t>. Iepakojumā ne mazāk kā 200 gabalu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C54D76" w:rsidRPr="00816157" w:rsidTr="003844CB">
        <w:tc>
          <w:tcPr>
            <w:tcW w:w="14737" w:type="dxa"/>
            <w:gridSpan w:val="3"/>
            <w:shd w:val="clear" w:color="auto" w:fill="auto"/>
          </w:tcPr>
          <w:p w:rsidR="00C54D76" w:rsidRPr="00816157" w:rsidRDefault="00C54D76" w:rsidP="00C54D76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D0BD2">
              <w:rPr>
                <w:b/>
                <w:sz w:val="22"/>
                <w:szCs w:val="22"/>
              </w:rPr>
              <w:t>. daļa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33CD2">
              <w:rPr>
                <w:b/>
                <w:sz w:val="22"/>
                <w:szCs w:val="22"/>
              </w:rPr>
              <w:t>Diagnostiskie līdzekļi eritrocītu grimšanas noteikšanai, savietojami ar analizatoru „</w:t>
            </w:r>
            <w:proofErr w:type="spellStart"/>
            <w:r w:rsidRPr="00F33CD2">
              <w:rPr>
                <w:b/>
                <w:sz w:val="22"/>
                <w:szCs w:val="22"/>
              </w:rPr>
              <w:t>Roller</w:t>
            </w:r>
            <w:proofErr w:type="spellEnd"/>
            <w:r w:rsidRPr="00F33CD2">
              <w:rPr>
                <w:b/>
                <w:sz w:val="22"/>
                <w:szCs w:val="22"/>
              </w:rPr>
              <w:t xml:space="preserve"> 20”</w:t>
            </w:r>
          </w:p>
        </w:tc>
      </w:tr>
      <w:tr w:rsidR="00C54D76" w:rsidRPr="00816157" w:rsidTr="003642CC">
        <w:tc>
          <w:tcPr>
            <w:tcW w:w="960" w:type="dxa"/>
            <w:shd w:val="clear" w:color="auto" w:fill="auto"/>
          </w:tcPr>
          <w:p w:rsidR="00C54D76" w:rsidRDefault="00003D01" w:rsidP="00C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4D76">
              <w:rPr>
                <w:sz w:val="22"/>
                <w:szCs w:val="22"/>
              </w:rPr>
              <w:t>.1.</w:t>
            </w:r>
          </w:p>
        </w:tc>
        <w:tc>
          <w:tcPr>
            <w:tcW w:w="6690" w:type="dxa"/>
            <w:shd w:val="clear" w:color="auto" w:fill="auto"/>
          </w:tcPr>
          <w:p w:rsidR="00C54D76" w:rsidRPr="00F33CD2" w:rsidRDefault="00C54D76" w:rsidP="00C54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Testu karte, savietojams ar automātisko analizatoru </w:t>
            </w:r>
            <w:proofErr w:type="spellStart"/>
            <w:r>
              <w:rPr>
                <w:sz w:val="22"/>
                <w:szCs w:val="22"/>
              </w:rPr>
              <w:t>Roller</w:t>
            </w:r>
            <w:proofErr w:type="spellEnd"/>
            <w:r>
              <w:rPr>
                <w:sz w:val="22"/>
                <w:szCs w:val="22"/>
              </w:rPr>
              <w:t xml:space="preserve"> 20 eritrocītu grimšanas ātruma noteikšanai, testu elektroniskais nodrošinājums vienā kartē no 4000 līdz 8000 </w:t>
            </w:r>
            <w:proofErr w:type="spellStart"/>
            <w:r>
              <w:rPr>
                <w:sz w:val="22"/>
                <w:szCs w:val="22"/>
              </w:rPr>
              <w:t>tesiem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87" w:type="dxa"/>
          </w:tcPr>
          <w:p w:rsidR="00C54D76" w:rsidRPr="00816157" w:rsidRDefault="00C54D76" w:rsidP="00C54D76">
            <w:pPr>
              <w:jc w:val="center"/>
              <w:rPr>
                <w:sz w:val="24"/>
                <w:szCs w:val="24"/>
              </w:rPr>
            </w:pPr>
          </w:p>
        </w:tc>
      </w:tr>
      <w:tr w:rsidR="00C54D76" w:rsidRPr="00816157" w:rsidTr="003642CC">
        <w:tc>
          <w:tcPr>
            <w:tcW w:w="960" w:type="dxa"/>
            <w:shd w:val="clear" w:color="auto" w:fill="auto"/>
          </w:tcPr>
          <w:p w:rsidR="00C54D76" w:rsidRDefault="00003D01" w:rsidP="00C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4D76">
              <w:rPr>
                <w:sz w:val="22"/>
                <w:szCs w:val="22"/>
              </w:rPr>
              <w:t>.2.</w:t>
            </w:r>
          </w:p>
        </w:tc>
        <w:tc>
          <w:tcPr>
            <w:tcW w:w="6690" w:type="dxa"/>
            <w:shd w:val="clear" w:color="auto" w:fill="auto"/>
          </w:tcPr>
          <w:p w:rsidR="00C54D76" w:rsidRPr="00F33CD2" w:rsidRDefault="00C54D76" w:rsidP="00C54D7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Latex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33CD2">
              <w:rPr>
                <w:sz w:val="22"/>
                <w:szCs w:val="22"/>
              </w:rPr>
              <w:t>Kontrolmateriālu</w:t>
            </w:r>
            <w:proofErr w:type="spellEnd"/>
            <w:r w:rsidRPr="00F33CD2">
              <w:rPr>
                <w:sz w:val="22"/>
                <w:szCs w:val="22"/>
              </w:rPr>
              <w:t xml:space="preserve"> komplekts ar trīs līmeņu kontroles: zemu, normālu, augstu,</w:t>
            </w:r>
            <w:r>
              <w:rPr>
                <w:sz w:val="22"/>
                <w:szCs w:val="22"/>
              </w:rPr>
              <w:t>6</w:t>
            </w:r>
            <w:r w:rsidRPr="00F33CD2">
              <w:rPr>
                <w:sz w:val="22"/>
                <w:szCs w:val="22"/>
              </w:rPr>
              <w:t xml:space="preserve"> testiem</w:t>
            </w:r>
            <w:r>
              <w:rPr>
                <w:sz w:val="22"/>
                <w:szCs w:val="22"/>
              </w:rPr>
              <w:t xml:space="preserve">, analizatoram </w:t>
            </w:r>
            <w:proofErr w:type="spellStart"/>
            <w:r>
              <w:rPr>
                <w:sz w:val="22"/>
                <w:szCs w:val="22"/>
              </w:rPr>
              <w:t>Roller</w:t>
            </w:r>
            <w:proofErr w:type="spellEnd"/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7087" w:type="dxa"/>
          </w:tcPr>
          <w:p w:rsidR="00C54D76" w:rsidRPr="00816157" w:rsidRDefault="00C54D76" w:rsidP="00C54D76">
            <w:pPr>
              <w:jc w:val="center"/>
              <w:rPr>
                <w:sz w:val="24"/>
                <w:szCs w:val="24"/>
              </w:rPr>
            </w:pPr>
          </w:p>
        </w:tc>
      </w:tr>
      <w:tr w:rsidR="00C54D76" w:rsidRPr="00816157" w:rsidTr="003642CC">
        <w:tc>
          <w:tcPr>
            <w:tcW w:w="960" w:type="dxa"/>
            <w:shd w:val="clear" w:color="auto" w:fill="auto"/>
          </w:tcPr>
          <w:p w:rsidR="00C54D76" w:rsidRDefault="00003D01" w:rsidP="00C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4D76">
              <w:rPr>
                <w:sz w:val="22"/>
                <w:szCs w:val="22"/>
              </w:rPr>
              <w:t>.3.</w:t>
            </w:r>
          </w:p>
        </w:tc>
        <w:tc>
          <w:tcPr>
            <w:tcW w:w="6690" w:type="dxa"/>
            <w:shd w:val="clear" w:color="auto" w:fill="auto"/>
          </w:tcPr>
          <w:p w:rsidR="00C54D76" w:rsidRPr="00F33CD2" w:rsidRDefault="00C54D76" w:rsidP="00C54D7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Mazgājamais šķīdums (4%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 xml:space="preserve">nātrija </w:t>
            </w:r>
            <w:proofErr w:type="spellStart"/>
            <w:r w:rsidRPr="00F33CD2">
              <w:rPr>
                <w:sz w:val="22"/>
                <w:szCs w:val="22"/>
              </w:rPr>
              <w:t>hipohlorīts</w:t>
            </w:r>
            <w:proofErr w:type="spellEnd"/>
            <w:r w:rsidRPr="00F33CD2">
              <w:rPr>
                <w:sz w:val="22"/>
                <w:szCs w:val="22"/>
              </w:rPr>
              <w:t xml:space="preserve"> 500</w:t>
            </w:r>
            <w:r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>ml)</w:t>
            </w:r>
            <w:r>
              <w:rPr>
                <w:sz w:val="22"/>
                <w:szCs w:val="22"/>
              </w:rPr>
              <w:t xml:space="preserve"> caurulīšu tīrīšanai analizatoram </w:t>
            </w:r>
            <w:proofErr w:type="spellStart"/>
            <w:r>
              <w:rPr>
                <w:sz w:val="22"/>
                <w:szCs w:val="22"/>
              </w:rPr>
              <w:t>Roller</w:t>
            </w:r>
            <w:proofErr w:type="spellEnd"/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7087" w:type="dxa"/>
          </w:tcPr>
          <w:p w:rsidR="00C54D76" w:rsidRPr="00816157" w:rsidRDefault="00C54D76" w:rsidP="00C54D76">
            <w:pPr>
              <w:jc w:val="center"/>
              <w:rPr>
                <w:sz w:val="24"/>
                <w:szCs w:val="24"/>
              </w:rPr>
            </w:pPr>
          </w:p>
        </w:tc>
      </w:tr>
      <w:tr w:rsidR="00C54D76" w:rsidRPr="00816157" w:rsidTr="003642CC">
        <w:tc>
          <w:tcPr>
            <w:tcW w:w="960" w:type="dxa"/>
            <w:shd w:val="clear" w:color="auto" w:fill="auto"/>
          </w:tcPr>
          <w:p w:rsidR="00C54D76" w:rsidRDefault="00003D01" w:rsidP="00C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4D76">
              <w:rPr>
                <w:sz w:val="22"/>
                <w:szCs w:val="22"/>
              </w:rPr>
              <w:t>.4.</w:t>
            </w:r>
          </w:p>
        </w:tc>
        <w:tc>
          <w:tcPr>
            <w:tcW w:w="6690" w:type="dxa"/>
            <w:shd w:val="clear" w:color="auto" w:fill="auto"/>
          </w:tcPr>
          <w:p w:rsidR="00C54D76" w:rsidRDefault="00C54D76" w:rsidP="00C54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Adata analizatoram </w:t>
            </w:r>
            <w:proofErr w:type="spellStart"/>
            <w:r>
              <w:rPr>
                <w:sz w:val="22"/>
                <w:szCs w:val="22"/>
              </w:rPr>
              <w:t>Roller</w:t>
            </w:r>
            <w:proofErr w:type="spellEnd"/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7087" w:type="dxa"/>
          </w:tcPr>
          <w:p w:rsidR="00C54D76" w:rsidRPr="00816157" w:rsidRDefault="00C54D76" w:rsidP="00C54D76">
            <w:pPr>
              <w:jc w:val="center"/>
              <w:rPr>
                <w:sz w:val="24"/>
                <w:szCs w:val="24"/>
              </w:rPr>
            </w:pPr>
          </w:p>
        </w:tc>
      </w:tr>
      <w:tr w:rsidR="00C54D76" w:rsidRPr="00816157" w:rsidTr="003642CC">
        <w:tc>
          <w:tcPr>
            <w:tcW w:w="960" w:type="dxa"/>
            <w:shd w:val="clear" w:color="auto" w:fill="auto"/>
          </w:tcPr>
          <w:p w:rsidR="00C54D76" w:rsidRDefault="00003D01" w:rsidP="00C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4D76">
              <w:rPr>
                <w:sz w:val="22"/>
                <w:szCs w:val="22"/>
              </w:rPr>
              <w:t>.5.</w:t>
            </w:r>
          </w:p>
        </w:tc>
        <w:tc>
          <w:tcPr>
            <w:tcW w:w="6690" w:type="dxa"/>
            <w:shd w:val="clear" w:color="auto" w:fill="auto"/>
          </w:tcPr>
          <w:p w:rsidR="00C54D76" w:rsidRDefault="00C54D76" w:rsidP="00C54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Printera </w:t>
            </w:r>
            <w:proofErr w:type="spellStart"/>
            <w:r>
              <w:rPr>
                <w:sz w:val="22"/>
                <w:szCs w:val="22"/>
              </w:rPr>
              <w:t>termopapīrs</w:t>
            </w:r>
            <w:proofErr w:type="spellEnd"/>
            <w:r>
              <w:rPr>
                <w:sz w:val="22"/>
                <w:szCs w:val="22"/>
              </w:rPr>
              <w:t xml:space="preserve"> Ruļļa izmēri pl. 57mm, ārējais diametrs 50mm, iekšējais diametrs 12mm, saderīgs ar analizatoru </w:t>
            </w:r>
            <w:proofErr w:type="spellStart"/>
            <w:r>
              <w:rPr>
                <w:sz w:val="22"/>
                <w:szCs w:val="22"/>
              </w:rPr>
              <w:t>Roller</w:t>
            </w:r>
            <w:proofErr w:type="spellEnd"/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7087" w:type="dxa"/>
          </w:tcPr>
          <w:p w:rsidR="00C54D76" w:rsidRPr="00816157" w:rsidRDefault="00C54D76" w:rsidP="00C54D76">
            <w:pPr>
              <w:jc w:val="center"/>
              <w:rPr>
                <w:sz w:val="24"/>
                <w:szCs w:val="24"/>
              </w:rPr>
            </w:pPr>
          </w:p>
        </w:tc>
      </w:tr>
      <w:tr w:rsidR="00816157" w:rsidRPr="00816157" w:rsidTr="003642CC">
        <w:tc>
          <w:tcPr>
            <w:tcW w:w="14737" w:type="dxa"/>
            <w:gridSpan w:val="3"/>
          </w:tcPr>
          <w:p w:rsidR="00816157" w:rsidRPr="00816157" w:rsidRDefault="00C54D76" w:rsidP="0081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16157" w:rsidRPr="00816157">
              <w:rPr>
                <w:b/>
                <w:sz w:val="24"/>
                <w:szCs w:val="24"/>
              </w:rPr>
              <w:t xml:space="preserve">.Komplekts sifilisa </w:t>
            </w:r>
            <w:proofErr w:type="spellStart"/>
            <w:r w:rsidR="00816157" w:rsidRPr="00816157">
              <w:rPr>
                <w:b/>
                <w:sz w:val="24"/>
                <w:szCs w:val="24"/>
              </w:rPr>
              <w:t>ekspresdiagnostikai</w:t>
            </w:r>
            <w:proofErr w:type="spellEnd"/>
            <w:r w:rsidR="00816157" w:rsidRPr="00816157">
              <w:rPr>
                <w:b/>
                <w:sz w:val="24"/>
                <w:szCs w:val="24"/>
              </w:rPr>
              <w:t xml:space="preserve"> (RPR </w:t>
            </w:r>
            <w:proofErr w:type="spellStart"/>
            <w:r w:rsidR="00816157" w:rsidRPr="00816157">
              <w:rPr>
                <w:b/>
                <w:sz w:val="24"/>
                <w:szCs w:val="24"/>
              </w:rPr>
              <w:t>Rapid</w:t>
            </w:r>
            <w:proofErr w:type="spellEnd"/>
            <w:r w:rsidR="00816157" w:rsidRPr="00816157">
              <w:rPr>
                <w:b/>
                <w:sz w:val="24"/>
                <w:szCs w:val="24"/>
              </w:rPr>
              <w:t xml:space="preserve">- plazma </w:t>
            </w:r>
            <w:proofErr w:type="spellStart"/>
            <w:r w:rsidR="00816157" w:rsidRPr="00816157">
              <w:rPr>
                <w:b/>
                <w:sz w:val="24"/>
                <w:szCs w:val="24"/>
              </w:rPr>
              <w:t>reagin</w:t>
            </w:r>
            <w:proofErr w:type="spellEnd"/>
            <w:r w:rsidR="00816157" w:rsidRPr="00816157">
              <w:rPr>
                <w:b/>
                <w:sz w:val="24"/>
                <w:szCs w:val="24"/>
              </w:rPr>
              <w:t xml:space="preserve">- ātrais plazmas reakcijas tests. </w:t>
            </w:r>
            <w:proofErr w:type="spellStart"/>
            <w:r w:rsidR="00816157" w:rsidRPr="00816157">
              <w:rPr>
                <w:b/>
                <w:sz w:val="24"/>
                <w:szCs w:val="24"/>
              </w:rPr>
              <w:t>Treponema</w:t>
            </w:r>
            <w:proofErr w:type="spellEnd"/>
            <w:r w:rsidR="00816157" w:rsidRPr="008161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6157" w:rsidRPr="00816157">
              <w:rPr>
                <w:b/>
                <w:sz w:val="24"/>
                <w:szCs w:val="24"/>
              </w:rPr>
              <w:t>pallidum</w:t>
            </w:r>
            <w:proofErr w:type="spellEnd"/>
            <w:r w:rsidR="00816157" w:rsidRPr="00816157">
              <w:rPr>
                <w:b/>
                <w:sz w:val="24"/>
                <w:szCs w:val="24"/>
              </w:rPr>
              <w:t xml:space="preserve"> notei</w:t>
            </w:r>
            <w:r w:rsidR="002F2FD6">
              <w:rPr>
                <w:b/>
                <w:sz w:val="24"/>
                <w:szCs w:val="24"/>
              </w:rPr>
              <w:t>kšana)5</w:t>
            </w:r>
            <w:r w:rsidR="00816157" w:rsidRPr="00816157">
              <w:rPr>
                <w:b/>
                <w:sz w:val="24"/>
                <w:szCs w:val="24"/>
              </w:rPr>
              <w:t>00 testiem.</w:t>
            </w: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Pr="00F33CD2" w:rsidRDefault="00003D01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F2FD6" w:rsidRPr="00F33CD2">
              <w:rPr>
                <w:sz w:val="22"/>
                <w:szCs w:val="22"/>
              </w:rPr>
              <w:t>.1.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RPR antigēna suspensija, 100% jūtība, specifis</w:t>
            </w:r>
            <w:r>
              <w:rPr>
                <w:sz w:val="22"/>
                <w:szCs w:val="22"/>
              </w:rPr>
              <w:t>kums 99,4%, reaģenta tilpums 5ml (iepakojumā 5ml x 2</w:t>
            </w:r>
            <w:r w:rsidRPr="00F33CD2">
              <w:rPr>
                <w:sz w:val="22"/>
                <w:szCs w:val="22"/>
              </w:rPr>
              <w:t>)</w:t>
            </w:r>
          </w:p>
        </w:tc>
        <w:tc>
          <w:tcPr>
            <w:tcW w:w="7087" w:type="dxa"/>
          </w:tcPr>
          <w:p w:rsidR="002F2FD6" w:rsidRDefault="002F2FD6" w:rsidP="002F2FD6">
            <w:pPr>
              <w:jc w:val="center"/>
              <w:rPr>
                <w:sz w:val="24"/>
                <w:szCs w:val="24"/>
              </w:rPr>
            </w:pPr>
          </w:p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Pr="00F33CD2" w:rsidRDefault="00003D01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F2FD6" w:rsidRPr="00F33CD2">
              <w:rPr>
                <w:sz w:val="22"/>
                <w:szCs w:val="22"/>
              </w:rPr>
              <w:t>.2.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RPR antigēna pozitīva kontrole sifilisa noteikšanai, flakons ar sar</w:t>
            </w:r>
            <w:r>
              <w:rPr>
                <w:sz w:val="22"/>
                <w:szCs w:val="22"/>
              </w:rPr>
              <w:t>kanu vāciņu, reaģenta tilpums 1ml, (iepakojumā 1</w:t>
            </w:r>
            <w:r w:rsidRPr="00F33CD2">
              <w:rPr>
                <w:sz w:val="22"/>
                <w:szCs w:val="22"/>
              </w:rPr>
              <w:t>ml x 1)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Pr="00F33CD2" w:rsidRDefault="00003D01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F2FD6" w:rsidRPr="00F33CD2">
              <w:rPr>
                <w:sz w:val="22"/>
                <w:szCs w:val="22"/>
              </w:rPr>
              <w:t>.3.</w:t>
            </w:r>
          </w:p>
        </w:tc>
        <w:tc>
          <w:tcPr>
            <w:tcW w:w="6690" w:type="dxa"/>
            <w:shd w:val="clear" w:color="auto" w:fill="auto"/>
          </w:tcPr>
          <w:p w:rsidR="00C54D7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>RPR antigēna negatīva kontrole sifil</w:t>
            </w:r>
            <w:r>
              <w:rPr>
                <w:sz w:val="22"/>
                <w:szCs w:val="22"/>
              </w:rPr>
              <w:t>isa noteikšanai, flakons ar zilu</w:t>
            </w:r>
            <w:r w:rsidRPr="00F33CD2">
              <w:rPr>
                <w:sz w:val="22"/>
                <w:szCs w:val="22"/>
              </w:rPr>
              <w:t xml:space="preserve"> vāciņu, r</w:t>
            </w:r>
            <w:r>
              <w:rPr>
                <w:sz w:val="22"/>
                <w:szCs w:val="22"/>
              </w:rPr>
              <w:t>eaģenta tilpums 1ml, (iepakojumā 1</w:t>
            </w:r>
            <w:r w:rsidRPr="00F33CD2">
              <w:rPr>
                <w:sz w:val="22"/>
                <w:szCs w:val="22"/>
              </w:rPr>
              <w:t>ml x 1)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Pr="00F33CD2" w:rsidRDefault="00003D01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F2FD6" w:rsidRPr="00F33CD2">
              <w:rPr>
                <w:sz w:val="22"/>
                <w:szCs w:val="22"/>
              </w:rPr>
              <w:t>.4.</w:t>
            </w:r>
          </w:p>
        </w:tc>
        <w:tc>
          <w:tcPr>
            <w:tcW w:w="6690" w:type="dxa"/>
            <w:shd w:val="clear" w:color="auto" w:fill="auto"/>
          </w:tcPr>
          <w:p w:rsidR="002F2FD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 xml:space="preserve">RPR antigēna adata reaģenta uznešanai, saderīga ar 5.1. pozīciju 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2F2FD6" w:rsidRPr="00816157" w:rsidTr="003642CC">
        <w:tc>
          <w:tcPr>
            <w:tcW w:w="960" w:type="dxa"/>
            <w:shd w:val="clear" w:color="auto" w:fill="auto"/>
          </w:tcPr>
          <w:p w:rsidR="002F2FD6" w:rsidRPr="00F33CD2" w:rsidRDefault="00003D01" w:rsidP="002F2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F2FD6" w:rsidRPr="00F33CD2">
              <w:rPr>
                <w:sz w:val="22"/>
                <w:szCs w:val="22"/>
              </w:rPr>
              <w:t>.5.</w:t>
            </w:r>
          </w:p>
        </w:tc>
        <w:tc>
          <w:tcPr>
            <w:tcW w:w="6690" w:type="dxa"/>
            <w:shd w:val="clear" w:color="auto" w:fill="auto"/>
          </w:tcPr>
          <w:p w:rsidR="00C54D76" w:rsidRPr="00F33CD2" w:rsidRDefault="002F2FD6" w:rsidP="002F2FD6">
            <w:pPr>
              <w:jc w:val="both"/>
              <w:rPr>
                <w:sz w:val="22"/>
                <w:szCs w:val="22"/>
              </w:rPr>
            </w:pPr>
            <w:r w:rsidRPr="00F33CD2">
              <w:rPr>
                <w:sz w:val="22"/>
                <w:szCs w:val="22"/>
              </w:rPr>
              <w:t xml:space="preserve">SED reakcijas noteikšanas vienreizlietojama testa plate, virsma ar iezīmētiem </w:t>
            </w:r>
            <w:r>
              <w:rPr>
                <w:sz w:val="22"/>
                <w:szCs w:val="22"/>
              </w:rPr>
              <w:t>no 6 līdz 10</w:t>
            </w:r>
            <w:r w:rsidR="00C54D76">
              <w:rPr>
                <w:sz w:val="22"/>
                <w:szCs w:val="22"/>
              </w:rPr>
              <w:t xml:space="preserve"> </w:t>
            </w:r>
            <w:r w:rsidRPr="00F33CD2">
              <w:rPr>
                <w:sz w:val="22"/>
                <w:szCs w:val="22"/>
              </w:rPr>
              <w:t xml:space="preserve">apļiem </w:t>
            </w:r>
          </w:p>
        </w:tc>
        <w:tc>
          <w:tcPr>
            <w:tcW w:w="7087" w:type="dxa"/>
          </w:tcPr>
          <w:p w:rsidR="002F2FD6" w:rsidRPr="00816157" w:rsidRDefault="002F2FD6" w:rsidP="002F2FD6">
            <w:pPr>
              <w:jc w:val="center"/>
              <w:rPr>
                <w:sz w:val="24"/>
                <w:szCs w:val="24"/>
              </w:rPr>
            </w:pPr>
          </w:p>
        </w:tc>
      </w:tr>
      <w:tr w:rsidR="00816157" w:rsidRPr="00816157" w:rsidTr="003642CC">
        <w:tc>
          <w:tcPr>
            <w:tcW w:w="14737" w:type="dxa"/>
            <w:gridSpan w:val="3"/>
          </w:tcPr>
          <w:p w:rsidR="00816157" w:rsidRPr="00816157" w:rsidRDefault="00C54D76" w:rsidP="008161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F2FD6" w:rsidRPr="00CD0BD2">
              <w:rPr>
                <w:b/>
                <w:sz w:val="22"/>
                <w:szCs w:val="22"/>
              </w:rPr>
              <w:t>. daļa</w:t>
            </w:r>
            <w:r w:rsidR="002F2FD6" w:rsidRPr="00AC77D1">
              <w:rPr>
                <w:sz w:val="22"/>
                <w:szCs w:val="22"/>
              </w:rPr>
              <w:t>.</w:t>
            </w:r>
            <w:r w:rsidR="002F2FD6">
              <w:rPr>
                <w:b/>
                <w:sz w:val="22"/>
                <w:szCs w:val="22"/>
              </w:rPr>
              <w:t xml:space="preserve"> </w:t>
            </w:r>
            <w:r w:rsidR="002F2FD6" w:rsidRPr="000843D9">
              <w:rPr>
                <w:b/>
                <w:sz w:val="22"/>
                <w:szCs w:val="22"/>
              </w:rPr>
              <w:t>Testu kartes slēptu asiņu noteikšanai</w:t>
            </w:r>
          </w:p>
        </w:tc>
      </w:tr>
      <w:tr w:rsidR="002F2FD6" w:rsidRPr="00816157" w:rsidTr="003642CC">
        <w:tc>
          <w:tcPr>
            <w:tcW w:w="7650" w:type="dxa"/>
            <w:gridSpan w:val="2"/>
          </w:tcPr>
          <w:p w:rsidR="00C54D76" w:rsidRPr="00003D01" w:rsidRDefault="002F2FD6" w:rsidP="00816157">
            <w:pPr>
              <w:jc w:val="both"/>
              <w:rPr>
                <w:sz w:val="22"/>
                <w:szCs w:val="22"/>
              </w:rPr>
            </w:pPr>
            <w:r w:rsidRPr="00AC77D1">
              <w:rPr>
                <w:sz w:val="22"/>
                <w:szCs w:val="22"/>
              </w:rPr>
              <w:t>Testu kartes slēptu asiņu noteikšanai</w:t>
            </w:r>
            <w:r>
              <w:rPr>
                <w:sz w:val="22"/>
                <w:szCs w:val="22"/>
              </w:rPr>
              <w:t xml:space="preserve"> fēcēs ar reaģentu konteineru materiāla sajaukšanai un plaknes lasītājs Iepakojumā 3x20 testi</w:t>
            </w:r>
            <w:bookmarkStart w:id="0" w:name="_GoBack"/>
            <w:bookmarkEnd w:id="0"/>
          </w:p>
        </w:tc>
        <w:tc>
          <w:tcPr>
            <w:tcW w:w="7087" w:type="dxa"/>
          </w:tcPr>
          <w:p w:rsidR="002F2FD6" w:rsidRPr="00816157" w:rsidRDefault="002F2FD6" w:rsidP="00816157">
            <w:pPr>
              <w:jc w:val="center"/>
              <w:rPr>
                <w:sz w:val="24"/>
                <w:szCs w:val="24"/>
              </w:rPr>
            </w:pPr>
          </w:p>
        </w:tc>
      </w:tr>
      <w:tr w:rsidR="00816157" w:rsidRPr="00816157" w:rsidTr="003642CC">
        <w:tc>
          <w:tcPr>
            <w:tcW w:w="14737" w:type="dxa"/>
            <w:gridSpan w:val="3"/>
          </w:tcPr>
          <w:p w:rsidR="00816157" w:rsidRPr="00816157" w:rsidRDefault="00C54D76" w:rsidP="008161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F2FD6" w:rsidRPr="00CD0BD2">
              <w:rPr>
                <w:b/>
                <w:sz w:val="22"/>
                <w:szCs w:val="22"/>
              </w:rPr>
              <w:t>. daļa</w:t>
            </w:r>
            <w:r w:rsidR="002F2FD6">
              <w:rPr>
                <w:sz w:val="22"/>
                <w:szCs w:val="22"/>
              </w:rPr>
              <w:t xml:space="preserve">. </w:t>
            </w:r>
            <w:r w:rsidR="002F2FD6">
              <w:rPr>
                <w:b/>
                <w:sz w:val="22"/>
                <w:szCs w:val="22"/>
              </w:rPr>
              <w:t xml:space="preserve"> Preces analīžu p</w:t>
            </w:r>
            <w:r w:rsidR="002F2FD6" w:rsidRPr="009C7364">
              <w:rPr>
                <w:b/>
                <w:sz w:val="22"/>
                <w:szCs w:val="22"/>
              </w:rPr>
              <w:t xml:space="preserve">araugu </w:t>
            </w:r>
            <w:r w:rsidR="002F2FD6">
              <w:rPr>
                <w:b/>
                <w:sz w:val="22"/>
                <w:szCs w:val="22"/>
              </w:rPr>
              <w:t>savākšanai</w:t>
            </w:r>
          </w:p>
        </w:tc>
      </w:tr>
      <w:tr w:rsidR="00DD4045" w:rsidRPr="00816157" w:rsidTr="003642CC">
        <w:tc>
          <w:tcPr>
            <w:tcW w:w="960" w:type="dxa"/>
            <w:shd w:val="clear" w:color="auto" w:fill="auto"/>
          </w:tcPr>
          <w:p w:rsidR="00DD4045" w:rsidRDefault="00DD4045" w:rsidP="00DD4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6690" w:type="dxa"/>
            <w:shd w:val="clear" w:color="auto" w:fill="auto"/>
          </w:tcPr>
          <w:p w:rsidR="00DD4045" w:rsidRDefault="00DD4045" w:rsidP="00DD40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Konteiners fēcēm18ml, nesterils ar karotīti un ar uzlīmi. Iepakojumā ne mazāk ka 11 gabali </w:t>
            </w:r>
          </w:p>
        </w:tc>
        <w:tc>
          <w:tcPr>
            <w:tcW w:w="7087" w:type="dxa"/>
          </w:tcPr>
          <w:p w:rsidR="00DD4045" w:rsidRPr="00816157" w:rsidRDefault="00DD4045" w:rsidP="00DD4045">
            <w:pPr>
              <w:jc w:val="center"/>
              <w:rPr>
                <w:sz w:val="24"/>
                <w:szCs w:val="24"/>
              </w:rPr>
            </w:pPr>
          </w:p>
        </w:tc>
      </w:tr>
      <w:tr w:rsidR="00DD4045" w:rsidRPr="00816157" w:rsidTr="003642CC">
        <w:tc>
          <w:tcPr>
            <w:tcW w:w="960" w:type="dxa"/>
            <w:shd w:val="clear" w:color="auto" w:fill="auto"/>
          </w:tcPr>
          <w:p w:rsidR="00DD4045" w:rsidRDefault="00DD4045" w:rsidP="00DD4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6690" w:type="dxa"/>
            <w:shd w:val="clear" w:color="auto" w:fill="auto"/>
          </w:tcPr>
          <w:p w:rsidR="00DD4045" w:rsidRPr="00E464A9" w:rsidRDefault="00DD4045" w:rsidP="00DD4045">
            <w:pPr>
              <w:jc w:val="both"/>
              <w:rPr>
                <w:sz w:val="22"/>
                <w:szCs w:val="22"/>
              </w:rPr>
            </w:pPr>
            <w:r w:rsidRPr="00E464A9">
              <w:rPr>
                <w:sz w:val="22"/>
                <w:szCs w:val="22"/>
              </w:rPr>
              <w:t>AMIES transport barotne). Sterili tamponi uz plastikāta ar gēlu mēģenē bakterioloģiskiem izmeklējumiem.  Katrs atsevišķa iepakojumā no 50 līdz 100 gabali</w:t>
            </w:r>
          </w:p>
        </w:tc>
        <w:tc>
          <w:tcPr>
            <w:tcW w:w="7087" w:type="dxa"/>
          </w:tcPr>
          <w:p w:rsidR="00DD4045" w:rsidRPr="00816157" w:rsidRDefault="00DD4045" w:rsidP="00DD4045">
            <w:pPr>
              <w:jc w:val="center"/>
              <w:rPr>
                <w:sz w:val="24"/>
                <w:szCs w:val="24"/>
              </w:rPr>
            </w:pPr>
          </w:p>
        </w:tc>
      </w:tr>
      <w:tr w:rsidR="00DD4045" w:rsidRPr="00816157" w:rsidTr="003642CC">
        <w:tc>
          <w:tcPr>
            <w:tcW w:w="960" w:type="dxa"/>
            <w:shd w:val="clear" w:color="auto" w:fill="auto"/>
          </w:tcPr>
          <w:p w:rsidR="00DD4045" w:rsidRPr="0029088A" w:rsidRDefault="00DD4045" w:rsidP="00DD4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9088A">
              <w:rPr>
                <w:sz w:val="22"/>
                <w:szCs w:val="22"/>
              </w:rPr>
              <w:t>.3.</w:t>
            </w:r>
          </w:p>
        </w:tc>
        <w:tc>
          <w:tcPr>
            <w:tcW w:w="6690" w:type="dxa"/>
            <w:shd w:val="clear" w:color="auto" w:fill="auto"/>
          </w:tcPr>
          <w:p w:rsidR="00DD4045" w:rsidRPr="00E464A9" w:rsidRDefault="00DD4045" w:rsidP="00DD4045">
            <w:pPr>
              <w:jc w:val="both"/>
              <w:rPr>
                <w:sz w:val="22"/>
                <w:szCs w:val="22"/>
              </w:rPr>
            </w:pPr>
            <w:r w:rsidRPr="00E464A9">
              <w:rPr>
                <w:sz w:val="22"/>
                <w:szCs w:val="22"/>
              </w:rPr>
              <w:t xml:space="preserve">Pipešu uzgaļi. Nesterili no polipropilēna, tilpums 0,5 – 200 </w:t>
            </w:r>
            <w:proofErr w:type="spellStart"/>
            <w:r w:rsidRPr="00E464A9">
              <w:rPr>
                <w:sz w:val="22"/>
                <w:szCs w:val="22"/>
              </w:rPr>
              <w:t>mkl</w:t>
            </w:r>
            <w:proofErr w:type="spellEnd"/>
            <w:r w:rsidRPr="00E464A9">
              <w:rPr>
                <w:sz w:val="22"/>
                <w:szCs w:val="22"/>
              </w:rPr>
              <w:t xml:space="preserve">, saderīgi ar </w:t>
            </w:r>
            <w:proofErr w:type="spellStart"/>
            <w:r w:rsidRPr="00E464A9">
              <w:rPr>
                <w:sz w:val="22"/>
                <w:szCs w:val="22"/>
              </w:rPr>
              <w:t>Biohit</w:t>
            </w:r>
            <w:proofErr w:type="spellEnd"/>
            <w:r w:rsidRPr="00E464A9">
              <w:rPr>
                <w:sz w:val="22"/>
                <w:szCs w:val="22"/>
              </w:rPr>
              <w:t>.  pipeti. Iepakojumā no  100 līdz 1000 gabaliem</w:t>
            </w:r>
          </w:p>
        </w:tc>
        <w:tc>
          <w:tcPr>
            <w:tcW w:w="7087" w:type="dxa"/>
          </w:tcPr>
          <w:p w:rsidR="00DD4045" w:rsidRPr="00816157" w:rsidRDefault="00DD4045" w:rsidP="00DD4045">
            <w:pPr>
              <w:jc w:val="center"/>
              <w:rPr>
                <w:sz w:val="24"/>
                <w:szCs w:val="24"/>
              </w:rPr>
            </w:pPr>
          </w:p>
        </w:tc>
      </w:tr>
      <w:tr w:rsidR="00DD4045" w:rsidRPr="00816157" w:rsidTr="003642CC">
        <w:tc>
          <w:tcPr>
            <w:tcW w:w="960" w:type="dxa"/>
            <w:shd w:val="clear" w:color="auto" w:fill="auto"/>
          </w:tcPr>
          <w:p w:rsidR="00DD4045" w:rsidRPr="0029088A" w:rsidRDefault="00DD4045" w:rsidP="00DD4045">
            <w:pPr>
              <w:jc w:val="center"/>
            </w:pPr>
            <w:r>
              <w:t>6.4.</w:t>
            </w:r>
          </w:p>
        </w:tc>
        <w:tc>
          <w:tcPr>
            <w:tcW w:w="6690" w:type="dxa"/>
            <w:shd w:val="clear" w:color="auto" w:fill="auto"/>
          </w:tcPr>
          <w:p w:rsidR="00DD4045" w:rsidRPr="0029088A" w:rsidRDefault="00DD4045" w:rsidP="00DD4045">
            <w:pPr>
              <w:jc w:val="both"/>
              <w:rPr>
                <w:sz w:val="22"/>
                <w:szCs w:val="22"/>
              </w:rPr>
            </w:pPr>
            <w:r w:rsidRPr="0029088A">
              <w:rPr>
                <w:sz w:val="22"/>
                <w:szCs w:val="22"/>
              </w:rPr>
              <w:t xml:space="preserve">Lancetes ACCU CHEK </w:t>
            </w:r>
            <w:proofErr w:type="spellStart"/>
            <w:r w:rsidRPr="0029088A">
              <w:rPr>
                <w:sz w:val="22"/>
                <w:szCs w:val="22"/>
              </w:rPr>
              <w:t>Softelix</w:t>
            </w:r>
            <w:proofErr w:type="spellEnd"/>
            <w:r w:rsidRPr="0029088A">
              <w:rPr>
                <w:sz w:val="22"/>
                <w:szCs w:val="22"/>
              </w:rPr>
              <w:t xml:space="preserve"> G28/0,4mm, sterilas, dūrienam pirkstā asins piliena iegūšanai. Iepakojumā ne mazāk kā 200 gabali</w:t>
            </w:r>
          </w:p>
        </w:tc>
        <w:tc>
          <w:tcPr>
            <w:tcW w:w="7087" w:type="dxa"/>
          </w:tcPr>
          <w:p w:rsidR="00DD4045" w:rsidRPr="00816157" w:rsidRDefault="00DD4045" w:rsidP="00DD40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6157" w:rsidRPr="00816157" w:rsidRDefault="00816157" w:rsidP="00816157">
      <w:pPr>
        <w:widowControl w:val="0"/>
        <w:spacing w:after="0" w:line="240" w:lineRule="auto"/>
        <w:ind w:left="7920" w:right="2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sectPr w:rsidR="00816157" w:rsidRPr="00816157" w:rsidSect="00DD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6838" w:h="11906" w:orient="landscape" w:code="9"/>
      <w:pgMar w:top="1560" w:right="851" w:bottom="1133" w:left="1134" w:header="426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57" w:rsidRDefault="00B66490">
      <w:pPr>
        <w:spacing w:after="0" w:line="240" w:lineRule="auto"/>
      </w:pPr>
      <w:r>
        <w:separator/>
      </w:r>
    </w:p>
  </w:endnote>
  <w:endnote w:type="continuationSeparator" w:id="0">
    <w:p w:rsidR="00E33B57" w:rsidRDefault="00B6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8A" w:rsidRDefault="00892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D048A" w:rsidRDefault="00003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29" w:rsidRDefault="00BA4C2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003D01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9D048A" w:rsidRPr="00A277C1" w:rsidRDefault="00003D01" w:rsidP="00D75C88">
    <w:pPr>
      <w:pStyle w:val="Footer"/>
      <w:ind w:right="36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045" w:rsidRDefault="00DD4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57" w:rsidRDefault="00B66490">
      <w:pPr>
        <w:spacing w:after="0" w:line="240" w:lineRule="auto"/>
      </w:pPr>
      <w:r>
        <w:separator/>
      </w:r>
    </w:p>
  </w:footnote>
  <w:footnote w:type="continuationSeparator" w:id="0">
    <w:p w:rsidR="00E33B57" w:rsidRDefault="00B6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8A" w:rsidRDefault="008929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48A" w:rsidRDefault="00003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045" w:rsidRDefault="00DD40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8A" w:rsidRPr="00662E51" w:rsidRDefault="00003D01" w:rsidP="0064153D">
    <w:pPr>
      <w:pStyle w:val="Header"/>
      <w:tabs>
        <w:tab w:val="clear" w:pos="8306"/>
        <w:tab w:val="right" w:pos="9214"/>
      </w:tabs>
      <w:ind w:right="-142" w:firstLine="623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57"/>
    <w:rsid w:val="00003D01"/>
    <w:rsid w:val="00032D88"/>
    <w:rsid w:val="0025482F"/>
    <w:rsid w:val="002F2FD6"/>
    <w:rsid w:val="003642CC"/>
    <w:rsid w:val="00816157"/>
    <w:rsid w:val="008165A8"/>
    <w:rsid w:val="00892965"/>
    <w:rsid w:val="009A1A34"/>
    <w:rsid w:val="00B535E3"/>
    <w:rsid w:val="00B66490"/>
    <w:rsid w:val="00BA4C29"/>
    <w:rsid w:val="00C54D76"/>
    <w:rsid w:val="00D66604"/>
    <w:rsid w:val="00DD4045"/>
    <w:rsid w:val="00E33B57"/>
    <w:rsid w:val="00E464A9"/>
    <w:rsid w:val="00F6556E"/>
    <w:rsid w:val="00F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DEE4D81-2E53-495A-86CE-10131B19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6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57"/>
  </w:style>
  <w:style w:type="character" w:styleId="PageNumber">
    <w:name w:val="page number"/>
    <w:basedOn w:val="DefaultParagraphFont"/>
    <w:uiPriority w:val="99"/>
    <w:rsid w:val="00816157"/>
    <w:rPr>
      <w:rFonts w:cs="Times New Roman"/>
    </w:rPr>
  </w:style>
  <w:style w:type="paragraph" w:styleId="Header">
    <w:name w:val="header"/>
    <w:aliases w:val="Header Char1,Header Char Char"/>
    <w:basedOn w:val="Normal"/>
    <w:link w:val="HeaderChar2"/>
    <w:uiPriority w:val="99"/>
    <w:rsid w:val="008161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erChar">
    <w:name w:val="Header Char"/>
    <w:basedOn w:val="DefaultParagraphFont"/>
    <w:uiPriority w:val="99"/>
    <w:semiHidden/>
    <w:rsid w:val="00816157"/>
  </w:style>
  <w:style w:type="table" w:styleId="TableGrid">
    <w:name w:val="Table Grid"/>
    <w:basedOn w:val="TableNormal"/>
    <w:uiPriority w:val="99"/>
    <w:rsid w:val="0081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aliases w:val="Header Char1 Char,Header Char Char Char"/>
    <w:link w:val="Header"/>
    <w:uiPriority w:val="99"/>
    <w:locked/>
    <w:rsid w:val="0081615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har">
    <w:name w:val="Char"/>
    <w:basedOn w:val="Normal"/>
    <w:rsid w:val="002F2FD6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E3"/>
    <w:rPr>
      <w:rFonts w:ascii="Segoe UI" w:hAnsi="Segoe UI" w:cs="Segoe UI"/>
      <w:sz w:val="18"/>
      <w:szCs w:val="18"/>
    </w:rPr>
  </w:style>
  <w:style w:type="paragraph" w:customStyle="1" w:styleId="Char0">
    <w:name w:val="Char"/>
    <w:basedOn w:val="Normal"/>
    <w:rsid w:val="00DD4045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737C-AD18-4161-B2B7-F5364A34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Melbārzde</dc:creator>
  <cp:lastModifiedBy>Ruta Melbārzde</cp:lastModifiedBy>
  <cp:revision>6</cp:revision>
  <cp:lastPrinted>2017-09-07T06:28:00Z</cp:lastPrinted>
  <dcterms:created xsi:type="dcterms:W3CDTF">2018-12-20T12:47:00Z</dcterms:created>
  <dcterms:modified xsi:type="dcterms:W3CDTF">2018-12-28T10:24:00Z</dcterms:modified>
</cp:coreProperties>
</file>