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CB38B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B38B1" w:rsidRPr="00CB38B1" w:rsidRDefault="00CB38B1" w:rsidP="00CB38B1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līgumu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04/09/2018 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CB38B1" w:rsidRPr="00CB38B1" w:rsidRDefault="00CB38B1" w:rsidP="00CB38B1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CB38B1" w:rsidRPr="00CB38B1" w:rsidRDefault="00CB38B1" w:rsidP="00CB38B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 xml:space="preserve">I IEDAĻA. Pasūtītājs </w:t>
      </w:r>
    </w:p>
    <w:p w:rsidR="00CB38B1" w:rsidRPr="00CB38B1" w:rsidRDefault="00CB38B1" w:rsidP="00CB38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I.1. Nosaukums, adreses un kontaktpunkts (-</w:t>
      </w:r>
      <w:proofErr w:type="spellStart"/>
      <w:r w:rsidRPr="00CB38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i)</w:t>
      </w:r>
      <w:r w:rsidRPr="00CB38B1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</w:t>
      </w:r>
      <w:proofErr w:type="spellEnd"/>
      <w:r w:rsidRPr="00CB38B1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 xml:space="preserve"> visus par procedūru atbildīgos pasūtītājus)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Tatjana Rupaine 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Kontaktpersonas vārds, uzvārds 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Tatjana Rupaine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67301113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tatjana.rupaine@vamoic.gov.lv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CB38B1" w:rsidRPr="00CB38B1" w:rsidRDefault="00CB38B1" w:rsidP="00CB38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CB38B1" w:rsidRPr="00CB38B1" w:rsidRDefault="00CB38B1" w:rsidP="00CB38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Saziņa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https://www.eis.gov.lv/EKEIS/Supplier/ 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</w:t>
      </w:r>
      <w:proofErr w:type="spellStart"/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iegūt</w:t>
      </w:r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elektroniski </w:t>
      </w:r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https://www.eis.gov.lv/EKEIS/Supplier/ 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CB38B1" w:rsidRPr="00CB38B1" w:rsidRDefault="00CB38B1" w:rsidP="00CB38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I.4. Pasūtītāja veids un galvenā darbības joma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CB38B1" w:rsidRPr="00CB38B1" w:rsidRDefault="00CB38B1" w:rsidP="00CB38B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CB38B1" w:rsidRPr="00CB38B1" w:rsidRDefault="00CB38B1" w:rsidP="00CB38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Trīs būvprojektu izstrāde un būvdarbi „Mazvērtīgu ēku nojaukšana nekustamajos īpašumos Mārupes novadā”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CB38B1" w:rsidRPr="00CB38B1" w:rsidTr="00CB38B1">
        <w:trPr>
          <w:tblHeader/>
        </w:trPr>
        <w:tc>
          <w:tcPr>
            <w:tcW w:w="0" w:type="auto"/>
            <w:vAlign w:val="center"/>
            <w:hideMark/>
          </w:tcPr>
          <w:p w:rsidR="00CB38B1" w:rsidRPr="00CB38B1" w:rsidRDefault="00CB38B1" w:rsidP="00CB38B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B38B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B38B1" w:rsidRPr="00CB38B1" w:rsidRDefault="00CB38B1" w:rsidP="00CB38B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B38B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CB38B1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CB38B1" w:rsidRPr="00CB38B1" w:rsidTr="00CB38B1">
        <w:tc>
          <w:tcPr>
            <w:tcW w:w="0" w:type="auto"/>
            <w:hideMark/>
          </w:tcPr>
          <w:p w:rsidR="00CB38B1" w:rsidRPr="00CB38B1" w:rsidRDefault="00CB38B1" w:rsidP="00CB38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8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CB38B1" w:rsidRPr="00CB38B1" w:rsidRDefault="00CB38B1" w:rsidP="00CB38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II.1.3) Līguma veids 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Trīs būvprojektu izstrāde un būvdarbi „Mazvērtīgu ēku nojaukšana nekustamajos īpašumos Mārupes novadā”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II.1.5) Paredzamā līgumcena </w:t>
      </w:r>
      <w:r w:rsidRPr="00CB38B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(ja piemērojams; tikai cipariem): 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PVN: Valūta: EUR</w:t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(vispārīgās vienošanās vai dinamiskās iepirkumu sistēmas gadījumā – paredzamā kopējā maksimālā līgumcena visā vispārīgās vienošanās vai dinamiskās iepirkumu sistēmas darbības laikā)</w:t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II.1.6) Sadalījums daļās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CB38B1" w:rsidRPr="00CB38B1" w:rsidRDefault="00CB38B1" w:rsidP="00CB38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Trīs būvprojektu izstrāde un būvdarbi „Mazvērtīgu ēku nojaukšana nekustamajos īpašumos Mārupes novadā”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CB38B1" w:rsidRPr="00CB38B1" w:rsidTr="00CB38B1">
        <w:trPr>
          <w:tblHeader/>
        </w:trPr>
        <w:tc>
          <w:tcPr>
            <w:tcW w:w="0" w:type="auto"/>
            <w:vAlign w:val="center"/>
            <w:hideMark/>
          </w:tcPr>
          <w:p w:rsidR="00CB38B1" w:rsidRPr="00CB38B1" w:rsidRDefault="00CB38B1" w:rsidP="00CB38B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B38B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B38B1" w:rsidRPr="00CB38B1" w:rsidRDefault="00CB38B1" w:rsidP="00CB38B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B38B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CB38B1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CB38B1" w:rsidRPr="00CB38B1" w:rsidTr="00CB38B1">
        <w:tc>
          <w:tcPr>
            <w:tcW w:w="0" w:type="auto"/>
            <w:hideMark/>
          </w:tcPr>
          <w:p w:rsidR="00CB38B1" w:rsidRPr="00CB38B1" w:rsidRDefault="00CB38B1" w:rsidP="00CB38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8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  <w:r w:rsidRPr="00CB38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br/>
              <w:t>71000000-8</w:t>
            </w:r>
          </w:p>
        </w:tc>
        <w:tc>
          <w:tcPr>
            <w:tcW w:w="0" w:type="auto"/>
            <w:hideMark/>
          </w:tcPr>
          <w:p w:rsidR="00CB38B1" w:rsidRPr="00CB38B1" w:rsidRDefault="00CB38B1" w:rsidP="00CB38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LV007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Mārupes novads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Trīs būvprojektu izstrāde un būvdarbi „Mazvērtīgu ēku nojaukšana nekustamajos īpašumos Mārupes novadā” 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</w:t>
      </w:r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168 </w:t>
      </w:r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Paredzētais piegādātāju skaits: </w:t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8B1" w:rsidRPr="00CB38B1" w:rsidRDefault="00CB38B1" w:rsidP="00CB38B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6" style="width:0;height:.75pt" o:hralign="center" o:hrstd="t" o:hr="t" fillcolor="#a0a0a0" stroked="f"/>
        </w:pict>
      </w:r>
    </w:p>
    <w:p w:rsidR="00CB38B1" w:rsidRPr="00CB38B1" w:rsidRDefault="00CB38B1" w:rsidP="00CB38B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8B1" w:rsidRPr="00CB38B1" w:rsidRDefault="00CB38B1" w:rsidP="00CB38B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JURIDISKĀ, SAIMNIECISKĀ, FINANSIĀLĀ UN TEHNISKĀ INFORMĀCIJA</w:t>
      </w:r>
    </w:p>
    <w:p w:rsidR="00CB38B1" w:rsidRPr="00CB38B1" w:rsidRDefault="00CB38B1" w:rsidP="00CB38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Dalības nosacījumi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III.1.1) Piemērotība profesionālās darbības veikšanai, ieskaitot prasības attiecībā uz reģistrāciju profesionālajos reģistros vai komercreģistros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nolikuma prasībām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Saimnieciskais un finansiālais stāvoklis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5"/>
        <w:gridCol w:w="3231"/>
      </w:tblGrid>
      <w:tr w:rsidR="00CB38B1" w:rsidRPr="00CB38B1" w:rsidTr="00CB38B1">
        <w:trPr>
          <w:tblHeader/>
        </w:trPr>
        <w:tc>
          <w:tcPr>
            <w:tcW w:w="0" w:type="auto"/>
            <w:vAlign w:val="center"/>
            <w:hideMark/>
          </w:tcPr>
          <w:p w:rsidR="00CB38B1" w:rsidRPr="00CB38B1" w:rsidRDefault="00CB38B1" w:rsidP="00CB38B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B38B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saimniecisko un finansiālo stāvokli</w:t>
            </w:r>
          </w:p>
        </w:tc>
        <w:tc>
          <w:tcPr>
            <w:tcW w:w="0" w:type="auto"/>
            <w:vAlign w:val="center"/>
            <w:hideMark/>
          </w:tcPr>
          <w:p w:rsidR="00CB38B1" w:rsidRPr="00CB38B1" w:rsidRDefault="00CB38B1" w:rsidP="00CB38B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B38B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CB38B1" w:rsidRPr="00CB38B1" w:rsidTr="00CB38B1">
        <w:tc>
          <w:tcPr>
            <w:tcW w:w="0" w:type="auto"/>
            <w:hideMark/>
          </w:tcPr>
          <w:p w:rsidR="00CB38B1" w:rsidRPr="00CB38B1" w:rsidRDefault="00CB38B1" w:rsidP="00CB38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8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  <w:tc>
          <w:tcPr>
            <w:tcW w:w="0" w:type="auto"/>
            <w:hideMark/>
          </w:tcPr>
          <w:p w:rsidR="00CB38B1" w:rsidRPr="00CB38B1" w:rsidRDefault="00CB38B1" w:rsidP="00CB38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8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</w:tr>
    </w:tbl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Tehniskās un profesionālās spējas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9"/>
        <w:gridCol w:w="3087"/>
      </w:tblGrid>
      <w:tr w:rsidR="00CB38B1" w:rsidRPr="00CB38B1" w:rsidTr="00CB38B1">
        <w:trPr>
          <w:tblHeader/>
        </w:trPr>
        <w:tc>
          <w:tcPr>
            <w:tcW w:w="0" w:type="auto"/>
            <w:vAlign w:val="center"/>
            <w:hideMark/>
          </w:tcPr>
          <w:p w:rsidR="00CB38B1" w:rsidRPr="00CB38B1" w:rsidRDefault="00CB38B1" w:rsidP="00CB38B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B38B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tehniskajām un profesionālajām spējām</w:t>
            </w:r>
          </w:p>
        </w:tc>
        <w:tc>
          <w:tcPr>
            <w:tcW w:w="0" w:type="auto"/>
            <w:vAlign w:val="center"/>
            <w:hideMark/>
          </w:tcPr>
          <w:p w:rsidR="00CB38B1" w:rsidRPr="00CB38B1" w:rsidRDefault="00CB38B1" w:rsidP="00CB38B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B38B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CB38B1" w:rsidRPr="00CB38B1" w:rsidTr="00CB38B1">
        <w:tc>
          <w:tcPr>
            <w:tcW w:w="0" w:type="auto"/>
            <w:hideMark/>
          </w:tcPr>
          <w:p w:rsidR="00CB38B1" w:rsidRPr="00CB38B1" w:rsidRDefault="00CB38B1" w:rsidP="00CB38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8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  <w:tc>
          <w:tcPr>
            <w:tcW w:w="0" w:type="auto"/>
            <w:hideMark/>
          </w:tcPr>
          <w:p w:rsidR="00CB38B1" w:rsidRPr="00CB38B1" w:rsidRDefault="00CB38B1" w:rsidP="00CB38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8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</w:tr>
    </w:tbl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III.1.4) Privileģētais līgums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tā apraksts: </w:t>
      </w:r>
    </w:p>
    <w:p w:rsidR="00CB38B1" w:rsidRPr="00CB38B1" w:rsidRDefault="00CB38B1" w:rsidP="00CB38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Ar līgumu saistītie nosacījumi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III.2.1) Pakalpojuma sniegšanas tiesības ar normatīvajiem vai administratīvajiem aktiem ir rezervētas konkrētas profesijas pārstāvjiem 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attiecīgajiem normatīvajiem vai administratīvajiem aktiem 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Līguma izpildes nosacījumi: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nolikuma prasībām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Juridiskām personām ir jānorāda par līguma izpildi atbildīgā personāla sastāvs un profesionālā kvalifikācija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8B1" w:rsidRPr="00CB38B1" w:rsidRDefault="00CB38B1" w:rsidP="00CB38B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PROCEDŪRA</w:t>
      </w:r>
    </w:p>
    <w:p w:rsidR="00CB38B1" w:rsidRPr="00CB38B1" w:rsidRDefault="00CB38B1" w:rsidP="00CB38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Procedūras veids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IV.1.1) Procedūras veids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3698"/>
      </w:tblGrid>
      <w:tr w:rsidR="00CB38B1" w:rsidRPr="00CB38B1" w:rsidTr="00CB38B1">
        <w:tc>
          <w:tcPr>
            <w:tcW w:w="0" w:type="auto"/>
            <w:hideMark/>
          </w:tcPr>
          <w:p w:rsidR="00CB38B1" w:rsidRPr="00CB38B1" w:rsidRDefault="00CB38B1" w:rsidP="00CB38B1">
            <w:pPr>
              <w:spacing w:after="0" w:line="300" w:lineRule="atLeast"/>
              <w:divId w:val="1540892942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8B1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5" name="Picture 8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Atklāts konkurss</w:t>
            </w:r>
          </w:p>
        </w:tc>
        <w:tc>
          <w:tcPr>
            <w:tcW w:w="0" w:type="auto"/>
            <w:hideMark/>
          </w:tcPr>
          <w:p w:rsidR="00CB38B1" w:rsidRPr="00CB38B1" w:rsidRDefault="00CB38B1" w:rsidP="00CB38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CB38B1" w:rsidRPr="00CB38B1" w:rsidTr="00CB38B1">
        <w:tc>
          <w:tcPr>
            <w:tcW w:w="0" w:type="auto"/>
            <w:hideMark/>
          </w:tcPr>
          <w:p w:rsidR="00CB38B1" w:rsidRPr="00CB38B1" w:rsidRDefault="00CB38B1" w:rsidP="00CB38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8B1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4" name="Picture 8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atklāts konkurss</w:t>
            </w:r>
          </w:p>
        </w:tc>
        <w:tc>
          <w:tcPr>
            <w:tcW w:w="0" w:type="auto"/>
            <w:hideMark/>
          </w:tcPr>
          <w:p w:rsidR="00CB38B1" w:rsidRPr="00CB38B1" w:rsidRDefault="00CB38B1" w:rsidP="00CB38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8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CB38B1" w:rsidRPr="00CB38B1" w:rsidTr="00CB38B1">
        <w:tc>
          <w:tcPr>
            <w:tcW w:w="0" w:type="auto"/>
            <w:hideMark/>
          </w:tcPr>
          <w:p w:rsidR="00CB38B1" w:rsidRPr="00CB38B1" w:rsidRDefault="00CB38B1" w:rsidP="00CB38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8B1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3" name="Picture 8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Slēgts konkurss</w:t>
            </w:r>
          </w:p>
        </w:tc>
        <w:tc>
          <w:tcPr>
            <w:tcW w:w="0" w:type="auto"/>
            <w:hideMark/>
          </w:tcPr>
          <w:p w:rsidR="00CB38B1" w:rsidRPr="00CB38B1" w:rsidRDefault="00CB38B1" w:rsidP="00CB38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CB38B1" w:rsidRPr="00CB38B1" w:rsidTr="00CB38B1">
        <w:tc>
          <w:tcPr>
            <w:tcW w:w="0" w:type="auto"/>
            <w:hideMark/>
          </w:tcPr>
          <w:p w:rsidR="00CB38B1" w:rsidRPr="00CB38B1" w:rsidRDefault="00CB38B1" w:rsidP="00CB38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8B1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2" name="Picture 8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slēgts konkurss</w:t>
            </w:r>
          </w:p>
        </w:tc>
        <w:tc>
          <w:tcPr>
            <w:tcW w:w="0" w:type="auto"/>
            <w:hideMark/>
          </w:tcPr>
          <w:p w:rsidR="00CB38B1" w:rsidRPr="00CB38B1" w:rsidRDefault="00CB38B1" w:rsidP="00CB38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8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CB38B1" w:rsidRPr="00CB38B1" w:rsidTr="00CB38B1">
        <w:tc>
          <w:tcPr>
            <w:tcW w:w="0" w:type="auto"/>
            <w:hideMark/>
          </w:tcPr>
          <w:p w:rsidR="00CB38B1" w:rsidRPr="00CB38B1" w:rsidRDefault="00CB38B1" w:rsidP="00CB38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8B1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1" name="Picture 8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procedūra ar sarunām</w:t>
            </w:r>
          </w:p>
        </w:tc>
        <w:tc>
          <w:tcPr>
            <w:tcW w:w="0" w:type="auto"/>
            <w:hideMark/>
          </w:tcPr>
          <w:p w:rsidR="00CB38B1" w:rsidRPr="00CB38B1" w:rsidRDefault="00CB38B1" w:rsidP="00CB38B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CB38B1" w:rsidRPr="00CB38B1" w:rsidTr="00CB38B1">
        <w:tc>
          <w:tcPr>
            <w:tcW w:w="0" w:type="auto"/>
            <w:hideMark/>
          </w:tcPr>
          <w:p w:rsidR="00CB38B1" w:rsidRPr="00CB38B1" w:rsidRDefault="00CB38B1" w:rsidP="00CB38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8B1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0" name="Picture 8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 konkursa procedūra ar sarunām</w:t>
            </w:r>
          </w:p>
        </w:tc>
        <w:tc>
          <w:tcPr>
            <w:tcW w:w="0" w:type="auto"/>
            <w:hideMark/>
          </w:tcPr>
          <w:p w:rsidR="00CB38B1" w:rsidRPr="00CB38B1" w:rsidRDefault="00CB38B1" w:rsidP="00CB38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8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Paātrinātās procedūras izvēles pamatojums: </w:t>
            </w:r>
          </w:p>
        </w:tc>
      </w:tr>
      <w:tr w:rsidR="00CB38B1" w:rsidRPr="00CB38B1" w:rsidTr="00CB38B1">
        <w:tc>
          <w:tcPr>
            <w:tcW w:w="0" w:type="auto"/>
            <w:hideMark/>
          </w:tcPr>
          <w:p w:rsidR="00CB38B1" w:rsidRPr="00CB38B1" w:rsidRDefault="00CB38B1" w:rsidP="00CB38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8B1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9" name="Picture 7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dialogs</w:t>
            </w:r>
          </w:p>
        </w:tc>
        <w:tc>
          <w:tcPr>
            <w:tcW w:w="0" w:type="auto"/>
            <w:hideMark/>
          </w:tcPr>
          <w:p w:rsidR="00CB38B1" w:rsidRPr="00CB38B1" w:rsidRDefault="00CB38B1" w:rsidP="00CB38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CB38B1" w:rsidRPr="00CB38B1" w:rsidTr="00CB38B1">
        <w:tc>
          <w:tcPr>
            <w:tcW w:w="0" w:type="auto"/>
            <w:hideMark/>
          </w:tcPr>
          <w:p w:rsidR="00CB38B1" w:rsidRPr="00CB38B1" w:rsidRDefault="00CB38B1" w:rsidP="00CB38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8B1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8" name="Picture 7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Inovācijas partnerības procedūra</w:t>
            </w:r>
          </w:p>
        </w:tc>
        <w:tc>
          <w:tcPr>
            <w:tcW w:w="0" w:type="auto"/>
            <w:hideMark/>
          </w:tcPr>
          <w:p w:rsidR="00CB38B1" w:rsidRPr="00CB38B1" w:rsidRDefault="00CB38B1" w:rsidP="00CB38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IV.1.2) Paziņojums paredz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līgumu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IV.1.3) Informācija par vispārīgo vienošanos vai dinamisko iepirkumu sistēmu 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vairākiem dalībniekiem 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vienu dalībnieku 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br/>
        <w:t xml:space="preserve">Paredzētais maksimālais dalībnieku skaits: 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Dinamisko iepirkumu sistēmu varētu izmantot papildu iepirkumu rīkotāji 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vispārīgās vienošanās darbības termiņam, kas pārsniedz četrus gadus: 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IV.1.4) Piegādātāju skaita samazināšana konkursa procedūras ar sarunām, inovācijas partnerības procedūras vai konkursa dialoga laikā, samazinot apspriežamo risinājumu vai piedāvājumu skaitu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IV.1.5) Informācija par sarunām </w:t>
      </w:r>
      <w:r w:rsidRPr="00CB38B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(tikai konkursa procedūrām ar sarunām)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līgumu, pamatojoties uz sākotnējiem piedāvājumiem, neveicot sarunas 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IV.1.6) Tiks piemērota elektroniskā izsole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informācija par elektronisko izsoli: 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IV.1.7) Līgums, uz kuru attiecas Valsts iepirkuma nolīgums (GPA - </w:t>
      </w:r>
      <w:proofErr w:type="spellStart"/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8B1" w:rsidRPr="00CB38B1" w:rsidRDefault="00CB38B1" w:rsidP="00CB38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Administratīvā informācija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Iepirkuma identifikācijas numurs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VAMOIC 2018/151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Iepriekšēja publikācija Eiropas Savienības Oficiālajā Vēstnesī saistībā ar konkrēto iepirkuma procedūru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Cita iepriekšēja publikācija saistībā ar konkrēto iepirkuma procedūru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Termiņš, līdz kuram iesniedzami piedāvājumi vai pieteikumi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28/09/2018 </w:t>
      </w:r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Laiks: 14:00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IV.2.5) Slēgta konkursa, konkursa procedūras ar sarunām, inovācijas partnerības procedūras un konkursa dialoga gadījumā termiņš dalības vai piedāvājumu iesniegšanas uzaicinājuma nosūtīšanai atlasītajiem kandidātiem </w:t>
      </w:r>
      <w:r w:rsidRPr="00CB38B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(ja zināms)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</w:t>
      </w:r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Piedāvājumā vai pieteikumā izmantojamā(-</w:t>
      </w:r>
      <w:proofErr w:type="spellStart"/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ās</w:t>
      </w:r>
      <w:proofErr w:type="spellEnd"/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 valoda(-as)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IV.2.7 ) Pieteikumu atvēršanas datums, laiks un vieta (ja piemērojams) 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(</w:t>
      </w:r>
      <w:proofErr w:type="spellStart"/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 Laiks:  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IV.2.8 ) Minimālais laika posms, kura laikā pretendentam jāuztur piedāvājums (piedāvājuma nodrošinājuma gadījumā) 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Piedāvājumam jābūt spēkā līdz: </w:t>
      </w:r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CB38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ilgums mēnesī (-šos): 6 (no piedāvājumu saņemšanai noteiktā datuma) 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IV.2.9) Piedāvājumu atvēršanas datums, laiks un vieta (ja paredzēts)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28/09/2018 (</w:t>
      </w:r>
      <w:proofErr w:type="spellStart"/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14:00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Vieta: https://www.eis.gov.lv/EKEIS/Supplier/</w:t>
      </w:r>
    </w:p>
    <w:p w:rsidR="00CB38B1" w:rsidRPr="00CB38B1" w:rsidRDefault="00CB38B1" w:rsidP="00CB38B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IEDAĻA: PAPILDU INFORMĀCIJA</w:t>
      </w:r>
    </w:p>
    <w:p w:rsidR="00CB38B1" w:rsidRPr="00CB38B1" w:rsidRDefault="00CB38B1" w:rsidP="00CB38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V.1) Šis ir kārtējais iepirkums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plānotais laiks turpmāko paziņojumu publicēšanai</w:t>
      </w:r>
    </w:p>
    <w:p w:rsidR="00CB38B1" w:rsidRPr="00CB38B1" w:rsidRDefault="00CB38B1" w:rsidP="00CB38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V.2) Informācija par elektronisko darbplūsmu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36"/>
      </w:tblGrid>
      <w:tr w:rsidR="00CB38B1" w:rsidRPr="00CB38B1" w:rsidTr="00CB38B1">
        <w:tc>
          <w:tcPr>
            <w:tcW w:w="0" w:type="auto"/>
            <w:hideMark/>
          </w:tcPr>
          <w:p w:rsidR="00CB38B1" w:rsidRPr="00CB38B1" w:rsidRDefault="00CB38B1" w:rsidP="00CB38B1">
            <w:pPr>
              <w:spacing w:after="0" w:line="300" w:lineRule="atLeast"/>
              <w:divId w:val="1469741432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8B1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3" name="Picture 3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pasūtījumus</w:t>
            </w:r>
          </w:p>
        </w:tc>
        <w:tc>
          <w:tcPr>
            <w:tcW w:w="0" w:type="auto"/>
            <w:hideMark/>
          </w:tcPr>
          <w:p w:rsidR="00CB38B1" w:rsidRPr="00CB38B1" w:rsidRDefault="00CB38B1" w:rsidP="00CB38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CB38B1" w:rsidRPr="00CB38B1" w:rsidTr="00CB38B1">
        <w:tc>
          <w:tcPr>
            <w:tcW w:w="0" w:type="auto"/>
            <w:hideMark/>
          </w:tcPr>
          <w:p w:rsidR="00CB38B1" w:rsidRPr="00CB38B1" w:rsidRDefault="00CB38B1" w:rsidP="00CB38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8B1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2" name="Picture 3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Pieņems elektroniskos rēķinus</w:t>
            </w:r>
          </w:p>
        </w:tc>
        <w:tc>
          <w:tcPr>
            <w:tcW w:w="0" w:type="auto"/>
            <w:hideMark/>
          </w:tcPr>
          <w:p w:rsidR="00CB38B1" w:rsidRPr="00CB38B1" w:rsidRDefault="00CB38B1" w:rsidP="00CB38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CB38B1" w:rsidRPr="00CB38B1" w:rsidTr="00CB38B1">
        <w:tc>
          <w:tcPr>
            <w:tcW w:w="0" w:type="auto"/>
            <w:hideMark/>
          </w:tcPr>
          <w:p w:rsidR="00CB38B1" w:rsidRPr="00CB38B1" w:rsidRDefault="00CB38B1" w:rsidP="00CB38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8B1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1" name="Picture 3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maksājumus</w:t>
            </w:r>
          </w:p>
        </w:tc>
        <w:tc>
          <w:tcPr>
            <w:tcW w:w="0" w:type="auto"/>
            <w:hideMark/>
          </w:tcPr>
          <w:p w:rsidR="00CB38B1" w:rsidRPr="00CB38B1" w:rsidRDefault="00CB38B1" w:rsidP="00CB38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B38B1" w:rsidRPr="00CB38B1" w:rsidRDefault="00CB38B1" w:rsidP="00CB38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V.3) Iepirkuma dokumentos ir iekļautas vides aizsardzības prasības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8B1" w:rsidRPr="00CB38B1" w:rsidRDefault="00CB38B1" w:rsidP="00CB38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V.4) Šis paziņojums saskaņā ar Publisko iepirkumu likumu ir nosūtāms publicēšanai Eiropas Savienības Oficiālajā Vēstnesī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8B1" w:rsidRPr="00CB38B1" w:rsidRDefault="00CB38B1" w:rsidP="00CB38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8B1" w:rsidRPr="00CB38B1" w:rsidRDefault="00CB38B1" w:rsidP="00CB38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V.5) Cita papildu informācija (ja nepieciešams)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1. Būvprojektu izstrādes un būvdarbu izpildes kopējais termiņš ir 24 (divdesmit četras) nedēļas no Līguma spēkā stāšanās dienas; 2. Objekta apskate saskaņā ar atklāta konkursa nolikuma 4.8.punktu.</w:t>
      </w:r>
    </w:p>
    <w:p w:rsidR="00CB38B1" w:rsidRPr="00CB38B1" w:rsidRDefault="00CB38B1" w:rsidP="00CB38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V.6) Iesniegumu izskatīšana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V.6.1) Iestāde, kas atbildīga par iesniegumu izskatīšanu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E-pasta adrese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CB38B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V.6.2) Iesniegumu iesniegšanas termiņi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Precīza informācija par iesnieguma iesniegšanas termiņiem: Saskaņā ar Publisko iepirkumu likuma 68. panta trešo daļu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V.6.3) Iestāde, kur var saņemt informāciju par iesniegumu iesniegšanu </w:t>
      </w:r>
      <w:r w:rsidRPr="00CB38B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E-pasta adrese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CB38B1" w:rsidRPr="00CB38B1" w:rsidRDefault="00CB38B1" w:rsidP="00CB38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CB38B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CB38B1" w:rsidRPr="00CB38B1" w:rsidRDefault="00CB38B1" w:rsidP="00CB38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8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B74824" w:rsidRDefault="00CB38B1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B1"/>
    <w:rsid w:val="00CB38B1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975C00-9570-49BE-9AFE-CBB7D304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38B1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CB38B1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B38B1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CB38B1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CB38B1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CB38B1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8B1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B38B1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B38B1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CB38B1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CB38B1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CB38B1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B38B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CB38B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CB38B1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B38B1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3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38B1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CB38B1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CB38B1"/>
    <w:rPr>
      <w:b/>
      <w:bCs/>
    </w:rPr>
  </w:style>
  <w:style w:type="paragraph" w:customStyle="1" w:styleId="msonormal0">
    <w:name w:val="msonormal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CB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CB38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CB38B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CB38B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CB38B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CB38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CB38B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CB38B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CB38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CB38B1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CB38B1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CB38B1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CB38B1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CB38B1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CB38B1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CB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CB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CB38B1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CB38B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CB38B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CB38B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CB38B1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CB38B1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CB38B1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CB38B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CB38B1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CB38B1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CB38B1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CB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CB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CB38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CB38B1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CB38B1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CB38B1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CB38B1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CB38B1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CB38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CB38B1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CB38B1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CB38B1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CB38B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CB38B1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CB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CB38B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CB38B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CB38B1"/>
    <w:rPr>
      <w:b/>
      <w:bCs/>
    </w:rPr>
  </w:style>
  <w:style w:type="character" w:customStyle="1" w:styleId="unknownauthority">
    <w:name w:val="unknown_authority"/>
    <w:basedOn w:val="DefaultParagraphFont"/>
    <w:rsid w:val="00CB38B1"/>
    <w:rPr>
      <w:b/>
      <w:bCs/>
      <w:color w:val="FF0000"/>
    </w:rPr>
  </w:style>
  <w:style w:type="character" w:customStyle="1" w:styleId="usermessage1">
    <w:name w:val="user_message1"/>
    <w:basedOn w:val="DefaultParagraphFont"/>
    <w:rsid w:val="00CB38B1"/>
    <w:rPr>
      <w:color w:val="FF0000"/>
      <w:sz w:val="21"/>
      <w:szCs w:val="21"/>
    </w:rPr>
  </w:style>
  <w:style w:type="paragraph" w:customStyle="1" w:styleId="header1">
    <w:name w:val="header1"/>
    <w:basedOn w:val="Normal"/>
    <w:rsid w:val="00CB38B1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CB38B1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CB38B1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CB38B1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CB38B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CB38B1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CB38B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CB38B1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CB38B1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CB38B1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CB38B1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CB38B1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CB38B1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CB38B1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CB38B1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CB38B1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CB38B1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CB38B1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CB38B1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CB38B1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CB38B1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CB38B1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CB38B1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CB38B1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CB38B1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CB38B1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CB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CB38B1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CB38B1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CB38B1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CB38B1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CB38B1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CB38B1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CB38B1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CB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CB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CB38B1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CB38B1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CB38B1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CB38B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CB38B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CB38B1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CB38B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CB38B1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CB38B1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CB38B1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CB38B1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CB38B1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CB38B1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CB38B1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CB38B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CB38B1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CB38B1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CB38B1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CB38B1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CB38B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CB38B1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CB38B1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CB38B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CB38B1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CB38B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CB38B1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CB38B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CB38B1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CB38B1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CB38B1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CB38B1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CB38B1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CB38B1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CB38B1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CB38B1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CB38B1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CB38B1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CB38B1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CB38B1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CB38B1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CB38B1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CB38B1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CB38B1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CB38B1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CB38B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CB38B1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CB38B1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CB38B1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CB38B1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CB38B1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CB38B1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CB38B1"/>
    <w:rPr>
      <w:color w:val="FF0000"/>
      <w:sz w:val="21"/>
      <w:szCs w:val="21"/>
    </w:rPr>
  </w:style>
  <w:style w:type="paragraph" w:customStyle="1" w:styleId="tip2">
    <w:name w:val="tip2"/>
    <w:basedOn w:val="Normal"/>
    <w:rsid w:val="00CB38B1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CB38B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CB38B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CB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CB38B1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CB38B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CB38B1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CB38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CB38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CB38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CB38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CB38B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CB38B1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CB38B1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CB38B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CB38B1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CB38B1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CB38B1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CB38B1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CB38B1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CB38B1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CB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CB38B1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CB38B1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CB38B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CB38B1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CB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CB38B1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CB38B1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CB38B1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CB38B1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CB38B1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CB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6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2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0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2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3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8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2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8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89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80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3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78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9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6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37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9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1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7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5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8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0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50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7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7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0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5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0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8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73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6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5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73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3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6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9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9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3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4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4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9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0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2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1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2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6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60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93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26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49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5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7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8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6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8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3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2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7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8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0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7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5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7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2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9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8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9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75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3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8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8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2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0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7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5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6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6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9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08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7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2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9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2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2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88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33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1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1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4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31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37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6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63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71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6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57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8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38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3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36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6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3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0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3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2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2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40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8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6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3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0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5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0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6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3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9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4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0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7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4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6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5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4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6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2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0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9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0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61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4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9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1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35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9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9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7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53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8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1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9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7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491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8047</Words>
  <Characters>4588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2018-09-04T11:28:00Z</dcterms:created>
  <dcterms:modified xsi:type="dcterms:W3CDTF">2018-09-04T11:29:00Z</dcterms:modified>
</cp:coreProperties>
</file>