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89" w:type="dxa"/>
        <w:tblLook w:val="04A0" w:firstRow="1" w:lastRow="0" w:firstColumn="1" w:lastColumn="0" w:noHBand="0" w:noVBand="1"/>
      </w:tblPr>
      <w:tblGrid>
        <w:gridCol w:w="4928"/>
        <w:gridCol w:w="4961"/>
      </w:tblGrid>
      <w:tr w:rsidR="00A16CEE" w:rsidTr="007176FA">
        <w:tc>
          <w:tcPr>
            <w:tcW w:w="4928" w:type="dxa"/>
          </w:tcPr>
          <w:p w:rsidR="00A16CEE" w:rsidRPr="00973EC5" w:rsidRDefault="00A16CEE" w:rsidP="00A16CEE">
            <w:pPr>
              <w:widowControl w:val="0"/>
              <w:ind w:right="103"/>
              <w:jc w:val="center"/>
              <w:rPr>
                <w:b/>
                <w:sz w:val="24"/>
                <w:szCs w:val="24"/>
                <w:lang w:val="lv-LV"/>
              </w:rPr>
            </w:pPr>
            <w:r w:rsidRPr="00973EC5">
              <w:rPr>
                <w:b/>
                <w:sz w:val="24"/>
                <w:szCs w:val="24"/>
                <w:lang w:val="lv-LV"/>
              </w:rPr>
              <w:t>SARUNU PROCEDŪRAS</w:t>
            </w:r>
          </w:p>
          <w:p w:rsidR="00A16CEE" w:rsidRPr="00973EC5" w:rsidRDefault="00A16CEE" w:rsidP="00A16CEE">
            <w:pPr>
              <w:widowControl w:val="0"/>
              <w:ind w:right="103"/>
              <w:jc w:val="center"/>
              <w:rPr>
                <w:b/>
                <w:sz w:val="24"/>
                <w:szCs w:val="24"/>
                <w:lang w:val="lv-LV"/>
              </w:rPr>
            </w:pPr>
            <w:r w:rsidRPr="00F63986">
              <w:rPr>
                <w:b/>
                <w:sz w:val="24"/>
                <w:szCs w:val="24"/>
                <w:lang w:val="lv-LV"/>
              </w:rPr>
              <w:t>„</w:t>
            </w:r>
            <w:r w:rsidR="00CE2C5C">
              <w:rPr>
                <w:b/>
                <w:sz w:val="24"/>
                <w:szCs w:val="24"/>
                <w:lang w:val="lv-LV"/>
              </w:rPr>
              <w:t>Modulārā kaujas bruņu/uzkabes veste</w:t>
            </w:r>
            <w:r w:rsidRPr="00973EC5">
              <w:rPr>
                <w:b/>
                <w:sz w:val="24"/>
                <w:szCs w:val="24"/>
                <w:lang w:val="lv-LV"/>
              </w:rPr>
              <w:t>”</w:t>
            </w:r>
          </w:p>
          <w:p w:rsidR="00A16CEE" w:rsidRPr="00F23D44" w:rsidRDefault="00A16CEE" w:rsidP="00A16CEE">
            <w:pPr>
              <w:pStyle w:val="Heading3"/>
              <w:keepNext w:val="0"/>
              <w:widowControl w:val="0"/>
              <w:ind w:right="43"/>
              <w:outlineLvl w:val="2"/>
              <w:rPr>
                <w:sz w:val="16"/>
                <w:szCs w:val="16"/>
                <w:lang w:val="lv-LV"/>
              </w:rPr>
            </w:pPr>
            <w:r w:rsidRPr="00F23D44">
              <w:rPr>
                <w:b w:val="0"/>
                <w:szCs w:val="24"/>
                <w:lang w:val="lv-LV"/>
              </w:rPr>
              <w:t>(identifikācijas Nr. VAMOIC 201</w:t>
            </w:r>
            <w:r w:rsidR="00CE2C5C">
              <w:rPr>
                <w:b w:val="0"/>
                <w:szCs w:val="24"/>
                <w:lang w:val="lv-LV"/>
              </w:rPr>
              <w:t>8</w:t>
            </w:r>
            <w:r w:rsidRPr="00F23D44">
              <w:rPr>
                <w:b w:val="0"/>
                <w:szCs w:val="24"/>
                <w:lang w:val="lv-LV"/>
              </w:rPr>
              <w:t>/</w:t>
            </w:r>
            <w:r w:rsidR="00CE2C5C">
              <w:rPr>
                <w:b w:val="0"/>
                <w:szCs w:val="24"/>
                <w:lang w:val="lv-LV"/>
              </w:rPr>
              <w:t>024</w:t>
            </w:r>
            <w:r w:rsidRPr="00F23D44">
              <w:rPr>
                <w:b w:val="0"/>
                <w:szCs w:val="24"/>
                <w:lang w:val="lv-LV"/>
              </w:rPr>
              <w:t>)</w:t>
            </w:r>
          </w:p>
          <w:p w:rsidR="00A16CEE" w:rsidRDefault="00A16CEE" w:rsidP="00A16CEE">
            <w:pPr>
              <w:ind w:right="43"/>
              <w:jc w:val="center"/>
              <w:rPr>
                <w:b/>
                <w:sz w:val="24"/>
                <w:szCs w:val="24"/>
                <w:lang w:val="lv-LV"/>
              </w:rPr>
            </w:pPr>
            <w:r w:rsidRPr="00927880">
              <w:rPr>
                <w:b/>
                <w:sz w:val="24"/>
                <w:szCs w:val="24"/>
                <w:lang w:val="lv-LV"/>
              </w:rPr>
              <w:t>NOLIKUMS</w:t>
            </w:r>
          </w:p>
          <w:p w:rsidR="00A16CEE" w:rsidRDefault="00A16CEE" w:rsidP="00927880">
            <w:pPr>
              <w:widowControl w:val="0"/>
              <w:ind w:right="103"/>
              <w:jc w:val="center"/>
              <w:rPr>
                <w:b/>
                <w:sz w:val="24"/>
                <w:szCs w:val="24"/>
                <w:lang w:val="lv-LV"/>
              </w:rPr>
            </w:pPr>
          </w:p>
        </w:tc>
        <w:tc>
          <w:tcPr>
            <w:tcW w:w="4961" w:type="dxa"/>
          </w:tcPr>
          <w:p w:rsidR="008E6D25" w:rsidRPr="00605CBE" w:rsidRDefault="008E6D25" w:rsidP="008E6D25">
            <w:pPr>
              <w:widowControl w:val="0"/>
              <w:ind w:right="-2"/>
              <w:jc w:val="center"/>
              <w:outlineLvl w:val="2"/>
              <w:rPr>
                <w:b/>
                <w:bCs/>
                <w:sz w:val="24"/>
                <w:szCs w:val="24"/>
              </w:rPr>
            </w:pPr>
            <w:r w:rsidRPr="00605CBE">
              <w:rPr>
                <w:b/>
                <w:bCs/>
                <w:sz w:val="24"/>
                <w:szCs w:val="24"/>
              </w:rPr>
              <w:t xml:space="preserve">REGULATIONS OF </w:t>
            </w:r>
          </w:p>
          <w:p w:rsidR="008E6D25" w:rsidRPr="00605CBE" w:rsidRDefault="008E6D25" w:rsidP="008E6D25">
            <w:pPr>
              <w:widowControl w:val="0"/>
              <w:ind w:right="-2"/>
              <w:jc w:val="center"/>
              <w:outlineLvl w:val="2"/>
              <w:rPr>
                <w:b/>
                <w:sz w:val="24"/>
                <w:szCs w:val="24"/>
              </w:rPr>
            </w:pPr>
            <w:r w:rsidRPr="00605CBE">
              <w:rPr>
                <w:b/>
                <w:sz w:val="24"/>
                <w:szCs w:val="24"/>
              </w:rPr>
              <w:t>NEGOTIATED PROCEDURE</w:t>
            </w:r>
          </w:p>
          <w:p w:rsidR="008E6D25" w:rsidRPr="00605CBE" w:rsidRDefault="008E6D25" w:rsidP="008E6D25">
            <w:pPr>
              <w:ind w:right="-2"/>
              <w:jc w:val="center"/>
              <w:rPr>
                <w:b/>
                <w:sz w:val="24"/>
                <w:szCs w:val="24"/>
              </w:rPr>
            </w:pPr>
            <w:r w:rsidRPr="00605CBE">
              <w:rPr>
                <w:b/>
                <w:sz w:val="24"/>
                <w:szCs w:val="24"/>
              </w:rPr>
              <w:t>„</w:t>
            </w:r>
            <w:r w:rsidR="00BE2326" w:rsidRPr="00BE2326">
              <w:rPr>
                <w:b/>
                <w:sz w:val="24"/>
                <w:szCs w:val="24"/>
              </w:rPr>
              <w:t>Modular combat body armour/load carrying vest</w:t>
            </w:r>
            <w:r w:rsidRPr="009A40A5">
              <w:rPr>
                <w:b/>
                <w:sz w:val="24"/>
                <w:szCs w:val="24"/>
              </w:rPr>
              <w:t>”</w:t>
            </w:r>
          </w:p>
          <w:p w:rsidR="00A16CEE" w:rsidRPr="00605CBE" w:rsidRDefault="0015664A" w:rsidP="008E6D25">
            <w:pPr>
              <w:widowControl w:val="0"/>
              <w:ind w:right="103"/>
              <w:jc w:val="center"/>
              <w:rPr>
                <w:b/>
                <w:sz w:val="24"/>
                <w:szCs w:val="24"/>
              </w:rPr>
            </w:pPr>
            <w:r>
              <w:rPr>
                <w:sz w:val="24"/>
                <w:szCs w:val="24"/>
              </w:rPr>
              <w:t>(Identification No. VAMOIC 2018/024</w:t>
            </w:r>
            <w:r w:rsidR="008E6D25" w:rsidRPr="00605CBE">
              <w:rPr>
                <w:sz w:val="24"/>
                <w:szCs w:val="24"/>
              </w:rPr>
              <w:t>)</w:t>
            </w:r>
          </w:p>
        </w:tc>
      </w:tr>
      <w:tr w:rsidR="00A16CEE" w:rsidRPr="00DD70B3" w:rsidTr="007176FA">
        <w:trPr>
          <w:trHeight w:val="9770"/>
        </w:trPr>
        <w:tc>
          <w:tcPr>
            <w:tcW w:w="4928" w:type="dxa"/>
          </w:tcPr>
          <w:p w:rsidR="00A16CEE" w:rsidRDefault="00A16CEE" w:rsidP="00A16CEE">
            <w:pPr>
              <w:pStyle w:val="ListParagraph"/>
              <w:numPr>
                <w:ilvl w:val="0"/>
                <w:numId w:val="1"/>
              </w:numPr>
              <w:ind w:left="284" w:right="43" w:hanging="284"/>
              <w:jc w:val="center"/>
              <w:rPr>
                <w:b/>
                <w:sz w:val="24"/>
                <w:szCs w:val="24"/>
                <w:lang w:val="lv-LV"/>
              </w:rPr>
            </w:pPr>
            <w:r w:rsidRPr="00973EC5">
              <w:rPr>
                <w:b/>
                <w:sz w:val="24"/>
                <w:szCs w:val="24"/>
                <w:lang w:val="lv-LV"/>
              </w:rPr>
              <w:t>PASŪTĪTĀJS, SARUNU PROCEDŪRAS RĪKOTĀJS UN KANDIDĀTI</w:t>
            </w:r>
          </w:p>
          <w:p w:rsidR="008E6D25" w:rsidRPr="008E6D25" w:rsidRDefault="008E6D25" w:rsidP="008E6D25">
            <w:pPr>
              <w:ind w:right="43"/>
              <w:rPr>
                <w:b/>
                <w:sz w:val="24"/>
                <w:szCs w:val="24"/>
                <w:lang w:val="lv-LV"/>
              </w:rPr>
            </w:pPr>
          </w:p>
          <w:p w:rsidR="00A16CEE" w:rsidRDefault="00A16CEE" w:rsidP="00F2273C">
            <w:pPr>
              <w:pStyle w:val="ListParagraph"/>
              <w:numPr>
                <w:ilvl w:val="1"/>
                <w:numId w:val="31"/>
              </w:numPr>
              <w:ind w:left="454" w:right="43" w:hanging="425"/>
              <w:jc w:val="both"/>
              <w:rPr>
                <w:sz w:val="24"/>
                <w:szCs w:val="24"/>
                <w:lang w:val="lv-LV"/>
              </w:rPr>
            </w:pPr>
            <w:r w:rsidRPr="00973EC5">
              <w:rPr>
                <w:sz w:val="24"/>
                <w:szCs w:val="24"/>
                <w:lang w:val="lv-LV"/>
              </w:rPr>
              <w:t>Sarunu procedūras „</w:t>
            </w:r>
            <w:r w:rsidR="00CE2C5C" w:rsidRPr="009627CA">
              <w:rPr>
                <w:sz w:val="24"/>
                <w:szCs w:val="24"/>
                <w:lang w:val="lv-LV"/>
              </w:rPr>
              <w:t>Modulārā kaujas bruņu/uzkabes veste</w:t>
            </w:r>
            <w:r>
              <w:rPr>
                <w:sz w:val="24"/>
                <w:szCs w:val="24"/>
                <w:lang w:val="lv-LV"/>
              </w:rPr>
              <w:t>”</w:t>
            </w:r>
            <w:r w:rsidRPr="00973EC5">
              <w:rPr>
                <w:sz w:val="24"/>
                <w:szCs w:val="24"/>
                <w:lang w:val="lv-LV"/>
              </w:rPr>
              <w:t>, identifikācijas Nr. VAMOIC </w:t>
            </w:r>
            <w:r>
              <w:rPr>
                <w:sz w:val="24"/>
                <w:szCs w:val="24"/>
                <w:lang w:val="lv-LV"/>
              </w:rPr>
              <w:t>201</w:t>
            </w:r>
            <w:r w:rsidR="00CE2C5C">
              <w:rPr>
                <w:sz w:val="24"/>
                <w:szCs w:val="24"/>
                <w:lang w:val="lv-LV"/>
              </w:rPr>
              <w:t>8</w:t>
            </w:r>
            <w:r>
              <w:rPr>
                <w:sz w:val="24"/>
                <w:szCs w:val="24"/>
                <w:lang w:val="lv-LV"/>
              </w:rPr>
              <w:t>/</w:t>
            </w:r>
            <w:r w:rsidR="00CE2C5C">
              <w:rPr>
                <w:sz w:val="24"/>
                <w:szCs w:val="24"/>
                <w:lang w:val="lv-LV"/>
              </w:rPr>
              <w:t>024</w:t>
            </w:r>
            <w:r w:rsidRPr="00973EC5">
              <w:rPr>
                <w:sz w:val="24"/>
                <w:szCs w:val="24"/>
                <w:lang w:val="lv-LV"/>
              </w:rPr>
              <w:t xml:space="preserve"> (turpmāk – </w:t>
            </w:r>
            <w:r>
              <w:rPr>
                <w:sz w:val="24"/>
                <w:szCs w:val="24"/>
                <w:lang w:val="lv-LV"/>
              </w:rPr>
              <w:t>s</w:t>
            </w:r>
            <w:r w:rsidRPr="00973EC5">
              <w:rPr>
                <w:sz w:val="24"/>
                <w:szCs w:val="24"/>
                <w:lang w:val="lv-LV"/>
              </w:rPr>
              <w:t xml:space="preserve">arunu procedūra), </w:t>
            </w:r>
            <w:r w:rsidR="00B00112" w:rsidRPr="00B00112">
              <w:rPr>
                <w:b/>
                <w:sz w:val="24"/>
                <w:szCs w:val="24"/>
                <w:lang w:val="lv-LV"/>
              </w:rPr>
              <w:t>rīkotājs un</w:t>
            </w:r>
            <w:r w:rsidR="00B00112">
              <w:rPr>
                <w:sz w:val="24"/>
                <w:szCs w:val="24"/>
                <w:lang w:val="lv-LV"/>
              </w:rPr>
              <w:t xml:space="preserve"> </w:t>
            </w:r>
            <w:r w:rsidRPr="00AC593B">
              <w:rPr>
                <w:b/>
                <w:sz w:val="24"/>
                <w:szCs w:val="24"/>
                <w:lang w:val="lv-LV"/>
              </w:rPr>
              <w:t>pasūtītājs</w:t>
            </w:r>
            <w:r w:rsidRPr="00973EC5">
              <w:rPr>
                <w:sz w:val="24"/>
                <w:szCs w:val="24"/>
                <w:lang w:val="lv-LV"/>
              </w:rPr>
              <w:t xml:space="preserve">: </w:t>
            </w:r>
            <w:r w:rsidR="00CE2C5C" w:rsidRPr="00393DA0">
              <w:rPr>
                <w:sz w:val="24"/>
                <w:szCs w:val="24"/>
                <w:lang w:val="lv-LV"/>
              </w:rPr>
              <w:t>Valsts aizsardzības militāro objektu un iepirkumu centrs (turpmāk - Centrs), kas atrodas Ernestīnes ielā 34, Rīgā, LV-1046, Latvijā.</w:t>
            </w:r>
          </w:p>
          <w:p w:rsidR="00D24E8F" w:rsidRDefault="00D24E8F" w:rsidP="00F2273C">
            <w:pPr>
              <w:pStyle w:val="ListParagraph"/>
              <w:numPr>
                <w:ilvl w:val="1"/>
                <w:numId w:val="31"/>
              </w:numPr>
              <w:ind w:left="454" w:right="43" w:hanging="425"/>
              <w:jc w:val="both"/>
              <w:rPr>
                <w:sz w:val="24"/>
                <w:szCs w:val="24"/>
                <w:lang w:val="lv-LV"/>
              </w:rPr>
            </w:pPr>
            <w:r w:rsidRPr="00973EC5">
              <w:rPr>
                <w:sz w:val="24"/>
                <w:szCs w:val="24"/>
                <w:lang w:val="lv-LV"/>
              </w:rPr>
              <w:t xml:space="preserve">Sarunu procedūra tiek rīkota saskaņā ar </w:t>
            </w:r>
            <w:r>
              <w:rPr>
                <w:sz w:val="24"/>
                <w:szCs w:val="24"/>
                <w:lang w:val="lv-LV"/>
              </w:rPr>
              <w:t>Aiz</w:t>
            </w:r>
            <w:r w:rsidRPr="00973EC5">
              <w:rPr>
                <w:sz w:val="24"/>
                <w:szCs w:val="24"/>
                <w:lang w:val="lv-LV"/>
              </w:rPr>
              <w:t>sardzības un drošības jomas iepirkumu likuma</w:t>
            </w:r>
            <w:r>
              <w:rPr>
                <w:sz w:val="24"/>
                <w:szCs w:val="24"/>
                <w:lang w:val="lv-LV"/>
              </w:rPr>
              <w:t xml:space="preserve"> (turpmāk – ADJIL)</w:t>
            </w:r>
            <w:r w:rsidRPr="00973EC5">
              <w:rPr>
                <w:sz w:val="24"/>
                <w:szCs w:val="24"/>
                <w:lang w:val="lv-LV"/>
              </w:rPr>
              <w:t xml:space="preserve"> 6.panta </w:t>
            </w:r>
            <w:r>
              <w:rPr>
                <w:sz w:val="24"/>
                <w:szCs w:val="24"/>
                <w:lang w:val="lv-LV"/>
              </w:rPr>
              <w:t>ceturto</w:t>
            </w:r>
            <w:r w:rsidRPr="00973EC5">
              <w:rPr>
                <w:sz w:val="24"/>
                <w:szCs w:val="24"/>
                <w:lang w:val="lv-LV"/>
              </w:rPr>
              <w:t xml:space="preserve"> daļu.</w:t>
            </w:r>
          </w:p>
          <w:p w:rsidR="00D24E8F" w:rsidRDefault="00D24E8F" w:rsidP="00F2273C">
            <w:pPr>
              <w:pStyle w:val="ListParagraph"/>
              <w:numPr>
                <w:ilvl w:val="1"/>
                <w:numId w:val="31"/>
              </w:numPr>
              <w:ind w:left="454" w:right="43" w:hanging="425"/>
              <w:jc w:val="both"/>
              <w:rPr>
                <w:sz w:val="24"/>
                <w:szCs w:val="24"/>
                <w:lang w:val="lv-LV"/>
              </w:rPr>
            </w:pPr>
            <w:r w:rsidRPr="00973EC5">
              <w:rPr>
                <w:sz w:val="24"/>
                <w:szCs w:val="24"/>
                <w:lang w:val="lv-LV"/>
              </w:rPr>
              <w:t>Finansējuma avots – valsts budžets (100%).</w:t>
            </w:r>
          </w:p>
          <w:p w:rsidR="00D24E8F" w:rsidRDefault="00D24E8F" w:rsidP="00F2273C">
            <w:pPr>
              <w:pStyle w:val="ListParagraph"/>
              <w:numPr>
                <w:ilvl w:val="1"/>
                <w:numId w:val="31"/>
              </w:numPr>
              <w:ind w:left="454" w:right="43" w:hanging="425"/>
              <w:jc w:val="both"/>
              <w:rPr>
                <w:sz w:val="24"/>
                <w:szCs w:val="24"/>
                <w:lang w:val="lv-LV"/>
              </w:rPr>
            </w:pPr>
            <w:r w:rsidRPr="00AC593B">
              <w:rPr>
                <w:sz w:val="24"/>
                <w:szCs w:val="24"/>
                <w:lang w:val="lv-LV"/>
              </w:rPr>
              <w:t xml:space="preserve">Organizatoriska rakstura informāciju par sarunu procedūru sniedz: Centra </w:t>
            </w:r>
            <w:r w:rsidR="00834B24" w:rsidRPr="00834B24">
              <w:rPr>
                <w:sz w:val="24"/>
                <w:szCs w:val="24"/>
                <w:lang w:val="lv-LV"/>
              </w:rPr>
              <w:t xml:space="preserve">Materiāltehnisko līdzekļu departamenta Centralizēto iepirkumu vadības </w:t>
            </w:r>
            <w:r w:rsidRPr="00AC593B">
              <w:rPr>
                <w:sz w:val="24"/>
                <w:szCs w:val="24"/>
                <w:lang w:val="lv-LV"/>
              </w:rPr>
              <w:t xml:space="preserve">nodaļas pārvaldes vecākā referente </w:t>
            </w:r>
            <w:r>
              <w:rPr>
                <w:sz w:val="24"/>
                <w:szCs w:val="24"/>
                <w:lang w:val="lv-LV"/>
              </w:rPr>
              <w:t>Marina Imbrasa-Kuļiņiča</w:t>
            </w:r>
            <w:r w:rsidRPr="00AC593B">
              <w:rPr>
                <w:sz w:val="24"/>
                <w:szCs w:val="24"/>
                <w:lang w:val="lv-LV"/>
              </w:rPr>
              <w:t>, e</w:t>
            </w:r>
            <w:r w:rsidRPr="00AC593B">
              <w:rPr>
                <w:sz w:val="24"/>
                <w:szCs w:val="24"/>
                <w:lang w:val="lv-LV"/>
              </w:rPr>
              <w:noBreakHyphen/>
              <w:t xml:space="preserve">pasts: </w:t>
            </w:r>
            <w:hyperlink r:id="rId8" w:history="1">
              <w:r w:rsidRPr="003D3515">
                <w:rPr>
                  <w:rStyle w:val="Hyperlink"/>
                  <w:sz w:val="24"/>
                  <w:szCs w:val="24"/>
                  <w:lang w:val="lv-LV"/>
                </w:rPr>
                <w:t>marina.imbrasa@vamoic.gov.lv,</w:t>
              </w:r>
            </w:hyperlink>
            <w:r w:rsidRPr="00AC593B">
              <w:rPr>
                <w:sz w:val="24"/>
                <w:szCs w:val="24"/>
                <w:lang w:val="lv-LV"/>
              </w:rPr>
              <w:t xml:space="preserve"> tālruņa Nr. 673002</w:t>
            </w:r>
            <w:r>
              <w:rPr>
                <w:sz w:val="24"/>
                <w:szCs w:val="24"/>
                <w:lang w:val="lv-LV"/>
              </w:rPr>
              <w:t>34</w:t>
            </w:r>
            <w:r w:rsidRPr="00AC593B">
              <w:rPr>
                <w:sz w:val="24"/>
                <w:szCs w:val="24"/>
                <w:lang w:val="lv-LV"/>
              </w:rPr>
              <w:t>, faksa Nr. 67300207</w:t>
            </w:r>
            <w:r w:rsidRPr="00973EC5">
              <w:rPr>
                <w:sz w:val="24"/>
                <w:szCs w:val="24"/>
                <w:lang w:val="lv-LV"/>
              </w:rPr>
              <w:t>.</w:t>
            </w:r>
          </w:p>
          <w:p w:rsidR="00D24E8F" w:rsidRDefault="00D24E8F" w:rsidP="00F2273C">
            <w:pPr>
              <w:pStyle w:val="ListParagraph"/>
              <w:numPr>
                <w:ilvl w:val="1"/>
                <w:numId w:val="31"/>
              </w:numPr>
              <w:ind w:left="454" w:right="43" w:hanging="425"/>
              <w:jc w:val="both"/>
              <w:rPr>
                <w:sz w:val="24"/>
                <w:szCs w:val="24"/>
                <w:lang w:val="lv-LV"/>
              </w:rPr>
            </w:pPr>
            <w:r w:rsidRPr="00973EC5">
              <w:rPr>
                <w:sz w:val="24"/>
                <w:szCs w:val="24"/>
                <w:lang w:val="lv-LV"/>
              </w:rPr>
              <w:t>Kandidāts – ieinteresētais piegādātājs, kas ir iesniedzis pieteikumu par dalību sarunu procedūrā.</w:t>
            </w:r>
          </w:p>
          <w:p w:rsidR="00D24E8F" w:rsidRDefault="00D24E8F" w:rsidP="00F2273C">
            <w:pPr>
              <w:pStyle w:val="ListParagraph"/>
              <w:numPr>
                <w:ilvl w:val="1"/>
                <w:numId w:val="31"/>
              </w:numPr>
              <w:ind w:left="454" w:right="43" w:hanging="425"/>
              <w:jc w:val="both"/>
              <w:rPr>
                <w:sz w:val="24"/>
                <w:szCs w:val="24"/>
                <w:lang w:val="lv-LV"/>
              </w:rPr>
            </w:pPr>
            <w:bookmarkStart w:id="0" w:name="_Ref156380285"/>
            <w:r w:rsidRPr="00FD6E37">
              <w:rPr>
                <w:sz w:val="24"/>
                <w:szCs w:val="24"/>
                <w:lang w:val="lv-LV"/>
              </w:rPr>
              <w:t>Ja pieteikumu iesniedz fizisko vai juridisko personu apvienība jebkurā to kombinācijā (turpmāk – piegādātāju apvienība), pieteikumā jānorāda persona, kura pārstāv piegādātāju apvienību sarunu procedūrā, kā arī katras personas atbildības apjoms.</w:t>
            </w:r>
            <w:bookmarkEnd w:id="0"/>
          </w:p>
          <w:p w:rsidR="00A16CEE" w:rsidRPr="00E77C00" w:rsidRDefault="00D24E8F" w:rsidP="00F2273C">
            <w:pPr>
              <w:pStyle w:val="ListParagraph"/>
              <w:numPr>
                <w:ilvl w:val="1"/>
                <w:numId w:val="31"/>
              </w:numPr>
              <w:ind w:left="454" w:right="43" w:hanging="425"/>
              <w:jc w:val="both"/>
              <w:rPr>
                <w:sz w:val="24"/>
                <w:szCs w:val="24"/>
                <w:lang w:val="lv-LV"/>
              </w:rPr>
            </w:pPr>
            <w:r w:rsidRPr="00973EC5">
              <w:rPr>
                <w:sz w:val="24"/>
                <w:szCs w:val="24"/>
                <w:lang w:val="lv-LV"/>
              </w:rPr>
              <w:t>Apakšuzņēmēju piesaistes gadījumā</w:t>
            </w:r>
            <w:r>
              <w:rPr>
                <w:sz w:val="24"/>
                <w:szCs w:val="24"/>
                <w:lang w:val="lv-LV"/>
              </w:rPr>
              <w:t>, k</w:t>
            </w:r>
            <w:r w:rsidRPr="00973EC5">
              <w:rPr>
                <w:sz w:val="24"/>
                <w:szCs w:val="24"/>
                <w:lang w:val="lv-LV"/>
              </w:rPr>
              <w:t>andidāts norāda visus paredzamos apakšuzņēmējus un norāda apakšuzņēmējiem izpildei nododamās līguma daļas un to apjomu (%).</w:t>
            </w:r>
            <w:r>
              <w:rPr>
                <w:sz w:val="24"/>
                <w:szCs w:val="24"/>
                <w:lang w:val="lv-LV"/>
              </w:rPr>
              <w:t xml:space="preserve"> </w:t>
            </w:r>
          </w:p>
        </w:tc>
        <w:tc>
          <w:tcPr>
            <w:tcW w:w="4961" w:type="dxa"/>
          </w:tcPr>
          <w:p w:rsidR="00A16CEE" w:rsidRPr="00605CBE" w:rsidRDefault="008E6D25" w:rsidP="00FF5975">
            <w:pPr>
              <w:pStyle w:val="ListParagraph"/>
              <w:widowControl w:val="0"/>
              <w:numPr>
                <w:ilvl w:val="0"/>
                <w:numId w:val="5"/>
              </w:numPr>
              <w:ind w:right="103"/>
              <w:jc w:val="center"/>
              <w:rPr>
                <w:b/>
                <w:sz w:val="24"/>
                <w:szCs w:val="24"/>
              </w:rPr>
            </w:pPr>
            <w:r w:rsidRPr="00605CBE">
              <w:rPr>
                <w:b/>
                <w:sz w:val="24"/>
                <w:szCs w:val="24"/>
              </w:rPr>
              <w:t xml:space="preserve">CONTRACTING AUTHORITY, ORGANISER OF THE NEGOTIATED PROCEDURE AND CANDIDATES </w:t>
            </w:r>
          </w:p>
          <w:p w:rsidR="008E6D25" w:rsidRPr="00E77C00" w:rsidRDefault="008E6D25" w:rsidP="00E77C00">
            <w:pPr>
              <w:pStyle w:val="ListParagraph"/>
              <w:widowControl w:val="0"/>
              <w:numPr>
                <w:ilvl w:val="1"/>
                <w:numId w:val="5"/>
              </w:numPr>
              <w:ind w:left="317" w:right="103" w:hanging="425"/>
              <w:jc w:val="both"/>
              <w:rPr>
                <w:b/>
                <w:sz w:val="24"/>
                <w:szCs w:val="24"/>
              </w:rPr>
            </w:pPr>
            <w:r w:rsidRPr="00605CBE">
              <w:rPr>
                <w:b/>
                <w:sz w:val="24"/>
                <w:szCs w:val="24"/>
              </w:rPr>
              <w:t>Contracting authority</w:t>
            </w:r>
            <w:r w:rsidRPr="00605CBE">
              <w:rPr>
                <w:sz w:val="24"/>
                <w:szCs w:val="24"/>
              </w:rPr>
              <w:t xml:space="preserve"> </w:t>
            </w:r>
            <w:r w:rsidR="00E77C00">
              <w:rPr>
                <w:sz w:val="24"/>
                <w:szCs w:val="24"/>
              </w:rPr>
              <w:t>and t</w:t>
            </w:r>
            <w:r w:rsidR="00E77C00" w:rsidRPr="00605CBE">
              <w:rPr>
                <w:sz w:val="24"/>
                <w:szCs w:val="24"/>
              </w:rPr>
              <w:t xml:space="preserve">he </w:t>
            </w:r>
            <w:r w:rsidR="00E77C00" w:rsidRPr="00680D33">
              <w:rPr>
                <w:b/>
                <w:sz w:val="24"/>
                <w:szCs w:val="24"/>
              </w:rPr>
              <w:t>organiser</w:t>
            </w:r>
            <w:r w:rsidR="00E77C00" w:rsidRPr="00605CBE">
              <w:rPr>
                <w:sz w:val="24"/>
                <w:szCs w:val="24"/>
              </w:rPr>
              <w:t xml:space="preserve"> </w:t>
            </w:r>
            <w:r w:rsidRPr="00605CBE">
              <w:rPr>
                <w:sz w:val="24"/>
                <w:szCs w:val="24"/>
              </w:rPr>
              <w:t>of the Negotiated procedure „</w:t>
            </w:r>
            <w:r w:rsidR="00BE2326">
              <w:rPr>
                <w:sz w:val="24"/>
                <w:szCs w:val="24"/>
              </w:rPr>
              <w:t>Modular combat body armour/load carrying vest</w:t>
            </w:r>
            <w:r w:rsidR="00CA2DBC">
              <w:rPr>
                <w:sz w:val="24"/>
                <w:szCs w:val="24"/>
              </w:rPr>
              <w:t>”, i</w:t>
            </w:r>
            <w:r w:rsidR="00E77C00">
              <w:rPr>
                <w:sz w:val="24"/>
                <w:szCs w:val="24"/>
              </w:rPr>
              <w:t xml:space="preserve">dentification </w:t>
            </w:r>
            <w:proofErr w:type="gramStart"/>
            <w:r w:rsidR="00E77C00">
              <w:rPr>
                <w:sz w:val="24"/>
                <w:szCs w:val="24"/>
              </w:rPr>
              <w:t>No</w:t>
            </w:r>
            <w:proofErr w:type="gramEnd"/>
            <w:r w:rsidR="00E77C00">
              <w:rPr>
                <w:sz w:val="24"/>
                <w:szCs w:val="24"/>
              </w:rPr>
              <w:t>. VAMOIC 2018/024</w:t>
            </w:r>
            <w:r w:rsidRPr="00605CBE">
              <w:rPr>
                <w:sz w:val="24"/>
                <w:szCs w:val="24"/>
              </w:rPr>
              <w:t xml:space="preserve"> (hereinafter – Negotiated Procedure) </w:t>
            </w:r>
            <w:r w:rsidRPr="00E77C00">
              <w:rPr>
                <w:sz w:val="24"/>
                <w:szCs w:val="24"/>
              </w:rPr>
              <w:t xml:space="preserve">is State Centre for Defence Military Sites and Procurement (hereinafter – Centre), located at </w:t>
            </w:r>
            <w:proofErr w:type="spellStart"/>
            <w:r w:rsidRPr="00E77C00">
              <w:rPr>
                <w:sz w:val="24"/>
                <w:szCs w:val="24"/>
              </w:rPr>
              <w:t>Ernestines</w:t>
            </w:r>
            <w:proofErr w:type="spellEnd"/>
            <w:r w:rsidRPr="00E77C00">
              <w:rPr>
                <w:sz w:val="24"/>
                <w:szCs w:val="24"/>
              </w:rPr>
              <w:t xml:space="preserve"> street 34, Riga, LV-1046, Latvia.</w:t>
            </w:r>
          </w:p>
          <w:p w:rsidR="00E77C00" w:rsidRPr="00E77C00" w:rsidRDefault="00E77C00" w:rsidP="007176FA">
            <w:pPr>
              <w:pStyle w:val="ListParagraph"/>
              <w:widowControl w:val="0"/>
              <w:numPr>
                <w:ilvl w:val="1"/>
                <w:numId w:val="5"/>
              </w:numPr>
              <w:ind w:left="317" w:right="34" w:hanging="425"/>
              <w:jc w:val="both"/>
              <w:rPr>
                <w:b/>
                <w:sz w:val="24"/>
                <w:szCs w:val="24"/>
              </w:rPr>
            </w:pPr>
            <w:r w:rsidRPr="00605CBE">
              <w:rPr>
                <w:sz w:val="24"/>
                <w:szCs w:val="24"/>
              </w:rPr>
              <w:t xml:space="preserve">Procedure is organized according to Part </w:t>
            </w:r>
            <w:r>
              <w:rPr>
                <w:sz w:val="24"/>
                <w:szCs w:val="24"/>
              </w:rPr>
              <w:t>four Article</w:t>
            </w:r>
            <w:r w:rsidRPr="00605CBE">
              <w:rPr>
                <w:sz w:val="24"/>
                <w:szCs w:val="24"/>
              </w:rPr>
              <w:t xml:space="preserve"> 6 of the Law on Public Procurement in the Fields of Defence and Security of the Republic of Latvia (hereinafter – Law).</w:t>
            </w:r>
          </w:p>
          <w:p w:rsidR="008E6D25" w:rsidRPr="00605CBE" w:rsidRDefault="008E6D25" w:rsidP="00680D33">
            <w:pPr>
              <w:pStyle w:val="ListParagraph"/>
              <w:widowControl w:val="0"/>
              <w:numPr>
                <w:ilvl w:val="1"/>
                <w:numId w:val="5"/>
              </w:numPr>
              <w:ind w:left="317" w:right="103" w:hanging="425"/>
              <w:jc w:val="both"/>
              <w:rPr>
                <w:b/>
                <w:sz w:val="24"/>
                <w:szCs w:val="24"/>
              </w:rPr>
            </w:pPr>
            <w:r w:rsidRPr="00605CBE">
              <w:rPr>
                <w:sz w:val="24"/>
                <w:szCs w:val="24"/>
              </w:rPr>
              <w:t>Source of funding – State budget (100%).</w:t>
            </w:r>
          </w:p>
          <w:p w:rsidR="008E6D25" w:rsidRPr="009A40A5" w:rsidRDefault="008E6D25" w:rsidP="00680D33">
            <w:pPr>
              <w:pStyle w:val="ListParagraph"/>
              <w:widowControl w:val="0"/>
              <w:numPr>
                <w:ilvl w:val="1"/>
                <w:numId w:val="5"/>
              </w:numPr>
              <w:ind w:left="317" w:right="103" w:hanging="425"/>
              <w:jc w:val="both"/>
              <w:rPr>
                <w:b/>
                <w:sz w:val="24"/>
                <w:szCs w:val="24"/>
              </w:rPr>
            </w:pPr>
            <w:r w:rsidRPr="00605CBE">
              <w:rPr>
                <w:sz w:val="24"/>
                <w:szCs w:val="24"/>
              </w:rPr>
              <w:t xml:space="preserve">Administrative information on the Procedure is available from Senior Desk Officer of </w:t>
            </w:r>
            <w:r w:rsidR="0015664A" w:rsidRPr="0015664A">
              <w:rPr>
                <w:sz w:val="24"/>
                <w:szCs w:val="24"/>
              </w:rPr>
              <w:t>Centralized Procurements Management Division Department of Military Technical Resources</w:t>
            </w:r>
            <w:r w:rsidRPr="00605CBE">
              <w:rPr>
                <w:sz w:val="24"/>
                <w:szCs w:val="24"/>
              </w:rPr>
              <w:t xml:space="preserve"> – Marina Imbrasa-</w:t>
            </w:r>
            <w:proofErr w:type="spellStart"/>
            <w:r w:rsidRPr="00605CBE">
              <w:rPr>
                <w:sz w:val="24"/>
                <w:szCs w:val="24"/>
              </w:rPr>
              <w:t>Kulinica</w:t>
            </w:r>
            <w:proofErr w:type="spellEnd"/>
            <w:r w:rsidRPr="00605CBE">
              <w:rPr>
                <w:sz w:val="24"/>
                <w:szCs w:val="24"/>
              </w:rPr>
              <w:t>, e</w:t>
            </w:r>
            <w:r w:rsidRPr="00605CBE">
              <w:rPr>
                <w:sz w:val="24"/>
                <w:szCs w:val="24"/>
              </w:rPr>
              <w:noBreakHyphen/>
              <w:t xml:space="preserve">mail: </w:t>
            </w:r>
            <w:hyperlink r:id="rId9" w:history="1">
              <w:r w:rsidRPr="00605CBE">
                <w:rPr>
                  <w:rStyle w:val="Hyperlink"/>
                  <w:sz w:val="24"/>
                  <w:szCs w:val="24"/>
                </w:rPr>
                <w:t>marina.imbrasa@vamoic.gov.lv</w:t>
              </w:r>
            </w:hyperlink>
            <w:r w:rsidRPr="00605CBE">
              <w:rPr>
                <w:sz w:val="24"/>
                <w:szCs w:val="24"/>
              </w:rPr>
              <w:t>, phone: +371 67300234, fax: +371 67300207.</w:t>
            </w:r>
          </w:p>
          <w:p w:rsidR="008E6D25" w:rsidRPr="00605CBE" w:rsidRDefault="008E6D25" w:rsidP="00680D33">
            <w:pPr>
              <w:pStyle w:val="ListParagraph"/>
              <w:widowControl w:val="0"/>
              <w:numPr>
                <w:ilvl w:val="1"/>
                <w:numId w:val="5"/>
              </w:numPr>
              <w:ind w:left="317" w:right="103" w:hanging="425"/>
              <w:jc w:val="both"/>
              <w:rPr>
                <w:b/>
                <w:sz w:val="24"/>
                <w:szCs w:val="24"/>
              </w:rPr>
            </w:pPr>
            <w:r w:rsidRPr="00605CBE">
              <w:rPr>
                <w:sz w:val="24"/>
                <w:szCs w:val="24"/>
              </w:rPr>
              <w:t>A Candidate – interested supplier who has submitted an Application for participation in Negotiated Procedure.</w:t>
            </w:r>
          </w:p>
          <w:p w:rsidR="008E6D25" w:rsidRPr="00605CBE" w:rsidRDefault="008E6D25" w:rsidP="00680D33">
            <w:pPr>
              <w:pStyle w:val="ListParagraph"/>
              <w:widowControl w:val="0"/>
              <w:numPr>
                <w:ilvl w:val="1"/>
                <w:numId w:val="5"/>
              </w:numPr>
              <w:ind w:left="317" w:right="103" w:hanging="425"/>
              <w:jc w:val="both"/>
              <w:rPr>
                <w:b/>
                <w:sz w:val="24"/>
                <w:szCs w:val="24"/>
              </w:rPr>
            </w:pPr>
            <w:r w:rsidRPr="00605CBE">
              <w:rPr>
                <w:sz w:val="24"/>
                <w:szCs w:val="24"/>
              </w:rPr>
              <w:t>If the Application is submitted by a group of physical or legal persons in either combination (hereinafter – Group of suppliers), the person which will represent the group of suppliers in the Negotiated Procedure must be specified and the scope of responsibility of each person has to be indicated.</w:t>
            </w:r>
          </w:p>
          <w:p w:rsidR="00C42FD4" w:rsidRPr="00E77C00" w:rsidRDefault="008E6D25" w:rsidP="00680D33">
            <w:pPr>
              <w:pStyle w:val="ListParagraph"/>
              <w:widowControl w:val="0"/>
              <w:numPr>
                <w:ilvl w:val="1"/>
                <w:numId w:val="5"/>
              </w:numPr>
              <w:ind w:left="317" w:right="103" w:hanging="425"/>
              <w:jc w:val="both"/>
              <w:rPr>
                <w:b/>
                <w:sz w:val="24"/>
                <w:szCs w:val="24"/>
              </w:rPr>
            </w:pPr>
            <w:r w:rsidRPr="00605CBE">
              <w:rPr>
                <w:sz w:val="24"/>
                <w:szCs w:val="24"/>
              </w:rPr>
              <w:t>In case of subcontracting the Candidate shall specify in its Application all subcontractors and shall indicate the level of involvement of the subcontractor and delegated tasks within the framework of the Contract (in %).</w:t>
            </w:r>
          </w:p>
        </w:tc>
      </w:tr>
      <w:tr w:rsidR="00A16CEE" w:rsidRPr="00DD70B3" w:rsidTr="007176FA">
        <w:tc>
          <w:tcPr>
            <w:tcW w:w="4928" w:type="dxa"/>
          </w:tcPr>
          <w:p w:rsidR="00A16CEE" w:rsidRPr="00FD6E37" w:rsidRDefault="00A16CEE" w:rsidP="00D24E8F">
            <w:pPr>
              <w:pStyle w:val="ListParagraph"/>
              <w:numPr>
                <w:ilvl w:val="0"/>
                <w:numId w:val="1"/>
              </w:numPr>
              <w:ind w:right="43"/>
              <w:jc w:val="center"/>
              <w:rPr>
                <w:sz w:val="24"/>
                <w:szCs w:val="24"/>
                <w:lang w:val="lv-LV"/>
              </w:rPr>
            </w:pPr>
            <w:r w:rsidRPr="00D94A76">
              <w:rPr>
                <w:b/>
                <w:caps/>
                <w:sz w:val="24"/>
                <w:szCs w:val="24"/>
                <w:lang w:val="lv-LV"/>
              </w:rPr>
              <w:t>IEPIRKUMA PRIEKŠMETS</w:t>
            </w:r>
          </w:p>
          <w:p w:rsidR="00A16CEE" w:rsidRDefault="00CE2C5C" w:rsidP="00F2273C">
            <w:pPr>
              <w:pStyle w:val="ListParagraph"/>
              <w:numPr>
                <w:ilvl w:val="1"/>
                <w:numId w:val="33"/>
              </w:numPr>
              <w:ind w:left="454" w:right="43" w:hanging="454"/>
              <w:jc w:val="both"/>
              <w:rPr>
                <w:sz w:val="24"/>
                <w:szCs w:val="24"/>
                <w:lang w:val="lv-LV"/>
              </w:rPr>
            </w:pPr>
            <w:r w:rsidRPr="00393DA0">
              <w:rPr>
                <w:sz w:val="24"/>
                <w:szCs w:val="24"/>
                <w:lang w:val="lv-LV"/>
              </w:rPr>
              <w:t>Iepirkuma priekšmets ir modulār</w:t>
            </w:r>
            <w:r w:rsidR="003C6201">
              <w:rPr>
                <w:sz w:val="24"/>
                <w:szCs w:val="24"/>
                <w:lang w:val="lv-LV"/>
              </w:rPr>
              <w:t>ās</w:t>
            </w:r>
            <w:r w:rsidRPr="00393DA0">
              <w:rPr>
                <w:sz w:val="24"/>
                <w:szCs w:val="24"/>
                <w:lang w:val="lv-LV"/>
              </w:rPr>
              <w:t xml:space="preserve"> kaujas bruņu/uzkabes vest</w:t>
            </w:r>
            <w:r w:rsidR="003C6201">
              <w:rPr>
                <w:sz w:val="24"/>
                <w:szCs w:val="24"/>
                <w:lang w:val="lv-LV"/>
              </w:rPr>
              <w:t>es</w:t>
            </w:r>
            <w:r w:rsidRPr="00393DA0">
              <w:rPr>
                <w:sz w:val="24"/>
                <w:szCs w:val="24"/>
                <w:lang w:val="lv-LV"/>
              </w:rPr>
              <w:t xml:space="preserve"> </w:t>
            </w:r>
            <w:r w:rsidR="00F618C6">
              <w:rPr>
                <w:sz w:val="24"/>
                <w:szCs w:val="24"/>
                <w:lang w:val="lv-LV"/>
              </w:rPr>
              <w:t>komplektu</w:t>
            </w:r>
            <w:r w:rsidR="003C6201">
              <w:rPr>
                <w:sz w:val="24"/>
                <w:szCs w:val="24"/>
                <w:lang w:val="lv-LV"/>
              </w:rPr>
              <w:t xml:space="preserve"> iegāde</w:t>
            </w:r>
            <w:r w:rsidR="000E3D17">
              <w:rPr>
                <w:sz w:val="24"/>
                <w:szCs w:val="24"/>
                <w:lang w:val="lv-LV"/>
              </w:rPr>
              <w:t xml:space="preserve">, kurā ietilpst </w:t>
            </w:r>
            <w:r w:rsidR="00097049">
              <w:rPr>
                <w:sz w:val="24"/>
                <w:szCs w:val="24"/>
                <w:lang w:val="lv-LV"/>
              </w:rPr>
              <w:t xml:space="preserve">arī </w:t>
            </w:r>
            <w:r w:rsidR="003C6201" w:rsidRPr="006C574E">
              <w:rPr>
                <w:sz w:val="24"/>
                <w:szCs w:val="24"/>
                <w:lang w:val="lv-LV"/>
              </w:rPr>
              <w:t>bruņu plāksnes un</w:t>
            </w:r>
            <w:r w:rsidR="003C6201">
              <w:rPr>
                <w:sz w:val="24"/>
                <w:szCs w:val="24"/>
                <w:lang w:val="lv-LV"/>
              </w:rPr>
              <w:t xml:space="preserve"> </w:t>
            </w:r>
            <w:r w:rsidR="001076C5">
              <w:rPr>
                <w:sz w:val="24"/>
                <w:szCs w:val="24"/>
                <w:lang w:val="lv-LV"/>
              </w:rPr>
              <w:t>patrulē</w:t>
            </w:r>
            <w:r w:rsidR="003C6201">
              <w:rPr>
                <w:sz w:val="24"/>
                <w:szCs w:val="24"/>
                <w:lang w:val="lv-LV"/>
              </w:rPr>
              <w:t>šanas jostas plecu</w:t>
            </w:r>
            <w:r w:rsidR="001076C5">
              <w:rPr>
                <w:sz w:val="24"/>
                <w:szCs w:val="24"/>
                <w:lang w:val="lv-LV"/>
              </w:rPr>
              <w:t xml:space="preserve"> siksn</w:t>
            </w:r>
            <w:r w:rsidR="003C6201">
              <w:rPr>
                <w:sz w:val="24"/>
                <w:szCs w:val="24"/>
                <w:lang w:val="lv-LV"/>
              </w:rPr>
              <w:t>as</w:t>
            </w:r>
            <w:r>
              <w:rPr>
                <w:sz w:val="24"/>
                <w:szCs w:val="24"/>
                <w:lang w:val="lv-LV"/>
              </w:rPr>
              <w:t xml:space="preserve">, tajā </w:t>
            </w:r>
            <w:r>
              <w:rPr>
                <w:sz w:val="24"/>
                <w:szCs w:val="24"/>
                <w:lang w:val="lv-LV"/>
              </w:rPr>
              <w:lastRenderedPageBreak/>
              <w:t>skaitā, to</w:t>
            </w:r>
            <w:r w:rsidRPr="00393DA0">
              <w:rPr>
                <w:sz w:val="24"/>
                <w:szCs w:val="24"/>
                <w:lang w:val="lv-LV"/>
              </w:rPr>
              <w:t xml:space="preserve"> </w:t>
            </w:r>
            <w:r>
              <w:rPr>
                <w:sz w:val="24"/>
                <w:szCs w:val="24"/>
                <w:lang w:val="lv-LV"/>
              </w:rPr>
              <w:t>izstrāde, izgatavošana, pilnveidošana, remonts un apkope</w:t>
            </w:r>
            <w:r w:rsidR="007543E8">
              <w:rPr>
                <w:sz w:val="24"/>
                <w:szCs w:val="24"/>
                <w:lang w:val="lv-LV"/>
              </w:rPr>
              <w:t xml:space="preserve"> </w:t>
            </w:r>
            <w:r w:rsidRPr="00393DA0">
              <w:rPr>
                <w:sz w:val="24"/>
                <w:szCs w:val="24"/>
                <w:lang w:val="lv-LV"/>
              </w:rPr>
              <w:t>(turpmāk tekstā – Prece)</w:t>
            </w:r>
            <w:r w:rsidR="000874E3">
              <w:rPr>
                <w:sz w:val="24"/>
                <w:szCs w:val="24"/>
                <w:lang w:val="lv-LV"/>
              </w:rPr>
              <w:t>.</w:t>
            </w:r>
            <w:r w:rsidR="00FD1BA5">
              <w:rPr>
                <w:sz w:val="24"/>
                <w:szCs w:val="24"/>
                <w:lang w:val="lv-LV"/>
              </w:rPr>
              <w:t xml:space="preserve"> </w:t>
            </w:r>
            <w:r w:rsidR="000874E3">
              <w:rPr>
                <w:sz w:val="24"/>
                <w:szCs w:val="24"/>
                <w:lang w:val="lv-LV"/>
              </w:rPr>
              <w:t xml:space="preserve">Preces apraksts </w:t>
            </w:r>
            <w:r w:rsidR="00E93A90">
              <w:rPr>
                <w:sz w:val="24"/>
                <w:szCs w:val="24"/>
                <w:lang w:val="lv-LV"/>
              </w:rPr>
              <w:t>pielikum</w:t>
            </w:r>
            <w:r w:rsidR="000874E3">
              <w:rPr>
                <w:sz w:val="24"/>
                <w:szCs w:val="24"/>
                <w:lang w:val="lv-LV"/>
              </w:rPr>
              <w:t>ā</w:t>
            </w:r>
            <w:r w:rsidR="00E93A90">
              <w:rPr>
                <w:sz w:val="24"/>
                <w:szCs w:val="24"/>
                <w:lang w:val="lv-LV"/>
              </w:rPr>
              <w:t xml:space="preserve"> Nr.3</w:t>
            </w:r>
            <w:r w:rsidR="00291460">
              <w:rPr>
                <w:rStyle w:val="FootnoteReference"/>
                <w:sz w:val="24"/>
                <w:szCs w:val="24"/>
                <w:lang w:val="lv-LV"/>
              </w:rPr>
              <w:footnoteReference w:id="1"/>
            </w:r>
            <w:r>
              <w:rPr>
                <w:sz w:val="24"/>
                <w:szCs w:val="24"/>
                <w:lang w:val="lv-LV"/>
              </w:rPr>
              <w:t>.</w:t>
            </w:r>
            <w:r w:rsidR="00873AE9">
              <w:rPr>
                <w:sz w:val="24"/>
                <w:szCs w:val="24"/>
                <w:lang w:val="lv-LV"/>
              </w:rPr>
              <w:t xml:space="preserve"> </w:t>
            </w:r>
          </w:p>
          <w:p w:rsidR="00881A9A" w:rsidRDefault="00881A9A" w:rsidP="00F2273C">
            <w:pPr>
              <w:pStyle w:val="ListParagraph"/>
              <w:numPr>
                <w:ilvl w:val="1"/>
                <w:numId w:val="33"/>
              </w:numPr>
              <w:ind w:left="454" w:right="43" w:hanging="454"/>
              <w:jc w:val="both"/>
              <w:rPr>
                <w:sz w:val="24"/>
                <w:szCs w:val="24"/>
                <w:lang w:val="lv-LV"/>
              </w:rPr>
            </w:pPr>
            <w:r w:rsidRPr="00393DA0">
              <w:rPr>
                <w:sz w:val="24"/>
                <w:szCs w:val="24"/>
                <w:lang w:val="lv-LV"/>
              </w:rPr>
              <w:t xml:space="preserve">Vispārīgās vienošanās slēgšanas </w:t>
            </w:r>
            <w:r w:rsidRPr="007176FA">
              <w:rPr>
                <w:sz w:val="24"/>
                <w:szCs w:val="24"/>
                <w:lang w:val="lv-LV"/>
              </w:rPr>
              <w:t xml:space="preserve">tiesības uz </w:t>
            </w:r>
            <w:r w:rsidR="00F618C6" w:rsidRPr="007176FA">
              <w:rPr>
                <w:sz w:val="24"/>
                <w:szCs w:val="24"/>
                <w:lang w:val="lv-LV"/>
              </w:rPr>
              <w:t xml:space="preserve">60 </w:t>
            </w:r>
            <w:r w:rsidR="00506090" w:rsidRPr="007176FA">
              <w:rPr>
                <w:sz w:val="24"/>
                <w:szCs w:val="24"/>
                <w:lang w:val="lv-LV"/>
              </w:rPr>
              <w:t>(</w:t>
            </w:r>
            <w:r w:rsidR="00F618C6" w:rsidRPr="007176FA">
              <w:rPr>
                <w:sz w:val="24"/>
                <w:szCs w:val="24"/>
                <w:lang w:val="lv-LV"/>
              </w:rPr>
              <w:t>sešdesmit</w:t>
            </w:r>
            <w:r w:rsidR="00506090" w:rsidRPr="007176FA">
              <w:rPr>
                <w:sz w:val="24"/>
                <w:szCs w:val="24"/>
                <w:lang w:val="lv-LV"/>
              </w:rPr>
              <w:t xml:space="preserve">) </w:t>
            </w:r>
            <w:r w:rsidRPr="007176FA">
              <w:rPr>
                <w:sz w:val="24"/>
                <w:szCs w:val="24"/>
                <w:lang w:val="lv-LV"/>
              </w:rPr>
              <w:t xml:space="preserve">mēnešiem </w:t>
            </w:r>
            <w:r w:rsidR="00506090" w:rsidRPr="007176FA">
              <w:rPr>
                <w:sz w:val="24"/>
                <w:szCs w:val="24"/>
                <w:lang w:val="lv-LV"/>
              </w:rPr>
              <w:t>ar iespē</w:t>
            </w:r>
            <w:r w:rsidR="00506090">
              <w:rPr>
                <w:sz w:val="24"/>
                <w:szCs w:val="24"/>
                <w:lang w:val="lv-LV"/>
              </w:rPr>
              <w:t xml:space="preserve">ju pagarināt vispārīgo vienošanos līdz </w:t>
            </w:r>
            <w:r w:rsidR="00506090" w:rsidRPr="00393DA0">
              <w:rPr>
                <w:sz w:val="24"/>
                <w:szCs w:val="24"/>
                <w:lang w:val="lv-LV"/>
              </w:rPr>
              <w:t>84 (astoņdesmit četriem)</w:t>
            </w:r>
            <w:r w:rsidR="00506090">
              <w:rPr>
                <w:sz w:val="24"/>
                <w:szCs w:val="24"/>
                <w:lang w:val="lv-LV"/>
              </w:rPr>
              <w:t xml:space="preserve"> mēnešiem </w:t>
            </w:r>
            <w:r w:rsidRPr="00393DA0">
              <w:rPr>
                <w:sz w:val="24"/>
                <w:szCs w:val="24"/>
                <w:lang w:val="lv-LV"/>
              </w:rPr>
              <w:t xml:space="preserve">tiks piešķirtas </w:t>
            </w:r>
            <w:r w:rsidR="00506090">
              <w:rPr>
                <w:sz w:val="24"/>
                <w:szCs w:val="24"/>
                <w:lang w:val="lv-LV"/>
              </w:rPr>
              <w:t xml:space="preserve">vienam </w:t>
            </w:r>
            <w:r w:rsidRPr="00393DA0">
              <w:rPr>
                <w:sz w:val="24"/>
                <w:szCs w:val="24"/>
                <w:lang w:val="lv-LV"/>
              </w:rPr>
              <w:t>pretendentam, kurš būs iesniedzis nolikuma un uzaicinājuma prasībām atbilstošu saimnieciski visizdevīgāko piedāvājumu.</w:t>
            </w:r>
          </w:p>
          <w:p w:rsidR="00CE2C5C" w:rsidRDefault="00CE2C5C" w:rsidP="00881A9A">
            <w:pPr>
              <w:widowControl w:val="0"/>
              <w:spacing w:after="40"/>
              <w:ind w:left="460" w:right="102"/>
              <w:jc w:val="both"/>
              <w:rPr>
                <w:sz w:val="24"/>
                <w:szCs w:val="24"/>
                <w:lang w:val="lv-LV"/>
              </w:rPr>
            </w:pPr>
          </w:p>
          <w:p w:rsidR="00A16CEE" w:rsidRDefault="00A16CEE" w:rsidP="00927880">
            <w:pPr>
              <w:widowControl w:val="0"/>
              <w:ind w:right="103"/>
              <w:jc w:val="center"/>
              <w:rPr>
                <w:b/>
                <w:sz w:val="24"/>
                <w:szCs w:val="24"/>
                <w:lang w:val="lv-LV"/>
              </w:rPr>
            </w:pPr>
          </w:p>
        </w:tc>
        <w:tc>
          <w:tcPr>
            <w:tcW w:w="4961" w:type="dxa"/>
          </w:tcPr>
          <w:p w:rsidR="00C42FD4" w:rsidRPr="00605CBE" w:rsidRDefault="00C42FD4" w:rsidP="00FF5975">
            <w:pPr>
              <w:pStyle w:val="ListParagraph"/>
              <w:widowControl w:val="0"/>
              <w:numPr>
                <w:ilvl w:val="0"/>
                <w:numId w:val="5"/>
              </w:numPr>
              <w:tabs>
                <w:tab w:val="left" w:pos="317"/>
              </w:tabs>
              <w:ind w:left="0" w:right="103" w:firstLine="0"/>
              <w:jc w:val="center"/>
              <w:rPr>
                <w:b/>
                <w:sz w:val="24"/>
                <w:szCs w:val="24"/>
              </w:rPr>
            </w:pPr>
            <w:r w:rsidRPr="00605CBE">
              <w:rPr>
                <w:b/>
                <w:caps/>
                <w:sz w:val="24"/>
                <w:szCs w:val="24"/>
              </w:rPr>
              <w:lastRenderedPageBreak/>
              <w:t xml:space="preserve">SUBJECT OF THE PROCUREMENT </w:t>
            </w:r>
          </w:p>
          <w:p w:rsidR="00C42FD4" w:rsidRPr="006E3E0C" w:rsidRDefault="00C42FD4" w:rsidP="006E3E0C">
            <w:pPr>
              <w:pStyle w:val="ListParagraph"/>
              <w:widowControl w:val="0"/>
              <w:numPr>
                <w:ilvl w:val="1"/>
                <w:numId w:val="5"/>
              </w:numPr>
              <w:ind w:left="459" w:right="103" w:hanging="425"/>
              <w:jc w:val="both"/>
              <w:rPr>
                <w:b/>
                <w:sz w:val="24"/>
                <w:szCs w:val="24"/>
              </w:rPr>
            </w:pPr>
            <w:r w:rsidRPr="006E3E0C">
              <w:rPr>
                <w:sz w:val="24"/>
                <w:szCs w:val="24"/>
              </w:rPr>
              <w:t>Subject of the procurement is</w:t>
            </w:r>
            <w:r w:rsidR="007176FA" w:rsidRPr="006E3E0C">
              <w:rPr>
                <w:color w:val="212121"/>
                <w:sz w:val="24"/>
                <w:szCs w:val="24"/>
              </w:rPr>
              <w:t xml:space="preserve"> the purchase of </w:t>
            </w:r>
            <w:r w:rsidR="006E3E0C">
              <w:rPr>
                <w:sz w:val="24"/>
                <w:szCs w:val="24"/>
              </w:rPr>
              <w:t>m</w:t>
            </w:r>
            <w:r w:rsidR="007176FA" w:rsidRPr="006E3E0C">
              <w:rPr>
                <w:sz w:val="24"/>
                <w:szCs w:val="24"/>
              </w:rPr>
              <w:t>odular combat body armour/load carrying vest</w:t>
            </w:r>
            <w:r w:rsidR="007176FA" w:rsidRPr="006E3E0C">
              <w:rPr>
                <w:color w:val="212121"/>
                <w:sz w:val="24"/>
                <w:szCs w:val="24"/>
              </w:rPr>
              <w:t xml:space="preserve"> kits, </w:t>
            </w:r>
            <w:r w:rsidR="006E3E0C" w:rsidRPr="006E3E0C">
              <w:rPr>
                <w:color w:val="212121"/>
                <w:sz w:val="24"/>
                <w:szCs w:val="24"/>
              </w:rPr>
              <w:t xml:space="preserve">which includes </w:t>
            </w:r>
            <w:r w:rsidR="000874E3">
              <w:rPr>
                <w:color w:val="212121"/>
                <w:sz w:val="24"/>
                <w:szCs w:val="24"/>
              </w:rPr>
              <w:t xml:space="preserve">also </w:t>
            </w:r>
            <w:r w:rsidR="00C56B05" w:rsidRPr="006E3E0C">
              <w:rPr>
                <w:color w:val="212121"/>
                <w:sz w:val="24"/>
                <w:szCs w:val="24"/>
              </w:rPr>
              <w:t>armour</w:t>
            </w:r>
            <w:r w:rsidR="007176FA" w:rsidRPr="006E3E0C">
              <w:rPr>
                <w:color w:val="212121"/>
                <w:sz w:val="24"/>
                <w:szCs w:val="24"/>
              </w:rPr>
              <w:t xml:space="preserve"> plates and </w:t>
            </w:r>
            <w:r w:rsidR="006E3E0C" w:rsidRPr="006E3E0C">
              <w:rPr>
                <w:color w:val="212121"/>
                <w:sz w:val="24"/>
                <w:szCs w:val="24"/>
              </w:rPr>
              <w:t xml:space="preserve">patrol belt with shoulder </w:t>
            </w:r>
            <w:r w:rsidR="006E3E0C" w:rsidRPr="006E3E0C">
              <w:rPr>
                <w:color w:val="212121"/>
                <w:sz w:val="24"/>
                <w:szCs w:val="24"/>
              </w:rPr>
              <w:lastRenderedPageBreak/>
              <w:t xml:space="preserve">straps, including </w:t>
            </w:r>
            <w:r w:rsidR="007176FA" w:rsidRPr="006E3E0C">
              <w:rPr>
                <w:color w:val="212121"/>
                <w:sz w:val="24"/>
                <w:szCs w:val="24"/>
              </w:rPr>
              <w:t xml:space="preserve">the design, manufacture, development, repair and maintenance </w:t>
            </w:r>
            <w:r w:rsidR="006E3E0C" w:rsidRPr="006E3E0C">
              <w:rPr>
                <w:sz w:val="24"/>
                <w:szCs w:val="24"/>
              </w:rPr>
              <w:t>(hereinafter – Goods)</w:t>
            </w:r>
            <w:r w:rsidR="000874E3">
              <w:rPr>
                <w:sz w:val="24"/>
                <w:szCs w:val="24"/>
              </w:rPr>
              <w:t>. Description of Goods</w:t>
            </w:r>
            <w:r w:rsidR="006E3E0C" w:rsidRPr="006E3E0C">
              <w:rPr>
                <w:color w:val="212121"/>
                <w:sz w:val="24"/>
                <w:szCs w:val="24"/>
              </w:rPr>
              <w:t xml:space="preserve"> </w:t>
            </w:r>
            <w:r w:rsidRPr="006E3E0C">
              <w:rPr>
                <w:sz w:val="24"/>
                <w:szCs w:val="24"/>
              </w:rPr>
              <w:t xml:space="preserve">in </w:t>
            </w:r>
            <w:r w:rsidR="00E93A90">
              <w:rPr>
                <w:sz w:val="24"/>
                <w:szCs w:val="24"/>
              </w:rPr>
              <w:t>Annex 3</w:t>
            </w:r>
            <w:r w:rsidR="009854D4">
              <w:rPr>
                <w:sz w:val="24"/>
                <w:szCs w:val="24"/>
                <w:vertAlign w:val="superscript"/>
              </w:rPr>
              <w:t>1</w:t>
            </w:r>
            <w:r w:rsidRPr="006E3E0C">
              <w:rPr>
                <w:sz w:val="24"/>
                <w:szCs w:val="24"/>
              </w:rPr>
              <w:t>.</w:t>
            </w:r>
          </w:p>
          <w:p w:rsidR="00C42FD4" w:rsidRPr="00193E18" w:rsidRDefault="00083C18" w:rsidP="00083C18">
            <w:pPr>
              <w:pStyle w:val="ListParagraph"/>
              <w:widowControl w:val="0"/>
              <w:numPr>
                <w:ilvl w:val="1"/>
                <w:numId w:val="5"/>
              </w:numPr>
              <w:ind w:left="459" w:right="103" w:hanging="425"/>
              <w:jc w:val="both"/>
              <w:rPr>
                <w:b/>
                <w:sz w:val="24"/>
                <w:szCs w:val="24"/>
              </w:rPr>
            </w:pPr>
            <w:r>
              <w:rPr>
                <w:sz w:val="24"/>
                <w:szCs w:val="24"/>
              </w:rPr>
              <w:t>Framework Agreement on term 60</w:t>
            </w:r>
            <w:r w:rsidR="00C42FD4" w:rsidRPr="00605CBE">
              <w:rPr>
                <w:sz w:val="24"/>
                <w:szCs w:val="24"/>
              </w:rPr>
              <w:t xml:space="preserve"> (</w:t>
            </w:r>
            <w:r>
              <w:rPr>
                <w:sz w:val="24"/>
                <w:szCs w:val="24"/>
              </w:rPr>
              <w:t>sixty</w:t>
            </w:r>
            <w:r w:rsidR="00C42FD4" w:rsidRPr="00605CBE">
              <w:rPr>
                <w:sz w:val="24"/>
                <w:szCs w:val="24"/>
              </w:rPr>
              <w:t xml:space="preserve">) months </w:t>
            </w:r>
            <w:r>
              <w:rPr>
                <w:sz w:val="24"/>
                <w:szCs w:val="24"/>
              </w:rPr>
              <w:t xml:space="preserve">with possibility to extend Framework Agreement to 84 (eighty four) months </w:t>
            </w:r>
            <w:r w:rsidR="00C42FD4" w:rsidRPr="00605CBE">
              <w:rPr>
                <w:sz w:val="24"/>
                <w:szCs w:val="24"/>
              </w:rPr>
              <w:t xml:space="preserve">will be awarded to the </w:t>
            </w:r>
            <w:r w:rsidR="00A109D6">
              <w:rPr>
                <w:sz w:val="24"/>
                <w:szCs w:val="24"/>
              </w:rPr>
              <w:t xml:space="preserve">one </w:t>
            </w:r>
            <w:r w:rsidR="00C42FD4" w:rsidRPr="00605CBE">
              <w:rPr>
                <w:sz w:val="24"/>
                <w:szCs w:val="24"/>
              </w:rPr>
              <w:t>Tenderer who will submit offer complying with the terms and conditions of the Regulations and Invitation of Negotiated Procedure</w:t>
            </w:r>
            <w:r w:rsidR="00A109D6">
              <w:rPr>
                <w:sz w:val="24"/>
                <w:szCs w:val="24"/>
              </w:rPr>
              <w:t xml:space="preserve"> and</w:t>
            </w:r>
            <w:r w:rsidR="00C42FD4" w:rsidRPr="00605CBE">
              <w:rPr>
                <w:sz w:val="24"/>
                <w:szCs w:val="24"/>
              </w:rPr>
              <w:t xml:space="preserve"> </w:t>
            </w:r>
            <w:r w:rsidR="00A109D6" w:rsidRPr="008612B4">
              <w:rPr>
                <w:sz w:val="24"/>
                <w:szCs w:val="24"/>
                <w:lang w:val="en-US"/>
              </w:rPr>
              <w:t>is economically most favorable</w:t>
            </w:r>
            <w:r w:rsidR="00C42FD4" w:rsidRPr="00605CBE">
              <w:rPr>
                <w:sz w:val="24"/>
                <w:szCs w:val="24"/>
              </w:rPr>
              <w:t>.</w:t>
            </w:r>
          </w:p>
        </w:tc>
      </w:tr>
      <w:tr w:rsidR="00A16CEE" w:rsidRPr="00DD70B3" w:rsidTr="002324A0">
        <w:trPr>
          <w:trHeight w:val="5802"/>
        </w:trPr>
        <w:tc>
          <w:tcPr>
            <w:tcW w:w="4928" w:type="dxa"/>
          </w:tcPr>
          <w:p w:rsidR="00A16CEE" w:rsidRPr="009860B9" w:rsidRDefault="00A16CEE" w:rsidP="00F2273C">
            <w:pPr>
              <w:pStyle w:val="ListParagraph"/>
              <w:numPr>
                <w:ilvl w:val="0"/>
                <w:numId w:val="33"/>
              </w:numPr>
              <w:ind w:right="43"/>
              <w:jc w:val="center"/>
              <w:rPr>
                <w:sz w:val="24"/>
                <w:szCs w:val="24"/>
                <w:lang w:val="lv-LV"/>
              </w:rPr>
            </w:pPr>
            <w:r w:rsidRPr="00D94A76">
              <w:rPr>
                <w:b/>
                <w:sz w:val="24"/>
                <w:szCs w:val="24"/>
                <w:lang w:val="lv-LV"/>
              </w:rPr>
              <w:lastRenderedPageBreak/>
              <w:t>KANDIDĀT</w:t>
            </w:r>
            <w:r>
              <w:rPr>
                <w:b/>
                <w:sz w:val="24"/>
                <w:szCs w:val="24"/>
                <w:lang w:val="lv-LV"/>
              </w:rPr>
              <w:t xml:space="preserve">U </w:t>
            </w:r>
            <w:r w:rsidR="00605CBE">
              <w:rPr>
                <w:b/>
                <w:sz w:val="24"/>
                <w:szCs w:val="24"/>
                <w:lang w:val="lv-LV"/>
              </w:rPr>
              <w:t>KVALIFIKĀCIJAS</w:t>
            </w:r>
            <w:r w:rsidR="000A6B15">
              <w:rPr>
                <w:b/>
                <w:sz w:val="24"/>
                <w:szCs w:val="24"/>
                <w:lang w:val="lv-LV"/>
              </w:rPr>
              <w:t xml:space="preserve"> </w:t>
            </w:r>
            <w:r>
              <w:rPr>
                <w:b/>
                <w:sz w:val="24"/>
                <w:szCs w:val="24"/>
                <w:lang w:val="lv-LV"/>
              </w:rPr>
              <w:t>PRASĪBAS UN TO APLIECINOŠIE IESNIEDZAMIE DOKUMENTI</w:t>
            </w:r>
          </w:p>
          <w:p w:rsidR="00A16CEE" w:rsidRDefault="00A16CEE" w:rsidP="00F2273C">
            <w:pPr>
              <w:pStyle w:val="ListParagraph"/>
              <w:numPr>
                <w:ilvl w:val="1"/>
                <w:numId w:val="33"/>
              </w:numPr>
              <w:ind w:left="454" w:right="43" w:hanging="425"/>
              <w:jc w:val="both"/>
              <w:rPr>
                <w:sz w:val="24"/>
                <w:szCs w:val="24"/>
                <w:lang w:val="lv-LV"/>
              </w:rPr>
            </w:pPr>
            <w:r w:rsidRPr="00D94A76">
              <w:rPr>
                <w:sz w:val="24"/>
                <w:szCs w:val="24"/>
                <w:lang w:val="lv-LV"/>
              </w:rPr>
              <w:t>Kandidāts ir reģistrēts likumā noteiktajos gadījumos un likumā noteiktajā kārtībā.</w:t>
            </w:r>
          </w:p>
          <w:p w:rsidR="009B42F8" w:rsidRPr="009B42F8" w:rsidRDefault="00A16CEE" w:rsidP="008C7456">
            <w:pPr>
              <w:ind w:left="596" w:right="43" w:hanging="425"/>
              <w:jc w:val="both"/>
              <w:rPr>
                <w:sz w:val="24"/>
                <w:szCs w:val="24"/>
                <w:lang w:val="lv-LV"/>
              </w:rPr>
            </w:pPr>
            <w:r w:rsidRPr="0058281A">
              <w:rPr>
                <w:i/>
                <w:sz w:val="24"/>
                <w:szCs w:val="24"/>
                <w:lang w:val="lv-LV"/>
              </w:rPr>
              <w:t>Jāiesniedz</w:t>
            </w:r>
            <w:r>
              <w:rPr>
                <w:sz w:val="24"/>
                <w:szCs w:val="24"/>
                <w:lang w:val="lv-LV"/>
              </w:rPr>
              <w:t>: ārvalstī reģistrētam</w:t>
            </w:r>
            <w:r w:rsidRPr="007E116C">
              <w:rPr>
                <w:sz w:val="24"/>
                <w:szCs w:val="24"/>
                <w:lang w:val="lv-LV"/>
              </w:rPr>
              <w:t xml:space="preserve"> </w:t>
            </w:r>
            <w:r>
              <w:rPr>
                <w:sz w:val="24"/>
                <w:szCs w:val="24"/>
                <w:lang w:val="lv-LV"/>
              </w:rPr>
              <w:t>vai pastāvīgi dzīvojošam kandidātam</w:t>
            </w:r>
            <w:r w:rsidRPr="007E116C">
              <w:rPr>
                <w:sz w:val="24"/>
                <w:szCs w:val="24"/>
                <w:lang w:val="lv-LV"/>
              </w:rPr>
              <w:t xml:space="preserve"> ir jāiesniedz dokuments, kas apliecina </w:t>
            </w:r>
            <w:r>
              <w:rPr>
                <w:sz w:val="24"/>
                <w:szCs w:val="24"/>
                <w:lang w:val="lv-LV"/>
              </w:rPr>
              <w:t>tā reģistrācijas faktu</w:t>
            </w:r>
            <w:r w:rsidRPr="007E116C">
              <w:rPr>
                <w:sz w:val="24"/>
                <w:szCs w:val="24"/>
                <w:lang w:val="lv-LV"/>
              </w:rPr>
              <w:t xml:space="preserve">. Dokumentam jābūt attiecīgas ārvalstu institūcijas, iestādes vai personas, kas saskaņā ar </w:t>
            </w:r>
            <w:r>
              <w:rPr>
                <w:sz w:val="24"/>
                <w:szCs w:val="24"/>
                <w:lang w:val="lv-LV"/>
              </w:rPr>
              <w:t>kandidāta</w:t>
            </w:r>
            <w:r w:rsidRPr="007E116C">
              <w:rPr>
                <w:sz w:val="24"/>
                <w:szCs w:val="24"/>
                <w:lang w:val="lv-LV"/>
              </w:rPr>
              <w:t xml:space="preserve"> reģistrācijas valsts normatīvajiem aktiem ir tiesīga to darīt, izsniegtam. Ja </w:t>
            </w:r>
            <w:r>
              <w:rPr>
                <w:sz w:val="24"/>
                <w:szCs w:val="24"/>
                <w:lang w:val="lv-LV"/>
              </w:rPr>
              <w:t>kandidāta</w:t>
            </w:r>
            <w:r w:rsidRPr="007E116C">
              <w:rPr>
                <w:sz w:val="24"/>
                <w:szCs w:val="24"/>
                <w:lang w:val="lv-LV"/>
              </w:rPr>
              <w:t xml:space="preserve"> reģistrācijas valsts normatīvie akti neparedz dokumenta par reģistrāciju izsniegšanu</w:t>
            </w:r>
            <w:r>
              <w:rPr>
                <w:sz w:val="24"/>
                <w:szCs w:val="24"/>
                <w:lang w:val="lv-LV"/>
              </w:rPr>
              <w:t xml:space="preserve"> -</w:t>
            </w:r>
            <w:r w:rsidRPr="007E116C">
              <w:rPr>
                <w:sz w:val="24"/>
                <w:szCs w:val="24"/>
                <w:lang w:val="lv-LV"/>
              </w:rPr>
              <w:t xml:space="preserve"> </w:t>
            </w:r>
            <w:r>
              <w:rPr>
                <w:sz w:val="24"/>
                <w:szCs w:val="24"/>
                <w:lang w:val="lv-LV"/>
              </w:rPr>
              <w:t>kandidātam</w:t>
            </w:r>
            <w:r w:rsidRPr="007E116C">
              <w:rPr>
                <w:sz w:val="24"/>
                <w:szCs w:val="24"/>
                <w:lang w:val="lv-LV"/>
              </w:rPr>
              <w:t xml:space="preserve"> jāiesniedz paskaidrojums</w:t>
            </w:r>
            <w:r>
              <w:rPr>
                <w:sz w:val="24"/>
                <w:szCs w:val="24"/>
                <w:lang w:val="lv-LV"/>
              </w:rPr>
              <w:t xml:space="preserve"> par to.</w:t>
            </w:r>
          </w:p>
          <w:p w:rsidR="00A16CEE" w:rsidRDefault="00CE2C5C" w:rsidP="00F2273C">
            <w:pPr>
              <w:pStyle w:val="ListParagraph"/>
              <w:numPr>
                <w:ilvl w:val="1"/>
                <w:numId w:val="33"/>
              </w:numPr>
              <w:ind w:left="454" w:right="43" w:hanging="425"/>
              <w:jc w:val="both"/>
              <w:rPr>
                <w:sz w:val="24"/>
                <w:szCs w:val="24"/>
                <w:lang w:val="lv-LV"/>
              </w:rPr>
            </w:pPr>
            <w:r>
              <w:rPr>
                <w:sz w:val="24"/>
                <w:szCs w:val="24"/>
                <w:lang w:val="lv-LV"/>
              </w:rPr>
              <w:t xml:space="preserve">Kandidātam </w:t>
            </w:r>
            <w:r w:rsidRPr="00C4499E">
              <w:rPr>
                <w:sz w:val="24"/>
                <w:szCs w:val="24"/>
                <w:lang w:val="lv-LV"/>
              </w:rPr>
              <w:t xml:space="preserve">apstiprinātajā gada pārskatā par iepriekšējo pārskata periodu likviditātes koeficients (apgrozāmie līdzekļi / īstermiņa saistības) ir ne mazāks par 1,00 </w:t>
            </w:r>
            <w:r>
              <w:rPr>
                <w:sz w:val="24"/>
                <w:szCs w:val="24"/>
                <w:lang w:val="lv-LV"/>
              </w:rPr>
              <w:t>(viens komats nulle).</w:t>
            </w:r>
          </w:p>
          <w:p w:rsidR="00A16CEE" w:rsidRPr="009860B9" w:rsidRDefault="00A16CEE" w:rsidP="00A16CEE">
            <w:pPr>
              <w:ind w:left="596" w:right="43" w:hanging="425"/>
              <w:jc w:val="both"/>
              <w:rPr>
                <w:sz w:val="24"/>
                <w:szCs w:val="24"/>
                <w:lang w:val="lv-LV"/>
              </w:rPr>
            </w:pPr>
            <w:r w:rsidRPr="0058281A">
              <w:rPr>
                <w:i/>
                <w:sz w:val="24"/>
                <w:szCs w:val="24"/>
                <w:lang w:val="lv-LV"/>
              </w:rPr>
              <w:t>Jāiesniedz</w:t>
            </w:r>
            <w:r>
              <w:rPr>
                <w:sz w:val="24"/>
                <w:szCs w:val="24"/>
                <w:lang w:val="lv-LV"/>
              </w:rPr>
              <w:t xml:space="preserve">: </w:t>
            </w:r>
            <w:r w:rsidR="00150BE8">
              <w:rPr>
                <w:sz w:val="24"/>
                <w:szCs w:val="24"/>
                <w:lang w:val="lv-LV"/>
              </w:rPr>
              <w:t>K</w:t>
            </w:r>
            <w:r w:rsidR="00150BE8" w:rsidRPr="00DD5223">
              <w:rPr>
                <w:sz w:val="24"/>
                <w:szCs w:val="24"/>
                <w:lang w:val="lv-LV"/>
              </w:rPr>
              <w:t xml:space="preserve">andidāta apstiprinātā gada pārskata par iepriekšējo pārskata periodu </w:t>
            </w:r>
            <w:r w:rsidR="00150BE8">
              <w:rPr>
                <w:sz w:val="24"/>
                <w:szCs w:val="24"/>
                <w:lang w:val="lv-LV"/>
              </w:rPr>
              <w:t xml:space="preserve">(2017.gadu) </w:t>
            </w:r>
            <w:r w:rsidR="00150BE8" w:rsidRPr="00DD5223">
              <w:rPr>
                <w:sz w:val="24"/>
                <w:szCs w:val="24"/>
                <w:lang w:val="lv-LV"/>
              </w:rPr>
              <w:t>izrak</w:t>
            </w:r>
            <w:r w:rsidR="00150BE8">
              <w:rPr>
                <w:sz w:val="24"/>
                <w:szCs w:val="24"/>
                <w:lang w:val="lv-LV"/>
              </w:rPr>
              <w:t>sts</w:t>
            </w:r>
            <w:r w:rsidR="00E34D76">
              <w:rPr>
                <w:sz w:val="24"/>
                <w:szCs w:val="24"/>
                <w:lang w:val="lv-LV"/>
              </w:rPr>
              <w:t>.</w:t>
            </w:r>
          </w:p>
          <w:p w:rsidR="00A16CEE" w:rsidRDefault="00CE2C5C" w:rsidP="00F2273C">
            <w:pPr>
              <w:pStyle w:val="ListParagraph"/>
              <w:numPr>
                <w:ilvl w:val="1"/>
                <w:numId w:val="33"/>
              </w:numPr>
              <w:ind w:left="454" w:right="43" w:hanging="454"/>
              <w:jc w:val="both"/>
              <w:rPr>
                <w:sz w:val="24"/>
                <w:szCs w:val="24"/>
                <w:lang w:val="lv-LV"/>
              </w:rPr>
            </w:pPr>
            <w:r>
              <w:rPr>
                <w:sz w:val="24"/>
                <w:szCs w:val="24"/>
                <w:lang w:val="lv-LV"/>
              </w:rPr>
              <w:t>Kandidātam</w:t>
            </w:r>
            <w:r w:rsidRPr="00C4499E">
              <w:rPr>
                <w:sz w:val="24"/>
                <w:szCs w:val="24"/>
                <w:lang w:val="lv-LV"/>
              </w:rPr>
              <w:t xml:space="preserve"> uz </w:t>
            </w:r>
            <w:r>
              <w:rPr>
                <w:sz w:val="24"/>
                <w:szCs w:val="24"/>
                <w:lang w:val="lv-LV"/>
              </w:rPr>
              <w:t>pieteikuma</w:t>
            </w:r>
            <w:r w:rsidRPr="00C4499E">
              <w:rPr>
                <w:sz w:val="24"/>
                <w:szCs w:val="24"/>
                <w:lang w:val="lv-LV"/>
              </w:rPr>
              <w:t xml:space="preserve"> iesniegšanas dienu </w:t>
            </w:r>
            <w:r w:rsidR="00F618C6">
              <w:rPr>
                <w:sz w:val="24"/>
                <w:szCs w:val="24"/>
                <w:lang w:val="lv-LV"/>
              </w:rPr>
              <w:t>vidējais</w:t>
            </w:r>
            <w:r w:rsidR="00F618C6" w:rsidRPr="00C4499E">
              <w:rPr>
                <w:sz w:val="24"/>
                <w:szCs w:val="24"/>
                <w:lang w:val="lv-LV"/>
              </w:rPr>
              <w:t xml:space="preserve"> </w:t>
            </w:r>
            <w:r w:rsidRPr="00C4499E">
              <w:rPr>
                <w:sz w:val="24"/>
                <w:szCs w:val="24"/>
                <w:lang w:val="lv-LV"/>
              </w:rPr>
              <w:t xml:space="preserve">neto apgrozījums iepriekšējo 3 (trīs) finanšu gadu periodā ir </w:t>
            </w:r>
            <w:r w:rsidRPr="00506090">
              <w:rPr>
                <w:sz w:val="24"/>
                <w:szCs w:val="24"/>
                <w:lang w:val="lv-LV"/>
              </w:rPr>
              <w:t xml:space="preserve">vismaz </w:t>
            </w:r>
            <w:r w:rsidR="00003458">
              <w:rPr>
                <w:sz w:val="24"/>
                <w:szCs w:val="24"/>
                <w:lang w:val="lv-LV"/>
              </w:rPr>
              <w:t>1</w:t>
            </w:r>
            <w:r w:rsidR="000874E3">
              <w:rPr>
                <w:sz w:val="24"/>
                <w:szCs w:val="24"/>
                <w:lang w:val="lv-LV"/>
              </w:rPr>
              <w:t> </w:t>
            </w:r>
            <w:r w:rsidRPr="00506090">
              <w:rPr>
                <w:sz w:val="24"/>
                <w:szCs w:val="24"/>
                <w:lang w:val="lv-LV"/>
              </w:rPr>
              <w:t>000</w:t>
            </w:r>
            <w:r w:rsidR="000874E3">
              <w:rPr>
                <w:sz w:val="24"/>
                <w:szCs w:val="24"/>
                <w:lang w:val="lv-LV"/>
              </w:rPr>
              <w:t> </w:t>
            </w:r>
            <w:r w:rsidRPr="00506090">
              <w:rPr>
                <w:sz w:val="24"/>
                <w:szCs w:val="24"/>
                <w:lang w:val="lv-LV"/>
              </w:rPr>
              <w:t>000,00 (</w:t>
            </w:r>
            <w:r w:rsidR="00A109D6">
              <w:rPr>
                <w:sz w:val="24"/>
                <w:szCs w:val="24"/>
                <w:lang w:val="lv-LV"/>
              </w:rPr>
              <w:t>viens</w:t>
            </w:r>
            <w:r w:rsidRPr="00506090">
              <w:rPr>
                <w:sz w:val="24"/>
                <w:szCs w:val="24"/>
                <w:lang w:val="lv-LV"/>
              </w:rPr>
              <w:t xml:space="preserve"> miljon</w:t>
            </w:r>
            <w:r w:rsidR="00A109D6">
              <w:rPr>
                <w:sz w:val="24"/>
                <w:szCs w:val="24"/>
                <w:lang w:val="lv-LV"/>
              </w:rPr>
              <w:t>s</w:t>
            </w:r>
            <w:r w:rsidRPr="00506090">
              <w:rPr>
                <w:sz w:val="24"/>
                <w:szCs w:val="24"/>
                <w:lang w:val="lv-LV"/>
              </w:rPr>
              <w:t xml:space="preserve"> </w:t>
            </w:r>
            <w:proofErr w:type="spellStart"/>
            <w:r w:rsidRPr="00506090">
              <w:rPr>
                <w:sz w:val="24"/>
                <w:szCs w:val="24"/>
                <w:lang w:val="lv-LV"/>
              </w:rPr>
              <w:t>euro</w:t>
            </w:r>
            <w:proofErr w:type="spellEnd"/>
            <w:r w:rsidRPr="00506090">
              <w:rPr>
                <w:sz w:val="24"/>
                <w:szCs w:val="24"/>
                <w:lang w:val="lv-LV"/>
              </w:rPr>
              <w:t>) EUR</w:t>
            </w:r>
            <w:r>
              <w:rPr>
                <w:sz w:val="24"/>
                <w:szCs w:val="24"/>
                <w:lang w:val="lv-LV"/>
              </w:rPr>
              <w:t>.</w:t>
            </w:r>
          </w:p>
          <w:p w:rsidR="00D24E8F" w:rsidRDefault="00D24E8F" w:rsidP="00D24E8F">
            <w:pPr>
              <w:ind w:left="596" w:right="43" w:hanging="425"/>
              <w:jc w:val="both"/>
              <w:rPr>
                <w:sz w:val="24"/>
                <w:szCs w:val="24"/>
                <w:lang w:val="lv-LV"/>
              </w:rPr>
            </w:pPr>
            <w:r w:rsidRPr="0058281A">
              <w:rPr>
                <w:i/>
                <w:sz w:val="24"/>
                <w:szCs w:val="24"/>
                <w:lang w:val="lv-LV"/>
              </w:rPr>
              <w:t>Jāiesniedz</w:t>
            </w:r>
            <w:r>
              <w:rPr>
                <w:sz w:val="24"/>
                <w:szCs w:val="24"/>
                <w:lang w:val="lv-LV"/>
              </w:rPr>
              <w:t xml:space="preserve">: </w:t>
            </w:r>
            <w:r w:rsidRPr="00DD5223">
              <w:rPr>
                <w:sz w:val="24"/>
                <w:szCs w:val="24"/>
                <w:lang w:val="lv-LV"/>
              </w:rPr>
              <w:t xml:space="preserve">Kandidāta iepriekšējo 3 (trīs) finanšu gadu </w:t>
            </w:r>
            <w:r>
              <w:rPr>
                <w:sz w:val="24"/>
                <w:szCs w:val="24"/>
                <w:lang w:val="lv-LV"/>
              </w:rPr>
              <w:t xml:space="preserve">(2017., 2016. un 2015.gada) </w:t>
            </w:r>
            <w:r w:rsidRPr="00DD5223">
              <w:rPr>
                <w:sz w:val="24"/>
                <w:szCs w:val="24"/>
                <w:lang w:val="lv-LV"/>
              </w:rPr>
              <w:t>pārskatu apliecināti izraksti, kas sastāv no peļņas un zaudējumu aprēķina</w:t>
            </w:r>
            <w:r>
              <w:rPr>
                <w:sz w:val="24"/>
                <w:szCs w:val="24"/>
                <w:lang w:val="lv-LV"/>
              </w:rPr>
              <w:t>.</w:t>
            </w:r>
          </w:p>
          <w:p w:rsidR="00D24E8F" w:rsidRPr="00506090" w:rsidRDefault="00D24E8F" w:rsidP="00F2273C">
            <w:pPr>
              <w:pStyle w:val="ListParagraph"/>
              <w:numPr>
                <w:ilvl w:val="1"/>
                <w:numId w:val="33"/>
              </w:numPr>
              <w:ind w:left="454" w:right="43" w:hanging="454"/>
              <w:jc w:val="both"/>
              <w:rPr>
                <w:sz w:val="24"/>
                <w:szCs w:val="24"/>
                <w:lang w:val="lv-LV"/>
              </w:rPr>
            </w:pPr>
            <w:r w:rsidRPr="0098086A">
              <w:rPr>
                <w:sz w:val="24"/>
                <w:szCs w:val="24"/>
                <w:lang w:val="lv-LV"/>
              </w:rPr>
              <w:t xml:space="preserve">Kandidāta rīcībā ir vismaz šādi atbilstošas kvalifikācijas speciālisti, kas nodrošinās </w:t>
            </w:r>
            <w:r w:rsidRPr="006C574E">
              <w:rPr>
                <w:sz w:val="24"/>
                <w:szCs w:val="24"/>
                <w:lang w:val="lv-LV"/>
              </w:rPr>
              <w:t>Preces izstrādi un šūšanu</w:t>
            </w:r>
            <w:r w:rsidRPr="00B66413">
              <w:rPr>
                <w:sz w:val="24"/>
                <w:szCs w:val="24"/>
                <w:lang w:val="lv-LV"/>
              </w:rPr>
              <w:t>,</w:t>
            </w:r>
            <w:r>
              <w:rPr>
                <w:sz w:val="24"/>
                <w:szCs w:val="24"/>
                <w:lang w:val="lv-LV"/>
              </w:rPr>
              <w:t xml:space="preserve"> un kuri minētajā </w:t>
            </w:r>
            <w:r>
              <w:rPr>
                <w:sz w:val="24"/>
                <w:szCs w:val="24"/>
                <w:lang w:val="lv-LV"/>
              </w:rPr>
              <w:lastRenderedPageBreak/>
              <w:t>specialitātē ir darbojušies vismaz pēdējo 3 (trīs) gadu laikā</w:t>
            </w:r>
            <w:r w:rsidRPr="0098086A">
              <w:rPr>
                <w:sz w:val="24"/>
                <w:szCs w:val="24"/>
                <w:lang w:val="lv-LV"/>
              </w:rPr>
              <w:t>:</w:t>
            </w:r>
          </w:p>
          <w:p w:rsidR="00D24E8F" w:rsidRDefault="00D24E8F" w:rsidP="00F2273C">
            <w:pPr>
              <w:pStyle w:val="ListParagraph"/>
              <w:widowControl w:val="0"/>
              <w:numPr>
                <w:ilvl w:val="2"/>
                <w:numId w:val="33"/>
              </w:numPr>
              <w:spacing w:after="40"/>
              <w:ind w:left="426" w:right="103" w:hanging="283"/>
              <w:jc w:val="both"/>
              <w:rPr>
                <w:sz w:val="24"/>
                <w:szCs w:val="24"/>
                <w:lang w:val="lv-LV"/>
              </w:rPr>
            </w:pPr>
            <w:r>
              <w:rPr>
                <w:sz w:val="24"/>
                <w:szCs w:val="24"/>
                <w:lang w:val="lv-LV"/>
              </w:rPr>
              <w:t>tekstilmateriālu eksperts (vismaz 1 speciālists);</w:t>
            </w:r>
          </w:p>
          <w:p w:rsidR="00D24E8F" w:rsidRDefault="00D24E8F" w:rsidP="00F2273C">
            <w:pPr>
              <w:pStyle w:val="ListParagraph"/>
              <w:widowControl w:val="0"/>
              <w:numPr>
                <w:ilvl w:val="2"/>
                <w:numId w:val="33"/>
              </w:numPr>
              <w:spacing w:after="40"/>
              <w:ind w:left="426" w:right="103" w:hanging="283"/>
              <w:jc w:val="both"/>
              <w:rPr>
                <w:sz w:val="24"/>
                <w:szCs w:val="24"/>
                <w:lang w:val="lv-LV"/>
              </w:rPr>
            </w:pPr>
            <w:r>
              <w:rPr>
                <w:sz w:val="24"/>
                <w:szCs w:val="24"/>
                <w:lang w:val="lv-LV"/>
              </w:rPr>
              <w:t>konstruktors (vismaz 1 speciālists);</w:t>
            </w:r>
          </w:p>
          <w:p w:rsidR="00D24E8F" w:rsidRDefault="00D24E8F" w:rsidP="00F2273C">
            <w:pPr>
              <w:pStyle w:val="ListParagraph"/>
              <w:widowControl w:val="0"/>
              <w:numPr>
                <w:ilvl w:val="2"/>
                <w:numId w:val="33"/>
              </w:numPr>
              <w:spacing w:after="40"/>
              <w:ind w:left="426" w:right="103" w:hanging="283"/>
              <w:jc w:val="both"/>
              <w:rPr>
                <w:sz w:val="24"/>
                <w:szCs w:val="24"/>
                <w:lang w:val="lv-LV"/>
              </w:rPr>
            </w:pPr>
            <w:r>
              <w:rPr>
                <w:sz w:val="24"/>
                <w:szCs w:val="24"/>
                <w:lang w:val="lv-LV"/>
              </w:rPr>
              <w:t>piegriezējs (</w:t>
            </w:r>
            <w:r w:rsidRPr="003D1072">
              <w:rPr>
                <w:sz w:val="24"/>
                <w:szCs w:val="24"/>
                <w:lang w:val="lv-LV"/>
              </w:rPr>
              <w:t xml:space="preserve">vismaz </w:t>
            </w:r>
            <w:r>
              <w:rPr>
                <w:sz w:val="24"/>
                <w:szCs w:val="24"/>
                <w:lang w:val="lv-LV"/>
              </w:rPr>
              <w:t>2</w:t>
            </w:r>
            <w:r w:rsidRPr="003D1072">
              <w:rPr>
                <w:sz w:val="24"/>
                <w:szCs w:val="24"/>
                <w:lang w:val="lv-LV"/>
              </w:rPr>
              <w:t xml:space="preserve"> speciālist</w:t>
            </w:r>
            <w:r>
              <w:rPr>
                <w:sz w:val="24"/>
                <w:szCs w:val="24"/>
                <w:lang w:val="lv-LV"/>
              </w:rPr>
              <w:t>i);</w:t>
            </w:r>
          </w:p>
          <w:p w:rsidR="00D24E8F" w:rsidRDefault="00D24E8F" w:rsidP="00F2273C">
            <w:pPr>
              <w:pStyle w:val="ListParagraph"/>
              <w:widowControl w:val="0"/>
              <w:numPr>
                <w:ilvl w:val="2"/>
                <w:numId w:val="33"/>
              </w:numPr>
              <w:spacing w:after="40"/>
              <w:ind w:left="426" w:right="103" w:hanging="283"/>
              <w:jc w:val="both"/>
              <w:rPr>
                <w:sz w:val="24"/>
                <w:szCs w:val="24"/>
                <w:lang w:val="lv-LV"/>
              </w:rPr>
            </w:pPr>
            <w:r>
              <w:rPr>
                <w:sz w:val="24"/>
                <w:szCs w:val="24"/>
                <w:lang w:val="lv-LV"/>
              </w:rPr>
              <w:t>šūšanas tehnologs (vismaz 1 speciālists);</w:t>
            </w:r>
          </w:p>
          <w:p w:rsidR="00D24E8F" w:rsidRDefault="00D24E8F" w:rsidP="00F2273C">
            <w:pPr>
              <w:pStyle w:val="ListParagraph"/>
              <w:widowControl w:val="0"/>
              <w:numPr>
                <w:ilvl w:val="2"/>
                <w:numId w:val="33"/>
              </w:numPr>
              <w:spacing w:after="40"/>
              <w:ind w:left="426" w:right="103" w:hanging="283"/>
              <w:jc w:val="both"/>
              <w:rPr>
                <w:sz w:val="24"/>
                <w:szCs w:val="24"/>
                <w:lang w:val="lv-LV"/>
              </w:rPr>
            </w:pPr>
            <w:r w:rsidRPr="00963835">
              <w:rPr>
                <w:sz w:val="24"/>
                <w:szCs w:val="24"/>
                <w:lang w:val="lv-LV"/>
              </w:rPr>
              <w:t>kvalificēt</w:t>
            </w:r>
            <w:r>
              <w:rPr>
                <w:sz w:val="24"/>
                <w:szCs w:val="24"/>
                <w:lang w:val="lv-LV"/>
              </w:rPr>
              <w:t>s</w:t>
            </w:r>
            <w:r w:rsidRPr="00963835">
              <w:rPr>
                <w:sz w:val="24"/>
                <w:szCs w:val="24"/>
                <w:lang w:val="lv-LV"/>
              </w:rPr>
              <w:t xml:space="preserve"> šuvēj</w:t>
            </w:r>
            <w:r>
              <w:rPr>
                <w:sz w:val="24"/>
                <w:szCs w:val="24"/>
                <w:lang w:val="lv-LV"/>
              </w:rPr>
              <w:t>s (</w:t>
            </w:r>
            <w:r w:rsidRPr="003D1072">
              <w:rPr>
                <w:sz w:val="24"/>
                <w:szCs w:val="24"/>
                <w:lang w:val="lv-LV"/>
              </w:rPr>
              <w:t xml:space="preserve">vismaz </w:t>
            </w:r>
            <w:r>
              <w:rPr>
                <w:sz w:val="24"/>
                <w:szCs w:val="24"/>
                <w:lang w:val="lv-LV"/>
              </w:rPr>
              <w:t>10</w:t>
            </w:r>
            <w:r w:rsidRPr="003D1072">
              <w:rPr>
                <w:sz w:val="24"/>
                <w:szCs w:val="24"/>
                <w:lang w:val="lv-LV"/>
              </w:rPr>
              <w:t xml:space="preserve"> speciālisti</w:t>
            </w:r>
            <w:r>
              <w:rPr>
                <w:sz w:val="24"/>
                <w:szCs w:val="24"/>
                <w:lang w:val="lv-LV"/>
              </w:rPr>
              <w:t>);</w:t>
            </w:r>
          </w:p>
          <w:p w:rsidR="00D24E8F" w:rsidRDefault="00D24E8F" w:rsidP="00F2273C">
            <w:pPr>
              <w:pStyle w:val="ListParagraph"/>
              <w:widowControl w:val="0"/>
              <w:numPr>
                <w:ilvl w:val="2"/>
                <w:numId w:val="33"/>
              </w:numPr>
              <w:spacing w:after="40"/>
              <w:ind w:left="426" w:right="103" w:hanging="283"/>
              <w:jc w:val="both"/>
              <w:rPr>
                <w:sz w:val="24"/>
                <w:szCs w:val="24"/>
                <w:lang w:val="lv-LV"/>
              </w:rPr>
            </w:pPr>
            <w:r w:rsidRPr="00963835">
              <w:rPr>
                <w:sz w:val="24"/>
                <w:szCs w:val="24"/>
                <w:lang w:val="lv-LV"/>
              </w:rPr>
              <w:t>kvalitātes kontrolieri</w:t>
            </w:r>
            <w:r>
              <w:rPr>
                <w:sz w:val="24"/>
                <w:szCs w:val="24"/>
                <w:lang w:val="lv-LV"/>
              </w:rPr>
              <w:t>s (</w:t>
            </w:r>
            <w:r w:rsidRPr="003D1072">
              <w:rPr>
                <w:sz w:val="24"/>
                <w:szCs w:val="24"/>
                <w:lang w:val="lv-LV"/>
              </w:rPr>
              <w:t xml:space="preserve">vismaz </w:t>
            </w:r>
            <w:r>
              <w:rPr>
                <w:sz w:val="24"/>
                <w:szCs w:val="24"/>
                <w:lang w:val="lv-LV"/>
              </w:rPr>
              <w:t>2</w:t>
            </w:r>
            <w:r w:rsidRPr="003D1072">
              <w:rPr>
                <w:sz w:val="24"/>
                <w:szCs w:val="24"/>
                <w:lang w:val="lv-LV"/>
              </w:rPr>
              <w:t xml:space="preserve"> speciālist</w:t>
            </w:r>
            <w:r>
              <w:rPr>
                <w:sz w:val="24"/>
                <w:szCs w:val="24"/>
                <w:lang w:val="lv-LV"/>
              </w:rPr>
              <w:t>i)</w:t>
            </w:r>
            <w:r w:rsidRPr="00963835">
              <w:rPr>
                <w:sz w:val="24"/>
                <w:szCs w:val="24"/>
                <w:lang w:val="lv-LV"/>
              </w:rPr>
              <w:t>.</w:t>
            </w:r>
          </w:p>
          <w:p w:rsidR="00D24E8F" w:rsidRDefault="00D24E8F" w:rsidP="00D24E8F">
            <w:pPr>
              <w:pStyle w:val="ListParagraph"/>
              <w:spacing w:after="40"/>
              <w:ind w:left="460" w:hanging="568"/>
              <w:jc w:val="both"/>
              <w:rPr>
                <w:sz w:val="24"/>
                <w:szCs w:val="24"/>
                <w:lang w:val="lv-LV"/>
              </w:rPr>
            </w:pPr>
            <w:r w:rsidRPr="0098086A">
              <w:rPr>
                <w:sz w:val="24"/>
                <w:szCs w:val="24"/>
                <w:lang w:val="lv-LV"/>
              </w:rPr>
              <w:t xml:space="preserve">Viens speciālists var pildīt ne vairāk kā </w:t>
            </w:r>
            <w:r w:rsidRPr="006C574E">
              <w:rPr>
                <w:sz w:val="24"/>
                <w:szCs w:val="24"/>
                <w:lang w:val="lv-LV"/>
              </w:rPr>
              <w:t>2 (divas) lomas</w:t>
            </w:r>
            <w:r w:rsidRPr="00B66413">
              <w:rPr>
                <w:sz w:val="24"/>
                <w:szCs w:val="24"/>
                <w:lang w:val="lv-LV"/>
              </w:rPr>
              <w:t>.</w:t>
            </w:r>
            <w:r>
              <w:rPr>
                <w:sz w:val="24"/>
                <w:szCs w:val="24"/>
                <w:lang w:val="lv-LV"/>
              </w:rPr>
              <w:t xml:space="preserve"> </w:t>
            </w:r>
          </w:p>
          <w:p w:rsidR="00D24E8F" w:rsidRPr="00D24E8F" w:rsidRDefault="00D24E8F" w:rsidP="00D24E8F">
            <w:pPr>
              <w:ind w:left="567" w:right="43" w:hanging="425"/>
              <w:jc w:val="both"/>
              <w:rPr>
                <w:sz w:val="24"/>
                <w:szCs w:val="24"/>
                <w:lang w:val="lv-LV"/>
              </w:rPr>
            </w:pPr>
            <w:r w:rsidRPr="0071415B">
              <w:rPr>
                <w:i/>
                <w:sz w:val="24"/>
                <w:szCs w:val="24"/>
                <w:lang w:val="lv-LV"/>
              </w:rPr>
              <w:t>Jāiesniedz</w:t>
            </w:r>
            <w:r w:rsidRPr="0071415B">
              <w:rPr>
                <w:sz w:val="24"/>
                <w:szCs w:val="24"/>
                <w:lang w:val="lv-LV"/>
              </w:rPr>
              <w:t xml:space="preserve">: </w:t>
            </w:r>
            <w:r w:rsidRPr="001E1933">
              <w:rPr>
                <w:sz w:val="24"/>
                <w:szCs w:val="24"/>
                <w:lang w:val="lv-LV" w:eastAsia="en-US"/>
              </w:rPr>
              <w:t xml:space="preserve">apliecinājums par kandidāta </w:t>
            </w:r>
            <w:r w:rsidRPr="006C574E">
              <w:rPr>
                <w:sz w:val="24"/>
                <w:szCs w:val="24"/>
                <w:lang w:val="lv-LV" w:eastAsia="en-US"/>
              </w:rPr>
              <w:t>Preces izstrādē un šūšanā</w:t>
            </w:r>
            <w:r w:rsidRPr="00B66413">
              <w:rPr>
                <w:sz w:val="24"/>
                <w:szCs w:val="24"/>
                <w:lang w:val="lv-LV" w:eastAsia="en-US"/>
              </w:rPr>
              <w:t xml:space="preserve"> iesaistīto speciālistu </w:t>
            </w:r>
            <w:r w:rsidRPr="006C574E">
              <w:rPr>
                <w:sz w:val="24"/>
                <w:szCs w:val="24"/>
                <w:lang w:val="lv-LV" w:eastAsia="en-US"/>
              </w:rPr>
              <w:t>pieredzi</w:t>
            </w:r>
            <w:r w:rsidRPr="001E1933">
              <w:rPr>
                <w:sz w:val="24"/>
                <w:szCs w:val="24"/>
                <w:lang w:val="lv-LV" w:eastAsia="en-US"/>
              </w:rPr>
              <w:t xml:space="preserve"> un kvalifikāciju </w:t>
            </w:r>
            <w:r>
              <w:rPr>
                <w:sz w:val="24"/>
                <w:szCs w:val="24"/>
                <w:lang w:val="lv-LV" w:eastAsia="en-US"/>
              </w:rPr>
              <w:t>(pielikuma Nr.</w:t>
            </w:r>
            <w:r w:rsidR="0059676E">
              <w:rPr>
                <w:sz w:val="24"/>
                <w:szCs w:val="24"/>
                <w:lang w:val="lv-LV" w:eastAsia="en-US"/>
              </w:rPr>
              <w:t>2</w:t>
            </w:r>
            <w:r w:rsidRPr="001E1933">
              <w:rPr>
                <w:sz w:val="24"/>
                <w:szCs w:val="24"/>
                <w:lang w:val="lv-LV" w:eastAsia="en-US"/>
              </w:rPr>
              <w:t xml:space="preserve"> formā), papildus iesniedzot speciālistu </w:t>
            </w:r>
            <w:r w:rsidRPr="006C574E">
              <w:rPr>
                <w:sz w:val="24"/>
                <w:szCs w:val="24"/>
                <w:lang w:val="lv-LV" w:eastAsia="en-US"/>
              </w:rPr>
              <w:t>izglītību apliecinošu dokumentu un sertifikātu apliecinātas kopijas</w:t>
            </w:r>
            <w:r w:rsidRPr="00B66413">
              <w:rPr>
                <w:sz w:val="24"/>
                <w:szCs w:val="24"/>
                <w:lang w:val="lv-LV" w:eastAsia="en-US"/>
              </w:rPr>
              <w:t>.</w:t>
            </w:r>
          </w:p>
          <w:p w:rsidR="00D24E8F" w:rsidRDefault="00D24E8F" w:rsidP="00F2273C">
            <w:pPr>
              <w:pStyle w:val="ListParagraph"/>
              <w:numPr>
                <w:ilvl w:val="1"/>
                <w:numId w:val="33"/>
              </w:numPr>
              <w:ind w:left="454" w:right="43" w:hanging="454"/>
              <w:jc w:val="both"/>
              <w:rPr>
                <w:sz w:val="24"/>
                <w:szCs w:val="24"/>
                <w:lang w:val="lv-LV"/>
              </w:rPr>
            </w:pPr>
            <w:r>
              <w:rPr>
                <w:sz w:val="24"/>
                <w:szCs w:val="24"/>
                <w:lang w:val="lv-LV"/>
              </w:rPr>
              <w:t xml:space="preserve">Kandidāta rīcībā ir </w:t>
            </w:r>
            <w:r w:rsidR="005B17B6">
              <w:rPr>
                <w:sz w:val="24"/>
                <w:szCs w:val="24"/>
                <w:lang w:val="lv-LV"/>
              </w:rPr>
              <w:t>pietiekams speci</w:t>
            </w:r>
            <w:r w:rsidR="00B66413">
              <w:rPr>
                <w:sz w:val="24"/>
                <w:szCs w:val="24"/>
                <w:lang w:val="lv-LV"/>
              </w:rPr>
              <w:t>ālais</w:t>
            </w:r>
            <w:r w:rsidR="005B17B6">
              <w:rPr>
                <w:sz w:val="24"/>
                <w:szCs w:val="24"/>
                <w:lang w:val="lv-LV"/>
              </w:rPr>
              <w:t xml:space="preserve"> </w:t>
            </w:r>
            <w:r>
              <w:rPr>
                <w:sz w:val="24"/>
                <w:szCs w:val="24"/>
                <w:lang w:val="lv-LV"/>
              </w:rPr>
              <w:t>tehniskais aprīkojums un ražošanas iekārtas Preces izgatavošanai</w:t>
            </w:r>
            <w:r w:rsidR="00B66413">
              <w:rPr>
                <w:sz w:val="24"/>
                <w:szCs w:val="24"/>
                <w:lang w:val="lv-LV"/>
              </w:rPr>
              <w:t xml:space="preserve"> vismaz šādā apjomā:</w:t>
            </w:r>
          </w:p>
          <w:p w:rsidR="00B66413" w:rsidRPr="00B66413" w:rsidRDefault="00B66413" w:rsidP="00F52D9B">
            <w:pPr>
              <w:pStyle w:val="ListParagraph"/>
              <w:ind w:left="454" w:right="43" w:hanging="312"/>
              <w:rPr>
                <w:sz w:val="24"/>
                <w:szCs w:val="24"/>
                <w:lang w:val="lv-LV"/>
              </w:rPr>
            </w:pPr>
            <w:r>
              <w:rPr>
                <w:sz w:val="24"/>
                <w:szCs w:val="24"/>
                <w:lang w:val="lv-LV"/>
              </w:rPr>
              <w:t xml:space="preserve">3.5.1. </w:t>
            </w:r>
            <w:r w:rsidRPr="00B66413">
              <w:rPr>
                <w:sz w:val="24"/>
                <w:szCs w:val="24"/>
                <w:lang w:val="lv-LV"/>
              </w:rPr>
              <w:t>piegriešanas iekārta – 1 gab.,</w:t>
            </w:r>
          </w:p>
          <w:p w:rsidR="00B66413" w:rsidRPr="00B66413" w:rsidRDefault="00B66413" w:rsidP="00F52D9B">
            <w:pPr>
              <w:pStyle w:val="ListParagraph"/>
              <w:ind w:left="454" w:right="43" w:hanging="312"/>
              <w:rPr>
                <w:sz w:val="24"/>
                <w:szCs w:val="24"/>
                <w:lang w:val="lv-LV"/>
              </w:rPr>
            </w:pPr>
            <w:r>
              <w:rPr>
                <w:sz w:val="24"/>
                <w:szCs w:val="24"/>
                <w:lang w:val="lv-LV"/>
              </w:rPr>
              <w:t xml:space="preserve">3.5.2. </w:t>
            </w:r>
            <w:r w:rsidRPr="00B66413">
              <w:rPr>
                <w:sz w:val="24"/>
                <w:szCs w:val="24"/>
                <w:lang w:val="lv-LV"/>
              </w:rPr>
              <w:t>gludināšanas iekārta – 1 gab.,</w:t>
            </w:r>
          </w:p>
          <w:p w:rsidR="00B66413" w:rsidRPr="006C574E" w:rsidRDefault="006C3A45" w:rsidP="00F52D9B">
            <w:pPr>
              <w:pStyle w:val="ListParagraph"/>
              <w:ind w:left="993" w:right="43" w:hanging="851"/>
              <w:rPr>
                <w:sz w:val="24"/>
                <w:szCs w:val="24"/>
                <w:lang w:val="lv-LV"/>
              </w:rPr>
            </w:pPr>
            <w:r>
              <w:rPr>
                <w:sz w:val="24"/>
                <w:szCs w:val="24"/>
                <w:lang w:val="lv-LV"/>
              </w:rPr>
              <w:t xml:space="preserve">3.5.3. </w:t>
            </w:r>
            <w:r w:rsidR="00B66413" w:rsidRPr="00B66413">
              <w:rPr>
                <w:sz w:val="24"/>
                <w:szCs w:val="24"/>
                <w:lang w:val="lv-LV"/>
              </w:rPr>
              <w:t>1-adatas slēgdūriena šujmašīna – 10 gab.,</w:t>
            </w:r>
          </w:p>
          <w:p w:rsidR="00B66413" w:rsidRDefault="006C3A45" w:rsidP="00F52D9B">
            <w:pPr>
              <w:pStyle w:val="ListParagraph"/>
              <w:ind w:left="993" w:right="43" w:hanging="851"/>
              <w:jc w:val="both"/>
              <w:rPr>
                <w:sz w:val="24"/>
                <w:szCs w:val="24"/>
                <w:lang w:val="lv-LV"/>
              </w:rPr>
            </w:pPr>
            <w:r>
              <w:rPr>
                <w:sz w:val="24"/>
                <w:szCs w:val="24"/>
                <w:lang w:val="lv-LV"/>
              </w:rPr>
              <w:t xml:space="preserve">3.5.4. </w:t>
            </w:r>
            <w:r w:rsidR="00B66413" w:rsidRPr="00B66413">
              <w:rPr>
                <w:sz w:val="24"/>
                <w:szCs w:val="24"/>
                <w:lang w:val="lv-LV"/>
              </w:rPr>
              <w:t>nostiprinājuma šuves šujmašīna – 2 gab.</w:t>
            </w:r>
          </w:p>
          <w:p w:rsidR="00D24E8F" w:rsidRPr="00D24E8F" w:rsidRDefault="00D24E8F" w:rsidP="00D24E8F">
            <w:pPr>
              <w:ind w:left="567" w:right="43" w:hanging="425"/>
              <w:jc w:val="both"/>
              <w:rPr>
                <w:sz w:val="24"/>
                <w:szCs w:val="24"/>
                <w:lang w:val="lv-LV"/>
              </w:rPr>
            </w:pPr>
            <w:r w:rsidRPr="00961BCA">
              <w:rPr>
                <w:i/>
                <w:sz w:val="24"/>
                <w:szCs w:val="24"/>
                <w:lang w:val="lv-LV"/>
              </w:rPr>
              <w:t>Jāiesniedz</w:t>
            </w:r>
            <w:r w:rsidRPr="00961BCA">
              <w:rPr>
                <w:sz w:val="24"/>
                <w:szCs w:val="24"/>
                <w:lang w:val="lv-LV"/>
              </w:rPr>
              <w:t xml:space="preserve">: </w:t>
            </w:r>
            <w:r>
              <w:rPr>
                <w:sz w:val="24"/>
                <w:szCs w:val="24"/>
                <w:lang w:val="lv-LV"/>
              </w:rPr>
              <w:t>K</w:t>
            </w:r>
            <w:r>
              <w:rPr>
                <w:sz w:val="24"/>
                <w:szCs w:val="24"/>
                <w:lang w:val="lv-LV" w:eastAsia="en-US"/>
              </w:rPr>
              <w:t xml:space="preserve">andidāta rīcībā pieejamā </w:t>
            </w:r>
            <w:r w:rsidR="00796949">
              <w:rPr>
                <w:sz w:val="24"/>
                <w:szCs w:val="24"/>
                <w:lang w:val="lv-LV" w:eastAsia="en-US"/>
              </w:rPr>
              <w:t xml:space="preserve">speciālā </w:t>
            </w:r>
            <w:r>
              <w:rPr>
                <w:sz w:val="24"/>
                <w:szCs w:val="24"/>
                <w:lang w:val="lv-LV" w:eastAsia="en-US"/>
              </w:rPr>
              <w:t xml:space="preserve">tehniskā aprīkojuma apraksts </w:t>
            </w:r>
            <w:r w:rsidRPr="00796949">
              <w:rPr>
                <w:sz w:val="24"/>
                <w:szCs w:val="24"/>
                <w:lang w:val="lv-LV" w:eastAsia="en-US"/>
              </w:rPr>
              <w:t>(</w:t>
            </w:r>
            <w:r w:rsidRPr="006C574E">
              <w:rPr>
                <w:sz w:val="24"/>
                <w:szCs w:val="24"/>
                <w:lang w:val="lv-LV" w:eastAsia="en-US"/>
              </w:rPr>
              <w:t xml:space="preserve">norādot veidu, </w:t>
            </w:r>
            <w:r w:rsidR="00796949" w:rsidRPr="006C574E">
              <w:rPr>
                <w:sz w:val="24"/>
                <w:szCs w:val="24"/>
                <w:lang w:val="lv-LV" w:eastAsia="en-US"/>
              </w:rPr>
              <w:t>veicamās funkcijas, skaitu</w:t>
            </w:r>
            <w:r w:rsidRPr="008B4A77">
              <w:rPr>
                <w:sz w:val="24"/>
                <w:szCs w:val="24"/>
                <w:lang w:val="lv-LV" w:eastAsia="en-US"/>
              </w:rPr>
              <w:t>)</w:t>
            </w:r>
            <w:r w:rsidR="00796949" w:rsidRPr="00E277BE">
              <w:rPr>
                <w:sz w:val="24"/>
                <w:szCs w:val="24"/>
                <w:lang w:val="lv-LV" w:eastAsia="en-US"/>
              </w:rPr>
              <w:t xml:space="preserve"> u</w:t>
            </w:r>
            <w:r w:rsidR="00796949">
              <w:rPr>
                <w:sz w:val="24"/>
                <w:szCs w:val="24"/>
                <w:lang w:val="lv-LV" w:eastAsia="en-US"/>
              </w:rPr>
              <w:t>n cita informācija, ka nepieciešama kandidāta kvalifikācijas novērtēšanai.</w:t>
            </w:r>
          </w:p>
          <w:p w:rsidR="00D24E8F" w:rsidRDefault="00D24E8F" w:rsidP="00F2273C">
            <w:pPr>
              <w:pStyle w:val="ListParagraph"/>
              <w:numPr>
                <w:ilvl w:val="1"/>
                <w:numId w:val="33"/>
              </w:numPr>
              <w:ind w:left="454" w:right="43" w:hanging="454"/>
              <w:jc w:val="both"/>
              <w:rPr>
                <w:sz w:val="24"/>
                <w:szCs w:val="24"/>
                <w:lang w:val="lv-LV"/>
              </w:rPr>
            </w:pPr>
            <w:r>
              <w:rPr>
                <w:sz w:val="24"/>
                <w:szCs w:val="24"/>
                <w:lang w:val="lv-LV"/>
              </w:rPr>
              <w:t>Kandidātam ir pieejamas atbilstošas ražošanas telpas Preces izgatavošanai, ņemot vērā Pasūtītājam nepieciešamos apjomus.</w:t>
            </w:r>
            <w:r w:rsidRPr="0039655E">
              <w:rPr>
                <w:sz w:val="24"/>
                <w:szCs w:val="24"/>
                <w:lang w:val="lv-LV"/>
              </w:rPr>
              <w:t xml:space="preserve"> </w:t>
            </w:r>
          </w:p>
          <w:p w:rsidR="00D24E8F" w:rsidRPr="00D24E8F" w:rsidRDefault="00D24E8F" w:rsidP="00D24E8F">
            <w:pPr>
              <w:ind w:left="567" w:right="43" w:hanging="425"/>
              <w:jc w:val="both"/>
              <w:rPr>
                <w:sz w:val="24"/>
                <w:szCs w:val="24"/>
                <w:lang w:val="lv-LV"/>
              </w:rPr>
            </w:pPr>
            <w:r w:rsidRPr="003C065B">
              <w:rPr>
                <w:i/>
                <w:sz w:val="24"/>
                <w:szCs w:val="24"/>
                <w:lang w:val="lv-LV"/>
              </w:rPr>
              <w:t>Jāiesniedz</w:t>
            </w:r>
            <w:r w:rsidRPr="003C065B">
              <w:rPr>
                <w:sz w:val="24"/>
                <w:szCs w:val="24"/>
                <w:lang w:val="lv-LV"/>
              </w:rPr>
              <w:t>:</w:t>
            </w:r>
            <w:r>
              <w:rPr>
                <w:sz w:val="24"/>
                <w:szCs w:val="24"/>
                <w:lang w:val="lv-LV"/>
              </w:rPr>
              <w:t xml:space="preserve"> </w:t>
            </w:r>
            <w:r>
              <w:rPr>
                <w:sz w:val="24"/>
                <w:szCs w:val="24"/>
                <w:lang w:val="lv-LV" w:eastAsia="en-US"/>
              </w:rPr>
              <w:t>pakalpojuma izpildes (šūšanas) vietas adrese/es un telpu apraksts (norādot, platību, darba vietu skaitu u.tml</w:t>
            </w:r>
            <w:r w:rsidRPr="004F022D">
              <w:rPr>
                <w:sz w:val="24"/>
                <w:szCs w:val="24"/>
                <w:lang w:val="lv-LV" w:eastAsia="en-US"/>
              </w:rPr>
              <w:t>.)</w:t>
            </w:r>
            <w:r w:rsidRPr="004F022D">
              <w:rPr>
                <w:sz w:val="24"/>
                <w:szCs w:val="24"/>
                <w:lang w:val="lv-LV"/>
              </w:rPr>
              <w:t>.</w:t>
            </w:r>
          </w:p>
          <w:p w:rsidR="00D24E8F" w:rsidRDefault="00D24E8F" w:rsidP="00F2273C">
            <w:pPr>
              <w:pStyle w:val="ListParagraph"/>
              <w:numPr>
                <w:ilvl w:val="1"/>
                <w:numId w:val="33"/>
              </w:numPr>
              <w:ind w:left="454" w:right="43" w:hanging="454"/>
              <w:jc w:val="both"/>
              <w:rPr>
                <w:sz w:val="24"/>
                <w:szCs w:val="24"/>
                <w:lang w:val="lv-LV"/>
              </w:rPr>
            </w:pPr>
            <w:r w:rsidRPr="00BC2D58">
              <w:rPr>
                <w:sz w:val="24"/>
                <w:szCs w:val="24"/>
                <w:lang w:val="lv-LV"/>
              </w:rPr>
              <w:t>Kandidāts saskaņā ar kandidāt</w:t>
            </w:r>
            <w:r>
              <w:rPr>
                <w:sz w:val="24"/>
                <w:szCs w:val="24"/>
                <w:lang w:val="lv-LV"/>
              </w:rPr>
              <w:t>a</w:t>
            </w:r>
            <w:r w:rsidRPr="00BC2D58">
              <w:rPr>
                <w:sz w:val="24"/>
                <w:szCs w:val="24"/>
                <w:lang w:val="lv-LV"/>
              </w:rPr>
              <w:t xml:space="preserve"> reģistrācijas valsts normatīvajiem</w:t>
            </w:r>
            <w:r>
              <w:rPr>
                <w:sz w:val="24"/>
                <w:szCs w:val="24"/>
                <w:lang w:val="lv-LV"/>
              </w:rPr>
              <w:t xml:space="preserve"> aktiem ir saņēmis nepieciešamo speciālo atļauju un/vai licenci</w:t>
            </w:r>
            <w:r w:rsidRPr="00BC2D58">
              <w:rPr>
                <w:sz w:val="24"/>
                <w:szCs w:val="24"/>
                <w:lang w:val="lv-LV"/>
              </w:rPr>
              <w:t xml:space="preserve"> komercdarbībai ar Eiropas Savienības Kopējā militāro preču sarakstā </w:t>
            </w:r>
            <w:r w:rsidRPr="00BC2C7A">
              <w:rPr>
                <w:sz w:val="24"/>
                <w:szCs w:val="24"/>
                <w:lang w:val="lv-LV"/>
              </w:rPr>
              <w:t xml:space="preserve">minētajām precēm </w:t>
            </w:r>
            <w:r>
              <w:rPr>
                <w:sz w:val="24"/>
                <w:szCs w:val="24"/>
                <w:lang w:val="lv-LV"/>
              </w:rPr>
              <w:t>sadaļā</w:t>
            </w:r>
            <w:r w:rsidRPr="00E80F0F">
              <w:rPr>
                <w:sz w:val="24"/>
                <w:szCs w:val="24"/>
                <w:lang w:val="lv-LV"/>
              </w:rPr>
              <w:t xml:space="preserve"> </w:t>
            </w:r>
            <w:r w:rsidRPr="00E53089">
              <w:rPr>
                <w:sz w:val="24"/>
                <w:szCs w:val="24"/>
                <w:lang w:val="lv-LV"/>
              </w:rPr>
              <w:t>ML</w:t>
            </w:r>
            <w:r>
              <w:rPr>
                <w:sz w:val="24"/>
                <w:szCs w:val="24"/>
                <w:lang w:val="lv-LV"/>
              </w:rPr>
              <w:t>1</w:t>
            </w:r>
            <w:r w:rsidRPr="00E53089">
              <w:rPr>
                <w:sz w:val="24"/>
                <w:szCs w:val="24"/>
                <w:lang w:val="lv-LV"/>
              </w:rPr>
              <w:t>3.</w:t>
            </w:r>
          </w:p>
          <w:p w:rsidR="007E37E9" w:rsidRPr="00D24E8F" w:rsidRDefault="00D24E8F" w:rsidP="00A55CF8">
            <w:pPr>
              <w:ind w:left="567" w:right="43" w:hanging="425"/>
              <w:jc w:val="both"/>
              <w:rPr>
                <w:sz w:val="24"/>
                <w:szCs w:val="24"/>
                <w:lang w:val="lv-LV"/>
              </w:rPr>
            </w:pPr>
            <w:r w:rsidRPr="00961BCA">
              <w:rPr>
                <w:i/>
                <w:sz w:val="24"/>
                <w:szCs w:val="24"/>
                <w:lang w:val="lv-LV"/>
              </w:rPr>
              <w:t>Jāiesniedz</w:t>
            </w:r>
            <w:r w:rsidRPr="00961BCA">
              <w:rPr>
                <w:sz w:val="24"/>
                <w:szCs w:val="24"/>
                <w:lang w:val="lv-LV"/>
              </w:rPr>
              <w:t xml:space="preserve">: </w:t>
            </w:r>
            <w:r w:rsidRPr="0013597C">
              <w:rPr>
                <w:sz w:val="24"/>
                <w:szCs w:val="24"/>
                <w:lang w:val="lv-LV"/>
              </w:rPr>
              <w:t>spēkā esošas saskaņā ar kandidāta reģistrācijas valsts normatīvajiem aktiem izsniegtas speciālās atļaujas un/vai licences komercdarbībai ar Eiropas Savienības Kopējā militāro preču sarakstā sadaļā ML</w:t>
            </w:r>
            <w:r>
              <w:rPr>
                <w:sz w:val="24"/>
                <w:szCs w:val="24"/>
                <w:lang w:val="lv-LV"/>
              </w:rPr>
              <w:t xml:space="preserve">13 </w:t>
            </w:r>
            <w:r w:rsidRPr="0013597C">
              <w:rPr>
                <w:sz w:val="24"/>
                <w:szCs w:val="24"/>
                <w:lang w:val="lv-LV"/>
              </w:rPr>
              <w:t xml:space="preserve">minētajām precēm </w:t>
            </w:r>
            <w:r>
              <w:rPr>
                <w:sz w:val="24"/>
                <w:szCs w:val="24"/>
                <w:lang w:val="lv-LV"/>
              </w:rPr>
              <w:t>apliecināta kopija.</w:t>
            </w:r>
          </w:p>
          <w:p w:rsidR="00FF565F" w:rsidRPr="0020642C" w:rsidRDefault="007E37E9" w:rsidP="00F2273C">
            <w:pPr>
              <w:pStyle w:val="ListParagraph"/>
              <w:numPr>
                <w:ilvl w:val="1"/>
                <w:numId w:val="33"/>
              </w:numPr>
              <w:ind w:left="454" w:right="43" w:hanging="454"/>
              <w:jc w:val="both"/>
              <w:rPr>
                <w:sz w:val="24"/>
                <w:szCs w:val="24"/>
                <w:lang w:val="lv-LV"/>
              </w:rPr>
            </w:pPr>
            <w:r w:rsidRPr="006C574E">
              <w:rPr>
                <w:sz w:val="24"/>
                <w:szCs w:val="24"/>
                <w:lang w:val="lv-LV"/>
              </w:rPr>
              <w:t xml:space="preserve">Iesniedzot pieteikumu, Kandidātam jāņem </w:t>
            </w:r>
            <w:r w:rsidRPr="006C574E">
              <w:rPr>
                <w:sz w:val="24"/>
                <w:szCs w:val="24"/>
                <w:lang w:val="lv-LV"/>
              </w:rPr>
              <w:lastRenderedPageBreak/>
              <w:t>vērā šādas s</w:t>
            </w:r>
            <w:r w:rsidR="00FF565F" w:rsidRPr="006C574E">
              <w:rPr>
                <w:sz w:val="24"/>
                <w:szCs w:val="24"/>
                <w:lang w:val="lv-LV"/>
              </w:rPr>
              <w:t>askaņā ar ADJIL</w:t>
            </w:r>
            <w:r w:rsidRPr="006C574E">
              <w:rPr>
                <w:sz w:val="24"/>
                <w:szCs w:val="24"/>
                <w:lang w:val="lv-LV"/>
              </w:rPr>
              <w:t xml:space="preserve"> </w:t>
            </w:r>
            <w:proofErr w:type="gramStart"/>
            <w:r w:rsidRPr="006C574E">
              <w:rPr>
                <w:sz w:val="24"/>
                <w:szCs w:val="24"/>
                <w:lang w:val="lv-LV"/>
              </w:rPr>
              <w:t>22.panta</w:t>
            </w:r>
            <w:proofErr w:type="gramEnd"/>
            <w:r w:rsidRPr="006C574E">
              <w:rPr>
                <w:sz w:val="24"/>
                <w:szCs w:val="24"/>
                <w:lang w:val="lv-LV"/>
              </w:rPr>
              <w:t xml:space="preserve"> nosacījumiem izvirzītā</w:t>
            </w:r>
            <w:r w:rsidR="00FF565F" w:rsidRPr="006C574E">
              <w:rPr>
                <w:sz w:val="24"/>
                <w:szCs w:val="24"/>
                <w:lang w:val="lv-LV"/>
              </w:rPr>
              <w:t>s līguma izpildes drošības prasības</w:t>
            </w:r>
            <w:r w:rsidR="00FF565F" w:rsidRPr="0020642C">
              <w:rPr>
                <w:sz w:val="24"/>
                <w:szCs w:val="24"/>
                <w:lang w:val="lv-LV"/>
              </w:rPr>
              <w:t>:</w:t>
            </w:r>
          </w:p>
          <w:p w:rsidR="00FF565F" w:rsidRPr="0020642C" w:rsidRDefault="00E278B2" w:rsidP="00A55CF8">
            <w:pPr>
              <w:pStyle w:val="ListParagraph"/>
              <w:ind w:left="567" w:right="43" w:hanging="425"/>
              <w:jc w:val="both"/>
              <w:rPr>
                <w:sz w:val="24"/>
                <w:szCs w:val="24"/>
                <w:lang w:val="lv-LV"/>
              </w:rPr>
            </w:pPr>
            <w:r>
              <w:rPr>
                <w:sz w:val="24"/>
                <w:szCs w:val="24"/>
                <w:lang w:val="lv-LV"/>
              </w:rPr>
              <w:t>3.8</w:t>
            </w:r>
            <w:r w:rsidR="00FF565F" w:rsidRPr="0020642C">
              <w:rPr>
                <w:sz w:val="24"/>
                <w:szCs w:val="24"/>
                <w:lang w:val="lv-LV"/>
              </w:rPr>
              <w:t xml:space="preserve">.1. </w:t>
            </w:r>
            <w:r w:rsidR="00D24E8F" w:rsidRPr="0020642C">
              <w:rPr>
                <w:sz w:val="24"/>
                <w:szCs w:val="24"/>
                <w:lang w:val="lv-LV"/>
              </w:rPr>
              <w:t xml:space="preserve">Kandidātam jāspēj nodrošināt </w:t>
            </w:r>
            <w:proofErr w:type="gramStart"/>
            <w:r w:rsidR="00D24E8F" w:rsidRPr="0020642C">
              <w:rPr>
                <w:sz w:val="24"/>
                <w:szCs w:val="24"/>
                <w:lang w:val="lv-LV"/>
              </w:rPr>
              <w:t>remonta un apkopes pakalpojums piedāvātajām Precēm Latvijas teritorijā</w:t>
            </w:r>
            <w:proofErr w:type="gramEnd"/>
            <w:r w:rsidR="00FF565F" w:rsidRPr="0020642C">
              <w:rPr>
                <w:sz w:val="24"/>
                <w:szCs w:val="24"/>
                <w:lang w:val="lv-LV"/>
              </w:rPr>
              <w:t>.</w:t>
            </w:r>
          </w:p>
          <w:p w:rsidR="00FF565F" w:rsidRPr="0020642C" w:rsidRDefault="00E278B2" w:rsidP="00A55CF8">
            <w:pPr>
              <w:pStyle w:val="ListParagraph"/>
              <w:ind w:left="567" w:right="43" w:hanging="425"/>
              <w:jc w:val="both"/>
              <w:rPr>
                <w:sz w:val="24"/>
                <w:szCs w:val="24"/>
                <w:lang w:val="lv-LV"/>
              </w:rPr>
            </w:pPr>
            <w:r>
              <w:rPr>
                <w:sz w:val="24"/>
                <w:szCs w:val="24"/>
                <w:lang w:val="lv-LV"/>
              </w:rPr>
              <w:t>3.8.2</w:t>
            </w:r>
            <w:r w:rsidR="00FF565F" w:rsidRPr="0020642C">
              <w:rPr>
                <w:sz w:val="24"/>
                <w:szCs w:val="24"/>
                <w:lang w:val="lv-LV"/>
              </w:rPr>
              <w:t xml:space="preserve">. </w:t>
            </w:r>
            <w:r w:rsidR="00BC134B">
              <w:rPr>
                <w:sz w:val="24"/>
                <w:szCs w:val="24"/>
                <w:lang w:val="lv-LV"/>
              </w:rPr>
              <w:t>K</w:t>
            </w:r>
            <w:r w:rsidR="00BC134B" w:rsidRPr="0020642C">
              <w:rPr>
                <w:sz w:val="24"/>
                <w:szCs w:val="24"/>
                <w:lang w:val="lv-LV"/>
              </w:rPr>
              <w:t>rīzes</w:t>
            </w:r>
            <w:r w:rsidR="00C56B05">
              <w:rPr>
                <w:rStyle w:val="FootnoteReference"/>
                <w:sz w:val="24"/>
                <w:szCs w:val="24"/>
                <w:lang w:val="lv-LV"/>
              </w:rPr>
              <w:footnoteReference w:id="2"/>
            </w:r>
            <w:r w:rsidR="00BC134B" w:rsidRPr="0020642C">
              <w:rPr>
                <w:sz w:val="24"/>
                <w:szCs w:val="24"/>
                <w:lang w:val="lv-LV"/>
              </w:rPr>
              <w:t xml:space="preserve"> situācijā </w:t>
            </w:r>
            <w:r w:rsidR="002324A0">
              <w:rPr>
                <w:sz w:val="24"/>
                <w:szCs w:val="24"/>
                <w:lang w:val="lv-LV"/>
              </w:rPr>
              <w:t>k</w:t>
            </w:r>
            <w:r w:rsidR="00FF565F" w:rsidRPr="0020642C">
              <w:rPr>
                <w:sz w:val="24"/>
                <w:szCs w:val="24"/>
                <w:lang w:val="lv-LV"/>
              </w:rPr>
              <w:t>andidātam jāspēj nodrošināt</w:t>
            </w:r>
            <w:r w:rsidR="00BC134B">
              <w:rPr>
                <w:sz w:val="24"/>
                <w:szCs w:val="24"/>
                <w:lang w:val="lv-LV"/>
              </w:rPr>
              <w:t xml:space="preserve"> </w:t>
            </w:r>
            <w:proofErr w:type="gramStart"/>
            <w:r w:rsidR="00BC134B">
              <w:rPr>
                <w:sz w:val="24"/>
                <w:szCs w:val="24"/>
                <w:lang w:val="lv-LV"/>
              </w:rPr>
              <w:t>Preces pieejamība pilnā komplektācijā Latvijas teritorijā</w:t>
            </w:r>
            <w:proofErr w:type="gramEnd"/>
            <w:r w:rsidR="007E37E9" w:rsidRPr="0020642C">
              <w:rPr>
                <w:sz w:val="24"/>
                <w:szCs w:val="24"/>
                <w:lang w:val="lv-LV"/>
              </w:rPr>
              <w:t>.</w:t>
            </w:r>
          </w:p>
          <w:p w:rsidR="007E37E9" w:rsidRPr="0020642C" w:rsidRDefault="00E278B2" w:rsidP="00A55CF8">
            <w:pPr>
              <w:pStyle w:val="ListParagraph"/>
              <w:ind w:left="567" w:right="43" w:hanging="425"/>
              <w:jc w:val="both"/>
              <w:rPr>
                <w:sz w:val="24"/>
                <w:szCs w:val="24"/>
                <w:lang w:val="lv-LV"/>
              </w:rPr>
            </w:pPr>
            <w:r>
              <w:rPr>
                <w:sz w:val="24"/>
                <w:szCs w:val="24"/>
                <w:lang w:val="lv-LV"/>
              </w:rPr>
              <w:t>3.8.3</w:t>
            </w:r>
            <w:r w:rsidR="007E37E9" w:rsidRPr="0020642C">
              <w:rPr>
                <w:sz w:val="24"/>
                <w:szCs w:val="24"/>
                <w:lang w:val="lv-LV"/>
              </w:rPr>
              <w:t xml:space="preserve">. </w:t>
            </w:r>
            <w:r w:rsidR="00AB6A2D">
              <w:rPr>
                <w:sz w:val="24"/>
                <w:szCs w:val="24"/>
                <w:lang w:val="lv-LV"/>
              </w:rPr>
              <w:t>Līguma izpildes gaitā p</w:t>
            </w:r>
            <w:r w:rsidR="007E37E9" w:rsidRPr="0020642C">
              <w:rPr>
                <w:sz w:val="24"/>
                <w:szCs w:val="24"/>
                <w:lang w:val="lv-LV"/>
              </w:rPr>
              <w:t xml:space="preserve">iedāvātās Preces </w:t>
            </w:r>
            <w:r w:rsidR="00AB6A2D">
              <w:rPr>
                <w:sz w:val="24"/>
                <w:szCs w:val="24"/>
                <w:lang w:val="lv-LV"/>
              </w:rPr>
              <w:t>var būt</w:t>
            </w:r>
            <w:r w:rsidR="00AB6A2D" w:rsidRPr="0020642C">
              <w:rPr>
                <w:sz w:val="24"/>
                <w:szCs w:val="24"/>
                <w:lang w:val="lv-LV"/>
              </w:rPr>
              <w:t xml:space="preserve"> </w:t>
            </w:r>
            <w:r w:rsidR="007E37E9" w:rsidRPr="0020642C">
              <w:rPr>
                <w:sz w:val="24"/>
                <w:szCs w:val="24"/>
                <w:lang w:val="lv-LV"/>
              </w:rPr>
              <w:t>nepieciešams modernizēt vai pielāgot, ņemot vērā lietotāju aptaujās iegūtos rezultātus (prie</w:t>
            </w:r>
            <w:r w:rsidR="00C11D6B">
              <w:rPr>
                <w:sz w:val="24"/>
                <w:szCs w:val="24"/>
                <w:lang w:val="lv-LV"/>
              </w:rPr>
              <w:t>kšlikumus, sūdzības u.tml. par P</w:t>
            </w:r>
            <w:r w:rsidR="007E37E9" w:rsidRPr="0020642C">
              <w:rPr>
                <w:sz w:val="24"/>
                <w:szCs w:val="24"/>
                <w:lang w:val="lv-LV"/>
              </w:rPr>
              <w:t>recei nepieciešamajām izmaiņām).</w:t>
            </w:r>
          </w:p>
          <w:p w:rsidR="00A55CF8" w:rsidRDefault="00E278B2" w:rsidP="00A55CF8">
            <w:pPr>
              <w:pStyle w:val="ListParagraph"/>
              <w:ind w:left="567" w:right="43" w:hanging="425"/>
              <w:jc w:val="both"/>
              <w:rPr>
                <w:sz w:val="24"/>
                <w:szCs w:val="24"/>
                <w:lang w:val="lv-LV"/>
              </w:rPr>
            </w:pPr>
            <w:r>
              <w:rPr>
                <w:sz w:val="24"/>
                <w:szCs w:val="24"/>
                <w:lang w:val="lv-LV"/>
              </w:rPr>
              <w:t>3.8.4</w:t>
            </w:r>
            <w:r w:rsidR="007E37E9" w:rsidRPr="0020642C">
              <w:rPr>
                <w:sz w:val="24"/>
                <w:szCs w:val="24"/>
                <w:lang w:val="lv-LV"/>
              </w:rPr>
              <w:t>. līguma izpildes gaitā Pasūtītājs būs tiesīgs piesaistīt neatkarīgus auditorus līguma izpildes kontrolei.</w:t>
            </w:r>
            <w:r w:rsidR="007E37E9">
              <w:rPr>
                <w:sz w:val="24"/>
                <w:szCs w:val="24"/>
                <w:lang w:val="lv-LV"/>
              </w:rPr>
              <w:t xml:space="preserve"> </w:t>
            </w:r>
          </w:p>
          <w:p w:rsidR="00A16CEE" w:rsidRPr="00A55CF8" w:rsidRDefault="00A55CF8" w:rsidP="00AB6A2D">
            <w:pPr>
              <w:pStyle w:val="ListParagraph"/>
              <w:ind w:left="426" w:right="43" w:hanging="425"/>
              <w:jc w:val="both"/>
              <w:rPr>
                <w:sz w:val="24"/>
                <w:szCs w:val="24"/>
                <w:lang w:val="lv-LV"/>
              </w:rPr>
            </w:pPr>
            <w:r>
              <w:rPr>
                <w:sz w:val="24"/>
                <w:szCs w:val="24"/>
                <w:lang w:val="lv-LV"/>
              </w:rPr>
              <w:t xml:space="preserve">3.8.5. </w:t>
            </w:r>
            <w:r w:rsidR="000001F6" w:rsidRPr="00A55CF8">
              <w:rPr>
                <w:sz w:val="24"/>
                <w:szCs w:val="24"/>
                <w:lang w:val="lv-LV"/>
              </w:rPr>
              <w:t xml:space="preserve">Bruņu plāksnēm </w:t>
            </w:r>
            <w:r w:rsidR="00AB6A2D">
              <w:rPr>
                <w:sz w:val="24"/>
                <w:szCs w:val="24"/>
                <w:lang w:val="lv-LV"/>
              </w:rPr>
              <w:t>būs</w:t>
            </w:r>
            <w:r w:rsidR="00AB6A2D" w:rsidRPr="00A55CF8">
              <w:rPr>
                <w:sz w:val="24"/>
                <w:szCs w:val="24"/>
                <w:lang w:val="lv-LV"/>
              </w:rPr>
              <w:t xml:space="preserve"> </w:t>
            </w:r>
            <w:r w:rsidR="000001F6" w:rsidRPr="00A55CF8">
              <w:rPr>
                <w:sz w:val="24"/>
                <w:szCs w:val="24"/>
                <w:lang w:val="lv-LV"/>
              </w:rPr>
              <w:t xml:space="preserve">jānorāda </w:t>
            </w:r>
            <w:r w:rsidR="00741ADB" w:rsidRPr="00A55CF8">
              <w:rPr>
                <w:sz w:val="24"/>
                <w:szCs w:val="24"/>
                <w:lang w:val="lv-LV"/>
              </w:rPr>
              <w:t>izsekojamības piegādes ķēde</w:t>
            </w:r>
            <w:r w:rsidR="000001F6" w:rsidRPr="00A55CF8">
              <w:rPr>
                <w:sz w:val="24"/>
                <w:szCs w:val="24"/>
                <w:lang w:val="lv-LV"/>
              </w:rPr>
              <w:t>.</w:t>
            </w:r>
          </w:p>
        </w:tc>
        <w:tc>
          <w:tcPr>
            <w:tcW w:w="4961" w:type="dxa"/>
          </w:tcPr>
          <w:p w:rsidR="00605CBE" w:rsidRPr="00605CBE" w:rsidRDefault="00605CBE" w:rsidP="006D26DA">
            <w:pPr>
              <w:pStyle w:val="ListParagraph"/>
              <w:widowControl w:val="0"/>
              <w:numPr>
                <w:ilvl w:val="0"/>
                <w:numId w:val="5"/>
              </w:numPr>
              <w:ind w:right="103"/>
              <w:jc w:val="center"/>
              <w:rPr>
                <w:b/>
                <w:sz w:val="24"/>
                <w:szCs w:val="24"/>
              </w:rPr>
            </w:pPr>
            <w:r w:rsidRPr="00605CBE">
              <w:rPr>
                <w:b/>
                <w:sz w:val="24"/>
                <w:szCs w:val="24"/>
              </w:rPr>
              <w:lastRenderedPageBreak/>
              <w:t>CANDIDATES QUALIFICATION REQUIREMENTS AND DOCUMENTS TO BE SUBMITTED TO CONFIRM QUALIFICATION</w:t>
            </w:r>
          </w:p>
          <w:p w:rsidR="00605CBE" w:rsidRPr="00605CBE" w:rsidRDefault="00605CBE" w:rsidP="006D26DA">
            <w:pPr>
              <w:pStyle w:val="ListParagraph"/>
              <w:widowControl w:val="0"/>
              <w:numPr>
                <w:ilvl w:val="1"/>
                <w:numId w:val="5"/>
              </w:numPr>
              <w:ind w:right="103"/>
              <w:jc w:val="both"/>
              <w:rPr>
                <w:b/>
                <w:sz w:val="24"/>
                <w:szCs w:val="24"/>
              </w:rPr>
            </w:pPr>
            <w:r w:rsidRPr="00605CBE">
              <w:rPr>
                <w:sz w:val="24"/>
                <w:szCs w:val="24"/>
              </w:rPr>
              <w:t>Candidate has been registered accordingly as stated by the law.</w:t>
            </w:r>
          </w:p>
          <w:p w:rsidR="00605CBE" w:rsidRPr="00C66793" w:rsidRDefault="00605CBE" w:rsidP="00605CBE">
            <w:pPr>
              <w:widowControl w:val="0"/>
              <w:ind w:right="103"/>
              <w:jc w:val="both"/>
              <w:rPr>
                <w:sz w:val="24"/>
                <w:szCs w:val="24"/>
              </w:rPr>
            </w:pPr>
            <w:r w:rsidRPr="00605CBE">
              <w:rPr>
                <w:i/>
                <w:sz w:val="24"/>
                <w:szCs w:val="24"/>
              </w:rPr>
              <w:t xml:space="preserve">To submit to: </w:t>
            </w:r>
            <w:r w:rsidR="00C66793" w:rsidRPr="00C66793">
              <w:rPr>
                <w:sz w:val="24"/>
                <w:szCs w:val="24"/>
              </w:rPr>
              <w:t xml:space="preserve">foreign </w:t>
            </w:r>
            <w:r w:rsidR="00610B4A">
              <w:rPr>
                <w:sz w:val="24"/>
                <w:szCs w:val="24"/>
              </w:rPr>
              <w:t>C</w:t>
            </w:r>
            <w:r w:rsidR="00C66793" w:rsidRPr="00C66793">
              <w:rPr>
                <w:sz w:val="24"/>
                <w:szCs w:val="24"/>
              </w:rPr>
              <w:t>andidates</w:t>
            </w:r>
            <w:r w:rsidR="00C66793">
              <w:rPr>
                <w:i/>
                <w:sz w:val="24"/>
                <w:szCs w:val="24"/>
              </w:rPr>
              <w:t xml:space="preserve"> </w:t>
            </w:r>
            <w:r w:rsidR="00C66793">
              <w:rPr>
                <w:sz w:val="24"/>
                <w:szCs w:val="24"/>
              </w:rPr>
              <w:t xml:space="preserve">has to submit the document that </w:t>
            </w:r>
            <w:r w:rsidR="00C565A5">
              <w:rPr>
                <w:sz w:val="24"/>
                <w:szCs w:val="24"/>
              </w:rPr>
              <w:t xml:space="preserve">confirms the registration fact. Document has to be issued by the relevant foreign institution, authority or person that according to the laws and regulations of the </w:t>
            </w:r>
            <w:r w:rsidR="00610B4A">
              <w:rPr>
                <w:sz w:val="24"/>
                <w:szCs w:val="24"/>
              </w:rPr>
              <w:t>C</w:t>
            </w:r>
            <w:r w:rsidR="00C565A5">
              <w:rPr>
                <w:sz w:val="24"/>
                <w:szCs w:val="24"/>
              </w:rPr>
              <w:t xml:space="preserve">andidate’s registration country has authority to issue such documents. If the laws and regulations of the </w:t>
            </w:r>
            <w:r w:rsidR="00610B4A">
              <w:rPr>
                <w:sz w:val="24"/>
                <w:szCs w:val="24"/>
              </w:rPr>
              <w:t>C</w:t>
            </w:r>
            <w:r w:rsidR="00C565A5">
              <w:rPr>
                <w:sz w:val="24"/>
                <w:szCs w:val="24"/>
              </w:rPr>
              <w:t xml:space="preserve">andidate’s registration country does not provide any documents on the registration fact – </w:t>
            </w:r>
            <w:r w:rsidR="00610B4A">
              <w:rPr>
                <w:sz w:val="24"/>
                <w:szCs w:val="24"/>
              </w:rPr>
              <w:t>C</w:t>
            </w:r>
            <w:r w:rsidR="00C565A5">
              <w:rPr>
                <w:sz w:val="24"/>
                <w:szCs w:val="24"/>
              </w:rPr>
              <w:t xml:space="preserve">andidate has to submit an explanation on that.  </w:t>
            </w:r>
          </w:p>
          <w:p w:rsidR="00605CBE" w:rsidRDefault="006D26DA" w:rsidP="006D26DA">
            <w:pPr>
              <w:pStyle w:val="ListParagraph"/>
              <w:numPr>
                <w:ilvl w:val="1"/>
                <w:numId w:val="5"/>
              </w:numPr>
              <w:ind w:left="459"/>
              <w:jc w:val="both"/>
              <w:rPr>
                <w:sz w:val="24"/>
                <w:szCs w:val="24"/>
              </w:rPr>
            </w:pPr>
            <w:r w:rsidRPr="00C903AD">
              <w:rPr>
                <w:sz w:val="24"/>
                <w:szCs w:val="24"/>
              </w:rPr>
              <w:t>Candidate</w:t>
            </w:r>
            <w:r w:rsidR="000874E3">
              <w:rPr>
                <w:sz w:val="24"/>
                <w:szCs w:val="24"/>
              </w:rPr>
              <w:t>’</w:t>
            </w:r>
            <w:r w:rsidRPr="00C903AD">
              <w:rPr>
                <w:sz w:val="24"/>
                <w:szCs w:val="24"/>
              </w:rPr>
              <w:t>s liquidity ratio (current assets / current liabilities) according to certified balance sheet of previous report year is not less than 1,00 (one point zero).</w:t>
            </w:r>
          </w:p>
          <w:p w:rsidR="006D26DA" w:rsidRPr="006D26DA" w:rsidRDefault="006D26DA" w:rsidP="006D26DA">
            <w:pPr>
              <w:pStyle w:val="ListParagraph"/>
              <w:ind w:left="459"/>
              <w:jc w:val="both"/>
              <w:rPr>
                <w:sz w:val="24"/>
                <w:szCs w:val="24"/>
              </w:rPr>
            </w:pPr>
          </w:p>
          <w:p w:rsidR="00A16CEE" w:rsidRDefault="009B42F8" w:rsidP="00E62CC0">
            <w:pPr>
              <w:widowControl w:val="0"/>
              <w:ind w:left="459" w:right="103" w:hanging="459"/>
              <w:jc w:val="both"/>
              <w:rPr>
                <w:sz w:val="24"/>
                <w:szCs w:val="24"/>
              </w:rPr>
            </w:pPr>
            <w:r w:rsidRPr="006D26DA">
              <w:rPr>
                <w:i/>
                <w:sz w:val="24"/>
                <w:szCs w:val="24"/>
              </w:rPr>
              <w:t xml:space="preserve">To submit to: </w:t>
            </w:r>
          </w:p>
          <w:p w:rsidR="00E62CC0" w:rsidRPr="006D26DA" w:rsidRDefault="006D26DA" w:rsidP="006D26DA">
            <w:pPr>
              <w:pStyle w:val="ListParagraph"/>
              <w:widowControl w:val="0"/>
              <w:ind w:left="0" w:right="103"/>
              <w:jc w:val="both"/>
              <w:rPr>
                <w:sz w:val="24"/>
                <w:szCs w:val="24"/>
                <w:lang w:val="lv-LV"/>
              </w:rPr>
            </w:pPr>
            <w:proofErr w:type="gramStart"/>
            <w:r>
              <w:rPr>
                <w:sz w:val="24"/>
                <w:szCs w:val="24"/>
              </w:rPr>
              <w:t>e</w:t>
            </w:r>
            <w:r w:rsidRPr="00E3431E">
              <w:rPr>
                <w:sz w:val="24"/>
                <w:szCs w:val="24"/>
              </w:rPr>
              <w:t>xtract</w:t>
            </w:r>
            <w:proofErr w:type="gramEnd"/>
            <w:r w:rsidRPr="00E3431E">
              <w:rPr>
                <w:sz w:val="24"/>
                <w:szCs w:val="24"/>
              </w:rPr>
              <w:t xml:space="preserve"> from Candidate’s certified balance sheet of previous report year</w:t>
            </w:r>
            <w:r>
              <w:rPr>
                <w:sz w:val="24"/>
                <w:szCs w:val="24"/>
              </w:rPr>
              <w:t xml:space="preserve"> (year 2017).</w:t>
            </w:r>
          </w:p>
          <w:p w:rsidR="00E62CC0" w:rsidRPr="008C7456" w:rsidRDefault="00820B8A" w:rsidP="008C7456">
            <w:pPr>
              <w:shd w:val="clear" w:color="auto" w:fill="FFFFFF"/>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val="en-US" w:eastAsia="en-US"/>
              </w:rPr>
            </w:pPr>
            <w:r>
              <w:rPr>
                <w:sz w:val="24"/>
                <w:szCs w:val="24"/>
              </w:rPr>
              <w:t xml:space="preserve">3.3. </w:t>
            </w:r>
            <w:r w:rsidR="000874E3">
              <w:rPr>
                <w:sz w:val="24"/>
                <w:szCs w:val="24"/>
              </w:rPr>
              <w:t>O</w:t>
            </w:r>
            <w:r w:rsidR="000874E3">
              <w:rPr>
                <w:color w:val="212121"/>
                <w:sz w:val="24"/>
                <w:szCs w:val="24"/>
                <w:lang w:eastAsia="en-US"/>
              </w:rPr>
              <w:t>n the day of submission the Application Candidate’s</w:t>
            </w:r>
            <w:r w:rsidR="008C7456" w:rsidRPr="00F43DCB">
              <w:rPr>
                <w:color w:val="212121"/>
                <w:sz w:val="24"/>
                <w:szCs w:val="24"/>
                <w:lang w:eastAsia="en-US"/>
              </w:rPr>
              <w:t xml:space="preserve"> average net turnover </w:t>
            </w:r>
            <w:r w:rsidR="000874E3" w:rsidRPr="00F43DCB">
              <w:rPr>
                <w:color w:val="212121"/>
                <w:sz w:val="24"/>
                <w:szCs w:val="24"/>
                <w:lang w:eastAsia="en-US"/>
              </w:rPr>
              <w:t>in the previous 3 (three) financial years</w:t>
            </w:r>
            <w:r w:rsidR="000874E3">
              <w:rPr>
                <w:color w:val="212121"/>
                <w:sz w:val="24"/>
                <w:szCs w:val="24"/>
                <w:lang w:eastAsia="en-US"/>
              </w:rPr>
              <w:t xml:space="preserve"> </w:t>
            </w:r>
            <w:r w:rsidR="008C7456">
              <w:rPr>
                <w:color w:val="212121"/>
                <w:sz w:val="24"/>
                <w:szCs w:val="24"/>
                <w:lang w:eastAsia="en-US"/>
              </w:rPr>
              <w:t>is at least 1</w:t>
            </w:r>
            <w:r w:rsidR="008E3BDD">
              <w:rPr>
                <w:color w:val="212121"/>
                <w:sz w:val="24"/>
                <w:szCs w:val="24"/>
                <w:lang w:eastAsia="en-US"/>
              </w:rPr>
              <w:t> </w:t>
            </w:r>
            <w:r w:rsidR="008C7456">
              <w:rPr>
                <w:color w:val="212121"/>
                <w:sz w:val="24"/>
                <w:szCs w:val="24"/>
                <w:lang w:eastAsia="en-US"/>
              </w:rPr>
              <w:t>0</w:t>
            </w:r>
            <w:r w:rsidR="008E3BDD">
              <w:rPr>
                <w:color w:val="212121"/>
                <w:sz w:val="24"/>
                <w:szCs w:val="24"/>
                <w:lang w:eastAsia="en-US"/>
              </w:rPr>
              <w:t>00 </w:t>
            </w:r>
            <w:r w:rsidR="008C7456" w:rsidRPr="00F43DCB">
              <w:rPr>
                <w:color w:val="212121"/>
                <w:sz w:val="24"/>
                <w:szCs w:val="24"/>
                <w:lang w:eastAsia="en-US"/>
              </w:rPr>
              <w:t>000</w:t>
            </w:r>
            <w:r w:rsidR="00B97BE7">
              <w:rPr>
                <w:color w:val="212121"/>
                <w:sz w:val="24"/>
                <w:szCs w:val="24"/>
                <w:lang w:eastAsia="en-US"/>
              </w:rPr>
              <w:t>, 00</w:t>
            </w:r>
            <w:r w:rsidR="008C7456" w:rsidRPr="00F43DCB">
              <w:rPr>
                <w:color w:val="212121"/>
                <w:sz w:val="24"/>
                <w:szCs w:val="24"/>
                <w:lang w:eastAsia="en-US"/>
              </w:rPr>
              <w:t xml:space="preserve"> (</w:t>
            </w:r>
            <w:r w:rsidR="008C7456">
              <w:rPr>
                <w:color w:val="212121"/>
                <w:sz w:val="24"/>
                <w:szCs w:val="24"/>
                <w:lang w:eastAsia="en-US"/>
              </w:rPr>
              <w:t>one million</w:t>
            </w:r>
            <w:r w:rsidR="008C7456" w:rsidRPr="00F43DCB">
              <w:rPr>
                <w:color w:val="212121"/>
                <w:sz w:val="24"/>
                <w:szCs w:val="24"/>
                <w:lang w:eastAsia="en-US"/>
              </w:rPr>
              <w:t>) euros.</w:t>
            </w:r>
          </w:p>
          <w:p w:rsidR="008C7456" w:rsidRDefault="00820B8A" w:rsidP="00044F75">
            <w:pPr>
              <w:widowControl w:val="0"/>
              <w:ind w:right="103"/>
              <w:jc w:val="both"/>
              <w:rPr>
                <w:sz w:val="24"/>
                <w:szCs w:val="24"/>
                <w:lang w:val="en-US"/>
              </w:rPr>
            </w:pPr>
            <w:r w:rsidRPr="00820B8A">
              <w:rPr>
                <w:i/>
                <w:sz w:val="24"/>
                <w:szCs w:val="24"/>
              </w:rPr>
              <w:t>To submit to:</w:t>
            </w:r>
            <w:r>
              <w:rPr>
                <w:i/>
                <w:sz w:val="24"/>
                <w:szCs w:val="24"/>
              </w:rPr>
              <w:t xml:space="preserve"> </w:t>
            </w:r>
            <w:r w:rsidR="000874E3" w:rsidRPr="00F43DCB">
              <w:rPr>
                <w:color w:val="212121"/>
                <w:sz w:val="24"/>
                <w:szCs w:val="24"/>
              </w:rPr>
              <w:t xml:space="preserve">certified </w:t>
            </w:r>
            <w:r w:rsidR="000874E3">
              <w:rPr>
                <w:color w:val="212121"/>
                <w:sz w:val="24"/>
                <w:szCs w:val="24"/>
              </w:rPr>
              <w:t xml:space="preserve">extract of </w:t>
            </w:r>
            <w:r w:rsidR="000874E3" w:rsidRPr="00F43DCB">
              <w:rPr>
                <w:color w:val="212121"/>
                <w:sz w:val="24"/>
                <w:szCs w:val="24"/>
              </w:rPr>
              <w:t>Candidate's</w:t>
            </w:r>
            <w:r w:rsidR="000874E3">
              <w:rPr>
                <w:color w:val="212121"/>
                <w:sz w:val="24"/>
                <w:szCs w:val="24"/>
              </w:rPr>
              <w:t xml:space="preserve"> financial report for</w:t>
            </w:r>
            <w:r w:rsidR="000874E3" w:rsidRPr="00F43DCB">
              <w:rPr>
                <w:color w:val="212121"/>
                <w:sz w:val="24"/>
                <w:szCs w:val="24"/>
              </w:rPr>
              <w:t xml:space="preserve"> </w:t>
            </w:r>
            <w:r w:rsidR="008C7456" w:rsidRPr="00F43DCB">
              <w:rPr>
                <w:color w:val="212121"/>
                <w:sz w:val="24"/>
                <w:szCs w:val="24"/>
              </w:rPr>
              <w:t xml:space="preserve">previous 3 (three) financial years </w:t>
            </w:r>
            <w:r w:rsidR="008C7456">
              <w:rPr>
                <w:color w:val="212121"/>
                <w:sz w:val="24"/>
                <w:szCs w:val="24"/>
              </w:rPr>
              <w:t xml:space="preserve">(2017, 2016 and 2015) </w:t>
            </w:r>
            <w:r w:rsidR="008C7456" w:rsidRPr="00F43DCB">
              <w:rPr>
                <w:color w:val="212121"/>
                <w:sz w:val="24"/>
                <w:szCs w:val="24"/>
              </w:rPr>
              <w:t>consisting of profit and loss statement</w:t>
            </w:r>
            <w:r w:rsidR="0059676E">
              <w:rPr>
                <w:sz w:val="24"/>
                <w:szCs w:val="24"/>
                <w:lang w:val="en-US"/>
              </w:rPr>
              <w:t>.</w:t>
            </w:r>
          </w:p>
          <w:p w:rsidR="0059676E" w:rsidRPr="0059676E" w:rsidRDefault="0059676E" w:rsidP="0059676E">
            <w:pPr>
              <w:pStyle w:val="HTMLPreformatted"/>
              <w:shd w:val="clear" w:color="auto" w:fill="FFFFFF"/>
              <w:jc w:val="both"/>
              <w:rPr>
                <w:color w:val="212121"/>
                <w:sz w:val="24"/>
                <w:szCs w:val="24"/>
                <w:lang w:val="en-US"/>
              </w:rPr>
            </w:pPr>
            <w:r>
              <w:rPr>
                <w:sz w:val="24"/>
                <w:szCs w:val="24"/>
                <w:lang w:val="en-US"/>
              </w:rPr>
              <w:t xml:space="preserve">3.4. </w:t>
            </w:r>
            <w:r w:rsidRPr="0059676E">
              <w:rPr>
                <w:color w:val="212121"/>
                <w:sz w:val="24"/>
                <w:szCs w:val="24"/>
              </w:rPr>
              <w:t xml:space="preserve">The Candidate shall have at least the following appropriately qualified specialists who will ensure the design and sewing of the </w:t>
            </w:r>
            <w:r>
              <w:rPr>
                <w:color w:val="212121"/>
                <w:sz w:val="24"/>
                <w:szCs w:val="24"/>
              </w:rPr>
              <w:t>Goods</w:t>
            </w:r>
            <w:r w:rsidRPr="0059676E">
              <w:rPr>
                <w:color w:val="212121"/>
                <w:sz w:val="24"/>
                <w:szCs w:val="24"/>
              </w:rPr>
              <w:t xml:space="preserve">, </w:t>
            </w:r>
            <w:r w:rsidRPr="0059676E">
              <w:rPr>
                <w:color w:val="212121"/>
                <w:sz w:val="24"/>
                <w:szCs w:val="24"/>
              </w:rPr>
              <w:lastRenderedPageBreak/>
              <w:t>and who have worked in that specialty for at least the last 3 (three) years:</w:t>
            </w:r>
          </w:p>
          <w:p w:rsidR="0059676E" w:rsidRPr="0059676E" w:rsidRDefault="0059676E" w:rsidP="00596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4"/>
                <w:szCs w:val="24"/>
                <w:lang w:eastAsia="en-US"/>
              </w:rPr>
            </w:pPr>
            <w:r w:rsidRPr="0059676E">
              <w:rPr>
                <w:color w:val="212121"/>
                <w:sz w:val="24"/>
                <w:szCs w:val="24"/>
                <w:lang w:eastAsia="en-US"/>
              </w:rPr>
              <w:t>1) expert in textiles (at least 1 specialist);</w:t>
            </w:r>
          </w:p>
          <w:p w:rsidR="0059676E" w:rsidRPr="0059676E" w:rsidRDefault="0059676E" w:rsidP="00596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4"/>
                <w:szCs w:val="24"/>
                <w:lang w:eastAsia="en-US"/>
              </w:rPr>
            </w:pPr>
            <w:r w:rsidRPr="0059676E">
              <w:rPr>
                <w:color w:val="212121"/>
                <w:sz w:val="24"/>
                <w:szCs w:val="24"/>
                <w:lang w:eastAsia="en-US"/>
              </w:rPr>
              <w:t>2) constructor (at least 1 specialist);</w:t>
            </w:r>
          </w:p>
          <w:p w:rsidR="0059676E" w:rsidRPr="0059676E" w:rsidRDefault="0059676E" w:rsidP="00596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4"/>
                <w:szCs w:val="24"/>
                <w:lang w:eastAsia="en-US"/>
              </w:rPr>
            </w:pPr>
            <w:r w:rsidRPr="0059676E">
              <w:rPr>
                <w:color w:val="212121"/>
                <w:sz w:val="24"/>
                <w:szCs w:val="24"/>
                <w:lang w:eastAsia="en-US"/>
              </w:rPr>
              <w:t>3) cutter (at least 2 specialists);</w:t>
            </w:r>
          </w:p>
          <w:p w:rsidR="0059676E" w:rsidRPr="0059676E" w:rsidRDefault="0059676E" w:rsidP="00596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4"/>
                <w:szCs w:val="24"/>
                <w:lang w:eastAsia="en-US"/>
              </w:rPr>
            </w:pPr>
            <w:r w:rsidRPr="0059676E">
              <w:rPr>
                <w:color w:val="212121"/>
                <w:sz w:val="24"/>
                <w:szCs w:val="24"/>
                <w:lang w:eastAsia="en-US"/>
              </w:rPr>
              <w:t>4) sewing technologist (at least 1 specialist);</w:t>
            </w:r>
          </w:p>
          <w:p w:rsidR="0059676E" w:rsidRPr="0059676E" w:rsidRDefault="0059676E" w:rsidP="00596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4"/>
                <w:szCs w:val="24"/>
                <w:lang w:eastAsia="en-US"/>
              </w:rPr>
            </w:pPr>
            <w:r w:rsidRPr="0059676E">
              <w:rPr>
                <w:color w:val="212121"/>
                <w:sz w:val="24"/>
                <w:szCs w:val="24"/>
                <w:lang w:eastAsia="en-US"/>
              </w:rPr>
              <w:t>5) qualified tailor (at least 10 specialists);</w:t>
            </w:r>
          </w:p>
          <w:p w:rsidR="0059676E" w:rsidRPr="0059676E" w:rsidRDefault="0059676E" w:rsidP="00596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4"/>
                <w:szCs w:val="24"/>
                <w:lang w:eastAsia="en-US"/>
              </w:rPr>
            </w:pPr>
            <w:r w:rsidRPr="0059676E">
              <w:rPr>
                <w:color w:val="212121"/>
                <w:sz w:val="24"/>
                <w:szCs w:val="24"/>
                <w:lang w:eastAsia="en-US"/>
              </w:rPr>
              <w:t xml:space="preserve">6) </w:t>
            </w:r>
            <w:proofErr w:type="gramStart"/>
            <w:r w:rsidRPr="0059676E">
              <w:rPr>
                <w:color w:val="212121"/>
                <w:sz w:val="24"/>
                <w:szCs w:val="24"/>
                <w:lang w:eastAsia="en-US"/>
              </w:rPr>
              <w:t>quality</w:t>
            </w:r>
            <w:proofErr w:type="gramEnd"/>
            <w:r w:rsidRPr="0059676E">
              <w:rPr>
                <w:color w:val="212121"/>
                <w:sz w:val="24"/>
                <w:szCs w:val="24"/>
                <w:lang w:eastAsia="en-US"/>
              </w:rPr>
              <w:t xml:space="preserve"> controller (at least 2 specialists).</w:t>
            </w:r>
          </w:p>
          <w:p w:rsidR="0059676E" w:rsidRDefault="0059676E" w:rsidP="00596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4"/>
                <w:szCs w:val="24"/>
                <w:lang w:eastAsia="en-US"/>
              </w:rPr>
            </w:pPr>
          </w:p>
          <w:p w:rsidR="0059676E" w:rsidRPr="0059676E" w:rsidRDefault="0059676E" w:rsidP="00596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4"/>
                <w:szCs w:val="24"/>
                <w:lang w:val="en-US" w:eastAsia="en-US"/>
              </w:rPr>
            </w:pPr>
            <w:r w:rsidRPr="0059676E">
              <w:rPr>
                <w:color w:val="212121"/>
                <w:sz w:val="24"/>
                <w:szCs w:val="24"/>
                <w:lang w:eastAsia="en-US"/>
              </w:rPr>
              <w:t>One specialist can hold up to 2 (two) roles.</w:t>
            </w:r>
          </w:p>
          <w:p w:rsidR="00820B8A" w:rsidRPr="0059676E" w:rsidRDefault="00820B8A" w:rsidP="00044F75">
            <w:pPr>
              <w:ind w:left="317" w:hanging="317"/>
              <w:jc w:val="both"/>
              <w:rPr>
                <w:sz w:val="24"/>
                <w:szCs w:val="24"/>
                <w:lang w:val="en-US"/>
              </w:rPr>
            </w:pPr>
          </w:p>
          <w:p w:rsidR="00820B8A" w:rsidRDefault="00820B8A" w:rsidP="00820B8A">
            <w:pPr>
              <w:pStyle w:val="ListParagraph"/>
              <w:tabs>
                <w:tab w:val="left" w:pos="318"/>
              </w:tabs>
              <w:ind w:left="0"/>
              <w:jc w:val="both"/>
              <w:rPr>
                <w:sz w:val="24"/>
                <w:szCs w:val="24"/>
              </w:rPr>
            </w:pPr>
          </w:p>
          <w:p w:rsidR="0059676E" w:rsidRPr="002324A0" w:rsidRDefault="00820B8A" w:rsidP="002924BF">
            <w:pPr>
              <w:pStyle w:val="HTMLPreformatted"/>
              <w:shd w:val="clear" w:color="auto" w:fill="FFFFFF"/>
              <w:jc w:val="both"/>
              <w:rPr>
                <w:color w:val="212121"/>
                <w:sz w:val="24"/>
                <w:szCs w:val="24"/>
                <w:lang w:val="en-US"/>
              </w:rPr>
            </w:pPr>
            <w:r w:rsidRPr="00820B8A">
              <w:rPr>
                <w:i/>
                <w:sz w:val="24"/>
                <w:szCs w:val="24"/>
              </w:rPr>
              <w:t xml:space="preserve">To submit to: </w:t>
            </w:r>
            <w:r w:rsidR="0059676E" w:rsidRPr="001436B7">
              <w:rPr>
                <w:sz w:val="24"/>
                <w:szCs w:val="24"/>
              </w:rPr>
              <w:t>acknowledgment</w:t>
            </w:r>
            <w:r w:rsidR="0059676E" w:rsidRPr="0059676E">
              <w:rPr>
                <w:color w:val="212121"/>
                <w:sz w:val="24"/>
                <w:szCs w:val="24"/>
              </w:rPr>
              <w:t xml:space="preserve"> of the experience and qualifications of the specialists involved in the</w:t>
            </w:r>
            <w:r w:rsidR="0059676E">
              <w:rPr>
                <w:color w:val="212121"/>
                <w:sz w:val="24"/>
                <w:szCs w:val="24"/>
              </w:rPr>
              <w:t xml:space="preserve"> C</w:t>
            </w:r>
            <w:r w:rsidR="0059676E" w:rsidRPr="0059676E">
              <w:rPr>
                <w:color w:val="212121"/>
                <w:sz w:val="24"/>
                <w:szCs w:val="24"/>
              </w:rPr>
              <w:t>andidate's</w:t>
            </w:r>
            <w:r w:rsidR="0059676E">
              <w:rPr>
                <w:color w:val="212121"/>
                <w:sz w:val="24"/>
                <w:szCs w:val="24"/>
              </w:rPr>
              <w:t xml:space="preserve"> Goods development and sewing </w:t>
            </w:r>
            <w:proofErr w:type="gramStart"/>
            <w:r w:rsidR="0059676E" w:rsidRPr="002324A0">
              <w:rPr>
                <w:color w:val="212121"/>
                <w:sz w:val="24"/>
                <w:szCs w:val="24"/>
                <w:lang w:val="en-US"/>
              </w:rPr>
              <w:t>(</w:t>
            </w:r>
            <w:proofErr w:type="gramEnd"/>
            <w:r w:rsidR="0059676E" w:rsidRPr="002324A0">
              <w:rPr>
                <w:color w:val="212121"/>
                <w:sz w:val="24"/>
                <w:szCs w:val="24"/>
                <w:lang w:val="en-US"/>
              </w:rPr>
              <w:t xml:space="preserve">in the form of Annex 2), in addition submitting </w:t>
            </w:r>
            <w:r w:rsidR="00BC134B" w:rsidRPr="002324A0">
              <w:rPr>
                <w:color w:val="212121"/>
                <w:sz w:val="24"/>
                <w:szCs w:val="24"/>
                <w:lang w:val="en-US"/>
              </w:rPr>
              <w:t xml:space="preserve">attested copies of documents and certificates certifying </w:t>
            </w:r>
            <w:r w:rsidR="0059676E" w:rsidRPr="002324A0">
              <w:rPr>
                <w:color w:val="212121"/>
                <w:sz w:val="24"/>
                <w:szCs w:val="24"/>
                <w:lang w:val="en-US"/>
              </w:rPr>
              <w:t>specialist</w:t>
            </w:r>
            <w:r w:rsidR="00BC134B" w:rsidRPr="002324A0">
              <w:rPr>
                <w:color w:val="212121"/>
                <w:sz w:val="24"/>
                <w:szCs w:val="24"/>
                <w:lang w:val="en-US"/>
              </w:rPr>
              <w:t>’</w:t>
            </w:r>
            <w:r w:rsidR="0059676E" w:rsidRPr="002324A0">
              <w:rPr>
                <w:color w:val="212121"/>
                <w:sz w:val="24"/>
                <w:szCs w:val="24"/>
                <w:lang w:val="en-US"/>
              </w:rPr>
              <w:t xml:space="preserve">s </w:t>
            </w:r>
            <w:r w:rsidR="002324A0">
              <w:rPr>
                <w:color w:val="212121"/>
                <w:sz w:val="24"/>
                <w:szCs w:val="24"/>
                <w:lang w:val="en-US"/>
              </w:rPr>
              <w:t>education</w:t>
            </w:r>
            <w:r w:rsidR="0059676E" w:rsidRPr="002324A0">
              <w:rPr>
                <w:color w:val="212121"/>
                <w:sz w:val="24"/>
                <w:szCs w:val="24"/>
                <w:lang w:val="en-US"/>
              </w:rPr>
              <w:t>.</w:t>
            </w:r>
          </w:p>
          <w:p w:rsidR="00445C00" w:rsidRPr="002924BF" w:rsidRDefault="00846E46" w:rsidP="002924BF">
            <w:pPr>
              <w:pStyle w:val="HTMLPreformatted"/>
              <w:shd w:val="clear" w:color="auto" w:fill="FFFFFF"/>
              <w:jc w:val="both"/>
              <w:rPr>
                <w:rFonts w:ascii="inherit" w:hAnsi="inherit" w:cs="Courier New"/>
                <w:color w:val="212121"/>
                <w:sz w:val="24"/>
                <w:szCs w:val="24"/>
              </w:rPr>
            </w:pPr>
            <w:r w:rsidRPr="002924BF">
              <w:rPr>
                <w:sz w:val="24"/>
                <w:szCs w:val="24"/>
              </w:rPr>
              <w:t xml:space="preserve">3.5. </w:t>
            </w:r>
            <w:r w:rsidR="00445C00" w:rsidRPr="002924BF">
              <w:rPr>
                <w:rFonts w:ascii="inherit" w:hAnsi="inherit" w:cs="Courier New"/>
                <w:color w:val="212121"/>
                <w:sz w:val="24"/>
                <w:szCs w:val="24"/>
              </w:rPr>
              <w:t xml:space="preserve">The Candidate shall have at his disposal sufficient special technical equipment and production equipment for the manufacture of the </w:t>
            </w:r>
            <w:r w:rsidR="002924BF">
              <w:rPr>
                <w:rFonts w:ascii="inherit" w:hAnsi="inherit" w:cs="Courier New"/>
                <w:color w:val="212121"/>
                <w:sz w:val="24"/>
                <w:szCs w:val="24"/>
              </w:rPr>
              <w:t>Goods</w:t>
            </w:r>
            <w:r w:rsidR="00445C00" w:rsidRPr="002924BF">
              <w:rPr>
                <w:rFonts w:ascii="inherit" w:hAnsi="inherit" w:cs="Courier New"/>
                <w:color w:val="212121"/>
                <w:sz w:val="24"/>
                <w:szCs w:val="24"/>
              </w:rPr>
              <w:t xml:space="preserve"> at least to the following extent:</w:t>
            </w:r>
          </w:p>
          <w:p w:rsidR="00445C00" w:rsidRPr="00445C00" w:rsidRDefault="00445C00" w:rsidP="00292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eastAsia="en-US"/>
              </w:rPr>
            </w:pPr>
            <w:r w:rsidRPr="002924BF">
              <w:rPr>
                <w:rFonts w:ascii="inherit" w:hAnsi="inherit" w:cs="Courier New"/>
                <w:color w:val="212121"/>
                <w:sz w:val="24"/>
                <w:szCs w:val="24"/>
                <w:lang w:eastAsia="en-US"/>
              </w:rPr>
              <w:t xml:space="preserve">3.5.1. </w:t>
            </w:r>
            <w:r w:rsidR="006A1AE1" w:rsidRPr="002924BF">
              <w:rPr>
                <w:color w:val="212121"/>
                <w:sz w:val="24"/>
                <w:szCs w:val="24"/>
                <w:lang w:eastAsia="en-US"/>
              </w:rPr>
              <w:t>c</w:t>
            </w:r>
            <w:r w:rsidRPr="00445C00">
              <w:rPr>
                <w:color w:val="212121"/>
                <w:sz w:val="24"/>
                <w:szCs w:val="24"/>
                <w:lang w:eastAsia="en-US"/>
              </w:rPr>
              <w:t>utting machine - 1 pc,</w:t>
            </w:r>
          </w:p>
          <w:p w:rsidR="00445C00" w:rsidRPr="00445C00" w:rsidRDefault="002924BF" w:rsidP="00292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eastAsia="en-US"/>
              </w:rPr>
            </w:pPr>
            <w:r>
              <w:rPr>
                <w:color w:val="212121"/>
                <w:sz w:val="24"/>
                <w:szCs w:val="24"/>
                <w:lang w:eastAsia="en-US"/>
              </w:rPr>
              <w:t>3.5.2. ironing m</w:t>
            </w:r>
            <w:r w:rsidR="006A1AE1" w:rsidRPr="002924BF">
              <w:rPr>
                <w:color w:val="212121"/>
                <w:sz w:val="24"/>
                <w:szCs w:val="24"/>
                <w:lang w:eastAsia="en-US"/>
              </w:rPr>
              <w:t>achine - 1 pc,</w:t>
            </w:r>
          </w:p>
          <w:p w:rsidR="00445C00" w:rsidRPr="00445C00" w:rsidRDefault="00445C00" w:rsidP="00292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eastAsia="en-US"/>
              </w:rPr>
            </w:pPr>
            <w:r w:rsidRPr="00445C00">
              <w:rPr>
                <w:color w:val="212121"/>
                <w:sz w:val="24"/>
                <w:szCs w:val="24"/>
                <w:lang w:eastAsia="en-US"/>
              </w:rPr>
              <w:t xml:space="preserve">3.5.3. 1-needle </w:t>
            </w:r>
            <w:r w:rsidR="002924BF">
              <w:rPr>
                <w:color w:val="212121"/>
                <w:sz w:val="24"/>
                <w:szCs w:val="24"/>
                <w:lang w:eastAsia="en-US"/>
              </w:rPr>
              <w:t>shutter</w:t>
            </w:r>
            <w:r w:rsidRPr="00445C00">
              <w:rPr>
                <w:color w:val="212121"/>
                <w:sz w:val="24"/>
                <w:szCs w:val="24"/>
                <w:lang w:eastAsia="en-US"/>
              </w:rPr>
              <w:t xml:space="preserve"> sewing machine - 10 pcs</w:t>
            </w:r>
            <w:r w:rsidR="006A1AE1" w:rsidRPr="002924BF">
              <w:rPr>
                <w:color w:val="212121"/>
                <w:sz w:val="24"/>
                <w:szCs w:val="24"/>
                <w:lang w:eastAsia="en-US"/>
              </w:rPr>
              <w:t>,</w:t>
            </w:r>
          </w:p>
          <w:p w:rsidR="00445C00" w:rsidRPr="00445C00" w:rsidRDefault="00445C00" w:rsidP="00292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val="en-US" w:eastAsia="en-US"/>
              </w:rPr>
            </w:pPr>
            <w:r w:rsidRPr="00445C00">
              <w:rPr>
                <w:color w:val="212121"/>
                <w:sz w:val="24"/>
                <w:szCs w:val="24"/>
                <w:lang w:eastAsia="en-US"/>
              </w:rPr>
              <w:t xml:space="preserve">3.5.4. </w:t>
            </w:r>
            <w:proofErr w:type="gramStart"/>
            <w:r w:rsidRPr="00445C00">
              <w:rPr>
                <w:color w:val="212121"/>
                <w:sz w:val="24"/>
                <w:szCs w:val="24"/>
                <w:lang w:eastAsia="en-US"/>
              </w:rPr>
              <w:t>fastening</w:t>
            </w:r>
            <w:proofErr w:type="gramEnd"/>
            <w:r w:rsidRPr="00445C00">
              <w:rPr>
                <w:color w:val="212121"/>
                <w:sz w:val="24"/>
                <w:szCs w:val="24"/>
                <w:lang w:eastAsia="en-US"/>
              </w:rPr>
              <w:t xml:space="preserve"> seam sewing machine - 2 pcs.</w:t>
            </w:r>
          </w:p>
          <w:p w:rsidR="00846E46" w:rsidRPr="00445C00" w:rsidRDefault="00846E46" w:rsidP="002924BF">
            <w:pPr>
              <w:jc w:val="both"/>
              <w:rPr>
                <w:sz w:val="24"/>
                <w:szCs w:val="24"/>
                <w:lang w:val="en-US"/>
              </w:rPr>
            </w:pPr>
          </w:p>
          <w:p w:rsidR="003978FB" w:rsidRPr="00A25420" w:rsidRDefault="00846E46" w:rsidP="00A25420">
            <w:pPr>
              <w:pStyle w:val="HTMLPreformatted"/>
              <w:shd w:val="clear" w:color="auto" w:fill="FFFFFF"/>
              <w:jc w:val="both"/>
              <w:rPr>
                <w:rFonts w:ascii="inherit" w:hAnsi="inherit" w:cs="Courier New"/>
                <w:color w:val="212121"/>
                <w:sz w:val="24"/>
                <w:szCs w:val="24"/>
                <w:lang w:val="en-US"/>
              </w:rPr>
            </w:pPr>
            <w:r w:rsidRPr="00846E46">
              <w:rPr>
                <w:i/>
                <w:sz w:val="24"/>
                <w:szCs w:val="24"/>
              </w:rPr>
              <w:t xml:space="preserve">To submit to: </w:t>
            </w:r>
            <w:r w:rsidR="002924BF" w:rsidRPr="002924BF">
              <w:rPr>
                <w:rFonts w:ascii="inherit" w:hAnsi="inherit" w:cs="Courier New"/>
                <w:color w:val="212121"/>
                <w:sz w:val="24"/>
                <w:szCs w:val="24"/>
              </w:rPr>
              <w:t>Description of the techni</w:t>
            </w:r>
            <w:r w:rsidR="002924BF">
              <w:rPr>
                <w:rFonts w:ascii="inherit" w:hAnsi="inherit" w:cs="Courier New"/>
                <w:color w:val="212121"/>
                <w:sz w:val="24"/>
                <w:szCs w:val="24"/>
              </w:rPr>
              <w:t xml:space="preserve">cal equipment available to </w:t>
            </w:r>
            <w:r w:rsidR="002924BF" w:rsidRPr="002324A0">
              <w:rPr>
                <w:rFonts w:ascii="inherit" w:hAnsi="inherit" w:cs="Courier New"/>
                <w:color w:val="212121"/>
                <w:sz w:val="24"/>
                <w:szCs w:val="24"/>
                <w:lang w:val="en-US"/>
              </w:rPr>
              <w:t>the Candidate (specifying the type, functions to be performed, number) and other information necessary to assess the Candidate's qualification.</w:t>
            </w:r>
          </w:p>
          <w:p w:rsidR="003978FB" w:rsidRPr="002924BF" w:rsidRDefault="003978FB" w:rsidP="002924BF">
            <w:pPr>
              <w:pStyle w:val="HTMLPreformatted"/>
              <w:shd w:val="clear" w:color="auto" w:fill="FFFFFF"/>
              <w:jc w:val="both"/>
              <w:rPr>
                <w:rFonts w:ascii="inherit" w:hAnsi="inherit" w:cs="Courier New"/>
                <w:color w:val="212121"/>
                <w:sz w:val="24"/>
                <w:szCs w:val="24"/>
                <w:lang w:val="en-US"/>
              </w:rPr>
            </w:pPr>
            <w:r>
              <w:rPr>
                <w:sz w:val="24"/>
                <w:szCs w:val="24"/>
              </w:rPr>
              <w:t xml:space="preserve">3.6. </w:t>
            </w:r>
            <w:r w:rsidR="002924BF" w:rsidRPr="002924BF">
              <w:rPr>
                <w:rFonts w:ascii="inherit" w:hAnsi="inherit" w:cs="Courier New"/>
                <w:color w:val="212121"/>
                <w:sz w:val="24"/>
                <w:szCs w:val="24"/>
              </w:rPr>
              <w:t>Appropriate production facilities for the manufacture of the Goods shall be available to the Candidate, taking into account the volumes required by the Contracting authority.</w:t>
            </w:r>
          </w:p>
          <w:p w:rsidR="00A25420" w:rsidRDefault="00E80BFF" w:rsidP="00A25420">
            <w:pPr>
              <w:pStyle w:val="HTMLPreformatted"/>
              <w:shd w:val="clear" w:color="auto" w:fill="FFFFFF"/>
              <w:jc w:val="both"/>
              <w:rPr>
                <w:rFonts w:ascii="inherit" w:hAnsi="inherit" w:cs="Courier New"/>
                <w:color w:val="212121"/>
                <w:sz w:val="24"/>
                <w:szCs w:val="24"/>
              </w:rPr>
            </w:pPr>
            <w:r w:rsidRPr="002924BF">
              <w:rPr>
                <w:i/>
                <w:sz w:val="24"/>
                <w:szCs w:val="24"/>
              </w:rPr>
              <w:t xml:space="preserve">To </w:t>
            </w:r>
            <w:r w:rsidRPr="00A55CF8">
              <w:rPr>
                <w:i/>
                <w:sz w:val="24"/>
                <w:szCs w:val="24"/>
                <w:lang w:val="en-US"/>
              </w:rPr>
              <w:t xml:space="preserve">submit to: </w:t>
            </w:r>
            <w:r w:rsidR="006D26DA" w:rsidRPr="00A55CF8">
              <w:rPr>
                <w:rFonts w:ascii="inherit" w:hAnsi="inherit" w:cs="Courier New"/>
                <w:color w:val="212121"/>
                <w:sz w:val="24"/>
                <w:szCs w:val="24"/>
                <w:lang w:val="en-US"/>
              </w:rPr>
              <w:t>address</w:t>
            </w:r>
            <w:r w:rsidR="002924BF" w:rsidRPr="00A55CF8">
              <w:rPr>
                <w:rFonts w:ascii="inherit" w:hAnsi="inherit" w:cs="Courier New"/>
                <w:color w:val="212121"/>
                <w:sz w:val="24"/>
                <w:szCs w:val="24"/>
                <w:lang w:val="en-US"/>
              </w:rPr>
              <w:t>(</w:t>
            </w:r>
            <w:proofErr w:type="spellStart"/>
            <w:r w:rsidR="002924BF" w:rsidRPr="00A55CF8">
              <w:rPr>
                <w:rFonts w:ascii="inherit" w:hAnsi="inherit" w:cs="Courier New"/>
                <w:color w:val="212121"/>
                <w:sz w:val="24"/>
                <w:szCs w:val="24"/>
                <w:lang w:val="en-US"/>
              </w:rPr>
              <w:t>es</w:t>
            </w:r>
            <w:proofErr w:type="spellEnd"/>
            <w:r w:rsidR="002924BF" w:rsidRPr="00A55CF8">
              <w:rPr>
                <w:rFonts w:ascii="inherit" w:hAnsi="inherit" w:cs="Courier New"/>
                <w:color w:val="212121"/>
                <w:sz w:val="24"/>
                <w:szCs w:val="24"/>
                <w:lang w:val="en-US"/>
              </w:rPr>
              <w:t>) of the place of execution (sewing) of the service and description of the premises (indicating area, number of w</w:t>
            </w:r>
            <w:r w:rsidR="006D26DA" w:rsidRPr="00A55CF8">
              <w:rPr>
                <w:rFonts w:ascii="inherit" w:hAnsi="inherit" w:cs="Courier New"/>
                <w:color w:val="212121"/>
                <w:sz w:val="24"/>
                <w:szCs w:val="24"/>
                <w:lang w:val="en-US"/>
              </w:rPr>
              <w:t>orkplaces, etc.)</w:t>
            </w:r>
            <w:r w:rsidR="002924BF" w:rsidRPr="002924BF">
              <w:rPr>
                <w:rFonts w:ascii="inherit" w:hAnsi="inherit" w:cs="Courier New"/>
                <w:color w:val="212121"/>
                <w:sz w:val="24"/>
                <w:szCs w:val="24"/>
              </w:rPr>
              <w:t>.</w:t>
            </w:r>
          </w:p>
          <w:p w:rsidR="000213C2" w:rsidRDefault="008D5F11" w:rsidP="001F5333">
            <w:pPr>
              <w:pStyle w:val="HTMLPreformatted"/>
              <w:shd w:val="clear" w:color="auto" w:fill="FFFFFF"/>
              <w:jc w:val="both"/>
              <w:rPr>
                <w:sz w:val="24"/>
                <w:szCs w:val="24"/>
              </w:rPr>
            </w:pPr>
            <w:r>
              <w:rPr>
                <w:sz w:val="24"/>
                <w:szCs w:val="24"/>
              </w:rPr>
              <w:t xml:space="preserve">3.7. </w:t>
            </w:r>
            <w:r w:rsidR="00A25420">
              <w:rPr>
                <w:sz w:val="24"/>
                <w:szCs w:val="24"/>
              </w:rPr>
              <w:t>Candidate in accordance with regulations of its registration country has received permits and/or licences for commercial activities with goods mentioned in the Common Military List of the European Union in section ML13</w:t>
            </w:r>
            <w:r w:rsidR="00A25420" w:rsidRPr="0067119A">
              <w:rPr>
                <w:sz w:val="24"/>
                <w:szCs w:val="24"/>
              </w:rPr>
              <w:t xml:space="preserve">. </w:t>
            </w:r>
          </w:p>
          <w:p w:rsidR="001F5333" w:rsidRPr="001F5333" w:rsidRDefault="001F5333" w:rsidP="001F5333">
            <w:pPr>
              <w:pStyle w:val="HTMLPreformatted"/>
              <w:shd w:val="clear" w:color="auto" w:fill="FFFFFF"/>
              <w:jc w:val="both"/>
              <w:rPr>
                <w:rFonts w:ascii="inherit" w:hAnsi="inherit" w:cs="Courier New"/>
                <w:color w:val="212121"/>
                <w:sz w:val="24"/>
                <w:szCs w:val="24"/>
                <w:lang w:val="en-US"/>
              </w:rPr>
            </w:pPr>
          </w:p>
          <w:p w:rsidR="00820B8A" w:rsidRPr="00820B8A" w:rsidRDefault="000213C2" w:rsidP="00A55CF8">
            <w:pPr>
              <w:widowControl w:val="0"/>
              <w:tabs>
                <w:tab w:val="left" w:pos="885"/>
              </w:tabs>
              <w:ind w:left="459" w:hanging="425"/>
              <w:jc w:val="both"/>
              <w:rPr>
                <w:sz w:val="24"/>
                <w:szCs w:val="24"/>
              </w:rPr>
            </w:pPr>
            <w:r w:rsidRPr="000213C2">
              <w:rPr>
                <w:i/>
                <w:sz w:val="24"/>
                <w:szCs w:val="24"/>
              </w:rPr>
              <w:t xml:space="preserve">To submit to: </w:t>
            </w:r>
            <w:r w:rsidR="001F5333" w:rsidRPr="007D4F3F">
              <w:rPr>
                <w:sz w:val="24"/>
                <w:szCs w:val="24"/>
                <w:lang w:val="en-US"/>
              </w:rPr>
              <w:t xml:space="preserve">Attested copy of special permits and/or </w:t>
            </w:r>
            <w:r w:rsidR="00BC134B" w:rsidRPr="007D4F3F">
              <w:rPr>
                <w:sz w:val="24"/>
                <w:szCs w:val="24"/>
                <w:lang w:val="en-US"/>
              </w:rPr>
              <w:t>licenses</w:t>
            </w:r>
            <w:r w:rsidR="001F5333" w:rsidRPr="007D4F3F">
              <w:rPr>
                <w:sz w:val="24"/>
                <w:szCs w:val="24"/>
                <w:lang w:val="en-US"/>
              </w:rPr>
              <w:t xml:space="preserve"> for commercial activities with goods mentioned in </w:t>
            </w:r>
            <w:r w:rsidR="001F5333">
              <w:rPr>
                <w:sz w:val="24"/>
                <w:szCs w:val="24"/>
                <w:lang w:val="en-US"/>
              </w:rPr>
              <w:t xml:space="preserve">ML13 of </w:t>
            </w:r>
            <w:r w:rsidR="001F5333" w:rsidRPr="007D4F3F">
              <w:rPr>
                <w:sz w:val="24"/>
                <w:szCs w:val="24"/>
                <w:lang w:val="en-US"/>
              </w:rPr>
              <w:t>the Common Military List of the European Union</w:t>
            </w:r>
            <w:r w:rsidR="001F5333">
              <w:rPr>
                <w:sz w:val="24"/>
                <w:szCs w:val="24"/>
                <w:lang w:val="en-US"/>
              </w:rPr>
              <w:t xml:space="preserve"> the Candidates rights to merchandise with relevant category military goods.</w:t>
            </w:r>
            <w:r w:rsidR="00F824B4">
              <w:rPr>
                <w:sz w:val="24"/>
                <w:szCs w:val="24"/>
              </w:rPr>
              <w:tab/>
            </w:r>
          </w:p>
          <w:p w:rsidR="00E278B2" w:rsidRPr="000830AA" w:rsidRDefault="003808A3" w:rsidP="000830AA">
            <w:pPr>
              <w:pStyle w:val="HTMLPreformatted"/>
              <w:shd w:val="clear" w:color="auto" w:fill="FFFFFF"/>
              <w:jc w:val="both"/>
              <w:rPr>
                <w:color w:val="212121"/>
                <w:sz w:val="24"/>
                <w:szCs w:val="24"/>
                <w:lang w:val="en-US"/>
              </w:rPr>
            </w:pPr>
            <w:r>
              <w:rPr>
                <w:sz w:val="24"/>
                <w:szCs w:val="24"/>
              </w:rPr>
              <w:t xml:space="preserve">3.8. </w:t>
            </w:r>
            <w:r w:rsidR="00E278B2" w:rsidRPr="000830AA">
              <w:rPr>
                <w:rFonts w:ascii="inherit" w:hAnsi="inherit" w:cs="Courier New"/>
                <w:color w:val="212121"/>
                <w:sz w:val="24"/>
                <w:szCs w:val="24"/>
              </w:rPr>
              <w:t>Can</w:t>
            </w:r>
            <w:r w:rsidR="00E278B2" w:rsidRPr="000830AA">
              <w:rPr>
                <w:color w:val="212121"/>
                <w:sz w:val="24"/>
                <w:szCs w:val="24"/>
              </w:rPr>
              <w:t xml:space="preserve">didate submitting the Application must </w:t>
            </w:r>
            <w:r w:rsidR="00E278B2" w:rsidRPr="000830AA">
              <w:rPr>
                <w:color w:val="212121"/>
                <w:sz w:val="24"/>
                <w:szCs w:val="24"/>
              </w:rPr>
              <w:lastRenderedPageBreak/>
              <w:t>take into account the following contractual security requirements for performance of the contract in accordance with Clause 22 of the Law:</w:t>
            </w:r>
          </w:p>
          <w:p w:rsidR="00C11D6B" w:rsidRPr="00A55CF8" w:rsidRDefault="00C11D6B" w:rsidP="00A55CF8">
            <w:pPr>
              <w:pStyle w:val="HTMLPreformatted"/>
              <w:shd w:val="clear" w:color="auto" w:fill="FFFFFF"/>
              <w:ind w:left="601" w:hanging="601"/>
              <w:jc w:val="both"/>
              <w:rPr>
                <w:color w:val="212121"/>
                <w:sz w:val="24"/>
                <w:szCs w:val="24"/>
                <w:lang w:val="en-US"/>
              </w:rPr>
            </w:pPr>
            <w:r w:rsidRPr="000830AA">
              <w:rPr>
                <w:sz w:val="24"/>
                <w:szCs w:val="24"/>
                <w:lang w:val="en-US"/>
              </w:rPr>
              <w:t xml:space="preserve">3.8.1. </w:t>
            </w:r>
            <w:r w:rsidRPr="000830AA">
              <w:rPr>
                <w:color w:val="212121"/>
                <w:sz w:val="24"/>
                <w:szCs w:val="24"/>
              </w:rPr>
              <w:t xml:space="preserve">Candidate must be able to provide repair and </w:t>
            </w:r>
            <w:r w:rsidRPr="00A55CF8">
              <w:rPr>
                <w:color w:val="212121"/>
                <w:sz w:val="24"/>
                <w:szCs w:val="24"/>
                <w:lang w:val="en-US"/>
              </w:rPr>
              <w:t>maintenance services for the offered Goods in the territory of Latvia.</w:t>
            </w:r>
          </w:p>
          <w:p w:rsidR="00C11D6B" w:rsidRPr="002324A0" w:rsidRDefault="00C11D6B" w:rsidP="00A55CF8">
            <w:pPr>
              <w:pStyle w:val="HTMLPreformatted"/>
              <w:shd w:val="clear" w:color="auto" w:fill="FFFFFF"/>
              <w:ind w:left="601" w:hanging="601"/>
              <w:jc w:val="both"/>
              <w:rPr>
                <w:color w:val="212121"/>
                <w:sz w:val="24"/>
                <w:szCs w:val="24"/>
                <w:lang w:val="en-US"/>
              </w:rPr>
            </w:pPr>
            <w:r w:rsidRPr="000830AA">
              <w:rPr>
                <w:color w:val="212121"/>
                <w:sz w:val="24"/>
                <w:szCs w:val="24"/>
              </w:rPr>
              <w:t xml:space="preserve">3.8.2. </w:t>
            </w:r>
            <w:r w:rsidRPr="002324A0">
              <w:rPr>
                <w:color w:val="212121"/>
                <w:sz w:val="24"/>
                <w:szCs w:val="24"/>
                <w:lang w:val="en-US"/>
              </w:rPr>
              <w:t xml:space="preserve">Candidate must ensure </w:t>
            </w:r>
            <w:r w:rsidR="00BC134B" w:rsidRPr="002324A0">
              <w:rPr>
                <w:color w:val="212121"/>
                <w:sz w:val="24"/>
                <w:szCs w:val="24"/>
                <w:lang w:val="en-US"/>
              </w:rPr>
              <w:t>availability of Goods in full set in the territory of Latvia during</w:t>
            </w:r>
            <w:r w:rsidRPr="002324A0">
              <w:rPr>
                <w:color w:val="212121"/>
                <w:sz w:val="24"/>
                <w:szCs w:val="24"/>
                <w:lang w:val="en-US"/>
              </w:rPr>
              <w:t xml:space="preserve"> a crisis situation.</w:t>
            </w:r>
          </w:p>
          <w:p w:rsidR="00C11D6B" w:rsidRPr="002324A0" w:rsidRDefault="00C11D6B" w:rsidP="00A55CF8">
            <w:pPr>
              <w:pStyle w:val="HTMLPreformatted"/>
              <w:shd w:val="clear" w:color="auto" w:fill="FFFFFF"/>
              <w:ind w:left="601" w:hanging="601"/>
              <w:jc w:val="both"/>
              <w:rPr>
                <w:color w:val="212121"/>
                <w:sz w:val="24"/>
                <w:szCs w:val="24"/>
                <w:lang w:val="en-US"/>
              </w:rPr>
            </w:pPr>
            <w:r w:rsidRPr="000830AA">
              <w:rPr>
                <w:color w:val="212121"/>
                <w:sz w:val="24"/>
                <w:szCs w:val="24"/>
              </w:rPr>
              <w:t xml:space="preserve">3.8.3. </w:t>
            </w:r>
            <w:r w:rsidR="00AB6A2D" w:rsidRPr="002324A0">
              <w:rPr>
                <w:color w:val="212121"/>
                <w:sz w:val="24"/>
                <w:szCs w:val="24"/>
                <w:lang w:val="en-US"/>
              </w:rPr>
              <w:t>Necessity to upgrade or adjust t</w:t>
            </w:r>
            <w:r w:rsidRPr="002324A0">
              <w:rPr>
                <w:color w:val="212121"/>
                <w:sz w:val="24"/>
                <w:szCs w:val="24"/>
                <w:lang w:val="en-US"/>
              </w:rPr>
              <w:t xml:space="preserve">he offered Goods </w:t>
            </w:r>
            <w:r w:rsidR="00AB6A2D" w:rsidRPr="002324A0">
              <w:rPr>
                <w:color w:val="212121"/>
                <w:sz w:val="24"/>
                <w:szCs w:val="24"/>
                <w:lang w:val="en-US"/>
              </w:rPr>
              <w:t>could arise</w:t>
            </w:r>
            <w:r w:rsidRPr="002324A0">
              <w:rPr>
                <w:color w:val="212121"/>
                <w:sz w:val="24"/>
                <w:szCs w:val="24"/>
                <w:lang w:val="en-US"/>
              </w:rPr>
              <w:t xml:space="preserve"> </w:t>
            </w:r>
            <w:r w:rsidR="00AB6A2D" w:rsidRPr="002324A0">
              <w:rPr>
                <w:color w:val="212121"/>
                <w:sz w:val="24"/>
                <w:szCs w:val="24"/>
                <w:lang w:val="en-US"/>
              </w:rPr>
              <w:t>during implementation of Contract considering</w:t>
            </w:r>
            <w:r w:rsidRPr="002324A0">
              <w:rPr>
                <w:color w:val="212121"/>
                <w:sz w:val="24"/>
                <w:szCs w:val="24"/>
                <w:lang w:val="en-US"/>
              </w:rPr>
              <w:t xml:space="preserve"> the results of the user surveys (suggestions, complaints, etc. about the changes required for the Goods).</w:t>
            </w:r>
          </w:p>
          <w:p w:rsidR="001E2F44" w:rsidRPr="002324A0" w:rsidRDefault="001E2F44" w:rsidP="00A55CF8">
            <w:pPr>
              <w:pStyle w:val="HTMLPreformatted"/>
              <w:shd w:val="clear" w:color="auto" w:fill="FFFFFF"/>
              <w:ind w:left="601" w:hanging="601"/>
              <w:jc w:val="both"/>
              <w:rPr>
                <w:color w:val="212121"/>
                <w:sz w:val="24"/>
                <w:szCs w:val="24"/>
                <w:lang w:val="en-US"/>
              </w:rPr>
            </w:pPr>
            <w:r w:rsidRPr="002324A0">
              <w:rPr>
                <w:color w:val="212121"/>
                <w:sz w:val="24"/>
                <w:szCs w:val="24"/>
                <w:lang w:val="en-US"/>
              </w:rPr>
              <w:t>3.8.4. During the performance of the contract, the Contracting Authority will be entitled to attract independent auditors to monitor the performance of the contract.</w:t>
            </w:r>
          </w:p>
          <w:p w:rsidR="00820B8A" w:rsidRPr="000830AA" w:rsidRDefault="001E2F44" w:rsidP="00AB6A2D">
            <w:pPr>
              <w:pStyle w:val="HTMLPreformatted"/>
              <w:shd w:val="clear" w:color="auto" w:fill="FFFFFF"/>
              <w:ind w:left="601" w:hanging="601"/>
              <w:jc w:val="both"/>
              <w:rPr>
                <w:color w:val="212121"/>
                <w:sz w:val="24"/>
                <w:szCs w:val="24"/>
                <w:lang w:val="en-US"/>
              </w:rPr>
            </w:pPr>
            <w:r w:rsidRPr="002324A0">
              <w:rPr>
                <w:color w:val="212121"/>
                <w:sz w:val="24"/>
                <w:szCs w:val="24"/>
                <w:lang w:val="en-US"/>
              </w:rPr>
              <w:t xml:space="preserve">3.8.5. </w:t>
            </w:r>
            <w:r w:rsidR="00AB6A2D" w:rsidRPr="002324A0">
              <w:rPr>
                <w:color w:val="212121"/>
                <w:sz w:val="24"/>
                <w:szCs w:val="24"/>
                <w:lang w:val="en-US"/>
              </w:rPr>
              <w:t>T</w:t>
            </w:r>
            <w:r w:rsidR="000830AA" w:rsidRPr="002324A0">
              <w:rPr>
                <w:color w:val="212121"/>
                <w:sz w:val="24"/>
                <w:szCs w:val="24"/>
                <w:lang w:val="en-US"/>
              </w:rPr>
              <w:t xml:space="preserve">he traceability supply chain for </w:t>
            </w:r>
            <w:proofErr w:type="spellStart"/>
            <w:r w:rsidR="000830AA" w:rsidRPr="002324A0">
              <w:rPr>
                <w:color w:val="212121"/>
                <w:sz w:val="24"/>
                <w:szCs w:val="24"/>
                <w:lang w:val="en-US"/>
              </w:rPr>
              <w:t>armour</w:t>
            </w:r>
            <w:proofErr w:type="spellEnd"/>
            <w:r w:rsidR="000830AA" w:rsidRPr="002324A0">
              <w:rPr>
                <w:color w:val="212121"/>
                <w:sz w:val="24"/>
                <w:szCs w:val="24"/>
                <w:lang w:val="en-US"/>
              </w:rPr>
              <w:t xml:space="preserve"> plates</w:t>
            </w:r>
            <w:r w:rsidR="00AB6A2D" w:rsidRPr="002324A0">
              <w:rPr>
                <w:color w:val="212121"/>
                <w:sz w:val="24"/>
                <w:szCs w:val="24"/>
                <w:lang w:val="en-US"/>
              </w:rPr>
              <w:t xml:space="preserve"> will have to be identified.</w:t>
            </w:r>
          </w:p>
        </w:tc>
      </w:tr>
      <w:tr w:rsidR="00A16CEE" w:rsidRPr="00DD70B3" w:rsidTr="007176FA">
        <w:tc>
          <w:tcPr>
            <w:tcW w:w="4928" w:type="dxa"/>
          </w:tcPr>
          <w:p w:rsidR="00A16CEE" w:rsidRPr="009860B9" w:rsidRDefault="00A16CEE" w:rsidP="00F2273C">
            <w:pPr>
              <w:pStyle w:val="ListParagraph"/>
              <w:numPr>
                <w:ilvl w:val="0"/>
                <w:numId w:val="33"/>
              </w:numPr>
              <w:ind w:right="43"/>
              <w:contextualSpacing w:val="0"/>
              <w:jc w:val="center"/>
              <w:rPr>
                <w:sz w:val="24"/>
                <w:szCs w:val="24"/>
                <w:lang w:val="lv-LV"/>
              </w:rPr>
            </w:pPr>
            <w:r w:rsidRPr="00561FC9">
              <w:rPr>
                <w:b/>
                <w:sz w:val="24"/>
                <w:szCs w:val="24"/>
                <w:lang w:val="lv-LV"/>
              </w:rPr>
              <w:lastRenderedPageBreak/>
              <w:t>PIETEIKUM</w:t>
            </w:r>
            <w:r>
              <w:rPr>
                <w:b/>
                <w:sz w:val="24"/>
                <w:szCs w:val="24"/>
                <w:lang w:val="lv-LV"/>
              </w:rPr>
              <w:t>A</w:t>
            </w:r>
            <w:r w:rsidRPr="00561FC9">
              <w:rPr>
                <w:b/>
                <w:sz w:val="24"/>
                <w:szCs w:val="24"/>
                <w:lang w:val="lv-LV"/>
              </w:rPr>
              <w:t xml:space="preserve"> PAR DALĪBU SARUNU PROCEDŪRĀ IESNIEGŠANA</w:t>
            </w:r>
            <w:r>
              <w:rPr>
                <w:b/>
                <w:sz w:val="24"/>
                <w:szCs w:val="24"/>
                <w:lang w:val="lv-LV"/>
              </w:rPr>
              <w:t>S KĀRTĪBA</w:t>
            </w:r>
          </w:p>
          <w:p w:rsidR="00A16CEE" w:rsidRPr="009860B9" w:rsidRDefault="00A16CEE" w:rsidP="00F2273C">
            <w:pPr>
              <w:pStyle w:val="ListParagraph"/>
              <w:numPr>
                <w:ilvl w:val="1"/>
                <w:numId w:val="33"/>
              </w:numPr>
              <w:ind w:left="454" w:right="43" w:hanging="454"/>
              <w:contextualSpacing w:val="0"/>
              <w:jc w:val="both"/>
              <w:rPr>
                <w:b/>
                <w:sz w:val="24"/>
                <w:szCs w:val="24"/>
                <w:lang w:val="lv-LV"/>
              </w:rPr>
            </w:pPr>
            <w:r w:rsidRPr="009860B9">
              <w:rPr>
                <w:b/>
                <w:sz w:val="24"/>
                <w:szCs w:val="24"/>
                <w:lang w:val="lv-LV"/>
              </w:rPr>
              <w:t>Termiņi:</w:t>
            </w:r>
          </w:p>
          <w:p w:rsidR="00044F75" w:rsidRDefault="00A16CEE" w:rsidP="00F2273C">
            <w:pPr>
              <w:pStyle w:val="ListParagraph"/>
              <w:numPr>
                <w:ilvl w:val="2"/>
                <w:numId w:val="37"/>
              </w:numPr>
              <w:ind w:right="43"/>
              <w:jc w:val="both"/>
              <w:rPr>
                <w:sz w:val="24"/>
                <w:szCs w:val="24"/>
                <w:lang w:val="lv-LV"/>
              </w:rPr>
            </w:pPr>
            <w:r w:rsidRPr="00044F75">
              <w:rPr>
                <w:b/>
                <w:sz w:val="24"/>
                <w:szCs w:val="24"/>
                <w:lang w:val="lv-LV"/>
              </w:rPr>
              <w:t xml:space="preserve">Pieteikuma par dalību sarunu procedūrā </w:t>
            </w:r>
            <w:r w:rsidRPr="005629FE">
              <w:rPr>
                <w:b/>
                <w:sz w:val="24"/>
                <w:szCs w:val="24"/>
                <w:lang w:val="lv-LV"/>
              </w:rPr>
              <w:t>iesniegšanas termiņš</w:t>
            </w:r>
            <w:r w:rsidRPr="005629FE">
              <w:rPr>
                <w:sz w:val="24"/>
                <w:szCs w:val="24"/>
                <w:lang w:val="lv-LV"/>
              </w:rPr>
              <w:t xml:space="preserve"> ir līdz </w:t>
            </w:r>
            <w:proofErr w:type="gramStart"/>
            <w:r w:rsidRPr="004755AB">
              <w:rPr>
                <w:b/>
                <w:sz w:val="24"/>
                <w:szCs w:val="24"/>
                <w:highlight w:val="yellow"/>
                <w:lang w:val="lv-LV"/>
              </w:rPr>
              <w:t>201</w:t>
            </w:r>
            <w:r w:rsidR="00E26C11" w:rsidRPr="004755AB">
              <w:rPr>
                <w:b/>
                <w:sz w:val="24"/>
                <w:szCs w:val="24"/>
                <w:highlight w:val="yellow"/>
                <w:lang w:val="lv-LV"/>
              </w:rPr>
              <w:t>9</w:t>
            </w:r>
            <w:r w:rsidR="00EB4C0E" w:rsidRPr="004755AB">
              <w:rPr>
                <w:b/>
                <w:sz w:val="24"/>
                <w:szCs w:val="24"/>
                <w:highlight w:val="yellow"/>
                <w:lang w:val="lv-LV"/>
              </w:rPr>
              <w:t>.gada</w:t>
            </w:r>
            <w:proofErr w:type="gramEnd"/>
            <w:r w:rsidR="00EB4C0E" w:rsidRPr="004755AB">
              <w:rPr>
                <w:b/>
                <w:sz w:val="24"/>
                <w:szCs w:val="24"/>
                <w:highlight w:val="yellow"/>
                <w:lang w:val="lv-LV"/>
              </w:rPr>
              <w:t xml:space="preserve"> </w:t>
            </w:r>
            <w:r w:rsidR="004755AB" w:rsidRPr="004755AB">
              <w:rPr>
                <w:b/>
                <w:sz w:val="24"/>
                <w:szCs w:val="24"/>
                <w:highlight w:val="yellow"/>
                <w:lang w:val="lv-LV"/>
              </w:rPr>
              <w:t>4</w:t>
            </w:r>
            <w:r w:rsidRPr="004755AB">
              <w:rPr>
                <w:b/>
                <w:sz w:val="24"/>
                <w:szCs w:val="24"/>
                <w:highlight w:val="yellow"/>
                <w:lang w:val="lv-LV"/>
              </w:rPr>
              <w:t>.</w:t>
            </w:r>
            <w:r w:rsidR="004755AB" w:rsidRPr="004755AB">
              <w:rPr>
                <w:b/>
                <w:sz w:val="24"/>
                <w:szCs w:val="24"/>
                <w:highlight w:val="yellow"/>
                <w:lang w:val="lv-LV"/>
              </w:rPr>
              <w:t>aprīļa</w:t>
            </w:r>
            <w:r w:rsidRPr="004755AB">
              <w:rPr>
                <w:sz w:val="24"/>
                <w:szCs w:val="24"/>
                <w:highlight w:val="yellow"/>
                <w:lang w:val="lv-LV"/>
              </w:rPr>
              <w:t xml:space="preserve"> </w:t>
            </w:r>
            <w:r w:rsidR="005629FE" w:rsidRPr="004755AB">
              <w:rPr>
                <w:b/>
                <w:sz w:val="24"/>
                <w:szCs w:val="24"/>
                <w:highlight w:val="yellow"/>
                <w:lang w:val="lv-LV"/>
              </w:rPr>
              <w:t>plkst. 14</w:t>
            </w:r>
            <w:r w:rsidRPr="004755AB">
              <w:rPr>
                <w:b/>
                <w:sz w:val="24"/>
                <w:szCs w:val="24"/>
                <w:highlight w:val="yellow"/>
                <w:lang w:val="lv-LV"/>
              </w:rPr>
              <w:t>:00</w:t>
            </w:r>
            <w:r w:rsidRPr="005629FE">
              <w:rPr>
                <w:sz w:val="24"/>
                <w:szCs w:val="24"/>
                <w:lang w:val="lv-LV"/>
              </w:rPr>
              <w:t>,</w:t>
            </w:r>
            <w:r w:rsidRPr="00044F75">
              <w:rPr>
                <w:sz w:val="24"/>
                <w:szCs w:val="24"/>
                <w:lang w:val="lv-LV"/>
              </w:rPr>
              <w:t xml:space="preserve"> Centrā, Ernestīnes ielā 34, Rīgā, LV-1046. Kandidātu pieteikumi, kas iesniegti pēc šī termiņa, netiek atvērti un neatvērti tiek nosūtīti atpakaļ iesniedzējam.</w:t>
            </w:r>
          </w:p>
          <w:p w:rsidR="00A16CEE" w:rsidRPr="00044F75" w:rsidRDefault="00A16CEE" w:rsidP="00F2273C">
            <w:pPr>
              <w:pStyle w:val="ListParagraph"/>
              <w:numPr>
                <w:ilvl w:val="2"/>
                <w:numId w:val="37"/>
              </w:numPr>
              <w:ind w:right="43"/>
              <w:jc w:val="both"/>
              <w:rPr>
                <w:sz w:val="24"/>
                <w:szCs w:val="24"/>
                <w:lang w:val="lv-LV"/>
              </w:rPr>
            </w:pPr>
            <w:r w:rsidRPr="00044F75">
              <w:rPr>
                <w:sz w:val="24"/>
                <w:szCs w:val="24"/>
                <w:lang w:val="lv-LV"/>
              </w:rPr>
              <w:t>Ja ieinteresētais piegādātājs ir laikus (vismaz 7 (septiņas) dienas pirms pieteikumu iesniegšanas termiņa beigām) pieprasījis papildus informāciju, iepirkuma komisija to sniedz ne vēlāk kā 4 (četras) dienas pirms pieteikumu iesniegšanas termiņa beigām. Ja papildus informācijas pieprasījums netiek iesniegts laikus, atbilde tiks nodrošināta gadījumā, ja būs iespējams to sagatavot un sniegt ne vēlāk kā 4 (četras) dienas pirms pieteikumu iesniegšanas termiņa beigām.</w:t>
            </w:r>
          </w:p>
          <w:p w:rsidR="002F6141" w:rsidRPr="002F6141" w:rsidRDefault="002F6141" w:rsidP="007A3BF7">
            <w:pPr>
              <w:ind w:right="43"/>
              <w:jc w:val="both"/>
              <w:rPr>
                <w:sz w:val="24"/>
                <w:szCs w:val="24"/>
                <w:lang w:val="lv-LV"/>
              </w:rPr>
            </w:pPr>
          </w:p>
          <w:p w:rsidR="00A16CEE" w:rsidRPr="0064590C" w:rsidRDefault="00A16CEE" w:rsidP="00F2273C">
            <w:pPr>
              <w:pStyle w:val="ListParagraph"/>
              <w:numPr>
                <w:ilvl w:val="1"/>
                <w:numId w:val="33"/>
              </w:numPr>
              <w:ind w:left="454" w:right="43" w:hanging="454"/>
              <w:contextualSpacing w:val="0"/>
              <w:jc w:val="both"/>
              <w:rPr>
                <w:sz w:val="24"/>
                <w:szCs w:val="24"/>
                <w:lang w:val="lv-LV"/>
              </w:rPr>
            </w:pPr>
            <w:r w:rsidRPr="00DA2954">
              <w:rPr>
                <w:b/>
                <w:sz w:val="24"/>
                <w:szCs w:val="24"/>
                <w:lang w:val="lv-LV"/>
              </w:rPr>
              <w:t>IESNIEDZAMIE DOKUMENTI</w:t>
            </w:r>
            <w:r w:rsidRPr="009860B9">
              <w:rPr>
                <w:b/>
                <w:sz w:val="24"/>
                <w:szCs w:val="24"/>
                <w:lang w:val="lv-LV"/>
              </w:rPr>
              <w:t>:</w:t>
            </w:r>
          </w:p>
          <w:p w:rsidR="0066631D" w:rsidRDefault="00A16CEE" w:rsidP="00F2273C">
            <w:pPr>
              <w:pStyle w:val="ListParagraph"/>
              <w:numPr>
                <w:ilvl w:val="2"/>
                <w:numId w:val="38"/>
              </w:numPr>
              <w:ind w:right="43"/>
              <w:jc w:val="both"/>
              <w:rPr>
                <w:sz w:val="24"/>
                <w:szCs w:val="24"/>
                <w:lang w:val="lv-LV"/>
              </w:rPr>
            </w:pPr>
            <w:r w:rsidRPr="0066631D">
              <w:rPr>
                <w:b/>
                <w:sz w:val="24"/>
                <w:szCs w:val="24"/>
                <w:lang w:val="lv-LV"/>
              </w:rPr>
              <w:t xml:space="preserve">Pieteikums </w:t>
            </w:r>
            <w:r w:rsidRPr="0066631D">
              <w:rPr>
                <w:sz w:val="24"/>
                <w:szCs w:val="24"/>
                <w:lang w:val="lv-LV"/>
              </w:rPr>
              <w:t>(aizpildīta pielikuma Nr.1 veidlapa).</w:t>
            </w:r>
          </w:p>
          <w:p w:rsidR="0066631D" w:rsidRDefault="00173B1D" w:rsidP="00F2273C">
            <w:pPr>
              <w:pStyle w:val="ListParagraph"/>
              <w:numPr>
                <w:ilvl w:val="2"/>
                <w:numId w:val="38"/>
              </w:numPr>
              <w:ind w:right="43"/>
              <w:jc w:val="both"/>
              <w:rPr>
                <w:sz w:val="24"/>
                <w:szCs w:val="24"/>
                <w:lang w:val="lv-LV"/>
              </w:rPr>
            </w:pPr>
            <w:r w:rsidRPr="0066631D">
              <w:rPr>
                <w:b/>
                <w:sz w:val="24"/>
                <w:szCs w:val="24"/>
                <w:lang w:val="lv-LV"/>
              </w:rPr>
              <w:t>Kvalifikācijas</w:t>
            </w:r>
            <w:r w:rsidR="00A16CEE" w:rsidRPr="0066631D">
              <w:rPr>
                <w:b/>
                <w:sz w:val="24"/>
                <w:szCs w:val="24"/>
                <w:lang w:val="lv-LV"/>
              </w:rPr>
              <w:t xml:space="preserve"> dokumenti</w:t>
            </w:r>
            <w:r w:rsidR="00A16CEE" w:rsidRPr="0066631D">
              <w:rPr>
                <w:sz w:val="24"/>
                <w:szCs w:val="24"/>
                <w:lang w:val="lv-LV"/>
              </w:rPr>
              <w:t xml:space="preserve"> (saskaņā ar 3.punkta prasībām).</w:t>
            </w:r>
          </w:p>
          <w:p w:rsidR="0066631D" w:rsidRPr="0066631D" w:rsidRDefault="00DD70B3" w:rsidP="00F2273C">
            <w:pPr>
              <w:pStyle w:val="ListParagraph"/>
              <w:numPr>
                <w:ilvl w:val="2"/>
                <w:numId w:val="38"/>
              </w:numPr>
              <w:ind w:right="43"/>
              <w:jc w:val="both"/>
              <w:rPr>
                <w:sz w:val="24"/>
                <w:szCs w:val="24"/>
                <w:lang w:val="lv-LV"/>
              </w:rPr>
            </w:pPr>
            <w:r w:rsidRPr="0066631D">
              <w:rPr>
                <w:b/>
                <w:sz w:val="24"/>
                <w:szCs w:val="24"/>
                <w:lang w:val="lv-LV"/>
              </w:rPr>
              <w:t>J</w:t>
            </w:r>
            <w:r w:rsidR="00A16CEE" w:rsidRPr="0066631D">
              <w:rPr>
                <w:b/>
                <w:sz w:val="24"/>
                <w:szCs w:val="24"/>
                <w:lang w:val="lv-LV"/>
              </w:rPr>
              <w:t>a attiecināms:</w:t>
            </w:r>
          </w:p>
          <w:p w:rsidR="0066631D" w:rsidRPr="0066631D" w:rsidRDefault="0066631D" w:rsidP="00F2273C">
            <w:pPr>
              <w:pStyle w:val="ListParagraph"/>
              <w:numPr>
                <w:ilvl w:val="3"/>
                <w:numId w:val="38"/>
              </w:numPr>
              <w:ind w:left="1276" w:right="43"/>
              <w:jc w:val="both"/>
              <w:rPr>
                <w:sz w:val="24"/>
                <w:szCs w:val="24"/>
                <w:lang w:val="lv-LV"/>
              </w:rPr>
            </w:pPr>
            <w:r>
              <w:rPr>
                <w:sz w:val="24"/>
                <w:szCs w:val="24"/>
                <w:lang w:val="lv-LV"/>
              </w:rPr>
              <w:t xml:space="preserve"> </w:t>
            </w:r>
            <w:r w:rsidR="00F3234B" w:rsidRPr="0066631D">
              <w:rPr>
                <w:sz w:val="24"/>
                <w:szCs w:val="24"/>
                <w:lang w:val="lv-LV"/>
              </w:rPr>
              <w:t>Ā</w:t>
            </w:r>
            <w:r w:rsidR="00A16CEE" w:rsidRPr="0066631D">
              <w:rPr>
                <w:sz w:val="24"/>
                <w:szCs w:val="24"/>
                <w:lang w:val="lv-LV"/>
              </w:rPr>
              <w:t>rvalstī reģistrētiem vai pastāvīgi dzīvojošiem kandidātiem jāiesniedz spēkā esoša attiecīgās kompetentās institūcijas izsniegta izziņa</w:t>
            </w:r>
            <w:r w:rsidR="0064590C" w:rsidRPr="0066631D">
              <w:rPr>
                <w:sz w:val="24"/>
                <w:szCs w:val="24"/>
                <w:lang w:val="lv-LV"/>
              </w:rPr>
              <w:t xml:space="preserve"> (oriģināls vai kandidāta apliecināta kopija)</w:t>
            </w:r>
            <w:r w:rsidR="00A16CEE" w:rsidRPr="0066631D">
              <w:rPr>
                <w:sz w:val="24"/>
                <w:szCs w:val="24"/>
                <w:lang w:val="lv-LV"/>
              </w:rPr>
              <w:t>, kurā ir uzrādītas kandidāta personas ar pārstāvības tiesībām un pārstāvības apjoms</w:t>
            </w:r>
            <w:r w:rsidR="007A3BF7" w:rsidRPr="0066631D">
              <w:rPr>
                <w:sz w:val="24"/>
                <w:szCs w:val="24"/>
                <w:lang w:val="lv-LV"/>
              </w:rPr>
              <w:t xml:space="preserve"> (norādot, vai persona ir tiesīga pārstāvēt kandidātu vienpersoniski vai kopā ar citu/-ām personu/-ām)</w:t>
            </w:r>
            <w:r w:rsidR="00A16CEE" w:rsidRPr="0066631D">
              <w:rPr>
                <w:sz w:val="24"/>
                <w:szCs w:val="24"/>
                <w:lang w:val="lv-LV"/>
              </w:rPr>
              <w:t xml:space="preserve">. </w:t>
            </w:r>
            <w:r w:rsidR="00A16CEE" w:rsidRPr="0066631D">
              <w:rPr>
                <w:i/>
                <w:sz w:val="22"/>
                <w:szCs w:val="22"/>
                <w:lang w:val="lv-LV"/>
              </w:rPr>
              <w:t>Izziņ</w:t>
            </w:r>
            <w:r w:rsidR="003B3DC4" w:rsidRPr="0066631D">
              <w:rPr>
                <w:i/>
                <w:sz w:val="22"/>
                <w:szCs w:val="22"/>
                <w:lang w:val="lv-LV"/>
              </w:rPr>
              <w:t>ai</w:t>
            </w:r>
            <w:r w:rsidR="00A16CEE" w:rsidRPr="0066631D">
              <w:rPr>
                <w:i/>
                <w:sz w:val="22"/>
                <w:szCs w:val="22"/>
                <w:lang w:val="lv-LV"/>
              </w:rPr>
              <w:t xml:space="preserve"> jābūt izsniegt</w:t>
            </w:r>
            <w:r w:rsidR="003B3DC4" w:rsidRPr="0066631D">
              <w:rPr>
                <w:i/>
                <w:sz w:val="22"/>
                <w:szCs w:val="22"/>
                <w:lang w:val="lv-LV"/>
              </w:rPr>
              <w:t>ai</w:t>
            </w:r>
            <w:r w:rsidR="00A16CEE" w:rsidRPr="0066631D">
              <w:rPr>
                <w:i/>
                <w:sz w:val="22"/>
                <w:szCs w:val="22"/>
                <w:lang w:val="lv-LV"/>
              </w:rPr>
              <w:t xml:space="preserve"> ne agrāk kā 6 (sešus) mēnešus pirms pieteikuma iesniegšanas dienas Centrā.</w:t>
            </w:r>
          </w:p>
          <w:p w:rsidR="005530B9" w:rsidRDefault="0066631D" w:rsidP="00F2273C">
            <w:pPr>
              <w:pStyle w:val="ListParagraph"/>
              <w:numPr>
                <w:ilvl w:val="3"/>
                <w:numId w:val="38"/>
              </w:numPr>
              <w:ind w:left="1276" w:right="43"/>
              <w:jc w:val="both"/>
              <w:rPr>
                <w:sz w:val="24"/>
                <w:szCs w:val="24"/>
                <w:lang w:val="lv-LV"/>
              </w:rPr>
            </w:pPr>
            <w:r>
              <w:rPr>
                <w:i/>
                <w:sz w:val="22"/>
                <w:szCs w:val="22"/>
                <w:lang w:val="lv-LV"/>
              </w:rPr>
              <w:t xml:space="preserve"> </w:t>
            </w:r>
            <w:r w:rsidR="0064590C" w:rsidRPr="0066631D">
              <w:rPr>
                <w:sz w:val="24"/>
                <w:szCs w:val="24"/>
                <w:lang w:val="lv-LV"/>
              </w:rPr>
              <w:t>Ja pieteikumu parakstījusi persona, kas nav norādīta attiecīgās kompetentās iestādes izsniegtajā izziņā par kandidāta personām ar pārstāvības tiesībām, jāiesniedz izziņā norādītās personas ar pārstāvības tiesībām izdota pilnvara (oriģināls vai kandidāta apliecināta kopija) attiecīgajai personai parakstīt pieteikumu.</w:t>
            </w:r>
          </w:p>
          <w:p w:rsidR="005530B9" w:rsidRDefault="00F3234B" w:rsidP="00F2273C">
            <w:pPr>
              <w:pStyle w:val="ListParagraph"/>
              <w:numPr>
                <w:ilvl w:val="3"/>
                <w:numId w:val="38"/>
              </w:numPr>
              <w:ind w:left="1276" w:right="43"/>
              <w:jc w:val="both"/>
              <w:rPr>
                <w:sz w:val="24"/>
                <w:szCs w:val="24"/>
                <w:lang w:val="lv-LV"/>
              </w:rPr>
            </w:pPr>
            <w:r w:rsidRPr="005530B9">
              <w:rPr>
                <w:sz w:val="24"/>
                <w:szCs w:val="24"/>
                <w:lang w:val="lv-LV"/>
              </w:rPr>
              <w:t>N</w:t>
            </w:r>
            <w:r w:rsidR="00A16CEE" w:rsidRPr="005530B9">
              <w:rPr>
                <w:sz w:val="24"/>
                <w:szCs w:val="24"/>
                <w:lang w:val="lv-LV"/>
              </w:rPr>
              <w:t>olikuma 6.4.punktā minētie dokumenti.</w:t>
            </w:r>
          </w:p>
          <w:p w:rsidR="005530B9" w:rsidRDefault="005530B9" w:rsidP="00F2273C">
            <w:pPr>
              <w:pStyle w:val="ListParagraph"/>
              <w:numPr>
                <w:ilvl w:val="3"/>
                <w:numId w:val="38"/>
              </w:numPr>
              <w:ind w:left="1276" w:right="43"/>
              <w:jc w:val="both"/>
              <w:rPr>
                <w:sz w:val="24"/>
                <w:szCs w:val="24"/>
                <w:lang w:val="lv-LV"/>
              </w:rPr>
            </w:pPr>
            <w:r>
              <w:rPr>
                <w:sz w:val="24"/>
                <w:szCs w:val="24"/>
                <w:lang w:val="lv-LV"/>
              </w:rPr>
              <w:t xml:space="preserve"> </w:t>
            </w:r>
            <w:r w:rsidR="00F3234B" w:rsidRPr="005530B9">
              <w:rPr>
                <w:sz w:val="24"/>
                <w:szCs w:val="24"/>
                <w:lang w:val="lv-LV"/>
              </w:rPr>
              <w:t>J</w:t>
            </w:r>
            <w:r w:rsidR="00A16CEE" w:rsidRPr="005530B9">
              <w:rPr>
                <w:sz w:val="24"/>
                <w:szCs w:val="24"/>
                <w:lang w:val="lv-LV"/>
              </w:rPr>
              <w:t>a kandidāts ir piegādātāju apvienība, nolikuma 3.1.punktā norādītais dokuments (informācija) jāiesniedz par katru pe</w:t>
            </w:r>
            <w:r w:rsidR="003B6D2A" w:rsidRPr="005530B9">
              <w:rPr>
                <w:sz w:val="24"/>
                <w:szCs w:val="24"/>
                <w:lang w:val="lv-LV"/>
              </w:rPr>
              <w:t xml:space="preserve">rsonu, un nolikuma </w:t>
            </w:r>
            <w:r w:rsidR="00C32CDC" w:rsidRPr="00C32CDC">
              <w:rPr>
                <w:sz w:val="24"/>
                <w:szCs w:val="24"/>
                <w:lang w:val="lv-LV"/>
              </w:rPr>
              <w:t>3.2. līdz 3.7</w:t>
            </w:r>
            <w:r w:rsidR="00A16CEE" w:rsidRPr="00C32CDC">
              <w:rPr>
                <w:sz w:val="24"/>
                <w:szCs w:val="24"/>
                <w:lang w:val="lv-LV"/>
              </w:rPr>
              <w:t>. punktā norādītie doku</w:t>
            </w:r>
            <w:r w:rsidR="00A16CEE" w:rsidRPr="005530B9">
              <w:rPr>
                <w:sz w:val="24"/>
                <w:szCs w:val="24"/>
                <w:lang w:val="lv-LV"/>
              </w:rPr>
              <w:t xml:space="preserve">menti jāiesniedz par attiecīgo personu, kas </w:t>
            </w:r>
            <w:r w:rsidR="00D13813" w:rsidRPr="006C574E">
              <w:rPr>
                <w:sz w:val="24"/>
                <w:szCs w:val="24"/>
                <w:lang w:val="lv-LV"/>
              </w:rPr>
              <w:t>nodrošinās Līguma vai tā daļas izpildi</w:t>
            </w:r>
            <w:r w:rsidR="00A16CEE" w:rsidRPr="008B4A77">
              <w:rPr>
                <w:sz w:val="24"/>
                <w:szCs w:val="24"/>
                <w:lang w:val="lv-LV"/>
              </w:rPr>
              <w:t>.</w:t>
            </w:r>
            <w:r w:rsidR="00A16CEE" w:rsidRPr="005530B9">
              <w:rPr>
                <w:sz w:val="24"/>
                <w:szCs w:val="24"/>
                <w:lang w:val="lv-LV"/>
              </w:rPr>
              <w:t xml:space="preserve"> Papildus jāiesniedz visu personu, kas iekļautas apvienībā, parakstīts sa</w:t>
            </w:r>
            <w:r w:rsidR="00087359" w:rsidRPr="005530B9">
              <w:rPr>
                <w:sz w:val="24"/>
                <w:szCs w:val="24"/>
                <w:lang w:val="lv-LV"/>
              </w:rPr>
              <w:t>darb</w:t>
            </w:r>
            <w:r w:rsidR="00A16CEE" w:rsidRPr="005530B9">
              <w:rPr>
                <w:sz w:val="24"/>
                <w:szCs w:val="24"/>
                <w:lang w:val="lv-LV"/>
              </w:rPr>
              <w:t>ības līgums, kuru parakstījis katras personas pārstāvis ar pārstāvības tiesībām vai tā pilnvarota persona (oriģināls vai apliecināta kopija), kā arī katras personas atbildības apjoms.</w:t>
            </w:r>
          </w:p>
          <w:p w:rsidR="00367B07" w:rsidRPr="00C32CDC" w:rsidRDefault="005530B9" w:rsidP="00F2273C">
            <w:pPr>
              <w:pStyle w:val="ListParagraph"/>
              <w:numPr>
                <w:ilvl w:val="3"/>
                <w:numId w:val="38"/>
              </w:numPr>
              <w:ind w:left="1276" w:right="43"/>
              <w:jc w:val="both"/>
              <w:rPr>
                <w:sz w:val="24"/>
                <w:szCs w:val="24"/>
                <w:lang w:val="lv-LV"/>
              </w:rPr>
            </w:pPr>
            <w:r>
              <w:rPr>
                <w:sz w:val="24"/>
                <w:szCs w:val="24"/>
                <w:lang w:val="lv-LV"/>
              </w:rPr>
              <w:t xml:space="preserve"> </w:t>
            </w:r>
            <w:r w:rsidR="00F3234B" w:rsidRPr="005530B9">
              <w:rPr>
                <w:sz w:val="24"/>
                <w:szCs w:val="24"/>
                <w:lang w:val="lv-LV"/>
              </w:rPr>
              <w:t>J</w:t>
            </w:r>
            <w:r w:rsidR="00A16CEE" w:rsidRPr="005530B9">
              <w:rPr>
                <w:sz w:val="24"/>
                <w:szCs w:val="24"/>
                <w:lang w:val="lv-LV"/>
              </w:rPr>
              <w:t xml:space="preserve">a kandidāts balstās uz citu piegādātāju iespējām, lai </w:t>
            </w:r>
            <w:r w:rsidR="00A16CEE" w:rsidRPr="005530B9">
              <w:rPr>
                <w:sz w:val="24"/>
                <w:szCs w:val="24"/>
                <w:lang w:val="lv-LV"/>
              </w:rPr>
              <w:lastRenderedPageBreak/>
              <w:t>nodrošinātu līguma izpildi</w:t>
            </w:r>
            <w:proofErr w:type="gramStart"/>
            <w:r w:rsidR="00A16CEE" w:rsidRPr="005530B9">
              <w:rPr>
                <w:sz w:val="24"/>
                <w:szCs w:val="24"/>
                <w:lang w:val="lv-LV"/>
              </w:rPr>
              <w:t xml:space="preserve"> vai apliecinātu kandidāta atbilstību izvirzītajām kvalifikācijas prasībām</w:t>
            </w:r>
            <w:proofErr w:type="gramEnd"/>
            <w:r w:rsidR="00A16CEE" w:rsidRPr="005530B9">
              <w:rPr>
                <w:sz w:val="24"/>
                <w:szCs w:val="24"/>
                <w:lang w:val="lv-LV"/>
              </w:rPr>
              <w:t>, vai piesaista nesaistīto apakšuzņēmēju, nolikuma 3.1.punktā norādītais dokuments (informācija) jāiesniedz par katru iesaistīto pe</w:t>
            </w:r>
            <w:r w:rsidR="00C32CDC">
              <w:rPr>
                <w:sz w:val="24"/>
                <w:szCs w:val="24"/>
                <w:lang w:val="lv-LV"/>
              </w:rPr>
              <w:t>rsonu, un nolikuma 3.2. līdz 3.7</w:t>
            </w:r>
            <w:r w:rsidR="00A16CEE" w:rsidRPr="005530B9">
              <w:rPr>
                <w:sz w:val="24"/>
                <w:szCs w:val="24"/>
                <w:lang w:val="lv-LV"/>
              </w:rPr>
              <w:t xml:space="preserve">.punktā norādītie dokumenti jāiesniedz par attiecīgo personu, kas </w:t>
            </w:r>
            <w:r w:rsidR="00D13813" w:rsidRPr="006C574E">
              <w:rPr>
                <w:sz w:val="24"/>
                <w:szCs w:val="24"/>
                <w:lang w:val="lv-LV"/>
              </w:rPr>
              <w:t>nodrošinās Līguma vai tā daļas</w:t>
            </w:r>
            <w:r w:rsidR="00A16CEE" w:rsidRPr="005530B9">
              <w:rPr>
                <w:sz w:val="24"/>
                <w:szCs w:val="24"/>
                <w:lang w:val="lv-LV"/>
              </w:rPr>
              <w:t xml:space="preserve"> izpildi (ņemot vērā plānotās personai izpildei nododamās līguma daļas). Papildus šādā gadījumā </w:t>
            </w:r>
            <w:r w:rsidR="00173B1D" w:rsidRPr="005530B9">
              <w:rPr>
                <w:sz w:val="24"/>
                <w:szCs w:val="24"/>
                <w:lang w:val="lv-LV"/>
              </w:rPr>
              <w:t>k</w:t>
            </w:r>
            <w:r w:rsidR="00A16CEE" w:rsidRPr="005530B9">
              <w:rPr>
                <w:sz w:val="24"/>
                <w:szCs w:val="24"/>
                <w:lang w:val="lv-LV"/>
              </w:rPr>
              <w:t>andidāts pierāda, ka viņa rīcībā būs nepieciešamie resursi, iesniedzot šo uzņēmēju apliecinājumu, nodoma protokolu vai vienošanos par sadarbību konkrētā līguma izpildei.</w:t>
            </w:r>
          </w:p>
          <w:p w:rsidR="00A16CEE" w:rsidRDefault="00A16CEE" w:rsidP="00F2273C">
            <w:pPr>
              <w:pStyle w:val="ListParagraph"/>
              <w:numPr>
                <w:ilvl w:val="1"/>
                <w:numId w:val="33"/>
              </w:numPr>
              <w:ind w:left="454" w:right="43" w:hanging="425"/>
              <w:contextualSpacing w:val="0"/>
              <w:jc w:val="both"/>
              <w:rPr>
                <w:sz w:val="24"/>
                <w:szCs w:val="24"/>
                <w:lang w:val="lv-LV"/>
              </w:rPr>
            </w:pPr>
            <w:r w:rsidRPr="006B2572">
              <w:rPr>
                <w:b/>
                <w:sz w:val="24"/>
                <w:szCs w:val="24"/>
                <w:lang w:val="lv-LV"/>
              </w:rPr>
              <w:t>Dokumentu noformēšana</w:t>
            </w:r>
            <w:r>
              <w:rPr>
                <w:b/>
                <w:sz w:val="24"/>
                <w:szCs w:val="24"/>
                <w:lang w:val="lv-LV"/>
              </w:rPr>
              <w:t>s un iesniegšanas kārtība</w:t>
            </w:r>
            <w:r>
              <w:rPr>
                <w:sz w:val="24"/>
                <w:szCs w:val="24"/>
                <w:lang w:val="lv-LV"/>
              </w:rPr>
              <w:t>:</w:t>
            </w: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 xml:space="preserve">visiem dokumentiem </w:t>
            </w:r>
            <w:r w:rsidR="00F3234B" w:rsidRPr="00D9598D">
              <w:rPr>
                <w:sz w:val="24"/>
                <w:szCs w:val="24"/>
                <w:lang w:val="lv-LV"/>
              </w:rPr>
              <w:t>jābūt latviešu vai angļu valodā;</w:t>
            </w: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pieteikums par dalību sarunu procedūrā un kvalifikācijas dokumentu oriģināli un/vai to kopijas ir jāiesniedz vienā iesaiņojumā;</w:t>
            </w: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kandidāts nodrošina pieteikuma, kvalifikācijas dokumentu un/vai to kopiju drošu iesaiņojumu, lai tiem nevar piekļūt, nesabojājot iesaiņojumu;</w:t>
            </w: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lapām jābūt numurētām;</w:t>
            </w: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visiem pieteikuma dokumentiem jābūt cauršūtiem ar izturīgu diegu vai auklu. Diegiem jābūt stingri nostiprinātiem, uzlīmējot papīra lapiņu. Šuvuma vietai jābūt apstiprinātai ar kandidāta zīmogu un kandidāta pārstāvja ar pārstāvības tiesībām pašrocīgu parakstu, jānorāda atšifrēts lappušu skaits. Pieteikumam ir jābūt noformētam tā, lai novērstu iespēju nomainīt lapas, nesabojājot nostiprinājumu;</w:t>
            </w: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pieteikumam, kvalifikācijas dokumentiem un/vai to kopijām jābūt skaidri salasāmiem, bez labojumiem un dzēsumiem;</w:t>
            </w:r>
          </w:p>
          <w:p w:rsidR="00C32CDC" w:rsidRDefault="00C32CDC" w:rsidP="00C32CDC">
            <w:pPr>
              <w:pStyle w:val="ListParagraph"/>
              <w:ind w:right="43"/>
              <w:jc w:val="both"/>
              <w:rPr>
                <w:sz w:val="24"/>
                <w:szCs w:val="24"/>
                <w:lang w:val="lv-LV"/>
              </w:rPr>
            </w:pP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 xml:space="preserve">pieteikuma sākumā jāievieto satura rādītājs. Ja pieteikums iesniegts vairākos sējumos, satura rādītājs jāsastāda katram </w:t>
            </w:r>
            <w:r w:rsidRPr="00D9598D">
              <w:rPr>
                <w:sz w:val="24"/>
                <w:szCs w:val="24"/>
                <w:lang w:val="lv-LV"/>
              </w:rPr>
              <w:lastRenderedPageBreak/>
              <w:t>sējumam atsevišķi, pirmā sējuma satura rādītājā jānorāda sējumu skaits un lapu skaits katrā sējumā;</w:t>
            </w:r>
          </w:p>
          <w:p w:rsidR="00C32CDC" w:rsidRDefault="00C32CDC" w:rsidP="00C32CDC">
            <w:pPr>
              <w:pStyle w:val="ListParagraph"/>
              <w:ind w:right="43"/>
              <w:jc w:val="both"/>
              <w:rPr>
                <w:sz w:val="24"/>
                <w:szCs w:val="24"/>
                <w:lang w:val="lv-LV"/>
              </w:rPr>
            </w:pP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 xml:space="preserve">sarunu procedūrai jāiesniedz pieteikuma dokumentu oriģināls un divas kopijas. Uz pieteikuma oriģināla titullapas ir jābūt norādei </w:t>
            </w:r>
            <w:r w:rsidRPr="00D9598D">
              <w:rPr>
                <w:b/>
                <w:sz w:val="24"/>
                <w:szCs w:val="24"/>
                <w:lang w:val="lv-LV"/>
              </w:rPr>
              <w:t>„ORIĢINĀLS”</w:t>
            </w:r>
            <w:r w:rsidRPr="00D9598D">
              <w:rPr>
                <w:sz w:val="24"/>
                <w:szCs w:val="24"/>
                <w:lang w:val="lv-LV"/>
              </w:rPr>
              <w:t xml:space="preserve">, bet uz pieteikuma kopiju titullapām jābūt norādei </w:t>
            </w:r>
            <w:r w:rsidRPr="00D9598D">
              <w:rPr>
                <w:b/>
                <w:sz w:val="24"/>
                <w:szCs w:val="24"/>
                <w:lang w:val="lv-LV"/>
              </w:rPr>
              <w:t>„KOPIJA”</w:t>
            </w:r>
            <w:r w:rsidR="00F3234B" w:rsidRPr="00D9598D">
              <w:rPr>
                <w:sz w:val="24"/>
                <w:szCs w:val="24"/>
                <w:lang w:val="lv-LV"/>
              </w:rPr>
              <w:t>;</w:t>
            </w:r>
            <w:r w:rsidR="00D9598D">
              <w:rPr>
                <w:sz w:val="24"/>
                <w:szCs w:val="24"/>
                <w:lang w:val="lv-LV"/>
              </w:rPr>
              <w:t xml:space="preserve"> </w:t>
            </w:r>
          </w:p>
          <w:p w:rsidR="00D9598D" w:rsidRDefault="00A16CEE" w:rsidP="00F2273C">
            <w:pPr>
              <w:pStyle w:val="ListParagraph"/>
              <w:numPr>
                <w:ilvl w:val="2"/>
                <w:numId w:val="39"/>
              </w:numPr>
              <w:ind w:right="43"/>
              <w:jc w:val="both"/>
              <w:rPr>
                <w:sz w:val="24"/>
                <w:szCs w:val="24"/>
                <w:lang w:val="lv-LV"/>
              </w:rPr>
            </w:pPr>
            <w:r w:rsidRPr="00D9598D">
              <w:rPr>
                <w:sz w:val="24"/>
                <w:szCs w:val="24"/>
                <w:lang w:val="lv-LV"/>
              </w:rPr>
              <w:t>Dokumenti jāiesniedz personīgi slēgtā, aizzīmogotā iesaiņojumā Centra Kancelejā, Ernestīnes ielā 34, Rīga, LV – 1046, vai jānosūta pasta sūtījumā. Ja kandidāts nosūta pieteikumu pa pastu, tas nodrošina dokumentu saņemšanu līdz noteiktajam termiņam. Uz iesaiņojuma jānorāda:</w:t>
            </w:r>
          </w:p>
          <w:p w:rsidR="00D9598D" w:rsidRDefault="00D9598D" w:rsidP="00F2273C">
            <w:pPr>
              <w:pStyle w:val="ListParagraph"/>
              <w:numPr>
                <w:ilvl w:val="3"/>
                <w:numId w:val="39"/>
              </w:numPr>
              <w:ind w:right="-108"/>
              <w:jc w:val="both"/>
              <w:rPr>
                <w:sz w:val="24"/>
                <w:szCs w:val="24"/>
                <w:lang w:val="lv-LV"/>
              </w:rPr>
            </w:pPr>
            <w:r>
              <w:rPr>
                <w:sz w:val="24"/>
                <w:szCs w:val="24"/>
                <w:lang w:val="lv-LV"/>
              </w:rPr>
              <w:t xml:space="preserve"> </w:t>
            </w:r>
            <w:r w:rsidR="00A16CEE" w:rsidRPr="00D9598D">
              <w:rPr>
                <w:sz w:val="24"/>
                <w:szCs w:val="24"/>
                <w:lang w:val="lv-LV"/>
              </w:rPr>
              <w:t>kandidāta nosaukums, adrese, tālrunis;</w:t>
            </w:r>
          </w:p>
          <w:p w:rsidR="00A16CEE" w:rsidRPr="00D9598D" w:rsidRDefault="00D9598D" w:rsidP="00F2273C">
            <w:pPr>
              <w:pStyle w:val="ListParagraph"/>
              <w:numPr>
                <w:ilvl w:val="3"/>
                <w:numId w:val="39"/>
              </w:numPr>
              <w:ind w:right="43"/>
              <w:jc w:val="both"/>
              <w:rPr>
                <w:sz w:val="24"/>
                <w:szCs w:val="24"/>
                <w:lang w:val="lv-LV"/>
              </w:rPr>
            </w:pPr>
            <w:r>
              <w:rPr>
                <w:sz w:val="24"/>
                <w:szCs w:val="24"/>
                <w:lang w:val="lv-LV"/>
              </w:rPr>
              <w:t xml:space="preserve"> </w:t>
            </w:r>
            <w:r w:rsidR="00A16CEE" w:rsidRPr="00D9598D">
              <w:rPr>
                <w:sz w:val="24"/>
                <w:szCs w:val="24"/>
                <w:lang w:val="lv-LV"/>
              </w:rPr>
              <w:t xml:space="preserve">norāde: </w:t>
            </w:r>
            <w:r w:rsidR="00A16CEE" w:rsidRPr="00D9598D">
              <w:rPr>
                <w:b/>
                <w:sz w:val="24"/>
                <w:szCs w:val="24"/>
                <w:lang w:val="lv-LV"/>
              </w:rPr>
              <w:t>Sarunu procedūrai „</w:t>
            </w:r>
            <w:r w:rsidR="00D13813" w:rsidRPr="00D9598D">
              <w:rPr>
                <w:b/>
                <w:sz w:val="24"/>
                <w:szCs w:val="24"/>
                <w:lang w:val="lv-LV"/>
              </w:rPr>
              <w:t>Modulārā kaujas bruņu/uzkabes veste</w:t>
            </w:r>
            <w:r w:rsidR="00A16CEE" w:rsidRPr="00D9598D">
              <w:rPr>
                <w:b/>
                <w:sz w:val="24"/>
                <w:szCs w:val="24"/>
                <w:lang w:val="lv-LV"/>
              </w:rPr>
              <w:t>”,</w:t>
            </w:r>
            <w:r w:rsidR="00A16CEE" w:rsidRPr="00D9598D">
              <w:rPr>
                <w:sz w:val="24"/>
                <w:szCs w:val="24"/>
                <w:lang w:val="lv-LV"/>
              </w:rPr>
              <w:t xml:space="preserve"> </w:t>
            </w:r>
            <w:r w:rsidR="00A16CEE" w:rsidRPr="00D9598D">
              <w:rPr>
                <w:b/>
                <w:sz w:val="24"/>
                <w:szCs w:val="24"/>
                <w:lang w:val="lv-LV"/>
              </w:rPr>
              <w:t>(identifikācijas Nr. VAMOIC 201</w:t>
            </w:r>
            <w:r w:rsidR="00D13813" w:rsidRPr="00D9598D">
              <w:rPr>
                <w:b/>
                <w:sz w:val="24"/>
                <w:szCs w:val="24"/>
                <w:lang w:val="lv-LV"/>
              </w:rPr>
              <w:t>8</w:t>
            </w:r>
            <w:r w:rsidR="00A16CEE" w:rsidRPr="00D9598D">
              <w:rPr>
                <w:b/>
                <w:sz w:val="24"/>
                <w:szCs w:val="24"/>
                <w:lang w:val="lv-LV"/>
              </w:rPr>
              <w:t>/</w:t>
            </w:r>
            <w:r w:rsidR="00D13813" w:rsidRPr="00D9598D">
              <w:rPr>
                <w:b/>
                <w:sz w:val="24"/>
                <w:szCs w:val="24"/>
                <w:lang w:val="lv-LV"/>
              </w:rPr>
              <w:t>024</w:t>
            </w:r>
            <w:r w:rsidR="00A16CEE" w:rsidRPr="00D9598D">
              <w:rPr>
                <w:b/>
                <w:sz w:val="24"/>
                <w:szCs w:val="24"/>
                <w:lang w:val="lv-LV"/>
              </w:rPr>
              <w:t>).</w:t>
            </w:r>
          </w:p>
          <w:p w:rsidR="00A16CEE" w:rsidRDefault="00A16CEE" w:rsidP="007A3BF7">
            <w:pPr>
              <w:ind w:left="596" w:right="43"/>
              <w:jc w:val="both"/>
              <w:rPr>
                <w:sz w:val="24"/>
                <w:szCs w:val="24"/>
                <w:lang w:val="lv-LV"/>
              </w:rPr>
            </w:pPr>
            <w:r w:rsidRPr="00B51F9D">
              <w:rPr>
                <w:b/>
                <w:sz w:val="24"/>
                <w:szCs w:val="24"/>
                <w:lang w:val="lv-LV"/>
              </w:rPr>
              <w:t xml:space="preserve">Neatvērt </w:t>
            </w:r>
            <w:r w:rsidRPr="005629FE">
              <w:rPr>
                <w:b/>
                <w:sz w:val="24"/>
                <w:szCs w:val="24"/>
                <w:lang w:val="lv-LV"/>
              </w:rPr>
              <w:t xml:space="preserve">līdz </w:t>
            </w:r>
            <w:proofErr w:type="gramStart"/>
            <w:r w:rsidRPr="000F3E31">
              <w:rPr>
                <w:b/>
                <w:sz w:val="24"/>
                <w:szCs w:val="24"/>
                <w:highlight w:val="yellow"/>
                <w:lang w:val="lv-LV"/>
              </w:rPr>
              <w:t>201</w:t>
            </w:r>
            <w:r w:rsidR="00E26C11" w:rsidRPr="000F3E31">
              <w:rPr>
                <w:b/>
                <w:sz w:val="24"/>
                <w:szCs w:val="24"/>
                <w:highlight w:val="yellow"/>
                <w:lang w:val="lv-LV"/>
              </w:rPr>
              <w:t>9</w:t>
            </w:r>
            <w:r w:rsidRPr="000F3E31">
              <w:rPr>
                <w:b/>
                <w:sz w:val="24"/>
                <w:szCs w:val="24"/>
                <w:highlight w:val="yellow"/>
                <w:lang w:val="lv-LV"/>
              </w:rPr>
              <w:t>.gada</w:t>
            </w:r>
            <w:proofErr w:type="gramEnd"/>
            <w:r w:rsidRPr="000F3E31">
              <w:rPr>
                <w:b/>
                <w:sz w:val="24"/>
                <w:szCs w:val="24"/>
                <w:highlight w:val="yellow"/>
                <w:lang w:val="lv-LV"/>
              </w:rPr>
              <w:t xml:space="preserve"> </w:t>
            </w:r>
            <w:r w:rsidR="000F3E31" w:rsidRPr="000F3E31">
              <w:rPr>
                <w:b/>
                <w:sz w:val="24"/>
                <w:szCs w:val="24"/>
                <w:highlight w:val="yellow"/>
                <w:lang w:val="lv-LV"/>
              </w:rPr>
              <w:t>4</w:t>
            </w:r>
            <w:r w:rsidRPr="000F3E31">
              <w:rPr>
                <w:b/>
                <w:sz w:val="24"/>
                <w:szCs w:val="24"/>
                <w:highlight w:val="yellow"/>
                <w:lang w:val="lv-LV"/>
              </w:rPr>
              <w:t>.</w:t>
            </w:r>
            <w:r w:rsidR="000F3E31" w:rsidRPr="000F3E31">
              <w:rPr>
                <w:b/>
                <w:sz w:val="24"/>
                <w:szCs w:val="24"/>
                <w:highlight w:val="yellow"/>
                <w:lang w:val="lv-LV"/>
              </w:rPr>
              <w:t>aprīlim</w:t>
            </w:r>
            <w:r w:rsidR="005629FE" w:rsidRPr="000F3E31">
              <w:rPr>
                <w:b/>
                <w:sz w:val="24"/>
                <w:szCs w:val="24"/>
                <w:highlight w:val="yellow"/>
                <w:lang w:val="lv-LV"/>
              </w:rPr>
              <w:t xml:space="preserve"> plkst. </w:t>
            </w:r>
            <w:r w:rsidRPr="000F3E31">
              <w:rPr>
                <w:b/>
                <w:sz w:val="24"/>
                <w:szCs w:val="24"/>
                <w:highlight w:val="yellow"/>
                <w:lang w:val="lv-LV"/>
              </w:rPr>
              <w:t>1</w:t>
            </w:r>
            <w:r w:rsidR="005629FE" w:rsidRPr="000F3E31">
              <w:rPr>
                <w:b/>
                <w:sz w:val="24"/>
                <w:szCs w:val="24"/>
                <w:highlight w:val="yellow"/>
                <w:lang w:val="lv-LV"/>
              </w:rPr>
              <w:t>4</w:t>
            </w:r>
            <w:r w:rsidRPr="000F3E31">
              <w:rPr>
                <w:b/>
                <w:sz w:val="24"/>
                <w:szCs w:val="24"/>
                <w:highlight w:val="yellow"/>
                <w:lang w:val="lv-LV"/>
              </w:rPr>
              <w:t>:00</w:t>
            </w:r>
            <w:r w:rsidRPr="000F3E31">
              <w:rPr>
                <w:sz w:val="24"/>
                <w:szCs w:val="24"/>
                <w:highlight w:val="yellow"/>
                <w:lang w:val="lv-LV"/>
              </w:rPr>
              <w:t>.</w:t>
            </w:r>
          </w:p>
          <w:p w:rsidR="00A16CEE" w:rsidRPr="00F076C9" w:rsidRDefault="00A16CEE" w:rsidP="007A3BF7">
            <w:pPr>
              <w:ind w:left="1701" w:right="43"/>
              <w:jc w:val="both"/>
              <w:rPr>
                <w:sz w:val="24"/>
                <w:szCs w:val="24"/>
                <w:lang w:val="lv-LV"/>
              </w:rPr>
            </w:pPr>
          </w:p>
          <w:p w:rsidR="00A16CEE" w:rsidRPr="00B8491D" w:rsidRDefault="00A16CEE" w:rsidP="00F2273C">
            <w:pPr>
              <w:pStyle w:val="ListParagraph"/>
              <w:numPr>
                <w:ilvl w:val="1"/>
                <w:numId w:val="33"/>
              </w:numPr>
              <w:ind w:left="454" w:right="43" w:hanging="454"/>
              <w:contextualSpacing w:val="0"/>
              <w:jc w:val="both"/>
              <w:rPr>
                <w:sz w:val="24"/>
                <w:szCs w:val="24"/>
                <w:lang w:val="lv-LV"/>
              </w:rPr>
            </w:pPr>
            <w:r w:rsidRPr="00FF1DAB">
              <w:rPr>
                <w:b/>
                <w:sz w:val="24"/>
                <w:szCs w:val="24"/>
                <w:lang w:val="lv-LV"/>
              </w:rPr>
              <w:t>Pi</w:t>
            </w:r>
            <w:r w:rsidRPr="008B1529">
              <w:rPr>
                <w:b/>
                <w:sz w:val="24"/>
                <w:szCs w:val="24"/>
                <w:lang w:val="lv-LV"/>
              </w:rPr>
              <w:t xml:space="preserve">eteikuma oriģināls (aizpildīts sarunu procedūras nolikuma pielikums Nr.1) jāparaksta kandidāta pārstāvim ar pārstāvības tiesībām vai tā pilnvarotai personai. </w:t>
            </w:r>
            <w:r w:rsidRPr="008B1529">
              <w:rPr>
                <w:sz w:val="24"/>
                <w:szCs w:val="24"/>
                <w:lang w:val="lv-LV"/>
              </w:rPr>
              <w:t>Ja kandidāts ir piegādātāju apvienība un sabiedrības līgumā nav atrunātas pārstāvības tiesības, Pieteikuma oriģināls jāparaksta katras personas, kas iekļauta piegādātāju apvienībā, pārstāvim ar pārstāvības tiesībām vai tā pilnvarotai personai.</w:t>
            </w:r>
          </w:p>
        </w:tc>
        <w:tc>
          <w:tcPr>
            <w:tcW w:w="4961" w:type="dxa"/>
          </w:tcPr>
          <w:p w:rsidR="009B42F8" w:rsidRPr="00044F75" w:rsidRDefault="00044F75" w:rsidP="00044F75">
            <w:pPr>
              <w:pStyle w:val="ListParagraph"/>
              <w:widowControl w:val="0"/>
              <w:ind w:left="540" w:right="103"/>
              <w:rPr>
                <w:sz w:val="24"/>
                <w:szCs w:val="24"/>
              </w:rPr>
            </w:pPr>
            <w:r>
              <w:rPr>
                <w:b/>
                <w:sz w:val="24"/>
                <w:szCs w:val="24"/>
                <w:lang w:val="en-US"/>
              </w:rPr>
              <w:lastRenderedPageBreak/>
              <w:t>4.</w:t>
            </w:r>
            <w:r w:rsidR="009B42F8" w:rsidRPr="00044F75">
              <w:rPr>
                <w:b/>
                <w:sz w:val="24"/>
                <w:szCs w:val="24"/>
                <w:lang w:val="en-US"/>
              </w:rPr>
              <w:t>RULES FOR SUBMISSION OF APPLICATION FOR NEGOTIATED PROCEDURE</w:t>
            </w:r>
          </w:p>
          <w:p w:rsidR="009B42F8" w:rsidRPr="00044F75" w:rsidRDefault="00044F75" w:rsidP="00044F75">
            <w:pPr>
              <w:widowControl w:val="0"/>
              <w:ind w:right="103"/>
              <w:jc w:val="both"/>
              <w:rPr>
                <w:sz w:val="24"/>
                <w:szCs w:val="24"/>
              </w:rPr>
            </w:pPr>
            <w:r w:rsidRPr="00044F75">
              <w:rPr>
                <w:sz w:val="24"/>
                <w:szCs w:val="24"/>
                <w:lang w:val="en-US"/>
              </w:rPr>
              <w:t>4.1.</w:t>
            </w:r>
            <w:r>
              <w:rPr>
                <w:b/>
                <w:sz w:val="24"/>
                <w:szCs w:val="24"/>
                <w:lang w:val="en-US"/>
              </w:rPr>
              <w:t xml:space="preserve"> </w:t>
            </w:r>
            <w:r w:rsidR="009B42F8" w:rsidRPr="00044F75">
              <w:rPr>
                <w:b/>
                <w:sz w:val="24"/>
                <w:szCs w:val="24"/>
                <w:lang w:val="en-US"/>
              </w:rPr>
              <w:t>Terms:</w:t>
            </w:r>
          </w:p>
          <w:p w:rsidR="009B42F8" w:rsidRPr="00044F75" w:rsidRDefault="009B42F8" w:rsidP="00F2273C">
            <w:pPr>
              <w:pStyle w:val="ListParagraph"/>
              <w:widowControl w:val="0"/>
              <w:numPr>
                <w:ilvl w:val="2"/>
                <w:numId w:val="36"/>
              </w:numPr>
              <w:ind w:left="601" w:right="103" w:hanging="601"/>
              <w:jc w:val="both"/>
              <w:rPr>
                <w:sz w:val="24"/>
                <w:szCs w:val="24"/>
              </w:rPr>
            </w:pPr>
            <w:r w:rsidRPr="00044F75">
              <w:rPr>
                <w:b/>
                <w:sz w:val="24"/>
                <w:szCs w:val="24"/>
                <w:lang w:val="en-US"/>
              </w:rPr>
              <w:t xml:space="preserve">The deadline for submission of Application for participation in </w:t>
            </w:r>
            <w:r w:rsidR="003B3DC4" w:rsidRPr="005629FE">
              <w:rPr>
                <w:b/>
                <w:sz w:val="24"/>
                <w:szCs w:val="24"/>
                <w:lang w:val="en-US"/>
              </w:rPr>
              <w:t>N</w:t>
            </w:r>
            <w:r w:rsidRPr="005629FE">
              <w:rPr>
                <w:b/>
                <w:sz w:val="24"/>
                <w:szCs w:val="24"/>
                <w:lang w:val="en-US"/>
              </w:rPr>
              <w:t xml:space="preserve">egotiated </w:t>
            </w:r>
            <w:r w:rsidR="003B3DC4" w:rsidRPr="005629FE">
              <w:rPr>
                <w:b/>
                <w:sz w:val="24"/>
                <w:szCs w:val="24"/>
                <w:lang w:val="en-US"/>
              </w:rPr>
              <w:t>P</w:t>
            </w:r>
            <w:r w:rsidR="005629FE" w:rsidRPr="005629FE">
              <w:rPr>
                <w:b/>
                <w:sz w:val="24"/>
                <w:szCs w:val="24"/>
                <w:lang w:val="en-US"/>
              </w:rPr>
              <w:t>rocedure is 1</w:t>
            </w:r>
            <w:r w:rsidR="005629FE" w:rsidRPr="004755AB">
              <w:rPr>
                <w:b/>
                <w:sz w:val="24"/>
                <w:szCs w:val="24"/>
                <w:highlight w:val="yellow"/>
                <w:lang w:val="en-US"/>
              </w:rPr>
              <w:t>4</w:t>
            </w:r>
            <w:r w:rsidRPr="004755AB">
              <w:rPr>
                <w:b/>
                <w:sz w:val="24"/>
                <w:szCs w:val="24"/>
                <w:highlight w:val="yellow"/>
                <w:lang w:val="en-US"/>
              </w:rPr>
              <w:t>:00</w:t>
            </w:r>
            <w:r w:rsidR="005629FE" w:rsidRPr="004755AB">
              <w:rPr>
                <w:b/>
                <w:sz w:val="24"/>
                <w:szCs w:val="24"/>
                <w:highlight w:val="yellow"/>
                <w:lang w:val="en-US"/>
              </w:rPr>
              <w:t xml:space="preserve"> p</w:t>
            </w:r>
            <w:r w:rsidR="002F6141" w:rsidRPr="004755AB">
              <w:rPr>
                <w:b/>
                <w:sz w:val="24"/>
                <w:szCs w:val="24"/>
                <w:highlight w:val="yellow"/>
                <w:lang w:val="en-US"/>
              </w:rPr>
              <w:t>m</w:t>
            </w:r>
            <w:r w:rsidRPr="004755AB">
              <w:rPr>
                <w:b/>
                <w:sz w:val="24"/>
                <w:szCs w:val="24"/>
                <w:highlight w:val="yellow"/>
                <w:lang w:val="en-US"/>
              </w:rPr>
              <w:t xml:space="preserve">, </w:t>
            </w:r>
            <w:r w:rsidR="004755AB" w:rsidRPr="004755AB">
              <w:rPr>
                <w:b/>
                <w:sz w:val="24"/>
                <w:szCs w:val="24"/>
                <w:highlight w:val="yellow"/>
                <w:lang w:val="en-US"/>
              </w:rPr>
              <w:t>April</w:t>
            </w:r>
            <w:r w:rsidR="00EB4C0E" w:rsidRPr="004755AB">
              <w:rPr>
                <w:b/>
                <w:sz w:val="24"/>
                <w:szCs w:val="24"/>
                <w:highlight w:val="yellow"/>
                <w:lang w:val="en-US"/>
              </w:rPr>
              <w:t xml:space="preserve"> </w:t>
            </w:r>
            <w:r w:rsidR="004755AB" w:rsidRPr="004755AB">
              <w:rPr>
                <w:b/>
                <w:sz w:val="24"/>
                <w:szCs w:val="24"/>
                <w:highlight w:val="yellow"/>
                <w:lang w:val="en-US"/>
              </w:rPr>
              <w:t>4</w:t>
            </w:r>
            <w:r w:rsidRPr="004755AB">
              <w:rPr>
                <w:b/>
                <w:sz w:val="24"/>
                <w:szCs w:val="24"/>
                <w:highlight w:val="yellow"/>
                <w:lang w:val="en-US"/>
              </w:rPr>
              <w:t>, 201</w:t>
            </w:r>
            <w:r w:rsidR="00E26C11" w:rsidRPr="004755AB">
              <w:rPr>
                <w:b/>
                <w:sz w:val="24"/>
                <w:szCs w:val="24"/>
                <w:highlight w:val="yellow"/>
                <w:lang w:val="en-US"/>
              </w:rPr>
              <w:t>9</w:t>
            </w:r>
            <w:r w:rsidRPr="004755AB">
              <w:rPr>
                <w:b/>
                <w:sz w:val="24"/>
                <w:szCs w:val="24"/>
                <w:highlight w:val="yellow"/>
                <w:lang w:val="en-US"/>
              </w:rPr>
              <w:t>.</w:t>
            </w:r>
            <w:r w:rsidRPr="00044F75">
              <w:rPr>
                <w:b/>
                <w:sz w:val="24"/>
                <w:szCs w:val="24"/>
                <w:lang w:val="en-US"/>
              </w:rPr>
              <w:t xml:space="preserve"> </w:t>
            </w:r>
            <w:r w:rsidRPr="00044F75">
              <w:rPr>
                <w:sz w:val="24"/>
                <w:szCs w:val="24"/>
                <w:lang w:val="en-US"/>
              </w:rPr>
              <w:t xml:space="preserve">Address: Centre, </w:t>
            </w:r>
            <w:proofErr w:type="spellStart"/>
            <w:r w:rsidRPr="00044F75">
              <w:rPr>
                <w:sz w:val="24"/>
                <w:szCs w:val="24"/>
                <w:lang w:val="en-US"/>
              </w:rPr>
              <w:t>Ernestines</w:t>
            </w:r>
            <w:proofErr w:type="spellEnd"/>
            <w:r w:rsidRPr="00044F75">
              <w:rPr>
                <w:sz w:val="24"/>
                <w:szCs w:val="24"/>
                <w:lang w:val="en-US"/>
              </w:rPr>
              <w:t xml:space="preserve"> street 34, Riga, LV-1046, Latvia. Candidate </w:t>
            </w:r>
            <w:r w:rsidR="003B3DC4" w:rsidRPr="00044F75">
              <w:rPr>
                <w:sz w:val="24"/>
                <w:szCs w:val="24"/>
                <w:lang w:val="en-US"/>
              </w:rPr>
              <w:t>A</w:t>
            </w:r>
            <w:r w:rsidRPr="00044F75">
              <w:rPr>
                <w:sz w:val="24"/>
                <w:szCs w:val="24"/>
                <w:lang w:val="en-US"/>
              </w:rPr>
              <w:t>pplications submitted after the deadline are not opened and are sent back to the submitter unopened.</w:t>
            </w:r>
          </w:p>
          <w:p w:rsidR="002F6141" w:rsidRPr="00044F75" w:rsidRDefault="009B42F8" w:rsidP="00F2273C">
            <w:pPr>
              <w:pStyle w:val="ListParagraph"/>
              <w:widowControl w:val="0"/>
              <w:numPr>
                <w:ilvl w:val="2"/>
                <w:numId w:val="36"/>
              </w:numPr>
              <w:ind w:left="601" w:right="103" w:hanging="601"/>
              <w:contextualSpacing w:val="0"/>
              <w:jc w:val="both"/>
              <w:rPr>
                <w:sz w:val="24"/>
                <w:szCs w:val="24"/>
              </w:rPr>
            </w:pPr>
            <w:r w:rsidRPr="00561FC9">
              <w:rPr>
                <w:sz w:val="24"/>
                <w:szCs w:val="24"/>
                <w:lang w:val="en-US"/>
              </w:rPr>
              <w:t>If a potential supplier has requested additional information in a timely manner</w:t>
            </w:r>
            <w:r w:rsidR="002F6141">
              <w:rPr>
                <w:sz w:val="24"/>
                <w:szCs w:val="24"/>
                <w:lang w:val="en-US"/>
              </w:rPr>
              <w:t xml:space="preserve"> (at least seven (7) days before the deadline for submission the Application)</w:t>
            </w:r>
            <w:r w:rsidRPr="00561FC9">
              <w:rPr>
                <w:sz w:val="24"/>
                <w:szCs w:val="24"/>
                <w:lang w:val="en-US"/>
              </w:rPr>
              <w:t xml:space="preserve">, Procurement Committee shall provide it not later than four (4) days before </w:t>
            </w:r>
            <w:r w:rsidR="002F6141">
              <w:rPr>
                <w:sz w:val="24"/>
                <w:szCs w:val="24"/>
                <w:lang w:val="en-US"/>
              </w:rPr>
              <w:t xml:space="preserve">the </w:t>
            </w:r>
            <w:r w:rsidRPr="00561FC9">
              <w:rPr>
                <w:sz w:val="24"/>
                <w:szCs w:val="24"/>
                <w:lang w:val="en-US"/>
              </w:rPr>
              <w:t xml:space="preserve">deadline of submission of the </w:t>
            </w:r>
            <w:r w:rsidR="002F6141">
              <w:rPr>
                <w:sz w:val="24"/>
                <w:szCs w:val="24"/>
                <w:lang w:val="en-US"/>
              </w:rPr>
              <w:t>A</w:t>
            </w:r>
            <w:r w:rsidRPr="00561FC9">
              <w:rPr>
                <w:sz w:val="24"/>
                <w:szCs w:val="24"/>
                <w:lang w:val="en-US"/>
              </w:rPr>
              <w:t>pplication.</w:t>
            </w:r>
            <w:r w:rsidR="002F6141">
              <w:rPr>
                <w:sz w:val="24"/>
                <w:szCs w:val="24"/>
                <w:lang w:val="en-US"/>
              </w:rPr>
              <w:t xml:space="preserve"> If request for additional information has not been made in timely manner, the information (answer) will be provided only in case it will be possible to prepare it and give not later than four (4) days before the </w:t>
            </w:r>
            <w:r w:rsidR="002F6141" w:rsidRPr="00561FC9">
              <w:rPr>
                <w:sz w:val="24"/>
                <w:szCs w:val="24"/>
                <w:lang w:val="en-US"/>
              </w:rPr>
              <w:t xml:space="preserve">deadline of </w:t>
            </w:r>
            <w:r w:rsidR="002F6141" w:rsidRPr="00561FC9">
              <w:rPr>
                <w:sz w:val="24"/>
                <w:szCs w:val="24"/>
                <w:lang w:val="en-US"/>
              </w:rPr>
              <w:lastRenderedPageBreak/>
              <w:t xml:space="preserve">submission of the </w:t>
            </w:r>
            <w:r w:rsidR="002F6141">
              <w:rPr>
                <w:sz w:val="24"/>
                <w:szCs w:val="24"/>
                <w:lang w:val="en-US"/>
              </w:rPr>
              <w:t>A</w:t>
            </w:r>
            <w:r w:rsidR="002F6141" w:rsidRPr="00561FC9">
              <w:rPr>
                <w:sz w:val="24"/>
                <w:szCs w:val="24"/>
                <w:lang w:val="en-US"/>
              </w:rPr>
              <w:t>pplication</w:t>
            </w:r>
            <w:r w:rsidR="002F6141">
              <w:rPr>
                <w:sz w:val="24"/>
                <w:szCs w:val="24"/>
                <w:lang w:val="en-US"/>
              </w:rPr>
              <w:t>.</w:t>
            </w:r>
          </w:p>
          <w:p w:rsidR="002F6141" w:rsidRPr="002F6141" w:rsidRDefault="002F6141" w:rsidP="00F2273C">
            <w:pPr>
              <w:pStyle w:val="ListParagraph"/>
              <w:widowControl w:val="0"/>
              <w:numPr>
                <w:ilvl w:val="1"/>
                <w:numId w:val="36"/>
              </w:numPr>
              <w:ind w:left="459" w:right="103" w:hanging="459"/>
              <w:contextualSpacing w:val="0"/>
              <w:jc w:val="both"/>
              <w:rPr>
                <w:b/>
                <w:sz w:val="24"/>
                <w:szCs w:val="24"/>
              </w:rPr>
            </w:pPr>
            <w:r w:rsidRPr="002F6141">
              <w:rPr>
                <w:b/>
                <w:sz w:val="24"/>
                <w:szCs w:val="24"/>
              </w:rPr>
              <w:t>DOCUMENTS TO BE SUBMITTED:</w:t>
            </w:r>
          </w:p>
          <w:p w:rsidR="002F6141" w:rsidRDefault="002F6141" w:rsidP="00F2273C">
            <w:pPr>
              <w:pStyle w:val="ListParagraph"/>
              <w:widowControl w:val="0"/>
              <w:numPr>
                <w:ilvl w:val="2"/>
                <w:numId w:val="36"/>
              </w:numPr>
              <w:ind w:left="743" w:right="103" w:hanging="567"/>
              <w:contextualSpacing w:val="0"/>
              <w:jc w:val="both"/>
              <w:rPr>
                <w:sz w:val="24"/>
                <w:szCs w:val="24"/>
              </w:rPr>
            </w:pPr>
            <w:r w:rsidRPr="00400417">
              <w:rPr>
                <w:b/>
                <w:sz w:val="24"/>
                <w:szCs w:val="24"/>
              </w:rPr>
              <w:t>Application</w:t>
            </w:r>
            <w:r>
              <w:rPr>
                <w:sz w:val="24"/>
                <w:szCs w:val="24"/>
              </w:rPr>
              <w:t xml:space="preserve"> </w:t>
            </w:r>
            <w:r w:rsidR="009601F1">
              <w:rPr>
                <w:sz w:val="24"/>
                <w:szCs w:val="24"/>
              </w:rPr>
              <w:t xml:space="preserve">(filled in the </w:t>
            </w:r>
            <w:r w:rsidR="00044F75">
              <w:rPr>
                <w:sz w:val="24"/>
                <w:szCs w:val="24"/>
              </w:rPr>
              <w:t>Annex 1</w:t>
            </w:r>
            <w:r w:rsidR="009601F1">
              <w:rPr>
                <w:sz w:val="24"/>
                <w:szCs w:val="24"/>
              </w:rPr>
              <w:t>).</w:t>
            </w:r>
          </w:p>
          <w:p w:rsidR="009601F1" w:rsidRDefault="009601F1" w:rsidP="00F2273C">
            <w:pPr>
              <w:pStyle w:val="ListParagraph"/>
              <w:widowControl w:val="0"/>
              <w:numPr>
                <w:ilvl w:val="2"/>
                <w:numId w:val="36"/>
              </w:numPr>
              <w:ind w:left="743" w:right="103" w:hanging="567"/>
              <w:contextualSpacing w:val="0"/>
              <w:jc w:val="both"/>
              <w:rPr>
                <w:sz w:val="24"/>
                <w:szCs w:val="24"/>
              </w:rPr>
            </w:pPr>
            <w:r w:rsidRPr="00400417">
              <w:rPr>
                <w:b/>
                <w:sz w:val="24"/>
                <w:szCs w:val="24"/>
              </w:rPr>
              <w:t>Qualification documents</w:t>
            </w:r>
            <w:r>
              <w:rPr>
                <w:sz w:val="24"/>
                <w:szCs w:val="24"/>
              </w:rPr>
              <w:t xml:space="preserve"> </w:t>
            </w:r>
            <w:r w:rsidR="00400417">
              <w:rPr>
                <w:sz w:val="24"/>
                <w:szCs w:val="24"/>
              </w:rPr>
              <w:t>(in accordance with requirements of Clause 3 of the Regulations).</w:t>
            </w:r>
          </w:p>
          <w:p w:rsidR="007A3BF7" w:rsidRPr="00044F75" w:rsidRDefault="00400417" w:rsidP="00F2273C">
            <w:pPr>
              <w:pStyle w:val="ListParagraph"/>
              <w:widowControl w:val="0"/>
              <w:numPr>
                <w:ilvl w:val="2"/>
                <w:numId w:val="36"/>
              </w:numPr>
              <w:ind w:left="743" w:right="103" w:hanging="567"/>
              <w:contextualSpacing w:val="0"/>
              <w:jc w:val="both"/>
              <w:rPr>
                <w:sz w:val="24"/>
                <w:szCs w:val="24"/>
              </w:rPr>
            </w:pPr>
            <w:r w:rsidRPr="00400417">
              <w:rPr>
                <w:b/>
                <w:sz w:val="24"/>
                <w:szCs w:val="24"/>
              </w:rPr>
              <w:t>If applicable</w:t>
            </w:r>
            <w:r>
              <w:rPr>
                <w:sz w:val="24"/>
                <w:szCs w:val="24"/>
              </w:rPr>
              <w:t>:</w:t>
            </w:r>
          </w:p>
          <w:p w:rsidR="00400417" w:rsidRPr="007A3BF7" w:rsidRDefault="0064590C" w:rsidP="00F2273C">
            <w:pPr>
              <w:pStyle w:val="ListParagraph"/>
              <w:widowControl w:val="0"/>
              <w:numPr>
                <w:ilvl w:val="3"/>
                <w:numId w:val="36"/>
              </w:numPr>
              <w:ind w:left="884" w:right="103" w:hanging="850"/>
              <w:contextualSpacing w:val="0"/>
              <w:jc w:val="both"/>
              <w:rPr>
                <w:sz w:val="24"/>
                <w:szCs w:val="24"/>
              </w:rPr>
            </w:pPr>
            <w:r>
              <w:rPr>
                <w:sz w:val="24"/>
                <w:szCs w:val="24"/>
                <w:lang w:val="en-US"/>
              </w:rPr>
              <w:t xml:space="preserve">Foreign </w:t>
            </w:r>
            <w:r w:rsidR="003B3DC4">
              <w:rPr>
                <w:sz w:val="24"/>
                <w:szCs w:val="24"/>
                <w:lang w:val="en-US"/>
              </w:rPr>
              <w:t>C</w:t>
            </w:r>
            <w:r>
              <w:rPr>
                <w:sz w:val="24"/>
                <w:szCs w:val="24"/>
                <w:lang w:val="en-US"/>
              </w:rPr>
              <w:t>andidates has to submit a</w:t>
            </w:r>
            <w:r w:rsidRPr="00D94A76">
              <w:rPr>
                <w:sz w:val="24"/>
                <w:szCs w:val="24"/>
                <w:lang w:val="en-US"/>
              </w:rPr>
              <w:t xml:space="preserve"> valid notice (original or a copy attested by Candidate) issued by </w:t>
            </w:r>
            <w:r w:rsidR="007A3BF7">
              <w:rPr>
                <w:sz w:val="24"/>
                <w:szCs w:val="24"/>
                <w:lang w:val="en-US"/>
              </w:rPr>
              <w:t xml:space="preserve">the relevant competent institution of </w:t>
            </w:r>
            <w:r w:rsidR="003B3DC4">
              <w:rPr>
                <w:sz w:val="24"/>
                <w:szCs w:val="24"/>
                <w:lang w:val="en-US"/>
              </w:rPr>
              <w:t>C</w:t>
            </w:r>
            <w:r w:rsidR="007A3BF7">
              <w:rPr>
                <w:sz w:val="24"/>
                <w:szCs w:val="24"/>
                <w:lang w:val="en-US"/>
              </w:rPr>
              <w:t>andidate’s registration country</w:t>
            </w:r>
            <w:r w:rsidRPr="00D94A76">
              <w:rPr>
                <w:sz w:val="24"/>
                <w:szCs w:val="24"/>
                <w:lang w:val="en-US"/>
              </w:rPr>
              <w:t xml:space="preserve"> indicating individuals with rights of representation of the Candidate and type of the representation (indication whether the person/s with rights of representation is/are entitled to represent the Candidate as a single person or together with another person/s). </w:t>
            </w:r>
            <w:r w:rsidRPr="007A3BF7">
              <w:rPr>
                <w:i/>
                <w:sz w:val="22"/>
                <w:szCs w:val="22"/>
                <w:lang w:val="en-US"/>
              </w:rPr>
              <w:t xml:space="preserve">The certificate shall be issued not earlier than </w:t>
            </w:r>
            <w:r w:rsidR="007A3BF7" w:rsidRPr="007A3BF7">
              <w:rPr>
                <w:i/>
                <w:sz w:val="22"/>
                <w:szCs w:val="22"/>
                <w:lang w:val="en-US"/>
              </w:rPr>
              <w:t>six</w:t>
            </w:r>
            <w:r w:rsidRPr="007A3BF7">
              <w:rPr>
                <w:i/>
                <w:sz w:val="22"/>
                <w:szCs w:val="22"/>
                <w:lang w:val="en-US"/>
              </w:rPr>
              <w:t xml:space="preserve"> (</w:t>
            </w:r>
            <w:r w:rsidR="007A3BF7" w:rsidRPr="007A3BF7">
              <w:rPr>
                <w:i/>
                <w:sz w:val="22"/>
                <w:szCs w:val="22"/>
                <w:lang w:val="en-US"/>
              </w:rPr>
              <w:t>6</w:t>
            </w:r>
            <w:r w:rsidRPr="007A3BF7">
              <w:rPr>
                <w:i/>
                <w:sz w:val="22"/>
                <w:szCs w:val="22"/>
                <w:lang w:val="en-US"/>
              </w:rPr>
              <w:t xml:space="preserve">) months before submission of </w:t>
            </w:r>
            <w:r w:rsidR="007A3BF7">
              <w:rPr>
                <w:i/>
                <w:sz w:val="22"/>
                <w:szCs w:val="22"/>
                <w:lang w:val="en-US"/>
              </w:rPr>
              <w:t>A</w:t>
            </w:r>
            <w:r w:rsidRPr="007A3BF7">
              <w:rPr>
                <w:i/>
                <w:sz w:val="22"/>
                <w:szCs w:val="22"/>
                <w:lang w:val="en-US"/>
              </w:rPr>
              <w:t>pplication to the Centre.</w:t>
            </w:r>
          </w:p>
          <w:p w:rsidR="007A3BF7" w:rsidRPr="007A3BF7" w:rsidRDefault="007A3BF7" w:rsidP="00F2273C">
            <w:pPr>
              <w:pStyle w:val="ListParagraph"/>
              <w:widowControl w:val="0"/>
              <w:numPr>
                <w:ilvl w:val="3"/>
                <w:numId w:val="36"/>
              </w:numPr>
              <w:ind w:left="884" w:right="103" w:hanging="850"/>
              <w:contextualSpacing w:val="0"/>
              <w:jc w:val="both"/>
              <w:rPr>
                <w:sz w:val="24"/>
                <w:szCs w:val="24"/>
              </w:rPr>
            </w:pPr>
            <w:r w:rsidRPr="00D94A76">
              <w:rPr>
                <w:sz w:val="24"/>
                <w:szCs w:val="24"/>
                <w:lang w:val="en-US"/>
              </w:rPr>
              <w:t xml:space="preserve">A letter of authority (original or a copy attested by Candidate) issued by the Candidate’s representative with rights of representation according to the certificate issued by </w:t>
            </w:r>
            <w:r>
              <w:rPr>
                <w:sz w:val="24"/>
                <w:szCs w:val="24"/>
                <w:lang w:val="en-US"/>
              </w:rPr>
              <w:t>relevant competent institution</w:t>
            </w:r>
            <w:r w:rsidRPr="00D94A76">
              <w:rPr>
                <w:sz w:val="24"/>
                <w:szCs w:val="24"/>
                <w:lang w:val="en-US"/>
              </w:rPr>
              <w:t xml:space="preserve"> authorizing other individual to sign the </w:t>
            </w:r>
            <w:r w:rsidR="00FE613C">
              <w:rPr>
                <w:sz w:val="24"/>
                <w:szCs w:val="24"/>
                <w:lang w:val="en-US"/>
              </w:rPr>
              <w:t>A</w:t>
            </w:r>
            <w:r w:rsidRPr="00D94A76">
              <w:rPr>
                <w:sz w:val="24"/>
                <w:szCs w:val="24"/>
                <w:lang w:val="en-US"/>
              </w:rPr>
              <w:t xml:space="preserve">pplication, if that person is different from the one specified in the certificate </w:t>
            </w:r>
            <w:r>
              <w:rPr>
                <w:sz w:val="24"/>
                <w:szCs w:val="24"/>
                <w:lang w:val="en-US"/>
              </w:rPr>
              <w:t>on the representation rights issued by relevant competent institution</w:t>
            </w:r>
            <w:r w:rsidRPr="00D94A76">
              <w:rPr>
                <w:sz w:val="24"/>
                <w:szCs w:val="24"/>
                <w:lang w:val="en-US"/>
              </w:rPr>
              <w:t>.</w:t>
            </w:r>
          </w:p>
          <w:p w:rsidR="007A3BF7" w:rsidRDefault="007A3BF7" w:rsidP="00F2273C">
            <w:pPr>
              <w:pStyle w:val="ListParagraph"/>
              <w:widowControl w:val="0"/>
              <w:numPr>
                <w:ilvl w:val="3"/>
                <w:numId w:val="36"/>
              </w:numPr>
              <w:ind w:left="884" w:right="103" w:hanging="850"/>
              <w:contextualSpacing w:val="0"/>
              <w:jc w:val="both"/>
              <w:rPr>
                <w:sz w:val="24"/>
                <w:szCs w:val="24"/>
              </w:rPr>
            </w:pPr>
            <w:r>
              <w:rPr>
                <w:sz w:val="24"/>
                <w:szCs w:val="24"/>
              </w:rPr>
              <w:t xml:space="preserve">Documents required in the Clause 6.4. </w:t>
            </w:r>
            <w:proofErr w:type="gramStart"/>
            <w:r>
              <w:rPr>
                <w:sz w:val="24"/>
                <w:szCs w:val="24"/>
              </w:rPr>
              <w:t>of</w:t>
            </w:r>
            <w:proofErr w:type="gramEnd"/>
            <w:r>
              <w:rPr>
                <w:sz w:val="24"/>
                <w:szCs w:val="24"/>
              </w:rPr>
              <w:t xml:space="preserve"> the Regulations.</w:t>
            </w:r>
          </w:p>
          <w:p w:rsidR="007A3BF7" w:rsidRPr="00367B07" w:rsidRDefault="007A3BF7" w:rsidP="00F2273C">
            <w:pPr>
              <w:pStyle w:val="ListParagraph"/>
              <w:widowControl w:val="0"/>
              <w:numPr>
                <w:ilvl w:val="3"/>
                <w:numId w:val="36"/>
              </w:numPr>
              <w:ind w:left="884" w:right="103" w:hanging="850"/>
              <w:contextualSpacing w:val="0"/>
              <w:jc w:val="both"/>
              <w:rPr>
                <w:sz w:val="24"/>
                <w:szCs w:val="24"/>
              </w:rPr>
            </w:pPr>
            <w:r w:rsidRPr="00D94A76">
              <w:rPr>
                <w:sz w:val="24"/>
                <w:szCs w:val="24"/>
                <w:lang w:val="en-US"/>
              </w:rPr>
              <w:t xml:space="preserve">If </w:t>
            </w:r>
            <w:r w:rsidR="00FE613C">
              <w:rPr>
                <w:sz w:val="24"/>
                <w:szCs w:val="24"/>
                <w:lang w:val="en-US"/>
              </w:rPr>
              <w:t>C</w:t>
            </w:r>
            <w:r w:rsidRPr="00D94A76">
              <w:rPr>
                <w:sz w:val="24"/>
                <w:szCs w:val="24"/>
                <w:lang w:val="en-US"/>
              </w:rPr>
              <w:t xml:space="preserve">andidate is a </w:t>
            </w:r>
            <w:r>
              <w:rPr>
                <w:sz w:val="24"/>
                <w:szCs w:val="24"/>
                <w:lang w:val="en-US"/>
              </w:rPr>
              <w:t>g</w:t>
            </w:r>
            <w:r w:rsidRPr="00D94A76">
              <w:rPr>
                <w:sz w:val="24"/>
                <w:szCs w:val="24"/>
                <w:lang w:val="en-US"/>
              </w:rPr>
              <w:t xml:space="preserve">roup of suppliers, the document specified in Clause </w:t>
            </w:r>
            <w:r>
              <w:rPr>
                <w:sz w:val="24"/>
                <w:szCs w:val="24"/>
                <w:lang w:val="en-US"/>
              </w:rPr>
              <w:t>3</w:t>
            </w:r>
            <w:r w:rsidRPr="00D94A76">
              <w:rPr>
                <w:sz w:val="24"/>
                <w:szCs w:val="24"/>
                <w:lang w:val="en-US"/>
              </w:rPr>
              <w:t>.</w:t>
            </w:r>
            <w:r>
              <w:rPr>
                <w:sz w:val="24"/>
                <w:szCs w:val="24"/>
                <w:lang w:val="en-US"/>
              </w:rPr>
              <w:t>1</w:t>
            </w:r>
            <w:r w:rsidRPr="00D94A76">
              <w:rPr>
                <w:sz w:val="24"/>
                <w:szCs w:val="24"/>
                <w:lang w:val="en-US"/>
              </w:rPr>
              <w:t xml:space="preserve">. </w:t>
            </w:r>
            <w:proofErr w:type="gramStart"/>
            <w:r w:rsidR="00367B07">
              <w:rPr>
                <w:sz w:val="24"/>
                <w:szCs w:val="24"/>
                <w:lang w:val="en-US"/>
              </w:rPr>
              <w:t>shall</w:t>
            </w:r>
            <w:proofErr w:type="gramEnd"/>
            <w:r>
              <w:rPr>
                <w:sz w:val="24"/>
                <w:szCs w:val="24"/>
                <w:lang w:val="en-US"/>
              </w:rPr>
              <w:t xml:space="preserve"> be submitted regarding each person who is included </w:t>
            </w:r>
            <w:r w:rsidRPr="00D94A76">
              <w:rPr>
                <w:sz w:val="24"/>
                <w:szCs w:val="24"/>
                <w:lang w:val="en-US"/>
              </w:rPr>
              <w:t xml:space="preserve">in the Group of suppliers. The documents specified in Clause </w:t>
            </w:r>
            <w:r w:rsidR="00367B07">
              <w:rPr>
                <w:sz w:val="24"/>
                <w:szCs w:val="24"/>
                <w:lang w:val="en-US"/>
              </w:rPr>
              <w:t>3.2</w:t>
            </w:r>
            <w:r w:rsidRPr="000A6E6E">
              <w:rPr>
                <w:sz w:val="24"/>
                <w:szCs w:val="24"/>
                <w:lang w:val="en-US"/>
              </w:rPr>
              <w:t>.</w:t>
            </w:r>
            <w:r w:rsidR="00C32CDC">
              <w:rPr>
                <w:sz w:val="24"/>
                <w:szCs w:val="24"/>
                <w:lang w:val="en-US"/>
              </w:rPr>
              <w:t xml:space="preserve"> </w:t>
            </w:r>
            <w:proofErr w:type="gramStart"/>
            <w:r w:rsidR="00C32CDC">
              <w:rPr>
                <w:sz w:val="24"/>
                <w:szCs w:val="24"/>
                <w:lang w:val="en-US"/>
              </w:rPr>
              <w:t>till</w:t>
            </w:r>
            <w:proofErr w:type="gramEnd"/>
            <w:r>
              <w:rPr>
                <w:sz w:val="24"/>
                <w:szCs w:val="24"/>
                <w:lang w:val="en-US"/>
              </w:rPr>
              <w:t xml:space="preserve"> </w:t>
            </w:r>
            <w:r w:rsidR="00C32CDC">
              <w:rPr>
                <w:sz w:val="24"/>
                <w:szCs w:val="24"/>
                <w:lang w:val="en-US"/>
              </w:rPr>
              <w:t>3.7</w:t>
            </w:r>
            <w:r>
              <w:rPr>
                <w:sz w:val="24"/>
                <w:szCs w:val="24"/>
                <w:lang w:val="en-US"/>
              </w:rPr>
              <w:t>.</w:t>
            </w:r>
            <w:r w:rsidRPr="00D94A76">
              <w:rPr>
                <w:sz w:val="24"/>
                <w:szCs w:val="24"/>
                <w:lang w:val="en-US"/>
              </w:rPr>
              <w:t xml:space="preserve"> </w:t>
            </w:r>
            <w:proofErr w:type="gramStart"/>
            <w:r w:rsidRPr="00D94A76">
              <w:rPr>
                <w:sz w:val="24"/>
                <w:szCs w:val="24"/>
                <w:lang w:val="en-US"/>
              </w:rPr>
              <w:t>shall</w:t>
            </w:r>
            <w:proofErr w:type="gramEnd"/>
            <w:r w:rsidRPr="00D94A76">
              <w:rPr>
                <w:sz w:val="24"/>
                <w:szCs w:val="24"/>
                <w:lang w:val="en-US"/>
              </w:rPr>
              <w:t xml:space="preserve"> be submitted regarding person who will perform Service. Additionally </w:t>
            </w:r>
            <w:r w:rsidR="00FE613C">
              <w:rPr>
                <w:sz w:val="24"/>
                <w:szCs w:val="24"/>
                <w:lang w:val="en-US"/>
              </w:rPr>
              <w:t>C</w:t>
            </w:r>
            <w:r w:rsidRPr="00D94A76">
              <w:rPr>
                <w:sz w:val="24"/>
                <w:szCs w:val="24"/>
                <w:lang w:val="en-US"/>
              </w:rPr>
              <w:t xml:space="preserve">andidate shall submit a partnership agreement (an original or attested copy), between all the persons included in the </w:t>
            </w:r>
            <w:r w:rsidR="00367B07">
              <w:rPr>
                <w:sz w:val="24"/>
                <w:szCs w:val="24"/>
                <w:lang w:val="en-US"/>
              </w:rPr>
              <w:t>g</w:t>
            </w:r>
            <w:r w:rsidRPr="00D94A76">
              <w:rPr>
                <w:sz w:val="24"/>
                <w:szCs w:val="24"/>
                <w:lang w:val="en-US"/>
              </w:rPr>
              <w:t xml:space="preserve">roup of </w:t>
            </w:r>
            <w:r w:rsidR="00367B07">
              <w:rPr>
                <w:sz w:val="24"/>
                <w:szCs w:val="24"/>
                <w:lang w:val="en-US"/>
              </w:rPr>
              <w:t>s</w:t>
            </w:r>
            <w:r w:rsidRPr="00D94A76">
              <w:rPr>
                <w:sz w:val="24"/>
                <w:szCs w:val="24"/>
                <w:lang w:val="en-US"/>
              </w:rPr>
              <w:t>uppliers, signed by representative of each person with the rights of representation or respectively authorized person, as well as the extent of liability of each person.</w:t>
            </w:r>
          </w:p>
          <w:p w:rsidR="00367B07" w:rsidRPr="00367B07" w:rsidRDefault="00367B07" w:rsidP="00F2273C">
            <w:pPr>
              <w:pStyle w:val="ListParagraph"/>
              <w:widowControl w:val="0"/>
              <w:numPr>
                <w:ilvl w:val="3"/>
                <w:numId w:val="36"/>
              </w:numPr>
              <w:ind w:left="884" w:right="103" w:hanging="851"/>
              <w:contextualSpacing w:val="0"/>
              <w:jc w:val="both"/>
              <w:rPr>
                <w:sz w:val="24"/>
                <w:szCs w:val="24"/>
              </w:rPr>
            </w:pPr>
            <w:r w:rsidRPr="00D94A76">
              <w:rPr>
                <w:sz w:val="24"/>
                <w:szCs w:val="24"/>
                <w:lang w:val="en-US"/>
              </w:rPr>
              <w:t xml:space="preserve">If the Candidate refers to the resources of other merchants to prove </w:t>
            </w:r>
            <w:r w:rsidRPr="00D94A76">
              <w:rPr>
                <w:sz w:val="24"/>
                <w:szCs w:val="24"/>
                <w:lang w:val="en-US"/>
              </w:rPr>
              <w:lastRenderedPageBreak/>
              <w:t>conformity to qualification requirements set forth in Regulations or it is necessary to perform the respective Contract</w:t>
            </w:r>
            <w:r>
              <w:rPr>
                <w:sz w:val="24"/>
                <w:szCs w:val="24"/>
                <w:lang w:val="en-US"/>
              </w:rPr>
              <w:t>, or attracts the unrelated subcontractors</w:t>
            </w:r>
            <w:r w:rsidRPr="00D94A76">
              <w:rPr>
                <w:sz w:val="24"/>
                <w:szCs w:val="24"/>
                <w:lang w:val="en-US"/>
              </w:rPr>
              <w:t xml:space="preserve">, </w:t>
            </w:r>
            <w:r w:rsidR="00FE613C">
              <w:rPr>
                <w:sz w:val="24"/>
                <w:szCs w:val="24"/>
                <w:lang w:val="en-US"/>
              </w:rPr>
              <w:t>C</w:t>
            </w:r>
            <w:r w:rsidRPr="00D94A76">
              <w:rPr>
                <w:sz w:val="24"/>
                <w:szCs w:val="24"/>
                <w:lang w:val="en-US"/>
              </w:rPr>
              <w:t xml:space="preserve">andidate shall submit document specified in Clause </w:t>
            </w:r>
            <w:r>
              <w:rPr>
                <w:sz w:val="24"/>
                <w:szCs w:val="24"/>
                <w:lang w:val="en-US"/>
              </w:rPr>
              <w:t>3.1</w:t>
            </w:r>
            <w:r w:rsidRPr="00D94A76">
              <w:rPr>
                <w:sz w:val="24"/>
                <w:szCs w:val="24"/>
                <w:lang w:val="en-US"/>
              </w:rPr>
              <w:t xml:space="preserve">. </w:t>
            </w:r>
            <w:proofErr w:type="gramStart"/>
            <w:r w:rsidRPr="00D94A76">
              <w:rPr>
                <w:sz w:val="24"/>
                <w:szCs w:val="24"/>
                <w:lang w:val="en-US"/>
              </w:rPr>
              <w:t>regarding</w:t>
            </w:r>
            <w:proofErr w:type="gramEnd"/>
            <w:r w:rsidRPr="00D94A76">
              <w:rPr>
                <w:sz w:val="24"/>
                <w:szCs w:val="24"/>
                <w:lang w:val="en-US"/>
              </w:rPr>
              <w:t xml:space="preserve"> each person to whose resources Candidate</w:t>
            </w:r>
            <w:r>
              <w:rPr>
                <w:sz w:val="24"/>
                <w:szCs w:val="24"/>
                <w:lang w:val="en-US"/>
              </w:rPr>
              <w:t xml:space="preserve"> refers to and documents specified in Clauses 3.2</w:t>
            </w:r>
            <w:r w:rsidRPr="000A6E6E">
              <w:rPr>
                <w:sz w:val="24"/>
                <w:szCs w:val="24"/>
                <w:lang w:val="en-US"/>
              </w:rPr>
              <w:t>.</w:t>
            </w:r>
            <w:r w:rsidR="00C32CDC">
              <w:rPr>
                <w:sz w:val="24"/>
                <w:szCs w:val="24"/>
                <w:lang w:val="en-US"/>
              </w:rPr>
              <w:t xml:space="preserve"> </w:t>
            </w:r>
            <w:proofErr w:type="gramStart"/>
            <w:r w:rsidR="00C32CDC">
              <w:rPr>
                <w:sz w:val="24"/>
                <w:szCs w:val="24"/>
                <w:lang w:val="en-US"/>
              </w:rPr>
              <w:t>till</w:t>
            </w:r>
            <w:proofErr w:type="gramEnd"/>
            <w:r w:rsidR="00C32CDC">
              <w:rPr>
                <w:sz w:val="24"/>
                <w:szCs w:val="24"/>
                <w:lang w:val="en-US"/>
              </w:rPr>
              <w:t xml:space="preserve"> 3.7</w:t>
            </w:r>
            <w:r>
              <w:rPr>
                <w:sz w:val="24"/>
                <w:szCs w:val="24"/>
                <w:lang w:val="en-US"/>
              </w:rPr>
              <w:t>.</w:t>
            </w:r>
            <w:r w:rsidRPr="00D94A76">
              <w:rPr>
                <w:sz w:val="24"/>
                <w:szCs w:val="24"/>
                <w:lang w:val="en-US"/>
              </w:rPr>
              <w:t xml:space="preserve"> </w:t>
            </w:r>
            <w:proofErr w:type="gramStart"/>
            <w:r w:rsidRPr="00D94A76">
              <w:rPr>
                <w:sz w:val="24"/>
                <w:szCs w:val="24"/>
                <w:lang w:val="en-US"/>
              </w:rPr>
              <w:t>shall</w:t>
            </w:r>
            <w:proofErr w:type="gramEnd"/>
            <w:r w:rsidRPr="00D94A76">
              <w:rPr>
                <w:sz w:val="24"/>
                <w:szCs w:val="24"/>
                <w:lang w:val="en-US"/>
              </w:rPr>
              <w:t xml:space="preserve"> be submitted regarding person who will perform the Service (taking into consideration which parts of the contract are delegated). In such case Candidate shall prove that all resources necessary to fulfil procurement contract will be in Candidate’s disposal by submitting acknowledgement of such merchants, protocol of intent or agreement for fulfilment of respective procurement contract.</w:t>
            </w:r>
          </w:p>
          <w:p w:rsidR="00367B07" w:rsidRPr="00EC05B7" w:rsidRDefault="00EC05B7" w:rsidP="00F2273C">
            <w:pPr>
              <w:pStyle w:val="ListParagraph"/>
              <w:widowControl w:val="0"/>
              <w:numPr>
                <w:ilvl w:val="1"/>
                <w:numId w:val="36"/>
              </w:numPr>
              <w:ind w:left="317" w:hanging="425"/>
              <w:contextualSpacing w:val="0"/>
              <w:jc w:val="both"/>
              <w:rPr>
                <w:b/>
                <w:sz w:val="24"/>
                <w:szCs w:val="24"/>
              </w:rPr>
            </w:pPr>
            <w:r w:rsidRPr="00EC05B7">
              <w:rPr>
                <w:b/>
                <w:sz w:val="24"/>
                <w:szCs w:val="24"/>
              </w:rPr>
              <w:t xml:space="preserve">Documentation setting and submitting requirements: </w:t>
            </w:r>
          </w:p>
          <w:p w:rsidR="00EC05B7" w:rsidRPr="00EC05B7" w:rsidRDefault="00EC05B7" w:rsidP="00F2273C">
            <w:pPr>
              <w:pStyle w:val="ListParagraph"/>
              <w:widowControl w:val="0"/>
              <w:numPr>
                <w:ilvl w:val="2"/>
                <w:numId w:val="36"/>
              </w:numPr>
              <w:ind w:left="601" w:right="103" w:hanging="567"/>
              <w:contextualSpacing w:val="0"/>
              <w:jc w:val="both"/>
              <w:rPr>
                <w:b/>
                <w:sz w:val="24"/>
                <w:szCs w:val="24"/>
              </w:rPr>
            </w:pPr>
            <w:r w:rsidRPr="00D94A76">
              <w:rPr>
                <w:sz w:val="24"/>
                <w:szCs w:val="24"/>
                <w:lang w:val="en-US" w:eastAsia="en-US"/>
              </w:rPr>
              <w:t>all documents shall be in Latvian or English</w:t>
            </w:r>
            <w:r>
              <w:rPr>
                <w:sz w:val="24"/>
                <w:szCs w:val="24"/>
                <w:lang w:val="en-US" w:eastAsia="en-US"/>
              </w:rPr>
              <w:t>;</w:t>
            </w:r>
          </w:p>
          <w:p w:rsidR="00EC05B7" w:rsidRPr="00C32CDC" w:rsidRDefault="00EC05B7" w:rsidP="00F2273C">
            <w:pPr>
              <w:pStyle w:val="ListParagraph"/>
              <w:widowControl w:val="0"/>
              <w:numPr>
                <w:ilvl w:val="2"/>
                <w:numId w:val="36"/>
              </w:numPr>
              <w:ind w:left="601" w:right="103" w:hanging="567"/>
              <w:contextualSpacing w:val="0"/>
              <w:jc w:val="both"/>
              <w:rPr>
                <w:b/>
                <w:sz w:val="24"/>
                <w:szCs w:val="24"/>
              </w:rPr>
            </w:pPr>
            <w:r w:rsidRPr="00D94A76">
              <w:rPr>
                <w:sz w:val="24"/>
                <w:szCs w:val="24"/>
                <w:lang w:val="en-US" w:eastAsia="en-US"/>
              </w:rPr>
              <w:t>the originals and/or copies of the Application for the Procedure shall be submitted in one package;</w:t>
            </w:r>
          </w:p>
          <w:p w:rsidR="00EC05B7" w:rsidRPr="00EC05B7" w:rsidRDefault="00EC05B7" w:rsidP="00F2273C">
            <w:pPr>
              <w:pStyle w:val="ListParagraph"/>
              <w:widowControl w:val="0"/>
              <w:numPr>
                <w:ilvl w:val="2"/>
                <w:numId w:val="36"/>
              </w:numPr>
              <w:ind w:left="601" w:right="103" w:hanging="567"/>
              <w:contextualSpacing w:val="0"/>
              <w:jc w:val="both"/>
              <w:rPr>
                <w:b/>
                <w:sz w:val="24"/>
                <w:szCs w:val="24"/>
              </w:rPr>
            </w:pPr>
            <w:r w:rsidRPr="00D94A76">
              <w:rPr>
                <w:sz w:val="24"/>
                <w:szCs w:val="24"/>
                <w:lang w:val="en-US"/>
              </w:rPr>
              <w:t xml:space="preserve">the Candidate ensures that the </w:t>
            </w:r>
            <w:r w:rsidR="00FE613C">
              <w:rPr>
                <w:sz w:val="24"/>
                <w:szCs w:val="24"/>
                <w:lang w:val="en-US"/>
              </w:rPr>
              <w:t>A</w:t>
            </w:r>
            <w:r w:rsidRPr="00D94A76">
              <w:rPr>
                <w:sz w:val="24"/>
                <w:szCs w:val="24"/>
                <w:lang w:val="en-US"/>
              </w:rPr>
              <w:t>pplication, qualification documents and/or their copies are safely packed so that they can’t be opened without damaging the package;</w:t>
            </w:r>
          </w:p>
          <w:p w:rsidR="00EC05B7" w:rsidRPr="00EC05B7" w:rsidRDefault="00EC05B7" w:rsidP="00F2273C">
            <w:pPr>
              <w:pStyle w:val="ListParagraph"/>
              <w:widowControl w:val="0"/>
              <w:numPr>
                <w:ilvl w:val="2"/>
                <w:numId w:val="36"/>
              </w:numPr>
              <w:ind w:left="601" w:right="103" w:hanging="567"/>
              <w:contextualSpacing w:val="0"/>
              <w:jc w:val="both"/>
              <w:rPr>
                <w:b/>
                <w:sz w:val="24"/>
                <w:szCs w:val="24"/>
              </w:rPr>
            </w:pPr>
            <w:r w:rsidRPr="00D94A76">
              <w:rPr>
                <w:sz w:val="24"/>
                <w:szCs w:val="24"/>
                <w:lang w:val="en-US" w:eastAsia="en-US"/>
              </w:rPr>
              <w:t>pages shall be numbered;</w:t>
            </w:r>
          </w:p>
          <w:p w:rsidR="00EC05B7" w:rsidRPr="00EC05B7" w:rsidRDefault="00EC05B7" w:rsidP="00F2273C">
            <w:pPr>
              <w:pStyle w:val="ListParagraph"/>
              <w:widowControl w:val="0"/>
              <w:numPr>
                <w:ilvl w:val="2"/>
                <w:numId w:val="36"/>
              </w:numPr>
              <w:ind w:left="601" w:right="103" w:hanging="567"/>
              <w:contextualSpacing w:val="0"/>
              <w:jc w:val="both"/>
              <w:rPr>
                <w:b/>
                <w:sz w:val="24"/>
                <w:szCs w:val="24"/>
              </w:rPr>
            </w:pPr>
            <w:proofErr w:type="gramStart"/>
            <w:r w:rsidRPr="00D94A76">
              <w:rPr>
                <w:sz w:val="24"/>
                <w:szCs w:val="24"/>
                <w:lang w:val="en-US" w:eastAsia="en-US"/>
              </w:rPr>
              <w:t>all</w:t>
            </w:r>
            <w:proofErr w:type="gramEnd"/>
            <w:r w:rsidRPr="00D94A76">
              <w:rPr>
                <w:sz w:val="24"/>
                <w:szCs w:val="24"/>
                <w:lang w:val="en-US" w:eastAsia="en-US"/>
              </w:rPr>
              <w:t xml:space="preserve"> documents of the application shall be thread-bounded with strong thread or string. Thread should be fixed tightly by a glued-on white leaflet of paper. The sewing shall be affirmed by Candidate’s seal and signed with own hand by Candidate’s representative who has the rights of representation; deciphered number of pages shall be indicated. The Application shall be formatted in a way that would not allow any substitution of pages without damaging the fastening;</w:t>
            </w:r>
          </w:p>
          <w:p w:rsidR="00EC05B7" w:rsidRPr="00EC05B7" w:rsidRDefault="00EC05B7" w:rsidP="00F2273C">
            <w:pPr>
              <w:pStyle w:val="ListParagraph"/>
              <w:widowControl w:val="0"/>
              <w:numPr>
                <w:ilvl w:val="2"/>
                <w:numId w:val="36"/>
              </w:numPr>
              <w:ind w:left="601" w:right="103" w:hanging="567"/>
              <w:contextualSpacing w:val="0"/>
              <w:jc w:val="both"/>
              <w:rPr>
                <w:b/>
                <w:sz w:val="24"/>
                <w:szCs w:val="24"/>
              </w:rPr>
            </w:pPr>
            <w:r w:rsidRPr="00D94A76">
              <w:rPr>
                <w:sz w:val="24"/>
                <w:szCs w:val="24"/>
                <w:lang w:val="en-US"/>
              </w:rPr>
              <w:t>the application, qualification documents and/or their copies shall be clearly legible, without corrections and erasures</w:t>
            </w:r>
            <w:r w:rsidRPr="00D94A76">
              <w:rPr>
                <w:sz w:val="24"/>
                <w:szCs w:val="24"/>
                <w:lang w:val="en-US" w:eastAsia="en-US"/>
              </w:rPr>
              <w:t>;</w:t>
            </w:r>
          </w:p>
          <w:p w:rsidR="00EC05B7" w:rsidRPr="00EC05B7" w:rsidRDefault="00EC05B7" w:rsidP="00F2273C">
            <w:pPr>
              <w:pStyle w:val="ListParagraph"/>
              <w:widowControl w:val="0"/>
              <w:numPr>
                <w:ilvl w:val="2"/>
                <w:numId w:val="36"/>
              </w:numPr>
              <w:ind w:left="601" w:right="103" w:hanging="567"/>
              <w:contextualSpacing w:val="0"/>
              <w:jc w:val="both"/>
              <w:rPr>
                <w:b/>
                <w:sz w:val="24"/>
                <w:szCs w:val="24"/>
              </w:rPr>
            </w:pPr>
            <w:proofErr w:type="gramStart"/>
            <w:r w:rsidRPr="00D94A76">
              <w:rPr>
                <w:sz w:val="24"/>
                <w:szCs w:val="24"/>
                <w:lang w:val="en-US" w:eastAsia="en-US"/>
              </w:rPr>
              <w:t>table</w:t>
            </w:r>
            <w:proofErr w:type="gramEnd"/>
            <w:r w:rsidRPr="00D94A76">
              <w:rPr>
                <w:sz w:val="24"/>
                <w:szCs w:val="24"/>
                <w:lang w:val="en-US" w:eastAsia="en-US"/>
              </w:rPr>
              <w:t xml:space="preserve"> of contents shall be placed at the beginning of the Application. If the Application is submitted in several volumes, each volume shall have a </w:t>
            </w:r>
            <w:r w:rsidRPr="00D94A76">
              <w:rPr>
                <w:sz w:val="24"/>
                <w:szCs w:val="24"/>
                <w:lang w:val="en-US" w:eastAsia="en-US"/>
              </w:rPr>
              <w:lastRenderedPageBreak/>
              <w:t>separate table of contents and the table of contents of the first volume shall contain the number of volumes and number of pages in each volume.</w:t>
            </w:r>
          </w:p>
          <w:p w:rsidR="00EC05B7" w:rsidRPr="00EC05B7" w:rsidRDefault="00EC05B7" w:rsidP="00F2273C">
            <w:pPr>
              <w:pStyle w:val="ListParagraph"/>
              <w:widowControl w:val="0"/>
              <w:numPr>
                <w:ilvl w:val="2"/>
                <w:numId w:val="36"/>
              </w:numPr>
              <w:ind w:left="601" w:right="103" w:hanging="567"/>
              <w:contextualSpacing w:val="0"/>
              <w:jc w:val="both"/>
              <w:rPr>
                <w:b/>
                <w:sz w:val="24"/>
                <w:szCs w:val="24"/>
              </w:rPr>
            </w:pPr>
            <w:proofErr w:type="gramStart"/>
            <w:r w:rsidRPr="00D94A76">
              <w:rPr>
                <w:sz w:val="24"/>
                <w:szCs w:val="24"/>
                <w:lang w:val="en-US" w:eastAsia="en-US"/>
              </w:rPr>
              <w:t>the</w:t>
            </w:r>
            <w:proofErr w:type="gramEnd"/>
            <w:r w:rsidRPr="00D94A76">
              <w:rPr>
                <w:sz w:val="24"/>
                <w:szCs w:val="24"/>
                <w:lang w:val="en-US" w:eastAsia="en-US"/>
              </w:rPr>
              <w:t xml:space="preserve"> Candidate shall submit Application documents in one (1) original and two (2) copies. The title page of the original shall be marked with a note “</w:t>
            </w:r>
            <w:r w:rsidRPr="00D94A76">
              <w:rPr>
                <w:b/>
                <w:sz w:val="24"/>
                <w:szCs w:val="24"/>
                <w:lang w:val="en-US" w:eastAsia="en-US"/>
              </w:rPr>
              <w:t>ORIGINAL</w:t>
            </w:r>
            <w:r w:rsidRPr="00D94A76">
              <w:rPr>
                <w:sz w:val="24"/>
                <w:szCs w:val="24"/>
                <w:lang w:val="en-US" w:eastAsia="en-US"/>
              </w:rPr>
              <w:t>” and title pages of the copied files shall be marked with a note “</w:t>
            </w:r>
            <w:r w:rsidRPr="00D94A76">
              <w:rPr>
                <w:b/>
                <w:sz w:val="24"/>
                <w:szCs w:val="24"/>
                <w:lang w:val="en-US" w:eastAsia="en-US"/>
              </w:rPr>
              <w:t>COPY</w:t>
            </w:r>
            <w:r w:rsidRPr="00D94A76">
              <w:rPr>
                <w:sz w:val="24"/>
                <w:szCs w:val="24"/>
                <w:lang w:val="en-US" w:eastAsia="en-US"/>
              </w:rPr>
              <w:t>”.</w:t>
            </w:r>
          </w:p>
          <w:p w:rsidR="00EC05B7" w:rsidRPr="00EC05B7" w:rsidRDefault="00EC05B7" w:rsidP="00F2273C">
            <w:pPr>
              <w:pStyle w:val="ListParagraph"/>
              <w:widowControl w:val="0"/>
              <w:numPr>
                <w:ilvl w:val="2"/>
                <w:numId w:val="36"/>
              </w:numPr>
              <w:ind w:left="601" w:right="103" w:hanging="567"/>
              <w:contextualSpacing w:val="0"/>
              <w:jc w:val="both"/>
              <w:rPr>
                <w:b/>
                <w:sz w:val="24"/>
                <w:szCs w:val="24"/>
              </w:rPr>
            </w:pPr>
            <w:r w:rsidRPr="00D94A76">
              <w:rPr>
                <w:sz w:val="24"/>
                <w:szCs w:val="24"/>
                <w:lang w:val="en-US" w:eastAsia="en-US"/>
              </w:rPr>
              <w:t xml:space="preserve">Documents shall be submitted in a closed and sealed envelope, either personally or sent by mail to Secretariat of the Centre, </w:t>
            </w:r>
            <w:proofErr w:type="spellStart"/>
            <w:r w:rsidRPr="00D94A76">
              <w:rPr>
                <w:sz w:val="24"/>
                <w:szCs w:val="24"/>
                <w:lang w:val="en-US" w:eastAsia="en-US"/>
              </w:rPr>
              <w:t>Ernestines</w:t>
            </w:r>
            <w:proofErr w:type="spellEnd"/>
            <w:r w:rsidRPr="00D94A76">
              <w:rPr>
                <w:sz w:val="24"/>
                <w:szCs w:val="24"/>
                <w:lang w:val="en-US" w:eastAsia="en-US"/>
              </w:rPr>
              <w:t xml:space="preserve"> street 34, Riga, LV-1046, </w:t>
            </w:r>
            <w:proofErr w:type="gramStart"/>
            <w:r w:rsidRPr="00D94A76">
              <w:rPr>
                <w:sz w:val="24"/>
                <w:szCs w:val="24"/>
                <w:lang w:val="en-US" w:eastAsia="en-US"/>
              </w:rPr>
              <w:t>Latvia</w:t>
            </w:r>
            <w:proofErr w:type="gramEnd"/>
            <w:r w:rsidRPr="00D94A76">
              <w:rPr>
                <w:sz w:val="24"/>
                <w:szCs w:val="24"/>
                <w:lang w:val="en-US" w:eastAsia="en-US"/>
              </w:rPr>
              <w:t xml:space="preserve">. </w:t>
            </w:r>
            <w:r w:rsidRPr="00D94A76">
              <w:rPr>
                <w:sz w:val="24"/>
                <w:szCs w:val="24"/>
                <w:lang w:val="en-US"/>
              </w:rPr>
              <w:t xml:space="preserve">In case the Candidate sends the </w:t>
            </w:r>
            <w:r w:rsidR="00FE613C">
              <w:rPr>
                <w:sz w:val="24"/>
                <w:szCs w:val="24"/>
                <w:lang w:val="en-US"/>
              </w:rPr>
              <w:t>A</w:t>
            </w:r>
            <w:r w:rsidRPr="00D94A76">
              <w:rPr>
                <w:sz w:val="24"/>
                <w:szCs w:val="24"/>
                <w:lang w:val="en-US"/>
              </w:rPr>
              <w:t>pplication by mail, Candidate shall ensure that the documents are received by the set deadline.</w:t>
            </w:r>
            <w:r w:rsidRPr="00D94A76">
              <w:rPr>
                <w:sz w:val="24"/>
                <w:szCs w:val="24"/>
                <w:lang w:val="en-US" w:eastAsia="en-US"/>
              </w:rPr>
              <w:t xml:space="preserve"> The envelope must bear:</w:t>
            </w:r>
          </w:p>
          <w:p w:rsidR="00EC05B7" w:rsidRPr="009B42FC" w:rsidRDefault="009B42FC" w:rsidP="00F2273C">
            <w:pPr>
              <w:pStyle w:val="ListParagraph"/>
              <w:widowControl w:val="0"/>
              <w:numPr>
                <w:ilvl w:val="3"/>
                <w:numId w:val="36"/>
              </w:numPr>
              <w:ind w:left="601" w:right="103" w:hanging="709"/>
              <w:contextualSpacing w:val="0"/>
              <w:jc w:val="both"/>
              <w:rPr>
                <w:b/>
                <w:sz w:val="24"/>
                <w:szCs w:val="24"/>
              </w:rPr>
            </w:pPr>
            <w:r w:rsidRPr="00D94A76">
              <w:rPr>
                <w:sz w:val="24"/>
                <w:szCs w:val="24"/>
                <w:lang w:val="en-US" w:eastAsia="en-US"/>
              </w:rPr>
              <w:t>name, address and telephone number of the Candidate;</w:t>
            </w:r>
          </w:p>
          <w:p w:rsidR="009B42FC" w:rsidRPr="009B42FC" w:rsidRDefault="009B42FC" w:rsidP="00F2273C">
            <w:pPr>
              <w:pStyle w:val="ListParagraph"/>
              <w:widowControl w:val="0"/>
              <w:numPr>
                <w:ilvl w:val="3"/>
                <w:numId w:val="36"/>
              </w:numPr>
              <w:ind w:left="601" w:right="103" w:hanging="709"/>
              <w:contextualSpacing w:val="0"/>
              <w:jc w:val="both"/>
              <w:rPr>
                <w:b/>
                <w:sz w:val="24"/>
                <w:szCs w:val="24"/>
              </w:rPr>
            </w:pPr>
            <w:proofErr w:type="gramStart"/>
            <w:r w:rsidRPr="00D94A76">
              <w:rPr>
                <w:sz w:val="24"/>
                <w:szCs w:val="24"/>
                <w:lang w:val="en-US" w:eastAsia="en-US"/>
              </w:rPr>
              <w:t>note</w:t>
            </w:r>
            <w:proofErr w:type="gramEnd"/>
            <w:r w:rsidRPr="00D94A76">
              <w:rPr>
                <w:sz w:val="24"/>
                <w:szCs w:val="24"/>
                <w:lang w:val="en-US" w:eastAsia="en-US"/>
              </w:rPr>
              <w:t xml:space="preserve">: </w:t>
            </w:r>
            <w:r w:rsidRPr="00D94A76">
              <w:rPr>
                <w:b/>
                <w:sz w:val="24"/>
                <w:szCs w:val="24"/>
                <w:lang w:val="en-US" w:eastAsia="en-US"/>
              </w:rPr>
              <w:t>Negotiated Procedure „</w:t>
            </w:r>
            <w:r w:rsidR="0097589D" w:rsidRPr="0097589D">
              <w:rPr>
                <w:b/>
                <w:sz w:val="24"/>
                <w:szCs w:val="24"/>
              </w:rPr>
              <w:t>Modular combat body armour/load carrying vest</w:t>
            </w:r>
            <w:r w:rsidR="00CA2DBC">
              <w:rPr>
                <w:b/>
                <w:sz w:val="24"/>
                <w:szCs w:val="24"/>
                <w:lang w:val="en-US" w:eastAsia="en-US"/>
              </w:rPr>
              <w:t>”, i</w:t>
            </w:r>
            <w:r w:rsidRPr="00D94A76">
              <w:rPr>
                <w:b/>
                <w:sz w:val="24"/>
                <w:szCs w:val="24"/>
                <w:lang w:val="en-US" w:eastAsia="en-US"/>
              </w:rPr>
              <w:t>dentification No.: VAMOIC 201</w:t>
            </w:r>
            <w:r w:rsidR="001963FE">
              <w:rPr>
                <w:b/>
                <w:sz w:val="24"/>
                <w:szCs w:val="24"/>
                <w:lang w:val="en-US" w:eastAsia="en-US"/>
              </w:rPr>
              <w:t>8</w:t>
            </w:r>
            <w:r w:rsidRPr="00D94A76">
              <w:rPr>
                <w:b/>
                <w:sz w:val="24"/>
                <w:szCs w:val="24"/>
                <w:lang w:val="en-US" w:eastAsia="en-US"/>
              </w:rPr>
              <w:t>/</w:t>
            </w:r>
            <w:r w:rsidR="001963FE">
              <w:rPr>
                <w:b/>
                <w:sz w:val="24"/>
                <w:szCs w:val="24"/>
                <w:lang w:val="en-US" w:eastAsia="en-US"/>
              </w:rPr>
              <w:t>02</w:t>
            </w:r>
            <w:r>
              <w:rPr>
                <w:b/>
                <w:sz w:val="24"/>
                <w:szCs w:val="24"/>
                <w:lang w:val="en-US" w:eastAsia="en-US"/>
              </w:rPr>
              <w:t>4</w:t>
            </w:r>
            <w:r w:rsidRPr="00D94A76">
              <w:rPr>
                <w:b/>
                <w:sz w:val="24"/>
                <w:szCs w:val="24"/>
                <w:lang w:val="en-US" w:eastAsia="en-US"/>
              </w:rPr>
              <w:t>.</w:t>
            </w:r>
          </w:p>
          <w:p w:rsidR="009B42FC" w:rsidRPr="00AC72DB" w:rsidRDefault="00C32CDC" w:rsidP="00C32CDC">
            <w:pPr>
              <w:widowControl w:val="0"/>
              <w:ind w:left="601" w:right="103" w:hanging="709"/>
              <w:jc w:val="both"/>
              <w:rPr>
                <w:b/>
                <w:sz w:val="24"/>
                <w:szCs w:val="24"/>
                <w:lang w:val="en-US" w:eastAsia="en-US"/>
              </w:rPr>
            </w:pPr>
            <w:r>
              <w:rPr>
                <w:b/>
                <w:sz w:val="24"/>
                <w:szCs w:val="24"/>
                <w:lang w:val="en-US" w:eastAsia="en-US"/>
              </w:rPr>
              <w:t xml:space="preserve">            </w:t>
            </w:r>
            <w:r w:rsidR="009B42FC" w:rsidRPr="00D94A76">
              <w:rPr>
                <w:b/>
                <w:sz w:val="24"/>
                <w:szCs w:val="24"/>
                <w:lang w:val="en-US" w:eastAsia="en-US"/>
              </w:rPr>
              <w:t xml:space="preserve">Not to be opened </w:t>
            </w:r>
            <w:r w:rsidR="005629FE">
              <w:rPr>
                <w:b/>
                <w:sz w:val="24"/>
                <w:szCs w:val="24"/>
                <w:lang w:val="en-US" w:eastAsia="en-US"/>
              </w:rPr>
              <w:t>before 14</w:t>
            </w:r>
            <w:r w:rsidR="009B42FC" w:rsidRPr="00EB4C0E">
              <w:rPr>
                <w:b/>
                <w:sz w:val="24"/>
                <w:szCs w:val="24"/>
                <w:lang w:val="en-US" w:eastAsia="en-US"/>
              </w:rPr>
              <w:t>:00</w:t>
            </w:r>
            <w:r w:rsidR="005629FE">
              <w:rPr>
                <w:b/>
                <w:sz w:val="24"/>
                <w:szCs w:val="24"/>
                <w:lang w:val="en-US" w:eastAsia="en-US"/>
              </w:rPr>
              <w:t xml:space="preserve"> </w:t>
            </w:r>
            <w:r w:rsidR="005629FE" w:rsidRPr="005629FE">
              <w:rPr>
                <w:b/>
                <w:sz w:val="24"/>
                <w:szCs w:val="24"/>
                <w:lang w:val="en-US" w:eastAsia="en-US"/>
              </w:rPr>
              <w:t>p</w:t>
            </w:r>
            <w:r w:rsidR="009B42FC" w:rsidRPr="005629FE">
              <w:rPr>
                <w:b/>
                <w:sz w:val="24"/>
                <w:szCs w:val="24"/>
                <w:lang w:val="en-US" w:eastAsia="en-US"/>
              </w:rPr>
              <w:t xml:space="preserve">m on </w:t>
            </w:r>
            <w:r w:rsidR="000F3E31" w:rsidRPr="000F3E31">
              <w:rPr>
                <w:b/>
                <w:sz w:val="24"/>
                <w:szCs w:val="24"/>
                <w:highlight w:val="yellow"/>
                <w:lang w:val="en-US" w:eastAsia="en-US"/>
              </w:rPr>
              <w:t>4</w:t>
            </w:r>
            <w:r w:rsidR="009B42FC" w:rsidRPr="000F3E31">
              <w:rPr>
                <w:b/>
                <w:sz w:val="24"/>
                <w:szCs w:val="24"/>
                <w:highlight w:val="yellow"/>
                <w:lang w:val="en-US" w:eastAsia="en-US"/>
              </w:rPr>
              <w:t xml:space="preserve"> </w:t>
            </w:r>
            <w:r w:rsidR="000F3E31" w:rsidRPr="000F3E31">
              <w:rPr>
                <w:b/>
                <w:sz w:val="24"/>
                <w:szCs w:val="24"/>
                <w:highlight w:val="yellow"/>
                <w:lang w:val="en-US" w:eastAsia="en-US"/>
              </w:rPr>
              <w:t>April</w:t>
            </w:r>
            <w:r w:rsidR="00E26C11" w:rsidRPr="000F3E31">
              <w:rPr>
                <w:b/>
                <w:sz w:val="24"/>
                <w:szCs w:val="24"/>
                <w:highlight w:val="yellow"/>
                <w:lang w:val="en-US" w:eastAsia="en-US"/>
              </w:rPr>
              <w:t>, 2019</w:t>
            </w:r>
            <w:r w:rsidR="009B42FC" w:rsidRPr="000F3E31">
              <w:rPr>
                <w:b/>
                <w:sz w:val="24"/>
                <w:szCs w:val="24"/>
                <w:highlight w:val="yellow"/>
                <w:lang w:val="en-US" w:eastAsia="en-US"/>
              </w:rPr>
              <w:t>.</w:t>
            </w:r>
          </w:p>
          <w:p w:rsidR="00A16CEE" w:rsidRPr="006D26DA" w:rsidRDefault="009B42FC" w:rsidP="00F2273C">
            <w:pPr>
              <w:pStyle w:val="ListParagraph"/>
              <w:widowControl w:val="0"/>
              <w:numPr>
                <w:ilvl w:val="1"/>
                <w:numId w:val="36"/>
              </w:numPr>
              <w:ind w:left="317" w:right="103" w:hanging="425"/>
              <w:contextualSpacing w:val="0"/>
              <w:jc w:val="both"/>
              <w:rPr>
                <w:b/>
                <w:sz w:val="24"/>
                <w:szCs w:val="24"/>
              </w:rPr>
            </w:pPr>
            <w:r w:rsidRPr="009B42FC">
              <w:rPr>
                <w:b/>
                <w:sz w:val="24"/>
                <w:szCs w:val="24"/>
                <w:lang w:val="en-US"/>
              </w:rPr>
              <w:t>The original of the Procedure Application (filled out Annex 1 to Regulations of Procedure) shall be signed by Candidate’s representative with rights of representation or a person authorized by the Candidate.</w:t>
            </w:r>
            <w:r w:rsidRPr="00D94A76">
              <w:rPr>
                <w:sz w:val="24"/>
                <w:szCs w:val="24"/>
                <w:lang w:val="en-US"/>
              </w:rPr>
              <w:t xml:space="preserve"> If the Candidate is a Group of suppliers and the rights of representation have not been specified in their agreement, the original of the </w:t>
            </w:r>
            <w:r>
              <w:rPr>
                <w:sz w:val="24"/>
                <w:szCs w:val="24"/>
                <w:lang w:val="en-US"/>
              </w:rPr>
              <w:t>P</w:t>
            </w:r>
            <w:r w:rsidRPr="00D94A76">
              <w:rPr>
                <w:sz w:val="24"/>
                <w:szCs w:val="24"/>
                <w:lang w:val="en-US"/>
              </w:rPr>
              <w:t xml:space="preserve">rocedure </w:t>
            </w:r>
            <w:r>
              <w:rPr>
                <w:sz w:val="24"/>
                <w:szCs w:val="24"/>
                <w:lang w:val="en-US"/>
              </w:rPr>
              <w:t>A</w:t>
            </w:r>
            <w:r w:rsidRPr="00D94A76">
              <w:rPr>
                <w:sz w:val="24"/>
                <w:szCs w:val="24"/>
                <w:lang w:val="en-US"/>
              </w:rPr>
              <w:t>pplication shall be signed by a representative of each person included in the Group of suppliers that has the rights of representation or person authorized by such a representative.</w:t>
            </w:r>
          </w:p>
        </w:tc>
      </w:tr>
      <w:tr w:rsidR="00A16CEE" w:rsidRPr="009B42FC" w:rsidTr="007176FA">
        <w:tc>
          <w:tcPr>
            <w:tcW w:w="4928" w:type="dxa"/>
          </w:tcPr>
          <w:p w:rsidR="00A16CEE" w:rsidRPr="008B1529" w:rsidRDefault="00A16CEE" w:rsidP="00F2273C">
            <w:pPr>
              <w:pStyle w:val="ListParagraph"/>
              <w:numPr>
                <w:ilvl w:val="0"/>
                <w:numId w:val="33"/>
              </w:numPr>
              <w:ind w:right="43"/>
              <w:jc w:val="center"/>
              <w:rPr>
                <w:sz w:val="24"/>
                <w:szCs w:val="24"/>
                <w:lang w:val="lv-LV"/>
              </w:rPr>
            </w:pPr>
            <w:r w:rsidRPr="00973EC5">
              <w:rPr>
                <w:b/>
                <w:caps/>
                <w:sz w:val="24"/>
                <w:szCs w:val="24"/>
                <w:lang w:val="lv-LV"/>
              </w:rPr>
              <w:lastRenderedPageBreak/>
              <w:t xml:space="preserve">KANDIDĀTU </w:t>
            </w:r>
            <w:r>
              <w:rPr>
                <w:b/>
                <w:caps/>
                <w:sz w:val="24"/>
                <w:szCs w:val="24"/>
                <w:lang w:val="lv-LV"/>
              </w:rPr>
              <w:t>ATLASE</w:t>
            </w:r>
          </w:p>
          <w:p w:rsidR="00A16CEE" w:rsidRDefault="00A16CEE" w:rsidP="00F2273C">
            <w:pPr>
              <w:pStyle w:val="ListParagraph"/>
              <w:numPr>
                <w:ilvl w:val="1"/>
                <w:numId w:val="33"/>
              </w:numPr>
              <w:ind w:left="454" w:right="43" w:hanging="425"/>
              <w:jc w:val="both"/>
              <w:rPr>
                <w:sz w:val="24"/>
                <w:szCs w:val="24"/>
                <w:lang w:val="lv-LV"/>
              </w:rPr>
            </w:pPr>
            <w:r w:rsidRPr="00FF1DAB">
              <w:rPr>
                <w:sz w:val="24"/>
                <w:szCs w:val="24"/>
                <w:lang w:val="lv-LV"/>
              </w:rPr>
              <w:t xml:space="preserve">Komisija veic kandidātu atlasi, par kuras rezultātiem visi kandidāti tiks informēti </w:t>
            </w:r>
            <w:r w:rsidR="00F3234B">
              <w:rPr>
                <w:sz w:val="24"/>
                <w:szCs w:val="24"/>
                <w:lang w:val="lv-LV"/>
              </w:rPr>
              <w:t>ADJIL</w:t>
            </w:r>
            <w:r w:rsidRPr="00FF1DAB">
              <w:rPr>
                <w:sz w:val="24"/>
                <w:szCs w:val="24"/>
                <w:lang w:val="lv-LV"/>
              </w:rPr>
              <w:t xml:space="preserve"> 52.panta pirmajā daļā noteiktajā kārtībā.</w:t>
            </w:r>
            <w:r w:rsidR="00D13813">
              <w:rPr>
                <w:sz w:val="24"/>
                <w:szCs w:val="24"/>
                <w:lang w:val="lv-LV"/>
              </w:rPr>
              <w:t xml:space="preserve"> </w:t>
            </w:r>
          </w:p>
          <w:p w:rsidR="00D13813" w:rsidRPr="001963FE" w:rsidRDefault="00D13813" w:rsidP="00F2273C">
            <w:pPr>
              <w:pStyle w:val="ListParagraph"/>
              <w:numPr>
                <w:ilvl w:val="1"/>
                <w:numId w:val="33"/>
              </w:numPr>
              <w:ind w:left="454" w:right="43" w:hanging="425"/>
              <w:jc w:val="both"/>
              <w:rPr>
                <w:sz w:val="24"/>
                <w:szCs w:val="24"/>
                <w:lang w:val="lv-LV"/>
              </w:rPr>
            </w:pPr>
            <w:r w:rsidRPr="006C574E">
              <w:rPr>
                <w:sz w:val="24"/>
                <w:szCs w:val="24"/>
                <w:lang w:val="lv-LV"/>
              </w:rPr>
              <w:t>Kandidātu atlases laikā iepirkuma komisija var lūgt nodrošināt iespēju apskatīt uzrādītās ražošanas vietas un pieejamo aprīkojumu.</w:t>
            </w:r>
            <w:r w:rsidRPr="001963FE">
              <w:rPr>
                <w:sz w:val="24"/>
                <w:szCs w:val="24"/>
                <w:lang w:val="lv-LV"/>
              </w:rPr>
              <w:t xml:space="preserve"> </w:t>
            </w:r>
          </w:p>
          <w:p w:rsidR="009B42FC" w:rsidRPr="009B42FC" w:rsidRDefault="009B42FC" w:rsidP="009B42FC">
            <w:pPr>
              <w:ind w:right="43"/>
              <w:jc w:val="both"/>
              <w:rPr>
                <w:sz w:val="24"/>
                <w:szCs w:val="24"/>
                <w:lang w:val="lv-LV"/>
              </w:rPr>
            </w:pPr>
          </w:p>
          <w:p w:rsidR="00A16CEE" w:rsidRDefault="00A16CEE" w:rsidP="00F2273C">
            <w:pPr>
              <w:pStyle w:val="ListParagraph"/>
              <w:numPr>
                <w:ilvl w:val="1"/>
                <w:numId w:val="33"/>
              </w:numPr>
              <w:ind w:left="454" w:right="43" w:hanging="425"/>
              <w:jc w:val="both"/>
              <w:rPr>
                <w:sz w:val="24"/>
                <w:szCs w:val="24"/>
                <w:lang w:val="lv-LV"/>
              </w:rPr>
            </w:pPr>
            <w:r w:rsidRPr="00FF1DAB">
              <w:rPr>
                <w:sz w:val="24"/>
                <w:szCs w:val="24"/>
                <w:lang w:val="lv-LV"/>
              </w:rPr>
              <w:t xml:space="preserve">Iepirkuma komisija neizskata kandidāta pieteikumu par piekrišanu dalībai sarunu procedūrā, ja </w:t>
            </w:r>
            <w:r w:rsidR="001830C6">
              <w:rPr>
                <w:sz w:val="24"/>
                <w:szCs w:val="24"/>
                <w:lang w:val="lv-LV"/>
              </w:rPr>
              <w:t>p</w:t>
            </w:r>
            <w:r w:rsidRPr="00FF1DAB">
              <w:rPr>
                <w:sz w:val="24"/>
                <w:szCs w:val="24"/>
                <w:lang w:val="lv-LV"/>
              </w:rPr>
              <w:t>ieteikums nav parakstīts atbilstoši nolikuma 4.4.punkta prasībām</w:t>
            </w:r>
            <w:r w:rsidRPr="00FF1DAB">
              <w:rPr>
                <w:szCs w:val="24"/>
                <w:lang w:val="lv-LV"/>
              </w:rPr>
              <w:t xml:space="preserve"> </w:t>
            </w:r>
            <w:r w:rsidRPr="00FF1DAB">
              <w:rPr>
                <w:sz w:val="24"/>
                <w:szCs w:val="24"/>
                <w:lang w:val="lv-LV"/>
              </w:rPr>
              <w:t xml:space="preserve">vai </w:t>
            </w:r>
            <w:r w:rsidRPr="00FF1DAB">
              <w:rPr>
                <w:sz w:val="24"/>
                <w:szCs w:val="24"/>
                <w:lang w:val="lv-LV"/>
              </w:rPr>
              <w:lastRenderedPageBreak/>
              <w:t xml:space="preserve">nav iesniegta aizpildīta </w:t>
            </w:r>
            <w:r w:rsidR="001830C6">
              <w:rPr>
                <w:sz w:val="24"/>
                <w:szCs w:val="24"/>
                <w:lang w:val="lv-LV"/>
              </w:rPr>
              <w:t>p</w:t>
            </w:r>
            <w:r w:rsidRPr="00FF1DAB">
              <w:rPr>
                <w:sz w:val="24"/>
                <w:szCs w:val="24"/>
                <w:lang w:val="lv-LV"/>
              </w:rPr>
              <w:t>ieteikuma forma (pielikums Nr. 1).</w:t>
            </w:r>
          </w:p>
          <w:p w:rsidR="009B42FC" w:rsidRPr="009B42FC" w:rsidRDefault="009B42FC" w:rsidP="009B42FC">
            <w:pPr>
              <w:pStyle w:val="ListParagraph"/>
              <w:rPr>
                <w:sz w:val="24"/>
                <w:szCs w:val="24"/>
                <w:lang w:val="lv-LV"/>
              </w:rPr>
            </w:pPr>
          </w:p>
          <w:p w:rsidR="00A16CEE" w:rsidRDefault="00A16CEE" w:rsidP="00F2273C">
            <w:pPr>
              <w:pStyle w:val="ListParagraph"/>
              <w:numPr>
                <w:ilvl w:val="1"/>
                <w:numId w:val="33"/>
              </w:numPr>
              <w:ind w:left="454" w:right="43" w:hanging="425"/>
              <w:jc w:val="both"/>
              <w:rPr>
                <w:sz w:val="24"/>
                <w:szCs w:val="24"/>
                <w:lang w:val="lv-LV"/>
              </w:rPr>
            </w:pPr>
            <w:r w:rsidRPr="00FF1DAB">
              <w:rPr>
                <w:sz w:val="24"/>
                <w:szCs w:val="24"/>
                <w:lang w:val="lv-LV"/>
              </w:rPr>
              <w:t>Kandidāts tiek izslēgts no turpmākās dalības sarunu procedūrā, un pieteikums netiek tālāk izvērtēts, ja komisija konstatē, ka:</w:t>
            </w:r>
          </w:p>
          <w:p w:rsidR="00F03958" w:rsidRDefault="00F03958" w:rsidP="00F2273C">
            <w:pPr>
              <w:pStyle w:val="ListParagraph"/>
              <w:numPr>
                <w:ilvl w:val="2"/>
                <w:numId w:val="23"/>
              </w:numPr>
              <w:ind w:left="709" w:hanging="567"/>
              <w:jc w:val="both"/>
              <w:rPr>
                <w:sz w:val="24"/>
                <w:szCs w:val="24"/>
                <w:lang w:val="lv-LV"/>
              </w:rPr>
            </w:pPr>
            <w:r>
              <w:rPr>
                <w:sz w:val="24"/>
                <w:szCs w:val="24"/>
                <w:lang w:val="lv-LV"/>
              </w:rPr>
              <w:t>kvalifikācijas</w:t>
            </w:r>
            <w:r w:rsidRPr="00973EC5">
              <w:rPr>
                <w:sz w:val="24"/>
                <w:szCs w:val="24"/>
                <w:lang w:val="lv-LV"/>
              </w:rPr>
              <w:t xml:space="preserve"> dokumenti nav iesniegti atbilstoši sarunu procedūras nolikuma </w:t>
            </w:r>
            <w:r>
              <w:rPr>
                <w:sz w:val="24"/>
                <w:szCs w:val="24"/>
                <w:lang w:val="lv-LV"/>
              </w:rPr>
              <w:t>3</w:t>
            </w:r>
            <w:r w:rsidRPr="00973EC5">
              <w:rPr>
                <w:sz w:val="24"/>
                <w:szCs w:val="24"/>
                <w:lang w:val="lv-LV"/>
              </w:rPr>
              <w:t xml:space="preserve">.punkta prasībām </w:t>
            </w:r>
            <w:r>
              <w:rPr>
                <w:sz w:val="24"/>
                <w:szCs w:val="24"/>
                <w:lang w:val="lv-LV"/>
              </w:rPr>
              <w:t>vai</w:t>
            </w:r>
            <w:r w:rsidRPr="00973EC5">
              <w:rPr>
                <w:sz w:val="24"/>
                <w:szCs w:val="24"/>
                <w:lang w:val="lv-LV"/>
              </w:rPr>
              <w:t xml:space="preserve"> tie neatbilst sarunu procedūras </w:t>
            </w:r>
            <w:r>
              <w:rPr>
                <w:sz w:val="24"/>
                <w:szCs w:val="24"/>
                <w:lang w:val="lv-LV"/>
              </w:rPr>
              <w:t>3</w:t>
            </w:r>
            <w:r w:rsidRPr="00973EC5">
              <w:rPr>
                <w:sz w:val="24"/>
                <w:szCs w:val="24"/>
                <w:lang w:val="lv-LV"/>
              </w:rPr>
              <w:t>.punkta prasībām un/vai kandidāts ir iesniedzis nepatiesu informāciju savas kvalifikācijas novērtēšanai</w:t>
            </w:r>
            <w:r>
              <w:rPr>
                <w:sz w:val="24"/>
                <w:szCs w:val="24"/>
                <w:lang w:val="lv-LV"/>
              </w:rPr>
              <w:t>,</w:t>
            </w:r>
            <w:r w:rsidRPr="00973EC5">
              <w:rPr>
                <w:sz w:val="24"/>
                <w:szCs w:val="24"/>
                <w:lang w:val="lv-LV"/>
              </w:rPr>
              <w:t xml:space="preserve"> vai vispār nav iesniedzis pieprasīto informāciju, tajā skaitā, nav sniedzis iepirkuma komisijas pieprasīto precizējošo informāciju iepirkuma komisijas noteiktajā termiņā;</w:t>
            </w:r>
          </w:p>
          <w:p w:rsidR="00010267" w:rsidRPr="006C574E" w:rsidRDefault="00F03958" w:rsidP="00F2273C">
            <w:pPr>
              <w:pStyle w:val="ListParagraph"/>
              <w:numPr>
                <w:ilvl w:val="2"/>
                <w:numId w:val="23"/>
              </w:numPr>
              <w:ind w:left="709" w:hanging="567"/>
              <w:jc w:val="both"/>
              <w:rPr>
                <w:sz w:val="24"/>
                <w:szCs w:val="24"/>
                <w:lang w:val="lv-LV"/>
              </w:rPr>
            </w:pPr>
            <w:r w:rsidRPr="00973EC5">
              <w:rPr>
                <w:sz w:val="24"/>
                <w:szCs w:val="24"/>
                <w:lang w:val="lv-LV"/>
              </w:rPr>
              <w:t>kandidāts neatbilst kādai no sarunu procedūras 3.punkt</w:t>
            </w:r>
            <w:r>
              <w:rPr>
                <w:sz w:val="24"/>
                <w:szCs w:val="24"/>
                <w:lang w:val="lv-LV"/>
              </w:rPr>
              <w:t>ā noteiktajām kvalifikācijas</w:t>
            </w:r>
            <w:r w:rsidRPr="00973EC5">
              <w:rPr>
                <w:sz w:val="24"/>
                <w:szCs w:val="24"/>
                <w:lang w:val="lv-LV"/>
              </w:rPr>
              <w:t xml:space="preserve"> prasībām</w:t>
            </w:r>
            <w:r w:rsidRPr="008B4A77">
              <w:rPr>
                <w:sz w:val="24"/>
                <w:szCs w:val="24"/>
                <w:lang w:val="lv-LV"/>
              </w:rPr>
              <w:t xml:space="preserve">, </w:t>
            </w:r>
            <w:r w:rsidRPr="006C574E">
              <w:rPr>
                <w:sz w:val="24"/>
                <w:szCs w:val="24"/>
                <w:lang w:val="lv-LV"/>
              </w:rPr>
              <w:t>tajā skaitā, nenodrošina iepirkuma komisijai iespēju apskatīt ražošanas vietu un aprīkojumu</w:t>
            </w:r>
            <w:r w:rsidRPr="008B4A77">
              <w:rPr>
                <w:sz w:val="24"/>
                <w:szCs w:val="24"/>
                <w:lang w:val="lv-LV"/>
              </w:rPr>
              <w:t>.</w:t>
            </w:r>
          </w:p>
          <w:p w:rsidR="00A16CEE" w:rsidRPr="00126A9F" w:rsidRDefault="007C31DE" w:rsidP="00F2273C">
            <w:pPr>
              <w:pStyle w:val="ListParagraph"/>
              <w:numPr>
                <w:ilvl w:val="1"/>
                <w:numId w:val="33"/>
              </w:numPr>
              <w:ind w:left="454" w:right="43" w:hanging="425"/>
              <w:jc w:val="both"/>
              <w:rPr>
                <w:sz w:val="24"/>
                <w:szCs w:val="24"/>
                <w:lang w:val="lv-LV"/>
              </w:rPr>
            </w:pPr>
            <w:r>
              <w:rPr>
                <w:sz w:val="24"/>
                <w:lang w:val="lv-LV" w:eastAsia="en-US"/>
              </w:rPr>
              <w:t>Visi kandidāti, kuri būs izturējuši kvalifikācijas pārbaudi, komisijai nosūtot uzaicinājuma vēstuli, tiks uzaicināti piedalīties sarunu procedūrā un iesniegt piedāvājumu (tehnisko un finanšu piedāvājumu)</w:t>
            </w:r>
            <w:r w:rsidR="00010267" w:rsidRPr="004C2097">
              <w:rPr>
                <w:sz w:val="24"/>
                <w:lang w:val="lv-LV" w:eastAsia="en-US"/>
              </w:rPr>
              <w:t xml:space="preserve">. </w:t>
            </w:r>
          </w:p>
        </w:tc>
        <w:tc>
          <w:tcPr>
            <w:tcW w:w="4961" w:type="dxa"/>
          </w:tcPr>
          <w:p w:rsidR="009B42FC" w:rsidRPr="009B42FC" w:rsidRDefault="009B42FC" w:rsidP="00F2273C">
            <w:pPr>
              <w:pStyle w:val="ListParagraph"/>
              <w:widowControl w:val="0"/>
              <w:numPr>
                <w:ilvl w:val="0"/>
                <w:numId w:val="36"/>
              </w:numPr>
              <w:ind w:right="103"/>
              <w:contextualSpacing w:val="0"/>
              <w:jc w:val="center"/>
              <w:rPr>
                <w:b/>
                <w:sz w:val="24"/>
                <w:szCs w:val="24"/>
              </w:rPr>
            </w:pPr>
            <w:r>
              <w:rPr>
                <w:b/>
                <w:sz w:val="24"/>
                <w:szCs w:val="24"/>
                <w:lang w:val="en-US"/>
              </w:rPr>
              <w:lastRenderedPageBreak/>
              <w:t>SELECTION OF CANDIDATES</w:t>
            </w:r>
          </w:p>
          <w:p w:rsidR="009B42FC" w:rsidRPr="009B42FC" w:rsidRDefault="009B42FC" w:rsidP="00F2273C">
            <w:pPr>
              <w:pStyle w:val="ListParagraph"/>
              <w:widowControl w:val="0"/>
              <w:numPr>
                <w:ilvl w:val="1"/>
                <w:numId w:val="36"/>
              </w:numPr>
              <w:ind w:left="459" w:right="103" w:hanging="459"/>
              <w:contextualSpacing w:val="0"/>
              <w:jc w:val="both"/>
              <w:rPr>
                <w:b/>
                <w:sz w:val="24"/>
                <w:szCs w:val="24"/>
              </w:rPr>
            </w:pPr>
            <w:r w:rsidRPr="00453279">
              <w:rPr>
                <w:sz w:val="24"/>
                <w:szCs w:val="24"/>
                <w:lang w:val="en-US"/>
              </w:rPr>
              <w:t xml:space="preserve">Procurement Committee shall assess the qualification of the Candidates. On results of assessment all Candidates will be informed in accordance with </w:t>
            </w:r>
            <w:r>
              <w:rPr>
                <w:sz w:val="24"/>
                <w:szCs w:val="24"/>
                <w:lang w:val="en-US"/>
              </w:rPr>
              <w:t xml:space="preserve">Part </w:t>
            </w:r>
            <w:r w:rsidR="00950E42">
              <w:rPr>
                <w:sz w:val="24"/>
                <w:szCs w:val="24"/>
                <w:lang w:val="en-US"/>
              </w:rPr>
              <w:t>one</w:t>
            </w:r>
            <w:r>
              <w:rPr>
                <w:sz w:val="24"/>
                <w:szCs w:val="24"/>
                <w:lang w:val="en-US"/>
              </w:rPr>
              <w:t xml:space="preserve"> </w:t>
            </w:r>
            <w:r w:rsidR="00950E42">
              <w:rPr>
                <w:sz w:val="24"/>
                <w:szCs w:val="24"/>
                <w:lang w:val="en-US"/>
              </w:rPr>
              <w:t>Article</w:t>
            </w:r>
            <w:r w:rsidRPr="00453279">
              <w:rPr>
                <w:sz w:val="24"/>
                <w:szCs w:val="24"/>
                <w:lang w:val="en-US"/>
              </w:rPr>
              <w:t xml:space="preserve"> 52 of the Law.</w:t>
            </w:r>
          </w:p>
          <w:p w:rsidR="00CD3EEC" w:rsidRPr="00CD3EEC" w:rsidRDefault="00CD3EEC" w:rsidP="00F2273C">
            <w:pPr>
              <w:pStyle w:val="ListParagraph"/>
              <w:widowControl w:val="0"/>
              <w:numPr>
                <w:ilvl w:val="1"/>
                <w:numId w:val="36"/>
              </w:numPr>
              <w:ind w:right="103"/>
              <w:contextualSpacing w:val="0"/>
              <w:jc w:val="both"/>
              <w:rPr>
                <w:sz w:val="24"/>
                <w:szCs w:val="24"/>
              </w:rPr>
            </w:pPr>
            <w:r>
              <w:rPr>
                <w:sz w:val="24"/>
                <w:szCs w:val="24"/>
              </w:rPr>
              <w:t>During the selection of C</w:t>
            </w:r>
            <w:r w:rsidRPr="00CD3EEC">
              <w:rPr>
                <w:sz w:val="24"/>
                <w:szCs w:val="24"/>
              </w:rPr>
              <w:t>andid</w:t>
            </w:r>
            <w:r>
              <w:rPr>
                <w:sz w:val="24"/>
                <w:szCs w:val="24"/>
              </w:rPr>
              <w:t>ates, the Procurement Committee</w:t>
            </w:r>
            <w:r w:rsidRPr="00CD3EEC">
              <w:rPr>
                <w:sz w:val="24"/>
                <w:szCs w:val="24"/>
              </w:rPr>
              <w:t xml:space="preserve"> may ask for the opportunity to view the production sites and equipment available.</w:t>
            </w:r>
          </w:p>
          <w:p w:rsidR="009B42FC" w:rsidRPr="009B42FC" w:rsidRDefault="009B42FC" w:rsidP="00F2273C">
            <w:pPr>
              <w:pStyle w:val="ListParagraph"/>
              <w:widowControl w:val="0"/>
              <w:numPr>
                <w:ilvl w:val="1"/>
                <w:numId w:val="36"/>
              </w:numPr>
              <w:ind w:left="459" w:right="103" w:hanging="459"/>
              <w:contextualSpacing w:val="0"/>
              <w:jc w:val="both"/>
              <w:rPr>
                <w:b/>
                <w:sz w:val="24"/>
                <w:szCs w:val="24"/>
              </w:rPr>
            </w:pPr>
            <w:r w:rsidRPr="00453279">
              <w:rPr>
                <w:sz w:val="24"/>
                <w:szCs w:val="24"/>
                <w:lang w:val="en-US"/>
              </w:rPr>
              <w:t xml:space="preserve">The Procurement Committee shall not </w:t>
            </w:r>
            <w:r>
              <w:rPr>
                <w:sz w:val="24"/>
                <w:szCs w:val="24"/>
                <w:lang w:val="en-US"/>
              </w:rPr>
              <w:t>evaluate</w:t>
            </w:r>
            <w:r w:rsidRPr="00453279">
              <w:rPr>
                <w:sz w:val="24"/>
                <w:szCs w:val="24"/>
                <w:lang w:val="en-US"/>
              </w:rPr>
              <w:t xml:space="preserve"> the Candidate’s </w:t>
            </w:r>
            <w:r w:rsidR="00FE613C">
              <w:rPr>
                <w:sz w:val="24"/>
                <w:szCs w:val="24"/>
                <w:lang w:val="en-US"/>
              </w:rPr>
              <w:t>A</w:t>
            </w:r>
            <w:r w:rsidRPr="00453279">
              <w:rPr>
                <w:sz w:val="24"/>
                <w:szCs w:val="24"/>
                <w:lang w:val="en-US"/>
              </w:rPr>
              <w:t xml:space="preserve">pplication for participation in the </w:t>
            </w:r>
            <w:r w:rsidR="001830C6">
              <w:rPr>
                <w:sz w:val="24"/>
                <w:szCs w:val="24"/>
                <w:lang w:val="en-US"/>
              </w:rPr>
              <w:t>N</w:t>
            </w:r>
            <w:r w:rsidRPr="00453279">
              <w:rPr>
                <w:sz w:val="24"/>
                <w:szCs w:val="24"/>
                <w:lang w:val="en-US"/>
              </w:rPr>
              <w:t xml:space="preserve">egotiated </w:t>
            </w:r>
            <w:r w:rsidR="001830C6">
              <w:rPr>
                <w:sz w:val="24"/>
                <w:szCs w:val="24"/>
                <w:lang w:val="en-US"/>
              </w:rPr>
              <w:t>P</w:t>
            </w:r>
            <w:r w:rsidRPr="00453279">
              <w:rPr>
                <w:sz w:val="24"/>
                <w:szCs w:val="24"/>
                <w:lang w:val="en-US"/>
              </w:rPr>
              <w:t xml:space="preserve">rocedure if the </w:t>
            </w:r>
            <w:r>
              <w:rPr>
                <w:sz w:val="24"/>
                <w:szCs w:val="24"/>
                <w:lang w:val="en-US"/>
              </w:rPr>
              <w:t>A</w:t>
            </w:r>
            <w:r w:rsidRPr="00453279">
              <w:rPr>
                <w:sz w:val="24"/>
                <w:szCs w:val="24"/>
                <w:lang w:val="en-US"/>
              </w:rPr>
              <w:t xml:space="preserve">pplication has not been signed in </w:t>
            </w:r>
            <w:r w:rsidRPr="00453279">
              <w:rPr>
                <w:sz w:val="24"/>
                <w:szCs w:val="24"/>
                <w:lang w:val="en-US"/>
              </w:rPr>
              <w:lastRenderedPageBreak/>
              <w:t xml:space="preserve">compliance with Clause </w:t>
            </w:r>
            <w:r>
              <w:rPr>
                <w:sz w:val="24"/>
                <w:szCs w:val="24"/>
                <w:lang w:val="en-US"/>
              </w:rPr>
              <w:t>4</w:t>
            </w:r>
            <w:r w:rsidRPr="00453279">
              <w:rPr>
                <w:sz w:val="24"/>
                <w:szCs w:val="24"/>
                <w:lang w:val="en-US"/>
              </w:rPr>
              <w:t>.</w:t>
            </w:r>
            <w:r w:rsidR="008613AD">
              <w:rPr>
                <w:sz w:val="24"/>
                <w:szCs w:val="24"/>
                <w:lang w:val="en-US"/>
              </w:rPr>
              <w:t>4</w:t>
            </w:r>
            <w:r w:rsidRPr="00453279">
              <w:rPr>
                <w:sz w:val="24"/>
                <w:szCs w:val="24"/>
                <w:lang w:val="en-US"/>
              </w:rPr>
              <w:t xml:space="preserve">. </w:t>
            </w:r>
            <w:proofErr w:type="gramStart"/>
            <w:r w:rsidRPr="00453279">
              <w:rPr>
                <w:sz w:val="24"/>
                <w:szCs w:val="24"/>
                <w:lang w:val="en-US"/>
              </w:rPr>
              <w:t>of</w:t>
            </w:r>
            <w:proofErr w:type="gramEnd"/>
            <w:r w:rsidRPr="00453279">
              <w:rPr>
                <w:sz w:val="24"/>
                <w:szCs w:val="24"/>
                <w:lang w:val="en-US"/>
              </w:rPr>
              <w:t xml:space="preserve"> Regulations</w:t>
            </w:r>
            <w:r>
              <w:rPr>
                <w:sz w:val="24"/>
                <w:szCs w:val="24"/>
                <w:lang w:val="en-US"/>
              </w:rPr>
              <w:t xml:space="preserve"> or filled in Application form (Annex 1) has not been submitted</w:t>
            </w:r>
            <w:r w:rsidRPr="00453279">
              <w:rPr>
                <w:sz w:val="24"/>
                <w:szCs w:val="24"/>
                <w:lang w:val="en-US"/>
              </w:rPr>
              <w:t>.</w:t>
            </w:r>
          </w:p>
          <w:p w:rsidR="009B42FC" w:rsidRPr="00641A0E" w:rsidRDefault="00641A0E" w:rsidP="00F2273C">
            <w:pPr>
              <w:pStyle w:val="ListParagraph"/>
              <w:widowControl w:val="0"/>
              <w:numPr>
                <w:ilvl w:val="1"/>
                <w:numId w:val="36"/>
              </w:numPr>
              <w:ind w:left="459" w:right="103" w:hanging="459"/>
              <w:contextualSpacing w:val="0"/>
              <w:jc w:val="both"/>
              <w:rPr>
                <w:b/>
                <w:sz w:val="24"/>
                <w:szCs w:val="24"/>
              </w:rPr>
            </w:pPr>
            <w:r w:rsidRPr="00453279">
              <w:rPr>
                <w:sz w:val="24"/>
                <w:szCs w:val="24"/>
                <w:lang w:val="en-US"/>
              </w:rPr>
              <w:t xml:space="preserve">Candidate is eliminated from further participation in the </w:t>
            </w:r>
            <w:r w:rsidR="00FE613C">
              <w:rPr>
                <w:sz w:val="24"/>
                <w:szCs w:val="24"/>
                <w:lang w:val="en-US"/>
              </w:rPr>
              <w:t>N</w:t>
            </w:r>
            <w:r w:rsidRPr="00453279">
              <w:rPr>
                <w:sz w:val="24"/>
                <w:szCs w:val="24"/>
                <w:lang w:val="en-US"/>
              </w:rPr>
              <w:t xml:space="preserve">egotiated </w:t>
            </w:r>
            <w:r w:rsidR="00FE613C">
              <w:rPr>
                <w:sz w:val="24"/>
                <w:szCs w:val="24"/>
                <w:lang w:val="en-US"/>
              </w:rPr>
              <w:t>P</w:t>
            </w:r>
            <w:r w:rsidRPr="00453279">
              <w:rPr>
                <w:sz w:val="24"/>
                <w:szCs w:val="24"/>
                <w:lang w:val="en-US"/>
              </w:rPr>
              <w:t xml:space="preserve">rocedure and the </w:t>
            </w:r>
            <w:r w:rsidR="00FE613C">
              <w:rPr>
                <w:sz w:val="24"/>
                <w:szCs w:val="24"/>
                <w:lang w:val="en-US"/>
              </w:rPr>
              <w:t>A</w:t>
            </w:r>
            <w:r w:rsidRPr="00453279">
              <w:rPr>
                <w:sz w:val="24"/>
                <w:szCs w:val="24"/>
                <w:lang w:val="en-US"/>
              </w:rPr>
              <w:t>pplication is not reviewed, if the Procurement Committee establishes the fact that:</w:t>
            </w:r>
          </w:p>
          <w:p w:rsidR="00641A0E" w:rsidRPr="00641A0E" w:rsidRDefault="00641A0E" w:rsidP="00F2273C">
            <w:pPr>
              <w:pStyle w:val="ListParagraph"/>
              <w:widowControl w:val="0"/>
              <w:numPr>
                <w:ilvl w:val="2"/>
                <w:numId w:val="36"/>
              </w:numPr>
              <w:ind w:left="743" w:right="103" w:hanging="567"/>
              <w:contextualSpacing w:val="0"/>
              <w:jc w:val="both"/>
              <w:rPr>
                <w:b/>
                <w:sz w:val="24"/>
                <w:szCs w:val="24"/>
              </w:rPr>
            </w:pPr>
            <w:r>
              <w:rPr>
                <w:sz w:val="24"/>
                <w:szCs w:val="24"/>
                <w:lang w:val="en-US"/>
              </w:rPr>
              <w:t>q</w:t>
            </w:r>
            <w:r w:rsidRPr="00453279">
              <w:rPr>
                <w:sz w:val="24"/>
                <w:szCs w:val="24"/>
                <w:lang w:val="en-US"/>
              </w:rPr>
              <w:t xml:space="preserve">ualification documents have not been submitted according to Clause </w:t>
            </w:r>
            <w:r>
              <w:rPr>
                <w:sz w:val="24"/>
                <w:szCs w:val="24"/>
                <w:lang w:val="en-US"/>
              </w:rPr>
              <w:t>3</w:t>
            </w:r>
            <w:r w:rsidRPr="00453279">
              <w:rPr>
                <w:sz w:val="24"/>
                <w:szCs w:val="24"/>
                <w:lang w:val="en-US"/>
              </w:rPr>
              <w:t xml:space="preserve"> of the Regulations or qualification documents does not comply with requirements of Clause </w:t>
            </w:r>
            <w:r>
              <w:rPr>
                <w:sz w:val="24"/>
                <w:szCs w:val="24"/>
                <w:lang w:val="en-US"/>
              </w:rPr>
              <w:t>3</w:t>
            </w:r>
            <w:r w:rsidRPr="00453279">
              <w:rPr>
                <w:sz w:val="24"/>
                <w:szCs w:val="24"/>
                <w:lang w:val="en-US"/>
              </w:rPr>
              <w:t xml:space="preserve"> and/or Candidate has provided untruthful information on its qualification or has not submitted the required information at all, including if it has not provided the additional information required by the Procurement Committee within the set deadline;</w:t>
            </w:r>
          </w:p>
          <w:p w:rsidR="00641A0E" w:rsidRPr="00EC470B" w:rsidRDefault="00641A0E" w:rsidP="00F2273C">
            <w:pPr>
              <w:pStyle w:val="ListParagraph"/>
              <w:widowControl w:val="0"/>
              <w:numPr>
                <w:ilvl w:val="2"/>
                <w:numId w:val="36"/>
              </w:numPr>
              <w:ind w:left="743" w:right="103" w:hanging="567"/>
              <w:contextualSpacing w:val="0"/>
              <w:jc w:val="both"/>
              <w:rPr>
                <w:b/>
                <w:sz w:val="24"/>
                <w:szCs w:val="24"/>
              </w:rPr>
            </w:pPr>
            <w:r w:rsidRPr="00453279">
              <w:rPr>
                <w:sz w:val="24"/>
                <w:szCs w:val="24"/>
                <w:lang w:val="en-US"/>
              </w:rPr>
              <w:t xml:space="preserve">Candidate does not comply with any </w:t>
            </w:r>
            <w:r w:rsidR="00E21769">
              <w:rPr>
                <w:sz w:val="24"/>
                <w:szCs w:val="24"/>
                <w:lang w:val="en-US"/>
              </w:rPr>
              <w:t xml:space="preserve">qualification </w:t>
            </w:r>
            <w:r w:rsidRPr="00453279">
              <w:rPr>
                <w:sz w:val="24"/>
                <w:szCs w:val="24"/>
                <w:lang w:val="en-US"/>
              </w:rPr>
              <w:t xml:space="preserve">requirements of the Clause </w:t>
            </w:r>
          </w:p>
          <w:p w:rsidR="007C31DE" w:rsidRDefault="007C31DE" w:rsidP="006C574E">
            <w:pPr>
              <w:rPr>
                <w:sz w:val="24"/>
                <w:szCs w:val="24"/>
                <w:lang w:val="en-US"/>
              </w:rPr>
            </w:pPr>
          </w:p>
          <w:p w:rsidR="00A16CEE" w:rsidRPr="006C574E" w:rsidRDefault="007C31DE" w:rsidP="006C574E">
            <w:pPr>
              <w:jc w:val="both"/>
              <w:rPr>
                <w:sz w:val="24"/>
                <w:szCs w:val="24"/>
                <w:lang w:val="lv-LV"/>
              </w:rPr>
            </w:pPr>
            <w:r>
              <w:rPr>
                <w:sz w:val="24"/>
                <w:szCs w:val="24"/>
                <w:lang w:val="en-US"/>
              </w:rPr>
              <w:t xml:space="preserve">5.5. </w:t>
            </w:r>
            <w:r w:rsidRPr="007C31DE">
              <w:rPr>
                <w:sz w:val="24"/>
                <w:szCs w:val="24"/>
                <w:lang w:val="en-US"/>
              </w:rPr>
              <w:t>Candidates who have passed the qualification assessment are invited by Procurement Committee’s letter of invitation to participate in Negotiated Procedure and submit an offer (technical and financial offer).</w:t>
            </w:r>
          </w:p>
        </w:tc>
      </w:tr>
      <w:tr w:rsidR="00A16CEE" w:rsidRPr="00641A0E" w:rsidTr="007176FA">
        <w:tc>
          <w:tcPr>
            <w:tcW w:w="4928" w:type="dxa"/>
          </w:tcPr>
          <w:p w:rsidR="00D63F83" w:rsidRPr="00FF1DAB" w:rsidRDefault="00D63F83" w:rsidP="00F2273C">
            <w:pPr>
              <w:pStyle w:val="ListParagraph"/>
              <w:numPr>
                <w:ilvl w:val="0"/>
                <w:numId w:val="25"/>
              </w:numPr>
              <w:ind w:right="43"/>
              <w:jc w:val="center"/>
              <w:rPr>
                <w:sz w:val="24"/>
                <w:szCs w:val="24"/>
                <w:lang w:val="lv-LV"/>
              </w:rPr>
            </w:pPr>
            <w:r w:rsidRPr="00973EC5">
              <w:rPr>
                <w:b/>
                <w:caps/>
                <w:sz w:val="24"/>
                <w:szCs w:val="24"/>
                <w:lang w:val="lv-LV"/>
              </w:rPr>
              <w:lastRenderedPageBreak/>
              <w:t xml:space="preserve">KANDIDĀTU </w:t>
            </w:r>
            <w:r>
              <w:rPr>
                <w:b/>
                <w:caps/>
                <w:sz w:val="24"/>
                <w:szCs w:val="24"/>
                <w:lang w:val="lv-LV"/>
              </w:rPr>
              <w:t>izslēgšanas noteikumi un kārtība</w:t>
            </w:r>
          </w:p>
          <w:p w:rsidR="00D63F83" w:rsidRDefault="00D63F83" w:rsidP="00F2273C">
            <w:pPr>
              <w:pStyle w:val="ListParagraph"/>
              <w:numPr>
                <w:ilvl w:val="1"/>
                <w:numId w:val="27"/>
              </w:numPr>
              <w:ind w:left="454" w:right="43" w:hanging="425"/>
              <w:jc w:val="both"/>
              <w:rPr>
                <w:sz w:val="24"/>
                <w:szCs w:val="24"/>
                <w:lang w:val="lv-LV"/>
              </w:rPr>
            </w:pPr>
            <w:r w:rsidRPr="00F71FA7">
              <w:rPr>
                <w:sz w:val="24"/>
                <w:szCs w:val="24"/>
                <w:lang w:val="lv-LV"/>
              </w:rPr>
              <w:t xml:space="preserve">Iepirkuma komisija saskaņā ar </w:t>
            </w:r>
            <w:r>
              <w:rPr>
                <w:sz w:val="24"/>
                <w:szCs w:val="24"/>
                <w:lang w:val="lv-LV"/>
              </w:rPr>
              <w:t>ADJ</w:t>
            </w:r>
            <w:r w:rsidRPr="00F71FA7">
              <w:rPr>
                <w:sz w:val="24"/>
                <w:szCs w:val="24"/>
                <w:lang w:val="lv-LV"/>
              </w:rPr>
              <w:t xml:space="preserve">IL </w:t>
            </w:r>
            <w:proofErr w:type="gramStart"/>
            <w:r w:rsidRPr="00F71FA7">
              <w:rPr>
                <w:sz w:val="24"/>
                <w:szCs w:val="24"/>
                <w:lang w:val="lv-LV"/>
              </w:rPr>
              <w:t>4</w:t>
            </w:r>
            <w:r>
              <w:rPr>
                <w:sz w:val="24"/>
                <w:szCs w:val="24"/>
                <w:lang w:val="lv-LV"/>
              </w:rPr>
              <w:t>4</w:t>
            </w:r>
            <w:r w:rsidRPr="00F71FA7">
              <w:rPr>
                <w:sz w:val="24"/>
                <w:szCs w:val="24"/>
                <w:lang w:val="lv-LV"/>
              </w:rPr>
              <w:t>.panta</w:t>
            </w:r>
            <w:proofErr w:type="gramEnd"/>
            <w:r w:rsidRPr="00F71FA7">
              <w:rPr>
                <w:sz w:val="24"/>
                <w:szCs w:val="24"/>
                <w:lang w:val="lv-LV"/>
              </w:rPr>
              <w:t xml:space="preserve"> četrpadsmit</w:t>
            </w:r>
            <w:r w:rsidR="00AB6A2D">
              <w:rPr>
                <w:sz w:val="24"/>
                <w:szCs w:val="24"/>
                <w:lang w:val="lv-LV"/>
              </w:rPr>
              <w:t>ās</w:t>
            </w:r>
            <w:r w:rsidRPr="00F71FA7">
              <w:rPr>
                <w:sz w:val="24"/>
                <w:szCs w:val="24"/>
                <w:lang w:val="lv-LV"/>
              </w:rPr>
              <w:t xml:space="preserve"> daļ</w:t>
            </w:r>
            <w:r w:rsidR="00AB6A2D">
              <w:rPr>
                <w:sz w:val="24"/>
                <w:szCs w:val="24"/>
                <w:lang w:val="lv-LV"/>
              </w:rPr>
              <w:t>as 1.punktu</w:t>
            </w:r>
            <w:r w:rsidRPr="00F71FA7">
              <w:rPr>
                <w:sz w:val="24"/>
                <w:szCs w:val="24"/>
                <w:lang w:val="lv-LV"/>
              </w:rPr>
              <w:t xml:space="preserve">, lai izvērtētu, vai </w:t>
            </w:r>
            <w:r>
              <w:rPr>
                <w:sz w:val="24"/>
                <w:szCs w:val="24"/>
                <w:lang w:val="lv-LV"/>
              </w:rPr>
              <w:t>kandidāts</w:t>
            </w:r>
            <w:r w:rsidRPr="00F71FA7">
              <w:rPr>
                <w:sz w:val="24"/>
                <w:szCs w:val="24"/>
                <w:lang w:val="lv-LV"/>
              </w:rPr>
              <w:t xml:space="preserve"> nav izslēdzams no dalības iepirkuma procedūrā, veic informācijas pārbaudi attiecībā uz </w:t>
            </w:r>
            <w:r>
              <w:rPr>
                <w:sz w:val="24"/>
                <w:szCs w:val="24"/>
                <w:lang w:val="lv-LV"/>
              </w:rPr>
              <w:t>katru kandidātu</w:t>
            </w:r>
            <w:r w:rsidRPr="00F71FA7">
              <w:rPr>
                <w:sz w:val="24"/>
                <w:szCs w:val="24"/>
                <w:lang w:val="lv-LV"/>
              </w:rPr>
              <w:t>, k</w:t>
            </w:r>
            <w:r>
              <w:rPr>
                <w:sz w:val="24"/>
                <w:szCs w:val="24"/>
                <w:lang w:val="lv-LV"/>
              </w:rPr>
              <w:t>as</w:t>
            </w:r>
            <w:r w:rsidRPr="00F71FA7">
              <w:rPr>
                <w:sz w:val="24"/>
                <w:szCs w:val="24"/>
                <w:lang w:val="lv-LV"/>
              </w:rPr>
              <w:t xml:space="preserve"> atbilst nolikumā noteiktajām </w:t>
            </w:r>
            <w:r>
              <w:rPr>
                <w:sz w:val="24"/>
                <w:szCs w:val="24"/>
                <w:lang w:val="lv-LV"/>
              </w:rPr>
              <w:t xml:space="preserve">kvalifikācijas </w:t>
            </w:r>
            <w:r w:rsidRPr="00F71FA7">
              <w:rPr>
                <w:sz w:val="24"/>
                <w:szCs w:val="24"/>
                <w:lang w:val="lv-LV"/>
              </w:rPr>
              <w:t xml:space="preserve">prasībām un </w:t>
            </w:r>
            <w:r>
              <w:rPr>
                <w:sz w:val="24"/>
                <w:szCs w:val="24"/>
                <w:lang w:val="lv-LV"/>
              </w:rPr>
              <w:t>būtu uzaicināms iesniegt piedāvājumu</w:t>
            </w:r>
            <w:r w:rsidRPr="00F71FA7">
              <w:rPr>
                <w:sz w:val="24"/>
                <w:szCs w:val="24"/>
                <w:lang w:val="lv-LV"/>
              </w:rPr>
              <w:t>.</w:t>
            </w:r>
          </w:p>
          <w:p w:rsidR="00D63F83" w:rsidRDefault="00D63F83" w:rsidP="00F2273C">
            <w:pPr>
              <w:pStyle w:val="ListParagraph"/>
              <w:numPr>
                <w:ilvl w:val="1"/>
                <w:numId w:val="27"/>
              </w:numPr>
              <w:ind w:left="454" w:right="43" w:hanging="425"/>
              <w:jc w:val="both"/>
              <w:rPr>
                <w:sz w:val="24"/>
                <w:szCs w:val="24"/>
                <w:lang w:val="lv-LV"/>
              </w:rPr>
            </w:pPr>
            <w:r>
              <w:rPr>
                <w:sz w:val="24"/>
                <w:szCs w:val="24"/>
                <w:lang w:val="lv-LV"/>
              </w:rPr>
              <w:t>Atbilstoši ADJIL 44.panta pirmās daļas prasībām, kandidāts tiek izslēgts no dalības sarunu procedūrā jebkurā no šādiem gadījumiem:</w:t>
            </w:r>
          </w:p>
          <w:p w:rsidR="00D63F83" w:rsidRDefault="00D63F83" w:rsidP="00F2273C">
            <w:pPr>
              <w:pStyle w:val="ListParagraph"/>
              <w:numPr>
                <w:ilvl w:val="2"/>
                <w:numId w:val="27"/>
              </w:numPr>
              <w:ind w:left="738" w:right="43" w:hanging="567"/>
              <w:jc w:val="both"/>
              <w:rPr>
                <w:sz w:val="24"/>
                <w:szCs w:val="24"/>
                <w:lang w:val="lv-LV"/>
              </w:rPr>
            </w:pPr>
            <w:r>
              <w:rPr>
                <w:sz w:val="24"/>
                <w:szCs w:val="24"/>
                <w:lang w:val="lv-LV"/>
              </w:rPr>
              <w:t>k</w:t>
            </w:r>
            <w:r w:rsidRPr="00C2657F">
              <w:rPr>
                <w:sz w:val="24"/>
                <w:szCs w:val="24"/>
                <w:lang w:val="lv-LV"/>
              </w:rPr>
              <w:t xml:space="preserve">andidāts, vai persona, kura ir kandidāta valdes vai padomes loceklis, pārstāvēttiesīgā persona vai prokūrists, vai persona, kura ir pilnvarota pārstāvēt kandidātu darbībās, kas saistītas ar filiāli, ar tādu prokurora priekšrakstu par sodu vai tiesas spriedumu, kas stājies spēkā un kļuvis neapstrīdams un nepārsūdzams, ir atzīta par vainīgu pēdējo </w:t>
            </w:r>
            <w:r>
              <w:rPr>
                <w:sz w:val="24"/>
                <w:szCs w:val="24"/>
                <w:lang w:val="lv-LV"/>
              </w:rPr>
              <w:t>piecu</w:t>
            </w:r>
            <w:r w:rsidRPr="00C2657F">
              <w:rPr>
                <w:sz w:val="24"/>
                <w:szCs w:val="24"/>
                <w:lang w:val="lv-LV"/>
              </w:rPr>
              <w:t xml:space="preserve"> gadu la</w:t>
            </w:r>
            <w:r w:rsidRPr="00BA5A4F">
              <w:rPr>
                <w:sz w:val="24"/>
                <w:szCs w:val="24"/>
                <w:lang w:val="lv-LV"/>
              </w:rPr>
              <w:t>ikā</w:t>
            </w:r>
            <w:r w:rsidRPr="00C2657F">
              <w:rPr>
                <w:sz w:val="24"/>
                <w:szCs w:val="24"/>
                <w:lang w:val="lv-LV"/>
              </w:rPr>
              <w:t xml:space="preserve"> vai tai ir </w:t>
            </w:r>
            <w:r w:rsidRPr="00C2657F">
              <w:rPr>
                <w:sz w:val="24"/>
                <w:szCs w:val="24"/>
                <w:lang w:val="lv-LV"/>
              </w:rPr>
              <w:lastRenderedPageBreak/>
              <w:t>piemērots piespiedu ietekmēšanas līdzeklis par jebkuru no šādiem noziedzīgiem nodarījumiem:</w:t>
            </w:r>
          </w:p>
          <w:p w:rsidR="003C6140" w:rsidRDefault="003C6140" w:rsidP="003C6140">
            <w:pPr>
              <w:ind w:right="43"/>
              <w:jc w:val="both"/>
              <w:rPr>
                <w:sz w:val="24"/>
                <w:szCs w:val="24"/>
                <w:lang w:val="lv-LV"/>
              </w:rPr>
            </w:pPr>
          </w:p>
          <w:p w:rsidR="003C6140" w:rsidRDefault="003C6140" w:rsidP="003C6140">
            <w:pPr>
              <w:ind w:right="43"/>
              <w:jc w:val="both"/>
              <w:rPr>
                <w:sz w:val="24"/>
                <w:szCs w:val="24"/>
                <w:lang w:val="lv-LV"/>
              </w:rPr>
            </w:pPr>
          </w:p>
          <w:p w:rsidR="003C6140" w:rsidRPr="003C6140" w:rsidRDefault="003C6140" w:rsidP="003C6140">
            <w:pPr>
              <w:ind w:right="43"/>
              <w:jc w:val="both"/>
              <w:rPr>
                <w:sz w:val="24"/>
                <w:szCs w:val="24"/>
                <w:lang w:val="lv-LV"/>
              </w:rPr>
            </w:pPr>
          </w:p>
          <w:p w:rsidR="00D63F83" w:rsidRDefault="00D63F83" w:rsidP="00F2273C">
            <w:pPr>
              <w:pStyle w:val="ListParagraph"/>
              <w:numPr>
                <w:ilvl w:val="3"/>
                <w:numId w:val="27"/>
              </w:numPr>
              <w:ind w:left="1163" w:right="43" w:hanging="850"/>
              <w:jc w:val="both"/>
              <w:rPr>
                <w:sz w:val="24"/>
                <w:szCs w:val="24"/>
                <w:lang w:val="lv-LV"/>
              </w:rPr>
            </w:pPr>
            <w:r w:rsidRPr="00DA0BB0">
              <w:rPr>
                <w:sz w:val="24"/>
                <w:szCs w:val="24"/>
                <w:lang w:val="lv-LV"/>
              </w:rPr>
              <w:t>kukuļņemšana, kukuļdošana, kukuļa piesavināšanās, starpniecība kukuļošanā, neatļauta piedalīšanās mantiskos darījumos, neatļauta labumu pieņemšana, komerciāla uzpirkšana, prettiesiska labuma pieprasīšana, pieņemšana un došana, tirgošanās ar ietekmi</w:t>
            </w:r>
            <w:r w:rsidRPr="00D94A76">
              <w:rPr>
                <w:sz w:val="24"/>
                <w:szCs w:val="24"/>
                <w:lang w:val="lv-LV"/>
              </w:rPr>
              <w:t>;</w:t>
            </w:r>
          </w:p>
          <w:p w:rsidR="00C57D40" w:rsidRPr="00C57D40" w:rsidRDefault="00C57D40" w:rsidP="00C57D40">
            <w:pPr>
              <w:ind w:right="43"/>
              <w:jc w:val="both"/>
              <w:rPr>
                <w:sz w:val="24"/>
                <w:szCs w:val="24"/>
                <w:lang w:val="lv-LV"/>
              </w:rPr>
            </w:pPr>
          </w:p>
          <w:p w:rsidR="00D63F83" w:rsidRDefault="00D63F83" w:rsidP="00F2273C">
            <w:pPr>
              <w:pStyle w:val="ListParagraph"/>
              <w:numPr>
                <w:ilvl w:val="3"/>
                <w:numId w:val="27"/>
              </w:numPr>
              <w:ind w:left="1163" w:right="43" w:hanging="850"/>
              <w:jc w:val="both"/>
              <w:rPr>
                <w:sz w:val="24"/>
                <w:szCs w:val="24"/>
                <w:lang w:val="lv-LV"/>
              </w:rPr>
            </w:pPr>
            <w:r w:rsidRPr="00DA0BB0">
              <w:rPr>
                <w:sz w:val="24"/>
                <w:szCs w:val="24"/>
                <w:lang w:val="lv-LV"/>
              </w:rPr>
              <w:t>krāpšana, piesavināšanās vai noziedzīgi iegūtu līdzekļu legalizēšana</w:t>
            </w:r>
            <w:r w:rsidRPr="00D94A76">
              <w:rPr>
                <w:sz w:val="24"/>
                <w:szCs w:val="24"/>
                <w:lang w:val="lv-LV"/>
              </w:rPr>
              <w:t>;</w:t>
            </w:r>
          </w:p>
          <w:p w:rsidR="00D63F83" w:rsidRDefault="00D63F83" w:rsidP="00F2273C">
            <w:pPr>
              <w:pStyle w:val="ListParagraph"/>
              <w:numPr>
                <w:ilvl w:val="3"/>
                <w:numId w:val="27"/>
              </w:numPr>
              <w:ind w:left="1163" w:right="43" w:hanging="850"/>
              <w:jc w:val="both"/>
              <w:rPr>
                <w:sz w:val="24"/>
                <w:szCs w:val="24"/>
                <w:lang w:val="lv-LV"/>
              </w:rPr>
            </w:pPr>
            <w:r w:rsidRPr="00D94A76">
              <w:rPr>
                <w:sz w:val="24"/>
                <w:szCs w:val="24"/>
                <w:lang w:val="lv-LV"/>
              </w:rPr>
              <w:t>terorisms, terorisma finansēšana, aicinājums uz terorismu, terorisma draudi vai personas vervēšana un apmācīšana terora aktu veikšanai;</w:t>
            </w:r>
          </w:p>
          <w:p w:rsidR="00D63F83" w:rsidRDefault="00D63F83" w:rsidP="00F2273C">
            <w:pPr>
              <w:pStyle w:val="ListParagraph"/>
              <w:numPr>
                <w:ilvl w:val="3"/>
                <w:numId w:val="27"/>
              </w:numPr>
              <w:ind w:left="1163" w:right="43" w:hanging="850"/>
              <w:jc w:val="both"/>
              <w:rPr>
                <w:sz w:val="24"/>
                <w:szCs w:val="24"/>
                <w:lang w:val="lv-LV"/>
              </w:rPr>
            </w:pPr>
            <w:r w:rsidRPr="00D94A76">
              <w:rPr>
                <w:sz w:val="24"/>
                <w:szCs w:val="24"/>
                <w:lang w:val="lv-LV"/>
              </w:rPr>
              <w:t>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nodarījumiem likumā paredzēta brīvības atņemšana uz laiku, ne mazāku par četriem gadiem;</w:t>
            </w:r>
          </w:p>
          <w:p w:rsidR="00C57D40" w:rsidRPr="003072A0" w:rsidRDefault="00D63F83" w:rsidP="00F2273C">
            <w:pPr>
              <w:pStyle w:val="ListParagraph"/>
              <w:numPr>
                <w:ilvl w:val="3"/>
                <w:numId w:val="27"/>
              </w:numPr>
              <w:ind w:left="1163" w:right="43" w:hanging="850"/>
              <w:jc w:val="both"/>
              <w:rPr>
                <w:sz w:val="24"/>
                <w:szCs w:val="24"/>
                <w:lang w:val="lv-LV"/>
              </w:rPr>
            </w:pPr>
            <w:r w:rsidRPr="00D94A76">
              <w:rPr>
                <w:sz w:val="24"/>
                <w:szCs w:val="24"/>
                <w:lang w:val="lv-LV"/>
              </w:rPr>
              <w:t>radioaktīvo vai bīstamo vielu, stratēģiskas nozīmes preču vai citu vērtību, sprāgstvielu, ieroču vai munīcijas pārvietošana pāri Latvijas Republikas valsts robežai jebkādā nelikumīgā veidā</w:t>
            </w:r>
            <w:r>
              <w:rPr>
                <w:sz w:val="24"/>
                <w:szCs w:val="24"/>
                <w:lang w:val="lv-LV"/>
              </w:rPr>
              <w:t>;</w:t>
            </w:r>
          </w:p>
          <w:p w:rsidR="00D63F83" w:rsidRDefault="00D63F83" w:rsidP="00F2273C">
            <w:pPr>
              <w:pStyle w:val="ListParagraph"/>
              <w:numPr>
                <w:ilvl w:val="3"/>
                <w:numId w:val="27"/>
              </w:numPr>
              <w:ind w:left="1163" w:right="43" w:hanging="850"/>
              <w:jc w:val="both"/>
              <w:rPr>
                <w:sz w:val="24"/>
                <w:szCs w:val="24"/>
                <w:lang w:val="lv-LV"/>
              </w:rPr>
            </w:pPr>
            <w:r w:rsidRPr="00DA0BB0">
              <w:rPr>
                <w:sz w:val="24"/>
                <w:szCs w:val="24"/>
                <w:lang w:val="lv-LV"/>
              </w:rPr>
              <w:t>izvairīšanās no nodokļu un tiem pielīdzināto maksājumu samaksas</w:t>
            </w:r>
            <w:r>
              <w:rPr>
                <w:sz w:val="24"/>
                <w:szCs w:val="24"/>
                <w:lang w:val="lv-LV"/>
              </w:rPr>
              <w:t>.</w:t>
            </w:r>
          </w:p>
          <w:p w:rsidR="00221B52" w:rsidRPr="003072A0" w:rsidRDefault="00D63F83" w:rsidP="00F2273C">
            <w:pPr>
              <w:pStyle w:val="ListParagraph"/>
              <w:numPr>
                <w:ilvl w:val="2"/>
                <w:numId w:val="27"/>
              </w:numPr>
              <w:ind w:left="880" w:right="43" w:hanging="628"/>
              <w:jc w:val="both"/>
              <w:rPr>
                <w:sz w:val="24"/>
                <w:szCs w:val="24"/>
                <w:lang w:val="lv-LV"/>
              </w:rPr>
            </w:pPr>
            <w:r>
              <w:rPr>
                <w:sz w:val="24"/>
                <w:szCs w:val="24"/>
                <w:lang w:val="lv-LV"/>
              </w:rPr>
              <w:t xml:space="preserve">ir saņemts Satversmes aizsardzības biroja Nacionālās drošības iestādes atzinums, ka </w:t>
            </w:r>
            <w:r w:rsidRPr="00D94A76">
              <w:rPr>
                <w:sz w:val="24"/>
                <w:szCs w:val="24"/>
                <w:lang w:val="lv-LV"/>
              </w:rPr>
              <w:t xml:space="preserve">iepirkuma līgumu </w:t>
            </w:r>
            <w:r>
              <w:rPr>
                <w:sz w:val="24"/>
                <w:szCs w:val="24"/>
                <w:lang w:val="lv-LV"/>
              </w:rPr>
              <w:t xml:space="preserve">noslēgšana </w:t>
            </w:r>
            <w:r w:rsidRPr="00D94A76">
              <w:rPr>
                <w:sz w:val="24"/>
                <w:szCs w:val="24"/>
                <w:lang w:val="lv-LV"/>
              </w:rPr>
              <w:t xml:space="preserve">ar </w:t>
            </w:r>
            <w:r>
              <w:rPr>
                <w:sz w:val="24"/>
                <w:szCs w:val="24"/>
                <w:lang w:val="lv-LV"/>
              </w:rPr>
              <w:t>k</w:t>
            </w:r>
            <w:r w:rsidRPr="00D94A76">
              <w:rPr>
                <w:sz w:val="24"/>
                <w:szCs w:val="24"/>
                <w:lang w:val="lv-LV"/>
              </w:rPr>
              <w:t>andidāt</w:t>
            </w:r>
            <w:r>
              <w:rPr>
                <w:sz w:val="24"/>
                <w:szCs w:val="24"/>
                <w:lang w:val="lv-LV"/>
              </w:rPr>
              <w:t>u</w:t>
            </w:r>
            <w:r w:rsidRPr="00D94A76">
              <w:rPr>
                <w:sz w:val="24"/>
                <w:szCs w:val="24"/>
                <w:lang w:val="lv-LV"/>
              </w:rPr>
              <w:t xml:space="preserve"> </w:t>
            </w:r>
            <w:r>
              <w:rPr>
                <w:sz w:val="24"/>
                <w:szCs w:val="24"/>
                <w:lang w:val="lv-LV"/>
              </w:rPr>
              <w:t xml:space="preserve">var radīt </w:t>
            </w:r>
            <w:r w:rsidRPr="00D94A76">
              <w:rPr>
                <w:sz w:val="24"/>
                <w:szCs w:val="24"/>
                <w:lang w:val="lv-LV"/>
              </w:rPr>
              <w:t>draudus nacionālajai drošībai</w:t>
            </w:r>
            <w:r>
              <w:rPr>
                <w:sz w:val="24"/>
                <w:szCs w:val="24"/>
                <w:lang w:val="lv-LV"/>
              </w:rPr>
              <w:t>.</w:t>
            </w:r>
          </w:p>
          <w:p w:rsidR="00221B52" w:rsidRPr="00221B52" w:rsidRDefault="00221B52" w:rsidP="00221B52">
            <w:pPr>
              <w:ind w:right="43"/>
              <w:jc w:val="both"/>
              <w:rPr>
                <w:sz w:val="24"/>
                <w:szCs w:val="24"/>
                <w:lang w:val="lv-LV"/>
              </w:rPr>
            </w:pPr>
          </w:p>
          <w:p w:rsidR="00D63F83" w:rsidRDefault="00D63F83" w:rsidP="00F2273C">
            <w:pPr>
              <w:pStyle w:val="ListParagraph"/>
              <w:numPr>
                <w:ilvl w:val="2"/>
                <w:numId w:val="27"/>
              </w:numPr>
              <w:ind w:left="880" w:right="43" w:hanging="628"/>
              <w:jc w:val="both"/>
              <w:rPr>
                <w:sz w:val="24"/>
                <w:szCs w:val="24"/>
                <w:lang w:val="lv-LV"/>
              </w:rPr>
            </w:pPr>
            <w:r>
              <w:rPr>
                <w:sz w:val="24"/>
                <w:szCs w:val="24"/>
                <w:lang w:val="lv-LV"/>
              </w:rPr>
              <w:t>k</w:t>
            </w:r>
            <w:r w:rsidRPr="00D94A76">
              <w:rPr>
                <w:sz w:val="24"/>
                <w:szCs w:val="24"/>
                <w:lang w:val="lv-LV"/>
              </w:rPr>
              <w:t xml:space="preserve">andidāts, izpildot iepriekš noslēgtu iepirkuma līgumu, </w:t>
            </w:r>
            <w:r>
              <w:rPr>
                <w:sz w:val="24"/>
                <w:szCs w:val="24"/>
                <w:lang w:val="lv-LV"/>
              </w:rPr>
              <w:t>nav</w:t>
            </w:r>
            <w:r w:rsidRPr="00D94A76">
              <w:rPr>
                <w:sz w:val="24"/>
                <w:szCs w:val="24"/>
                <w:lang w:val="lv-LV"/>
              </w:rPr>
              <w:t xml:space="preserve"> ievērojis tos pienākumus, kas iepirkuma līgumā tam noteikti atbilstoši </w:t>
            </w:r>
            <w:r w:rsidR="00F3234B">
              <w:rPr>
                <w:sz w:val="24"/>
                <w:szCs w:val="24"/>
                <w:lang w:val="lv-LV"/>
              </w:rPr>
              <w:t>ADJIL</w:t>
            </w:r>
            <w:r w:rsidRPr="00D94A76">
              <w:rPr>
                <w:sz w:val="24"/>
                <w:szCs w:val="24"/>
                <w:lang w:val="lv-LV"/>
              </w:rPr>
              <w:t xml:space="preserve"> 21. un 22.pant</w:t>
            </w:r>
            <w:r>
              <w:rPr>
                <w:sz w:val="24"/>
                <w:szCs w:val="24"/>
                <w:lang w:val="lv-LV"/>
              </w:rPr>
              <w:t>ā</w:t>
            </w:r>
            <w:r w:rsidRPr="00D94A76">
              <w:rPr>
                <w:sz w:val="24"/>
                <w:szCs w:val="24"/>
                <w:lang w:val="lv-LV"/>
              </w:rPr>
              <w:t xml:space="preserve"> </w:t>
            </w:r>
            <w:r>
              <w:rPr>
                <w:sz w:val="24"/>
                <w:szCs w:val="24"/>
                <w:lang w:val="lv-LV"/>
              </w:rPr>
              <w:t xml:space="preserve">minētajiem </w:t>
            </w:r>
            <w:r w:rsidRPr="00D94A76">
              <w:rPr>
                <w:sz w:val="24"/>
                <w:szCs w:val="24"/>
                <w:lang w:val="lv-LV"/>
              </w:rPr>
              <w:t xml:space="preserve">noteikumiem, </w:t>
            </w:r>
            <w:r>
              <w:rPr>
                <w:sz w:val="24"/>
                <w:szCs w:val="24"/>
                <w:lang w:val="lv-LV"/>
              </w:rPr>
              <w:t>vai</w:t>
            </w:r>
            <w:r w:rsidRPr="00D94A76">
              <w:rPr>
                <w:sz w:val="24"/>
                <w:szCs w:val="24"/>
                <w:lang w:val="lv-LV"/>
              </w:rPr>
              <w:t xml:space="preserve"> </w:t>
            </w:r>
            <w:r w:rsidRPr="00D94A76">
              <w:rPr>
                <w:sz w:val="24"/>
                <w:szCs w:val="24"/>
                <w:lang w:val="lv-LV"/>
              </w:rPr>
              <w:lastRenderedPageBreak/>
              <w:t xml:space="preserve">arī </w:t>
            </w:r>
            <w:r>
              <w:rPr>
                <w:sz w:val="24"/>
                <w:szCs w:val="24"/>
                <w:lang w:val="lv-LV"/>
              </w:rPr>
              <w:t>nav</w:t>
            </w:r>
            <w:r w:rsidRPr="00D94A76">
              <w:rPr>
                <w:sz w:val="24"/>
                <w:szCs w:val="24"/>
                <w:lang w:val="lv-LV"/>
              </w:rPr>
              <w:t xml:space="preserve"> izpildījis iepriekš noslēgtu iepirkuma līgumu aizsardzības un drošības jomā, un pasūtītājs, kas ir bijis attiecīgā līguma puse, piegādātāja pieļauto iepirkuma līguma pārkāpumu dēļ saskaņā ar noslēgtā iepirkuma līguma noteikumiem </w:t>
            </w:r>
            <w:r>
              <w:rPr>
                <w:sz w:val="24"/>
                <w:szCs w:val="24"/>
                <w:lang w:val="lv-LV"/>
              </w:rPr>
              <w:t>ir</w:t>
            </w:r>
            <w:r w:rsidRPr="00D94A76">
              <w:rPr>
                <w:sz w:val="24"/>
                <w:szCs w:val="24"/>
                <w:lang w:val="lv-LV"/>
              </w:rPr>
              <w:t xml:space="preserve"> vienpusēji atkāpies no līguma un:</w:t>
            </w:r>
          </w:p>
          <w:p w:rsidR="00137963" w:rsidRPr="00137963" w:rsidRDefault="00137963" w:rsidP="00137963">
            <w:pPr>
              <w:ind w:right="43"/>
              <w:jc w:val="both"/>
              <w:rPr>
                <w:sz w:val="24"/>
                <w:szCs w:val="24"/>
                <w:lang w:val="lv-LV"/>
              </w:rPr>
            </w:pPr>
          </w:p>
          <w:p w:rsidR="00D63F83" w:rsidRDefault="00D63F83" w:rsidP="00F2273C">
            <w:pPr>
              <w:pStyle w:val="ListParagraph"/>
              <w:numPr>
                <w:ilvl w:val="3"/>
                <w:numId w:val="27"/>
              </w:numPr>
              <w:ind w:left="1305" w:right="43" w:hanging="851"/>
              <w:jc w:val="both"/>
              <w:rPr>
                <w:sz w:val="24"/>
                <w:szCs w:val="24"/>
                <w:lang w:val="lv-LV"/>
              </w:rPr>
            </w:pPr>
            <w:r w:rsidRPr="00D94A76">
              <w:rPr>
                <w:sz w:val="24"/>
                <w:szCs w:val="24"/>
                <w:lang w:val="lv-LV"/>
              </w:rPr>
              <w:t xml:space="preserve">kandidāts viena gada laikā pēc tam, kad pasūtītājs tam paziņojis par vienpusēju atkāpšanos no līguma, likumā noteiktajā kārtībā </w:t>
            </w:r>
            <w:r>
              <w:rPr>
                <w:sz w:val="24"/>
                <w:szCs w:val="24"/>
                <w:lang w:val="lv-LV"/>
              </w:rPr>
              <w:t>nav</w:t>
            </w:r>
            <w:r w:rsidRPr="00D94A76">
              <w:rPr>
                <w:sz w:val="24"/>
                <w:szCs w:val="24"/>
                <w:lang w:val="lv-LV"/>
              </w:rPr>
              <w:t xml:space="preserve"> cēlis prasību tiesā pret pasūtītāju par iepirkuma līguma izpildi vai</w:t>
            </w:r>
          </w:p>
          <w:p w:rsidR="0049070F" w:rsidRDefault="0049070F" w:rsidP="0049070F">
            <w:pPr>
              <w:ind w:right="43"/>
              <w:jc w:val="both"/>
              <w:rPr>
                <w:sz w:val="24"/>
                <w:szCs w:val="24"/>
                <w:lang w:val="lv-LV"/>
              </w:rPr>
            </w:pPr>
          </w:p>
          <w:p w:rsidR="006B23CC" w:rsidRPr="0049070F" w:rsidRDefault="006B23CC" w:rsidP="0049070F">
            <w:pPr>
              <w:ind w:right="43"/>
              <w:jc w:val="both"/>
              <w:rPr>
                <w:sz w:val="24"/>
                <w:szCs w:val="24"/>
                <w:lang w:val="lv-LV"/>
              </w:rPr>
            </w:pPr>
          </w:p>
          <w:p w:rsidR="00D63F83" w:rsidRDefault="00D63F83" w:rsidP="00F2273C">
            <w:pPr>
              <w:pStyle w:val="ListParagraph"/>
              <w:numPr>
                <w:ilvl w:val="3"/>
                <w:numId w:val="27"/>
              </w:numPr>
              <w:ind w:left="1305" w:right="43" w:hanging="851"/>
              <w:jc w:val="both"/>
              <w:rPr>
                <w:sz w:val="24"/>
                <w:szCs w:val="24"/>
                <w:lang w:val="lv-LV"/>
              </w:rPr>
            </w:pPr>
            <w:r w:rsidRPr="00D94A76">
              <w:rPr>
                <w:sz w:val="24"/>
                <w:szCs w:val="24"/>
                <w:lang w:val="lv-LV"/>
              </w:rPr>
              <w:t>pēdējo trīs gadu laikā</w:t>
            </w:r>
            <w:r>
              <w:rPr>
                <w:sz w:val="24"/>
                <w:szCs w:val="24"/>
                <w:lang w:val="lv-LV"/>
              </w:rPr>
              <w:t>,</w:t>
            </w:r>
            <w:r w:rsidRPr="00D94A76">
              <w:rPr>
                <w:sz w:val="24"/>
                <w:szCs w:val="24"/>
                <w:lang w:val="lv-LV"/>
              </w:rPr>
              <w:t xml:space="preserve"> tiesa ar spriedumu, kas stājies spēkā un kļuvis nepārsūdzams, ir atzinusi</w:t>
            </w:r>
            <w:r>
              <w:rPr>
                <w:sz w:val="24"/>
                <w:szCs w:val="24"/>
                <w:lang w:val="lv-LV"/>
              </w:rPr>
              <w:t xml:space="preserve"> pasūtītāja rīcību par pamatotu</w:t>
            </w:r>
            <w:r w:rsidRPr="00D94A76">
              <w:rPr>
                <w:sz w:val="24"/>
                <w:szCs w:val="24"/>
                <w:lang w:val="lv-LV"/>
              </w:rPr>
              <w:t>.</w:t>
            </w:r>
          </w:p>
          <w:p w:rsidR="0049070F" w:rsidRDefault="0049070F" w:rsidP="0049070F">
            <w:pPr>
              <w:ind w:right="43"/>
              <w:jc w:val="both"/>
              <w:rPr>
                <w:sz w:val="24"/>
                <w:szCs w:val="24"/>
                <w:lang w:val="lv-LV"/>
              </w:rPr>
            </w:pPr>
          </w:p>
          <w:p w:rsidR="006B23CC" w:rsidRPr="0049070F" w:rsidRDefault="006B23CC" w:rsidP="0049070F">
            <w:pPr>
              <w:ind w:right="43"/>
              <w:jc w:val="both"/>
              <w:rPr>
                <w:sz w:val="24"/>
                <w:szCs w:val="24"/>
                <w:lang w:val="lv-LV"/>
              </w:rPr>
            </w:pPr>
          </w:p>
          <w:p w:rsidR="006B23CC" w:rsidRPr="00C33DDA" w:rsidRDefault="00D63F83" w:rsidP="00F2273C">
            <w:pPr>
              <w:pStyle w:val="ListParagraph"/>
              <w:numPr>
                <w:ilvl w:val="2"/>
                <w:numId w:val="27"/>
              </w:numPr>
              <w:ind w:left="880" w:right="43" w:hanging="567"/>
              <w:jc w:val="both"/>
              <w:rPr>
                <w:sz w:val="24"/>
                <w:szCs w:val="24"/>
                <w:lang w:val="lv-LV"/>
              </w:rPr>
            </w:pPr>
            <w:r>
              <w:rPr>
                <w:sz w:val="24"/>
                <w:szCs w:val="24"/>
                <w:lang w:val="lv-LV"/>
              </w:rPr>
              <w:t>k</w:t>
            </w:r>
            <w:r w:rsidRPr="00D94A76">
              <w:rPr>
                <w:sz w:val="24"/>
                <w:szCs w:val="24"/>
                <w:lang w:val="lv-LV"/>
              </w:rPr>
              <w:t xml:space="preserve">andidātam </w:t>
            </w:r>
            <w:r>
              <w:rPr>
                <w:sz w:val="24"/>
                <w:szCs w:val="24"/>
                <w:lang w:val="lv-LV"/>
              </w:rPr>
              <w:t xml:space="preserve">pieteikumu iesniegšanas termiņa pēdējā </w:t>
            </w:r>
            <w:r w:rsidRPr="000A3F9A">
              <w:rPr>
                <w:sz w:val="24"/>
                <w:szCs w:val="24"/>
                <w:lang w:val="lv-LV"/>
              </w:rPr>
              <w:t xml:space="preserve">dienā </w:t>
            </w:r>
            <w:r w:rsidRPr="000F3E31">
              <w:rPr>
                <w:sz w:val="24"/>
                <w:szCs w:val="24"/>
                <w:highlight w:val="yellow"/>
                <w:lang w:val="lv-LV"/>
              </w:rPr>
              <w:t>(</w:t>
            </w:r>
            <w:r w:rsidR="000F3E31" w:rsidRPr="000F3E31">
              <w:rPr>
                <w:sz w:val="24"/>
                <w:szCs w:val="24"/>
                <w:highlight w:val="yellow"/>
                <w:lang w:val="lv-LV"/>
              </w:rPr>
              <w:t>04.04</w:t>
            </w:r>
            <w:r w:rsidR="00AC72DB" w:rsidRPr="000F3E31">
              <w:rPr>
                <w:sz w:val="24"/>
                <w:szCs w:val="24"/>
                <w:highlight w:val="yellow"/>
                <w:lang w:val="lv-LV"/>
              </w:rPr>
              <w:t>.2019</w:t>
            </w:r>
            <w:r w:rsidRPr="000F3E31">
              <w:rPr>
                <w:sz w:val="24"/>
                <w:szCs w:val="24"/>
                <w:highlight w:val="yellow"/>
                <w:lang w:val="lv-LV"/>
              </w:rPr>
              <w:t>.)</w:t>
            </w:r>
            <w:bookmarkStart w:id="1" w:name="_GoBack"/>
            <w:bookmarkEnd w:id="1"/>
            <w:r w:rsidRPr="000A3F9A">
              <w:rPr>
                <w:sz w:val="24"/>
                <w:szCs w:val="24"/>
                <w:lang w:val="lv-LV"/>
              </w:rPr>
              <w:t>,</w:t>
            </w:r>
            <w:r>
              <w:rPr>
                <w:sz w:val="24"/>
                <w:szCs w:val="24"/>
                <w:lang w:val="lv-LV"/>
              </w:rPr>
              <w:t xml:space="preserve"> </w:t>
            </w:r>
            <w:r w:rsidRPr="00D94A76">
              <w:rPr>
                <w:sz w:val="24"/>
                <w:szCs w:val="24"/>
                <w:lang w:val="lv-LV"/>
              </w:rPr>
              <w:t xml:space="preserve">Latvijā un valstī, kurā tas reģistrēts (ja tas nav reģistrēts Latvijā vai tā pastāvīgā dzīvesvieta nav Latvijā), </w:t>
            </w:r>
            <w:r w:rsidR="00CA2DBC">
              <w:rPr>
                <w:sz w:val="24"/>
                <w:szCs w:val="24"/>
                <w:lang w:val="lv-LV"/>
              </w:rPr>
              <w:t>ir</w:t>
            </w:r>
            <w:r w:rsidRPr="00D94A76">
              <w:rPr>
                <w:sz w:val="24"/>
                <w:szCs w:val="24"/>
                <w:lang w:val="lv-LV"/>
              </w:rPr>
              <w:t xml:space="preserve"> nodokļu parād</w:t>
            </w:r>
            <w:r w:rsidR="00CA2DBC">
              <w:rPr>
                <w:sz w:val="24"/>
                <w:szCs w:val="24"/>
                <w:lang w:val="lv-LV"/>
              </w:rPr>
              <w:t>i</w:t>
            </w:r>
            <w:r w:rsidRPr="00D94A76">
              <w:rPr>
                <w:sz w:val="24"/>
                <w:szCs w:val="24"/>
                <w:lang w:val="lv-LV"/>
              </w:rPr>
              <w:t>, tajā skaitā valsts sociālās apdrošināšanas obligāto iemaksu parād</w:t>
            </w:r>
            <w:r w:rsidR="00CA2DBC">
              <w:rPr>
                <w:sz w:val="24"/>
                <w:szCs w:val="24"/>
                <w:lang w:val="lv-LV"/>
              </w:rPr>
              <w:t>i</w:t>
            </w:r>
            <w:r w:rsidRPr="00D94A76">
              <w:rPr>
                <w:sz w:val="24"/>
                <w:szCs w:val="24"/>
                <w:lang w:val="lv-LV"/>
              </w:rPr>
              <w:t xml:space="preserve">, kas kopsummā katrā valstī pārsniedz 150 </w:t>
            </w:r>
            <w:proofErr w:type="spellStart"/>
            <w:r w:rsidRPr="00D94A76">
              <w:rPr>
                <w:i/>
                <w:sz w:val="24"/>
                <w:szCs w:val="24"/>
                <w:lang w:val="lv-LV"/>
              </w:rPr>
              <w:t>euro</w:t>
            </w:r>
            <w:proofErr w:type="spellEnd"/>
            <w:r w:rsidRPr="00D94A76">
              <w:rPr>
                <w:sz w:val="24"/>
                <w:szCs w:val="24"/>
                <w:lang w:val="lv-LV"/>
              </w:rPr>
              <w:t>.</w:t>
            </w:r>
          </w:p>
          <w:p w:rsidR="006B23CC" w:rsidRPr="00185FEA" w:rsidRDefault="00D63F83" w:rsidP="00F2273C">
            <w:pPr>
              <w:pStyle w:val="ListParagraph"/>
              <w:numPr>
                <w:ilvl w:val="2"/>
                <w:numId w:val="27"/>
              </w:numPr>
              <w:ind w:left="880" w:right="43" w:hanging="567"/>
              <w:jc w:val="both"/>
              <w:rPr>
                <w:sz w:val="24"/>
                <w:szCs w:val="24"/>
                <w:lang w:val="lv-LV"/>
              </w:rPr>
            </w:pPr>
            <w:r>
              <w:rPr>
                <w:sz w:val="24"/>
                <w:szCs w:val="24"/>
                <w:lang w:val="lv-LV"/>
              </w:rPr>
              <w:t>k</w:t>
            </w:r>
            <w:r w:rsidRPr="00D94A76">
              <w:rPr>
                <w:sz w:val="24"/>
                <w:szCs w:val="24"/>
                <w:lang w:val="lv-LV"/>
              </w:rPr>
              <w:t>andidāts ar kompetentas institūcijas lēmumu vai tiesas spriedumu, kas stājies spēkā un kļuvis neapstrīdams un nepārsūdzams</w:t>
            </w:r>
            <w:r>
              <w:rPr>
                <w:sz w:val="24"/>
                <w:szCs w:val="24"/>
                <w:lang w:val="lv-LV"/>
              </w:rPr>
              <w:t>:</w:t>
            </w:r>
          </w:p>
          <w:p w:rsidR="00D63F83" w:rsidRDefault="00D63F83" w:rsidP="00F2273C">
            <w:pPr>
              <w:pStyle w:val="ListParagraph"/>
              <w:numPr>
                <w:ilvl w:val="3"/>
                <w:numId w:val="27"/>
              </w:numPr>
              <w:ind w:left="1305" w:right="43" w:hanging="851"/>
              <w:jc w:val="both"/>
              <w:rPr>
                <w:sz w:val="24"/>
                <w:szCs w:val="24"/>
                <w:lang w:val="lv-LV"/>
              </w:rPr>
            </w:pPr>
            <w:r>
              <w:rPr>
                <w:sz w:val="24"/>
                <w:szCs w:val="24"/>
                <w:lang w:val="lv-LV"/>
              </w:rPr>
              <w:t xml:space="preserve">pēdējo trīs gadu laikā </w:t>
            </w:r>
            <w:r w:rsidRPr="00D94A76">
              <w:rPr>
                <w:sz w:val="24"/>
                <w:szCs w:val="24"/>
                <w:lang w:val="lv-LV"/>
              </w:rPr>
              <w:t>atzīts par vainīgu pārkāpumā, kas izpaužas kā</w:t>
            </w:r>
            <w:r>
              <w:rPr>
                <w:sz w:val="24"/>
                <w:szCs w:val="24"/>
                <w:lang w:val="lv-LV"/>
              </w:rPr>
              <w:t xml:space="preserve"> vienas vai vairāku </w:t>
            </w:r>
            <w:r w:rsidRPr="00D94A76">
              <w:rPr>
                <w:sz w:val="24"/>
                <w:szCs w:val="24"/>
                <w:lang w:val="lv-LV"/>
              </w:rPr>
              <w:t>person</w:t>
            </w:r>
            <w:r>
              <w:rPr>
                <w:sz w:val="24"/>
                <w:szCs w:val="24"/>
                <w:lang w:val="lv-LV"/>
              </w:rPr>
              <w:t>u</w:t>
            </w:r>
            <w:r w:rsidRPr="00D94A76">
              <w:rPr>
                <w:sz w:val="24"/>
                <w:szCs w:val="24"/>
                <w:lang w:val="lv-LV"/>
              </w:rPr>
              <w:t xml:space="preserve"> nodarbināšana</w:t>
            </w:r>
            <w:r>
              <w:rPr>
                <w:sz w:val="24"/>
                <w:szCs w:val="24"/>
                <w:lang w:val="lv-LV"/>
              </w:rPr>
              <w:t>, ja tām nav nepieciešamās darba atļaujas vai ja tās nav tiesīgas uzturēties Eiropas Savienības dalībvalstī;</w:t>
            </w:r>
          </w:p>
          <w:p w:rsidR="00D63F83" w:rsidRDefault="00D63F83" w:rsidP="00F2273C">
            <w:pPr>
              <w:pStyle w:val="ListParagraph"/>
              <w:numPr>
                <w:ilvl w:val="3"/>
                <w:numId w:val="27"/>
              </w:numPr>
              <w:ind w:left="1305" w:right="43" w:hanging="851"/>
              <w:jc w:val="both"/>
              <w:rPr>
                <w:sz w:val="24"/>
                <w:szCs w:val="24"/>
                <w:lang w:val="lv-LV"/>
              </w:rPr>
            </w:pPr>
            <w:r>
              <w:rPr>
                <w:sz w:val="24"/>
                <w:szCs w:val="24"/>
                <w:lang w:val="lv-LV"/>
              </w:rPr>
              <w:t>pēdējo 18 mēnešu laikā</w:t>
            </w:r>
            <w:r w:rsidRPr="001D3B41">
              <w:rPr>
                <w:sz w:val="24"/>
                <w:szCs w:val="24"/>
                <w:lang w:val="lv-LV"/>
              </w:rPr>
              <w:t xml:space="preserve"> </w:t>
            </w:r>
            <w:r w:rsidRPr="00D94A76">
              <w:rPr>
                <w:sz w:val="24"/>
                <w:szCs w:val="24"/>
                <w:lang w:val="lv-LV"/>
              </w:rPr>
              <w:t>atzīts par vainīgu pārkāpumā, kas izpaužas kā</w:t>
            </w:r>
            <w:r>
              <w:rPr>
                <w:sz w:val="24"/>
                <w:szCs w:val="24"/>
                <w:lang w:val="lv-LV"/>
              </w:rPr>
              <w:t xml:space="preserve"> </w:t>
            </w:r>
            <w:r w:rsidRPr="001D3B41">
              <w:rPr>
                <w:sz w:val="24"/>
                <w:szCs w:val="24"/>
                <w:lang w:val="lv-LV"/>
              </w:rPr>
              <w:t>personas nodarbināšana bez rakstveidā noslēgta darba līguma, normatīvajos aktos noteiktajā termiņā neiesniedzot par šo personu informatīvo deklarāciju par darbiniekiem, kas iesniedzama par personām, kuras uzsāk darbu</w:t>
            </w:r>
            <w:r>
              <w:rPr>
                <w:sz w:val="24"/>
                <w:szCs w:val="24"/>
                <w:lang w:val="lv-LV"/>
              </w:rPr>
              <w:t>.</w:t>
            </w:r>
          </w:p>
          <w:p w:rsidR="00D63F83" w:rsidRDefault="00D63F83" w:rsidP="00F2273C">
            <w:pPr>
              <w:pStyle w:val="ListParagraph"/>
              <w:numPr>
                <w:ilvl w:val="2"/>
                <w:numId w:val="27"/>
              </w:numPr>
              <w:ind w:left="1021" w:right="43" w:hanging="708"/>
              <w:jc w:val="both"/>
              <w:rPr>
                <w:sz w:val="24"/>
                <w:szCs w:val="24"/>
                <w:lang w:val="lv-LV"/>
              </w:rPr>
            </w:pPr>
            <w:r>
              <w:rPr>
                <w:sz w:val="24"/>
                <w:szCs w:val="24"/>
                <w:lang w:val="lv-LV"/>
              </w:rPr>
              <w:lastRenderedPageBreak/>
              <w:t>ir</w:t>
            </w:r>
            <w:r w:rsidRPr="00D94A76">
              <w:rPr>
                <w:sz w:val="24"/>
                <w:szCs w:val="24"/>
                <w:lang w:val="lv-LV"/>
              </w:rPr>
              <w:t xml:space="preserve"> pasludināts kandidāta maksātnespējas process, apturēta kandidāta saimnieciskā darbība, kandidāts </w:t>
            </w:r>
            <w:r>
              <w:rPr>
                <w:sz w:val="24"/>
                <w:szCs w:val="24"/>
                <w:lang w:val="lv-LV"/>
              </w:rPr>
              <w:t>tiek</w:t>
            </w:r>
            <w:r w:rsidRPr="00D94A76">
              <w:rPr>
                <w:sz w:val="24"/>
                <w:szCs w:val="24"/>
                <w:lang w:val="lv-LV"/>
              </w:rPr>
              <w:t xml:space="preserve"> likvidēts.</w:t>
            </w:r>
          </w:p>
          <w:p w:rsidR="00D63F83" w:rsidRDefault="00D63F83" w:rsidP="00F2273C">
            <w:pPr>
              <w:pStyle w:val="ListParagraph"/>
              <w:numPr>
                <w:ilvl w:val="2"/>
                <w:numId w:val="27"/>
              </w:numPr>
              <w:ind w:left="1021" w:right="43" w:hanging="708"/>
              <w:jc w:val="both"/>
              <w:rPr>
                <w:sz w:val="24"/>
                <w:szCs w:val="24"/>
                <w:lang w:val="lv-LV"/>
              </w:rPr>
            </w:pPr>
            <w:r>
              <w:rPr>
                <w:sz w:val="24"/>
                <w:szCs w:val="24"/>
                <w:lang w:val="lv-LV"/>
              </w:rPr>
              <w:t>k</w:t>
            </w:r>
            <w:r w:rsidRPr="00D94A76">
              <w:rPr>
                <w:sz w:val="24"/>
                <w:szCs w:val="24"/>
                <w:lang w:val="lv-LV"/>
              </w:rPr>
              <w:t xml:space="preserve">andidāts ar tādu kompetentas institūcijas lēmumu vai tiesas spriedumu, kurš stājies spēkā un kļuvis neapstrīdams un nepārsūdzams, pēdējo </w:t>
            </w:r>
            <w:r>
              <w:rPr>
                <w:sz w:val="24"/>
                <w:szCs w:val="24"/>
                <w:lang w:val="lv-LV"/>
              </w:rPr>
              <w:t>astoņpadsmit</w:t>
            </w:r>
            <w:r w:rsidRPr="00D94A76">
              <w:rPr>
                <w:sz w:val="24"/>
                <w:szCs w:val="24"/>
                <w:lang w:val="lv-LV"/>
              </w:rPr>
              <w:t xml:space="preserve"> mēnešu laikā atzīts par vainīgu konkurences tiesību pārkāpumā, kas izpaužas kā </w:t>
            </w:r>
            <w:r>
              <w:rPr>
                <w:sz w:val="24"/>
                <w:szCs w:val="24"/>
                <w:lang w:val="lv-LV"/>
              </w:rPr>
              <w:t>horizontālā</w:t>
            </w:r>
            <w:r w:rsidRPr="00D94A76">
              <w:rPr>
                <w:sz w:val="24"/>
                <w:szCs w:val="24"/>
                <w:lang w:val="lv-LV"/>
              </w:rPr>
              <w:t xml:space="preserve"> </w:t>
            </w:r>
            <w:r>
              <w:rPr>
                <w:sz w:val="24"/>
                <w:szCs w:val="24"/>
                <w:lang w:val="lv-LV"/>
              </w:rPr>
              <w:t xml:space="preserve">karteļa </w:t>
            </w:r>
            <w:r w:rsidRPr="00D94A76">
              <w:rPr>
                <w:sz w:val="24"/>
                <w:szCs w:val="24"/>
                <w:lang w:val="lv-LV"/>
              </w:rPr>
              <w:t xml:space="preserve">vienošanās, </w:t>
            </w:r>
            <w:r>
              <w:rPr>
                <w:sz w:val="24"/>
                <w:szCs w:val="24"/>
                <w:lang w:val="lv-LV"/>
              </w:rPr>
              <w:t>izņemot</w:t>
            </w:r>
            <w:r w:rsidRPr="00D94A76">
              <w:rPr>
                <w:sz w:val="24"/>
                <w:szCs w:val="24"/>
                <w:lang w:val="lv-LV"/>
              </w:rPr>
              <w:t xml:space="preserve"> gadījum</w:t>
            </w:r>
            <w:r>
              <w:rPr>
                <w:sz w:val="24"/>
                <w:szCs w:val="24"/>
                <w:lang w:val="lv-LV"/>
              </w:rPr>
              <w:t>u</w:t>
            </w:r>
            <w:r w:rsidRPr="00D94A76">
              <w:rPr>
                <w:sz w:val="24"/>
                <w:szCs w:val="24"/>
                <w:lang w:val="lv-LV"/>
              </w:rPr>
              <w:t xml:space="preserve">, kad attiecīgā institūcija, konstatējot konkurences tiesību pārkāpumu, </w:t>
            </w:r>
            <w:r>
              <w:rPr>
                <w:sz w:val="24"/>
                <w:szCs w:val="24"/>
                <w:lang w:val="lv-LV"/>
              </w:rPr>
              <w:t xml:space="preserve">par sadarbību iecietības programmas ietvaros ir atbrīvojusi </w:t>
            </w:r>
            <w:r w:rsidRPr="00D94A76">
              <w:rPr>
                <w:sz w:val="24"/>
                <w:szCs w:val="24"/>
                <w:lang w:val="lv-LV"/>
              </w:rPr>
              <w:t>kandidātu no naudas soda</w:t>
            </w:r>
            <w:r>
              <w:rPr>
                <w:sz w:val="24"/>
                <w:szCs w:val="24"/>
                <w:lang w:val="lv-LV"/>
              </w:rPr>
              <w:t xml:space="preserve"> vai naudas sodu samazinājusi</w:t>
            </w:r>
            <w:r w:rsidRPr="00D94A76">
              <w:rPr>
                <w:sz w:val="24"/>
                <w:szCs w:val="24"/>
                <w:lang w:val="lv-LV"/>
              </w:rPr>
              <w:t>.</w:t>
            </w:r>
          </w:p>
          <w:p w:rsidR="00D63F83" w:rsidRDefault="00D63F83" w:rsidP="00F2273C">
            <w:pPr>
              <w:pStyle w:val="ListParagraph"/>
              <w:numPr>
                <w:ilvl w:val="2"/>
                <w:numId w:val="27"/>
              </w:numPr>
              <w:ind w:left="1021" w:right="43" w:hanging="567"/>
              <w:jc w:val="both"/>
              <w:rPr>
                <w:sz w:val="24"/>
                <w:szCs w:val="24"/>
                <w:lang w:val="lv-LV"/>
              </w:rPr>
            </w:pPr>
            <w:r>
              <w:rPr>
                <w:sz w:val="24"/>
                <w:szCs w:val="24"/>
                <w:lang w:val="lv-LV"/>
              </w:rPr>
              <w:t>kandidāts ir sniedzis nepatiesu informāciju, lai apliecinātu, ka uz to nav attiecināmi nolikuma 6.2.1. līdz 6.2.7.punktos minētie izslēgšanas gadījumi un lai apliecinātu atbilstību nolikuma 3.punktā noteiktajām kandidātu atlases prasībām, vai nav sniedzis prasīto informāciju.</w:t>
            </w:r>
          </w:p>
          <w:p w:rsidR="00D63F83" w:rsidRDefault="00D63F83" w:rsidP="00F2273C">
            <w:pPr>
              <w:pStyle w:val="ListParagraph"/>
              <w:numPr>
                <w:ilvl w:val="2"/>
                <w:numId w:val="27"/>
              </w:numPr>
              <w:tabs>
                <w:tab w:val="clear" w:pos="1572"/>
                <w:tab w:val="num" w:pos="1418"/>
              </w:tabs>
              <w:ind w:left="993" w:right="43" w:hanging="770"/>
              <w:jc w:val="both"/>
              <w:rPr>
                <w:sz w:val="24"/>
                <w:szCs w:val="24"/>
                <w:lang w:val="lv-LV"/>
              </w:rPr>
            </w:pPr>
            <w:r>
              <w:rPr>
                <w:sz w:val="24"/>
                <w:szCs w:val="24"/>
                <w:lang w:val="lv-LV"/>
              </w:rPr>
              <w:t xml:space="preserve">uz </w:t>
            </w:r>
            <w:r w:rsidRPr="006A6E49">
              <w:rPr>
                <w:sz w:val="24"/>
                <w:szCs w:val="24"/>
                <w:lang w:val="lv-LV"/>
              </w:rPr>
              <w:t>kandidāta norādīt</w:t>
            </w:r>
            <w:r>
              <w:rPr>
                <w:sz w:val="24"/>
                <w:szCs w:val="24"/>
                <w:lang w:val="lv-LV"/>
              </w:rPr>
              <w:t>o</w:t>
            </w:r>
            <w:r w:rsidRPr="006A6E49">
              <w:rPr>
                <w:sz w:val="24"/>
                <w:szCs w:val="24"/>
                <w:lang w:val="lv-LV"/>
              </w:rPr>
              <w:t xml:space="preserve"> person</w:t>
            </w:r>
            <w:r>
              <w:rPr>
                <w:sz w:val="24"/>
                <w:szCs w:val="24"/>
                <w:lang w:val="lv-LV"/>
              </w:rPr>
              <w:t>u (apakšuzņēmēju)</w:t>
            </w:r>
            <w:r w:rsidRPr="006A6E49">
              <w:rPr>
                <w:sz w:val="24"/>
                <w:szCs w:val="24"/>
                <w:lang w:val="lv-LV"/>
              </w:rPr>
              <w:t xml:space="preserve">, uz kuras iespējām kandidāts balstās, lai apliecinātu, ka tā kvalifikācija atbilst paziņojumā par līgumu vai iepirkuma procedūras dokumentos noteiktajām prasībām, </w:t>
            </w:r>
            <w:r>
              <w:rPr>
                <w:sz w:val="24"/>
                <w:szCs w:val="24"/>
                <w:lang w:val="lv-LV"/>
              </w:rPr>
              <w:t>ir</w:t>
            </w:r>
            <w:r w:rsidRPr="006A6E49">
              <w:rPr>
                <w:sz w:val="24"/>
                <w:szCs w:val="24"/>
                <w:lang w:val="lv-LV"/>
              </w:rPr>
              <w:t xml:space="preserve"> </w:t>
            </w:r>
            <w:r>
              <w:rPr>
                <w:sz w:val="24"/>
                <w:szCs w:val="24"/>
                <w:lang w:val="lv-LV"/>
              </w:rPr>
              <w:t xml:space="preserve">attiecināmi nolikuma </w:t>
            </w:r>
            <w:r w:rsidRPr="007F749A">
              <w:rPr>
                <w:sz w:val="24"/>
                <w:szCs w:val="24"/>
                <w:lang w:val="lv-LV"/>
              </w:rPr>
              <w:t>6.2.1. līdz 6.2.8.</w:t>
            </w:r>
            <w:r w:rsidRPr="0070128E">
              <w:rPr>
                <w:sz w:val="24"/>
                <w:szCs w:val="24"/>
                <w:lang w:val="lv-LV"/>
              </w:rPr>
              <w:t xml:space="preserve"> punktā minētie </w:t>
            </w:r>
            <w:r>
              <w:rPr>
                <w:sz w:val="24"/>
                <w:szCs w:val="24"/>
                <w:lang w:val="lv-LV"/>
              </w:rPr>
              <w:t>nosacījumi</w:t>
            </w:r>
            <w:r w:rsidRPr="006A6E49">
              <w:rPr>
                <w:sz w:val="24"/>
                <w:szCs w:val="24"/>
                <w:lang w:val="lv-LV"/>
              </w:rPr>
              <w:t>.</w:t>
            </w:r>
          </w:p>
          <w:p w:rsidR="00185FEA" w:rsidRDefault="00185FEA" w:rsidP="00185FEA">
            <w:pPr>
              <w:pStyle w:val="ListParagraph"/>
              <w:ind w:left="993" w:right="43"/>
              <w:jc w:val="both"/>
              <w:rPr>
                <w:sz w:val="24"/>
                <w:szCs w:val="24"/>
                <w:lang w:val="lv-LV"/>
              </w:rPr>
            </w:pPr>
          </w:p>
          <w:p w:rsidR="00D63F83" w:rsidRPr="00045E41" w:rsidRDefault="00D63F83" w:rsidP="00F2273C">
            <w:pPr>
              <w:pStyle w:val="ListParagraph"/>
              <w:numPr>
                <w:ilvl w:val="1"/>
                <w:numId w:val="27"/>
              </w:numPr>
              <w:ind w:left="454" w:right="43" w:hanging="425"/>
              <w:jc w:val="both"/>
              <w:rPr>
                <w:sz w:val="24"/>
                <w:szCs w:val="24"/>
                <w:lang w:val="lv-LV"/>
              </w:rPr>
            </w:pPr>
            <w:r w:rsidRPr="00DC6628">
              <w:rPr>
                <w:b/>
                <w:sz w:val="24"/>
                <w:szCs w:val="24"/>
                <w:lang w:val="lv-LV"/>
              </w:rPr>
              <w:t>Iepirkuma komisija iegūst nepieciešamo informāciju</w:t>
            </w:r>
            <w:r>
              <w:rPr>
                <w:b/>
                <w:sz w:val="24"/>
                <w:szCs w:val="24"/>
                <w:lang w:val="lv-LV"/>
              </w:rPr>
              <w:t>:</w:t>
            </w:r>
          </w:p>
          <w:p w:rsidR="00D63F83" w:rsidRDefault="00950E42" w:rsidP="00F2273C">
            <w:pPr>
              <w:pStyle w:val="ListParagraph"/>
              <w:numPr>
                <w:ilvl w:val="2"/>
                <w:numId w:val="27"/>
              </w:numPr>
              <w:ind w:left="738" w:right="43" w:hanging="567"/>
              <w:jc w:val="both"/>
              <w:rPr>
                <w:sz w:val="24"/>
                <w:szCs w:val="24"/>
                <w:lang w:val="lv-LV"/>
              </w:rPr>
            </w:pPr>
            <w:r>
              <w:rPr>
                <w:sz w:val="24"/>
                <w:szCs w:val="24"/>
                <w:lang w:val="lv-LV"/>
              </w:rPr>
              <w:t>P</w:t>
            </w:r>
            <w:r w:rsidR="00D63F83" w:rsidRPr="005A1598">
              <w:rPr>
                <w:sz w:val="24"/>
                <w:szCs w:val="24"/>
                <w:lang w:val="lv-LV"/>
              </w:rPr>
              <w:t xml:space="preserve">ar nolikuma </w:t>
            </w:r>
            <w:r w:rsidR="00D63F83">
              <w:rPr>
                <w:sz w:val="24"/>
                <w:szCs w:val="24"/>
                <w:lang w:val="lv-LV"/>
              </w:rPr>
              <w:t>6.2.2</w:t>
            </w:r>
            <w:r w:rsidR="00D63F83" w:rsidRPr="005A1598">
              <w:rPr>
                <w:sz w:val="24"/>
                <w:szCs w:val="24"/>
                <w:lang w:val="lv-LV"/>
              </w:rPr>
              <w:t>.punktā minēt</w:t>
            </w:r>
            <w:r w:rsidR="00D63F83">
              <w:rPr>
                <w:sz w:val="24"/>
                <w:szCs w:val="24"/>
                <w:lang w:val="lv-LV"/>
              </w:rPr>
              <w:t>o gadījumu iepirkuma komisija pieprasa atzinumu no Satversmes aizsardzības biroja Nacionālās drošības iestādes.</w:t>
            </w:r>
          </w:p>
          <w:p w:rsidR="003222D6" w:rsidRPr="003222D6" w:rsidRDefault="003222D6" w:rsidP="003222D6">
            <w:pPr>
              <w:ind w:right="43"/>
              <w:jc w:val="both"/>
              <w:rPr>
                <w:sz w:val="24"/>
                <w:szCs w:val="24"/>
                <w:lang w:val="lv-LV"/>
              </w:rPr>
            </w:pPr>
          </w:p>
          <w:p w:rsidR="00D63F83" w:rsidRDefault="00950E42" w:rsidP="00F2273C">
            <w:pPr>
              <w:pStyle w:val="ListParagraph"/>
              <w:numPr>
                <w:ilvl w:val="2"/>
                <w:numId w:val="27"/>
              </w:numPr>
              <w:ind w:left="738" w:right="43" w:hanging="567"/>
              <w:jc w:val="both"/>
              <w:rPr>
                <w:sz w:val="24"/>
                <w:szCs w:val="24"/>
                <w:lang w:val="lv-LV"/>
              </w:rPr>
            </w:pPr>
            <w:r>
              <w:rPr>
                <w:sz w:val="24"/>
                <w:szCs w:val="24"/>
                <w:lang w:val="lv-LV"/>
              </w:rPr>
              <w:t>P</w:t>
            </w:r>
            <w:r w:rsidR="00D63F83">
              <w:rPr>
                <w:sz w:val="24"/>
                <w:szCs w:val="24"/>
                <w:lang w:val="lv-LV"/>
              </w:rPr>
              <w:t>ar nolikuma 6.2.3.punktā minētajiem gadījumiem pasūtītājs/</w:t>
            </w:r>
            <w:r>
              <w:rPr>
                <w:sz w:val="24"/>
                <w:szCs w:val="24"/>
                <w:lang w:val="lv-LV"/>
              </w:rPr>
              <w:t>iepirkuma komisija</w:t>
            </w:r>
            <w:r w:rsidR="00D63F83">
              <w:rPr>
                <w:sz w:val="24"/>
                <w:szCs w:val="24"/>
                <w:lang w:val="lv-LV"/>
              </w:rPr>
              <w:t xml:space="preserve"> var pieprasīt informāciju par kandidātu un par nolikuma 6.2.9.punktā minēto personu citiem pasūtītājiem, kas slēdz iepirkuma līgumus aizsardzības un drošības jomā.</w:t>
            </w:r>
          </w:p>
          <w:p w:rsidR="00D63F83" w:rsidRDefault="00950E42" w:rsidP="00F2273C">
            <w:pPr>
              <w:pStyle w:val="ListParagraph"/>
              <w:numPr>
                <w:ilvl w:val="2"/>
                <w:numId w:val="27"/>
              </w:numPr>
              <w:ind w:left="738" w:right="43" w:hanging="567"/>
              <w:jc w:val="both"/>
              <w:rPr>
                <w:sz w:val="24"/>
                <w:szCs w:val="24"/>
                <w:lang w:val="lv-LV"/>
              </w:rPr>
            </w:pPr>
            <w:r>
              <w:rPr>
                <w:sz w:val="24"/>
                <w:szCs w:val="24"/>
                <w:lang w:val="lv-LV"/>
              </w:rPr>
              <w:t>P</w:t>
            </w:r>
            <w:r w:rsidR="00D63F83" w:rsidRPr="005A1598">
              <w:rPr>
                <w:sz w:val="24"/>
                <w:szCs w:val="24"/>
                <w:lang w:val="lv-LV"/>
              </w:rPr>
              <w:t xml:space="preserve">ar nolikuma </w:t>
            </w:r>
            <w:r w:rsidR="00D63F83">
              <w:rPr>
                <w:sz w:val="24"/>
                <w:szCs w:val="24"/>
                <w:lang w:val="lv-LV"/>
              </w:rPr>
              <w:t>6.2.1., 6.2.4., 6.2.5., 6.2.6. un 6.2.7.</w:t>
            </w:r>
            <w:r w:rsidR="00D63F83" w:rsidRPr="005A1598">
              <w:rPr>
                <w:sz w:val="24"/>
                <w:szCs w:val="24"/>
                <w:lang w:val="lv-LV"/>
              </w:rPr>
              <w:t xml:space="preserve"> punktā minētajiem gadījumiem</w:t>
            </w:r>
            <w:r w:rsidR="00D63F83">
              <w:rPr>
                <w:b/>
                <w:sz w:val="24"/>
                <w:szCs w:val="24"/>
                <w:lang w:val="lv-LV"/>
              </w:rPr>
              <w:t xml:space="preserve"> </w:t>
            </w:r>
            <w:r w:rsidR="00D63F83" w:rsidRPr="005A1598">
              <w:rPr>
                <w:sz w:val="24"/>
                <w:szCs w:val="24"/>
                <w:lang w:val="lv-LV"/>
              </w:rPr>
              <w:t xml:space="preserve">par Latvijā reģistrētiem vai pastāvīgi </w:t>
            </w:r>
            <w:r w:rsidR="00D63F83" w:rsidRPr="005A1598">
              <w:rPr>
                <w:sz w:val="24"/>
                <w:szCs w:val="24"/>
                <w:lang w:val="lv-LV"/>
              </w:rPr>
              <w:lastRenderedPageBreak/>
              <w:t>dzīvojošiem kandidātiem (personām) iepirkuma komisija informāciju iegūst saskaņā ar ADJIL 44.panta sesto daļu.</w:t>
            </w:r>
          </w:p>
          <w:p w:rsidR="00D63F83" w:rsidRPr="00AF71AF" w:rsidRDefault="00D63F83" w:rsidP="00F2273C">
            <w:pPr>
              <w:pStyle w:val="ListParagraph"/>
              <w:numPr>
                <w:ilvl w:val="1"/>
                <w:numId w:val="27"/>
              </w:numPr>
              <w:ind w:left="454" w:right="43" w:hanging="454"/>
              <w:jc w:val="both"/>
              <w:rPr>
                <w:sz w:val="24"/>
                <w:szCs w:val="24"/>
                <w:lang w:val="lv-LV"/>
              </w:rPr>
            </w:pPr>
            <w:r w:rsidRPr="005A1598">
              <w:rPr>
                <w:b/>
                <w:sz w:val="24"/>
                <w:szCs w:val="24"/>
                <w:lang w:val="lv-LV"/>
              </w:rPr>
              <w:t>Kandidāts</w:t>
            </w:r>
            <w:r>
              <w:rPr>
                <w:b/>
                <w:sz w:val="24"/>
                <w:szCs w:val="24"/>
                <w:lang w:val="lv-LV"/>
              </w:rPr>
              <w:t xml:space="preserve"> pats</w:t>
            </w:r>
            <w:r w:rsidRPr="005A1598">
              <w:rPr>
                <w:b/>
                <w:sz w:val="24"/>
                <w:szCs w:val="24"/>
                <w:lang w:val="lv-LV"/>
              </w:rPr>
              <w:t xml:space="preserve">, lai apliecinātu, ka uz to nav attiecināmi </w:t>
            </w:r>
            <w:r w:rsidR="0006284D">
              <w:rPr>
                <w:b/>
                <w:sz w:val="24"/>
                <w:szCs w:val="24"/>
                <w:lang w:val="lv-LV"/>
              </w:rPr>
              <w:t>6.2.1. līdz 6.2.7.</w:t>
            </w:r>
            <w:r w:rsidRPr="005A1598">
              <w:rPr>
                <w:b/>
                <w:sz w:val="24"/>
                <w:szCs w:val="24"/>
                <w:lang w:val="lv-LV"/>
              </w:rPr>
              <w:t xml:space="preserve">punktā minētie izslēgšanas gadījumi, </w:t>
            </w:r>
            <w:r w:rsidR="00605CBE">
              <w:rPr>
                <w:b/>
                <w:sz w:val="24"/>
                <w:szCs w:val="24"/>
                <w:lang w:val="lv-LV"/>
              </w:rPr>
              <w:t xml:space="preserve">pēc pieprasījuma </w:t>
            </w:r>
            <w:r w:rsidRPr="005A1598">
              <w:rPr>
                <w:b/>
                <w:sz w:val="24"/>
                <w:szCs w:val="24"/>
                <w:lang w:val="lv-LV"/>
              </w:rPr>
              <w:t>iesniedz informāciju šādos gadījumos</w:t>
            </w:r>
            <w:r>
              <w:rPr>
                <w:b/>
                <w:sz w:val="24"/>
                <w:szCs w:val="24"/>
                <w:lang w:val="lv-LV"/>
              </w:rPr>
              <w:t xml:space="preserve"> </w:t>
            </w:r>
            <w:r w:rsidRPr="005A1598">
              <w:rPr>
                <w:sz w:val="24"/>
                <w:szCs w:val="24"/>
                <w:lang w:val="lv-LV"/>
              </w:rPr>
              <w:t>(informācijas iesniegšanas laiks tiek noteikts ne īsāks par 10 darbdienām</w:t>
            </w:r>
            <w:r>
              <w:rPr>
                <w:sz w:val="24"/>
                <w:szCs w:val="24"/>
                <w:lang w:val="lv-LV"/>
              </w:rPr>
              <w:t xml:space="preserve"> pēc pieprasījuma nosūtīšanas dienas</w:t>
            </w:r>
            <w:r w:rsidR="00AB6A2D">
              <w:rPr>
                <w:sz w:val="24"/>
                <w:szCs w:val="24"/>
                <w:lang w:val="lv-LV"/>
              </w:rPr>
              <w:t xml:space="preserve"> vai kandidāts kopā ar pieteikumu var iesniegt 6.2.1.</w:t>
            </w:r>
            <w:r w:rsidR="00067AEC">
              <w:rPr>
                <w:sz w:val="24"/>
                <w:szCs w:val="24"/>
                <w:lang w:val="lv-LV"/>
              </w:rPr>
              <w:t xml:space="preserve">, </w:t>
            </w:r>
            <w:r w:rsidR="00AB6A2D">
              <w:rPr>
                <w:sz w:val="24"/>
                <w:szCs w:val="24"/>
                <w:lang w:val="lv-LV"/>
              </w:rPr>
              <w:t>6.2.3.</w:t>
            </w:r>
            <w:r w:rsidR="00067AEC">
              <w:rPr>
                <w:sz w:val="24"/>
                <w:szCs w:val="24"/>
                <w:lang w:val="lv-LV"/>
              </w:rPr>
              <w:t xml:space="preserve"> un</w:t>
            </w:r>
            <w:r w:rsidR="00AB6A2D">
              <w:rPr>
                <w:sz w:val="24"/>
                <w:szCs w:val="24"/>
                <w:lang w:val="lv-LV"/>
              </w:rPr>
              <w:t xml:space="preserve"> 6.2.5. līdz 6.2.7.punktā noteiktos dokumentus</w:t>
            </w:r>
            <w:r w:rsidRPr="00067AEC">
              <w:rPr>
                <w:sz w:val="24"/>
                <w:szCs w:val="24"/>
                <w:lang w:val="lv-LV"/>
              </w:rPr>
              <w:t>):</w:t>
            </w:r>
          </w:p>
          <w:p w:rsidR="00AF71AF" w:rsidRPr="00AF71AF" w:rsidRDefault="00AF71AF" w:rsidP="00AF71AF">
            <w:pPr>
              <w:ind w:right="43"/>
              <w:jc w:val="both"/>
              <w:rPr>
                <w:sz w:val="24"/>
                <w:szCs w:val="24"/>
                <w:lang w:val="lv-LV"/>
              </w:rPr>
            </w:pPr>
          </w:p>
          <w:p w:rsidR="00D63F83" w:rsidRDefault="00D63F83" w:rsidP="00F2273C">
            <w:pPr>
              <w:pStyle w:val="ListParagraph"/>
              <w:numPr>
                <w:ilvl w:val="2"/>
                <w:numId w:val="27"/>
              </w:numPr>
              <w:ind w:left="738" w:right="43" w:hanging="567"/>
              <w:jc w:val="both"/>
              <w:rPr>
                <w:sz w:val="24"/>
                <w:szCs w:val="24"/>
                <w:lang w:val="lv-LV"/>
              </w:rPr>
            </w:pPr>
            <w:r w:rsidRPr="005A1598">
              <w:rPr>
                <w:sz w:val="24"/>
                <w:szCs w:val="24"/>
                <w:lang w:val="lv-LV"/>
              </w:rPr>
              <w:t>par Latvijā reģistrēta kandid</w:t>
            </w:r>
            <w:r w:rsidRPr="00191835">
              <w:rPr>
                <w:sz w:val="24"/>
                <w:szCs w:val="24"/>
                <w:lang w:val="lv-LV"/>
              </w:rPr>
              <w:t>āta valdes vai padomes locekli, p</w:t>
            </w:r>
            <w:r>
              <w:rPr>
                <w:sz w:val="24"/>
                <w:szCs w:val="24"/>
                <w:lang w:val="lv-LV"/>
              </w:rPr>
              <w:t>ārstāvēttiesīgo personu vai prokūristu, vai personu, kura ir pilnvarota pārstāvēt kandidātu darbībās, kas saistītas ar filiāli, un kura ir reģistrēta vai pastāvīgi dzīvo ārvalstī, kandidāts iesniedz attiecīgās kompetentās institūcijas izziņu, kas apliecina, ka uz šajā punktā minētajām personām neattiecas 6.2.1., 6.2.3., 6.2.4., 6.2.5., 6.2.6. un 6.2.7.</w:t>
            </w:r>
            <w:r w:rsidRPr="005A1598">
              <w:rPr>
                <w:sz w:val="24"/>
                <w:szCs w:val="24"/>
                <w:lang w:val="lv-LV"/>
              </w:rPr>
              <w:t xml:space="preserve"> </w:t>
            </w:r>
            <w:r>
              <w:rPr>
                <w:sz w:val="24"/>
                <w:szCs w:val="24"/>
                <w:lang w:val="lv-LV"/>
              </w:rPr>
              <w:t>punktā minētie izslēgšanas gadījumi.</w:t>
            </w:r>
          </w:p>
          <w:p w:rsidR="00AF71AF" w:rsidRDefault="00AF71AF" w:rsidP="00AF71AF">
            <w:pPr>
              <w:ind w:right="43"/>
              <w:jc w:val="both"/>
              <w:rPr>
                <w:sz w:val="24"/>
                <w:szCs w:val="24"/>
                <w:lang w:val="lv-LV"/>
              </w:rPr>
            </w:pPr>
          </w:p>
          <w:p w:rsidR="00AF71AF" w:rsidRDefault="00AF71AF" w:rsidP="00AF71AF">
            <w:pPr>
              <w:ind w:right="43"/>
              <w:jc w:val="both"/>
              <w:rPr>
                <w:sz w:val="24"/>
                <w:szCs w:val="24"/>
                <w:lang w:val="lv-LV"/>
              </w:rPr>
            </w:pPr>
          </w:p>
          <w:p w:rsidR="00AF71AF" w:rsidRDefault="00AF71AF" w:rsidP="00AF71AF">
            <w:pPr>
              <w:ind w:right="43"/>
              <w:jc w:val="both"/>
              <w:rPr>
                <w:sz w:val="24"/>
                <w:szCs w:val="24"/>
                <w:lang w:val="lv-LV"/>
              </w:rPr>
            </w:pPr>
          </w:p>
          <w:p w:rsidR="00AF71AF" w:rsidRPr="00AF71AF" w:rsidRDefault="00AF71AF" w:rsidP="00AF71AF">
            <w:pPr>
              <w:ind w:right="43"/>
              <w:jc w:val="both"/>
              <w:rPr>
                <w:sz w:val="24"/>
                <w:szCs w:val="24"/>
                <w:lang w:val="lv-LV"/>
              </w:rPr>
            </w:pPr>
          </w:p>
          <w:p w:rsidR="00D63F83" w:rsidRDefault="00D63F83" w:rsidP="00F2273C">
            <w:pPr>
              <w:pStyle w:val="ListParagraph"/>
              <w:numPr>
                <w:ilvl w:val="2"/>
                <w:numId w:val="27"/>
              </w:numPr>
              <w:ind w:left="738" w:right="43" w:hanging="567"/>
              <w:jc w:val="both"/>
              <w:rPr>
                <w:sz w:val="24"/>
                <w:szCs w:val="24"/>
                <w:lang w:val="lv-LV"/>
              </w:rPr>
            </w:pPr>
            <w:r>
              <w:rPr>
                <w:sz w:val="24"/>
                <w:szCs w:val="24"/>
                <w:lang w:val="lv-LV"/>
              </w:rPr>
              <w:t xml:space="preserve">par nolikuma 6.2.9.punktā minēto personu, kas reģistrēta vai pastāvīgi dzīvo ārvalstī, </w:t>
            </w:r>
            <w:r w:rsidRPr="005A1598">
              <w:rPr>
                <w:i/>
                <w:sz w:val="24"/>
                <w:szCs w:val="24"/>
                <w:lang w:val="lv-LV"/>
              </w:rPr>
              <w:t>(ja tāda ir)</w:t>
            </w:r>
            <w:r>
              <w:rPr>
                <w:i/>
                <w:sz w:val="24"/>
                <w:szCs w:val="24"/>
                <w:lang w:val="lv-LV"/>
              </w:rPr>
              <w:t xml:space="preserve">, </w:t>
            </w:r>
            <w:r w:rsidRPr="005A1598">
              <w:rPr>
                <w:sz w:val="24"/>
                <w:szCs w:val="24"/>
                <w:lang w:val="lv-LV"/>
              </w:rPr>
              <w:t>kandidāts</w:t>
            </w:r>
            <w:r>
              <w:rPr>
                <w:i/>
                <w:sz w:val="24"/>
                <w:szCs w:val="24"/>
                <w:lang w:val="lv-LV"/>
              </w:rPr>
              <w:t xml:space="preserve"> </w:t>
            </w:r>
            <w:r>
              <w:rPr>
                <w:sz w:val="24"/>
                <w:szCs w:val="24"/>
                <w:lang w:val="lv-LV"/>
              </w:rPr>
              <w:t>iesniedz attiecīgās kompetentās institūcijas izziņu, kas apliecina, ka uz šajā punktā minētajām personām neattiecas 6.2.1., 6.2.3., 6.2.4., 6.2.5., 6.2.6. un 6.2.7.punktā minētie izslēgšanas gadījumi.</w:t>
            </w:r>
          </w:p>
          <w:p w:rsidR="00D63F83" w:rsidRDefault="00D63F83" w:rsidP="00F2273C">
            <w:pPr>
              <w:pStyle w:val="ListParagraph"/>
              <w:numPr>
                <w:ilvl w:val="2"/>
                <w:numId w:val="27"/>
              </w:numPr>
              <w:ind w:left="738" w:right="43" w:hanging="567"/>
              <w:jc w:val="both"/>
              <w:rPr>
                <w:sz w:val="24"/>
                <w:szCs w:val="24"/>
                <w:lang w:val="lv-LV"/>
              </w:rPr>
            </w:pPr>
            <w:r>
              <w:rPr>
                <w:sz w:val="24"/>
                <w:szCs w:val="24"/>
                <w:lang w:val="lv-LV"/>
              </w:rPr>
              <w:t xml:space="preserve">ja </w:t>
            </w:r>
            <w:r w:rsidRPr="005A1598">
              <w:rPr>
                <w:b/>
                <w:sz w:val="24"/>
                <w:szCs w:val="24"/>
                <w:lang w:val="lv-LV"/>
              </w:rPr>
              <w:t>kandidāts ir reģistrēts vai pastāvīgi dzīvo ārvalstī</w:t>
            </w:r>
            <w:r>
              <w:rPr>
                <w:sz w:val="24"/>
                <w:szCs w:val="24"/>
                <w:lang w:val="lv-LV"/>
              </w:rPr>
              <w:t xml:space="preserve">, </w:t>
            </w:r>
            <w:r w:rsidRPr="000A1130">
              <w:rPr>
                <w:sz w:val="24"/>
                <w:szCs w:val="24"/>
                <w:lang w:val="lv-LV"/>
              </w:rPr>
              <w:t>kandidāts</w:t>
            </w:r>
            <w:r>
              <w:rPr>
                <w:i/>
                <w:sz w:val="24"/>
                <w:szCs w:val="24"/>
                <w:lang w:val="lv-LV"/>
              </w:rPr>
              <w:t xml:space="preserve"> </w:t>
            </w:r>
            <w:r>
              <w:rPr>
                <w:sz w:val="24"/>
                <w:szCs w:val="24"/>
                <w:lang w:val="lv-LV"/>
              </w:rPr>
              <w:t xml:space="preserve">iesniedz attiecīgās kompetentās institūcijas izziņu, kas apliecina, ka uz kandidātu, </w:t>
            </w:r>
            <w:r w:rsidRPr="006B2572">
              <w:rPr>
                <w:sz w:val="24"/>
                <w:szCs w:val="24"/>
                <w:lang w:val="lv-LV"/>
              </w:rPr>
              <w:t>kandid</w:t>
            </w:r>
            <w:r w:rsidRPr="00191835">
              <w:rPr>
                <w:sz w:val="24"/>
                <w:szCs w:val="24"/>
                <w:lang w:val="lv-LV"/>
              </w:rPr>
              <w:t>āta valdes vai padomes locekli, p</w:t>
            </w:r>
            <w:r>
              <w:rPr>
                <w:sz w:val="24"/>
                <w:szCs w:val="24"/>
                <w:lang w:val="lv-LV"/>
              </w:rPr>
              <w:t xml:space="preserve">ārstāvēttiesīgo personu vai prokūristu, vai personu, kura ir pilnvarota pārstāvēt kandidātu darbībās, kas saistītas ar filiāli, un kura ir reģistrēta vai pastāvīgi dzīvo ārvalstī, un 6.2.9. punktā minēto personu, kas reģistrēta vai pastāvīgi dzīvo ārvalstī </w:t>
            </w:r>
            <w:r w:rsidRPr="006B2572">
              <w:rPr>
                <w:i/>
                <w:sz w:val="24"/>
                <w:szCs w:val="24"/>
                <w:lang w:val="lv-LV"/>
              </w:rPr>
              <w:t>(ja tāda ir)</w:t>
            </w:r>
            <w:r>
              <w:rPr>
                <w:i/>
                <w:sz w:val="24"/>
                <w:szCs w:val="24"/>
                <w:lang w:val="lv-LV"/>
              </w:rPr>
              <w:t xml:space="preserve">, </w:t>
            </w:r>
            <w:r>
              <w:rPr>
                <w:sz w:val="24"/>
                <w:szCs w:val="24"/>
                <w:lang w:val="lv-LV"/>
              </w:rPr>
              <w:t xml:space="preserve">neattiecas 6.2.1., 6.2.3., 6.2.4., 6.2.5., 6.2.6. un 6.2.7.punktā minētie izslēgšanas </w:t>
            </w:r>
            <w:r>
              <w:rPr>
                <w:sz w:val="24"/>
                <w:szCs w:val="24"/>
                <w:lang w:val="lv-LV"/>
              </w:rPr>
              <w:lastRenderedPageBreak/>
              <w:t>gadījumi.</w:t>
            </w:r>
          </w:p>
          <w:p w:rsidR="00C575A8" w:rsidRDefault="00C575A8" w:rsidP="00C575A8">
            <w:pPr>
              <w:ind w:right="43"/>
              <w:jc w:val="both"/>
              <w:rPr>
                <w:sz w:val="24"/>
                <w:szCs w:val="24"/>
                <w:lang w:val="lv-LV"/>
              </w:rPr>
            </w:pPr>
          </w:p>
          <w:p w:rsidR="00C575A8" w:rsidRPr="00C575A8" w:rsidRDefault="00C575A8" w:rsidP="00C575A8">
            <w:pPr>
              <w:ind w:right="43"/>
              <w:jc w:val="both"/>
              <w:rPr>
                <w:sz w:val="24"/>
                <w:szCs w:val="24"/>
                <w:lang w:val="lv-LV"/>
              </w:rPr>
            </w:pPr>
          </w:p>
          <w:p w:rsidR="00D63F83" w:rsidRDefault="00D63F83" w:rsidP="00F2273C">
            <w:pPr>
              <w:pStyle w:val="ListParagraph"/>
              <w:numPr>
                <w:ilvl w:val="1"/>
                <w:numId w:val="27"/>
              </w:numPr>
              <w:ind w:left="454" w:right="43" w:hanging="425"/>
              <w:jc w:val="both"/>
              <w:rPr>
                <w:sz w:val="24"/>
                <w:szCs w:val="24"/>
                <w:lang w:val="lv-LV"/>
              </w:rPr>
            </w:pPr>
            <w:r>
              <w:rPr>
                <w:sz w:val="24"/>
                <w:szCs w:val="24"/>
                <w:lang w:val="lv-LV"/>
              </w:rPr>
              <w:t>Attiecīgo ārvalsts kompetento iestāžu izsniegtām izziņām jābūt izsniegtām ne agrāk kā 6 (sešus) mēnešus pirms pieteikuma iesniegšanas dienas Centrā.</w:t>
            </w:r>
          </w:p>
          <w:p w:rsidR="00C575A8" w:rsidRPr="00C575A8" w:rsidRDefault="00C575A8" w:rsidP="00C575A8">
            <w:pPr>
              <w:ind w:right="43"/>
              <w:jc w:val="both"/>
              <w:rPr>
                <w:sz w:val="24"/>
                <w:szCs w:val="24"/>
                <w:lang w:val="lv-LV"/>
              </w:rPr>
            </w:pPr>
          </w:p>
          <w:p w:rsidR="00C33DDA" w:rsidRDefault="00D63F83" w:rsidP="00F2273C">
            <w:pPr>
              <w:pStyle w:val="ListParagraph"/>
              <w:numPr>
                <w:ilvl w:val="1"/>
                <w:numId w:val="27"/>
              </w:numPr>
              <w:ind w:left="454" w:right="43" w:hanging="425"/>
              <w:jc w:val="both"/>
              <w:rPr>
                <w:sz w:val="24"/>
                <w:szCs w:val="24"/>
                <w:lang w:val="lv-LV"/>
              </w:rPr>
            </w:pPr>
            <w:r>
              <w:rPr>
                <w:sz w:val="24"/>
                <w:szCs w:val="24"/>
                <w:lang w:val="lv-LV"/>
              </w:rPr>
              <w:t>j</w:t>
            </w:r>
            <w:r w:rsidRPr="000B6DCF">
              <w:rPr>
                <w:sz w:val="24"/>
                <w:szCs w:val="24"/>
                <w:lang w:val="lv-LV"/>
              </w:rPr>
              <w:t xml:space="preserve">a tādi dokumenti, </w:t>
            </w:r>
            <w:r>
              <w:rPr>
                <w:sz w:val="24"/>
                <w:szCs w:val="24"/>
                <w:lang w:val="lv-LV"/>
              </w:rPr>
              <w:t xml:space="preserve">ar kuriem </w:t>
            </w:r>
            <w:r w:rsidR="00C575A8" w:rsidRPr="00A1076D">
              <w:rPr>
                <w:sz w:val="24"/>
                <w:szCs w:val="24"/>
                <w:lang w:val="lv-LV"/>
              </w:rPr>
              <w:t>ārvalsts</w:t>
            </w:r>
            <w:r w:rsidR="00C575A8">
              <w:rPr>
                <w:sz w:val="24"/>
                <w:szCs w:val="24"/>
                <w:lang w:val="lv-LV"/>
              </w:rPr>
              <w:t xml:space="preserve"> </w:t>
            </w:r>
            <w:r>
              <w:rPr>
                <w:sz w:val="24"/>
                <w:szCs w:val="24"/>
                <w:lang w:val="lv-LV"/>
              </w:rPr>
              <w:t>kandidāts var apliecināt, ka uz viņu vai nolikuma 6.2</w:t>
            </w:r>
            <w:r w:rsidRPr="000B6DCF">
              <w:rPr>
                <w:sz w:val="24"/>
                <w:szCs w:val="24"/>
                <w:lang w:val="lv-LV"/>
              </w:rPr>
              <w:t>.</w:t>
            </w:r>
            <w:r>
              <w:rPr>
                <w:sz w:val="24"/>
                <w:szCs w:val="24"/>
                <w:lang w:val="lv-LV"/>
              </w:rPr>
              <w:t>9</w:t>
            </w:r>
            <w:r w:rsidRPr="000B6DCF">
              <w:rPr>
                <w:sz w:val="24"/>
                <w:szCs w:val="24"/>
                <w:lang w:val="lv-LV"/>
              </w:rPr>
              <w:t xml:space="preserve"> punktā minēto personu neattiecas </w:t>
            </w:r>
            <w:r>
              <w:rPr>
                <w:sz w:val="24"/>
                <w:szCs w:val="24"/>
                <w:lang w:val="lv-LV"/>
              </w:rPr>
              <w:t>nolikuma 6.2.1., 6.2.3., 6.2.4., 6.2.5., 6.2.6. un 6.2.7.</w:t>
            </w:r>
            <w:r w:rsidRPr="00531C63">
              <w:rPr>
                <w:sz w:val="24"/>
                <w:szCs w:val="24"/>
                <w:lang w:val="lv-LV"/>
              </w:rPr>
              <w:t> punktā</w:t>
            </w:r>
            <w:r>
              <w:rPr>
                <w:sz w:val="24"/>
                <w:szCs w:val="24"/>
                <w:lang w:val="lv-LV"/>
              </w:rPr>
              <w:t xml:space="preserve"> minētie</w:t>
            </w:r>
            <w:r w:rsidRPr="000B6DCF">
              <w:rPr>
                <w:sz w:val="24"/>
                <w:szCs w:val="24"/>
                <w:lang w:val="lv-LV"/>
              </w:rPr>
              <w:t xml:space="preserve"> gadījumi, </w:t>
            </w:r>
            <w:r>
              <w:rPr>
                <w:sz w:val="24"/>
                <w:szCs w:val="24"/>
                <w:lang w:val="lv-LV"/>
              </w:rPr>
              <w:t xml:space="preserve">kandidāta valstī </w:t>
            </w:r>
            <w:r w:rsidRPr="000B6DCF">
              <w:rPr>
                <w:sz w:val="24"/>
                <w:szCs w:val="24"/>
                <w:lang w:val="lv-LV"/>
              </w:rPr>
              <w:t>netiek izdoti</w:t>
            </w:r>
            <w:r>
              <w:rPr>
                <w:sz w:val="24"/>
                <w:szCs w:val="24"/>
                <w:lang w:val="lv-LV"/>
              </w:rPr>
              <w:t>,</w:t>
            </w:r>
            <w:r w:rsidRPr="000B6DCF">
              <w:rPr>
                <w:sz w:val="24"/>
                <w:szCs w:val="24"/>
                <w:lang w:val="lv-LV"/>
              </w:rPr>
              <w:t xml:space="preserve"> vai ar šiem dokumentiem nepietiek, lai apliecinātu, ka uz kandidātu un </w:t>
            </w:r>
            <w:r>
              <w:rPr>
                <w:sz w:val="24"/>
                <w:szCs w:val="24"/>
                <w:lang w:val="lv-LV"/>
              </w:rPr>
              <w:t>nolikuma 6.2</w:t>
            </w:r>
            <w:r w:rsidRPr="000B6DCF">
              <w:rPr>
                <w:sz w:val="24"/>
                <w:szCs w:val="24"/>
                <w:lang w:val="lv-LV"/>
              </w:rPr>
              <w:t>.</w:t>
            </w:r>
            <w:r>
              <w:rPr>
                <w:sz w:val="24"/>
                <w:szCs w:val="24"/>
                <w:lang w:val="lv-LV"/>
              </w:rPr>
              <w:t>9</w:t>
            </w:r>
            <w:r w:rsidRPr="000B6DCF">
              <w:rPr>
                <w:sz w:val="24"/>
                <w:szCs w:val="24"/>
                <w:lang w:val="lv-LV"/>
              </w:rPr>
              <w:t xml:space="preserve"> punktā minēto personu neattiecas </w:t>
            </w:r>
            <w:r>
              <w:rPr>
                <w:sz w:val="24"/>
                <w:szCs w:val="24"/>
                <w:lang w:val="lv-LV"/>
              </w:rPr>
              <w:t>nolikuma 6.2.1., 6.2.3., 6.2.4., 6.2.5., 6.2.6. un 6.2.7.</w:t>
            </w:r>
            <w:r w:rsidRPr="00531C63">
              <w:rPr>
                <w:sz w:val="24"/>
                <w:szCs w:val="24"/>
                <w:lang w:val="lv-LV"/>
              </w:rPr>
              <w:t> punktā</w:t>
            </w:r>
            <w:r>
              <w:rPr>
                <w:sz w:val="24"/>
                <w:szCs w:val="24"/>
                <w:lang w:val="lv-LV"/>
              </w:rPr>
              <w:t xml:space="preserve"> </w:t>
            </w:r>
            <w:r w:rsidRPr="000B6DCF">
              <w:rPr>
                <w:sz w:val="24"/>
                <w:szCs w:val="24"/>
                <w:lang w:val="lv-LV"/>
              </w:rPr>
              <w:t xml:space="preserve">noteiktie gadījumi, </w:t>
            </w:r>
            <w:r>
              <w:rPr>
                <w:sz w:val="24"/>
                <w:szCs w:val="24"/>
                <w:lang w:val="lv-LV"/>
              </w:rPr>
              <w:t>minētos</w:t>
            </w:r>
            <w:r w:rsidRPr="000B6DCF">
              <w:rPr>
                <w:sz w:val="24"/>
                <w:szCs w:val="24"/>
                <w:lang w:val="lv-LV"/>
              </w:rPr>
              <w:t xml:space="preserve"> dokumentus var aizstāt ar zvērestu vai, ja zvēresta došanu attiecīgās valsts normatīvie akti neparedz, — ar paša kandidāta vai </w:t>
            </w:r>
            <w:r w:rsidRPr="00A1076D">
              <w:rPr>
                <w:sz w:val="24"/>
                <w:szCs w:val="24"/>
                <w:lang w:val="lv-LV"/>
              </w:rPr>
              <w:t xml:space="preserve">nolikuma </w:t>
            </w:r>
            <w:r w:rsidR="00D961EC" w:rsidRPr="00A1076D">
              <w:rPr>
                <w:sz w:val="24"/>
                <w:szCs w:val="24"/>
                <w:lang w:val="lv-LV"/>
              </w:rPr>
              <w:t>6.2</w:t>
            </w:r>
            <w:r w:rsidRPr="00A1076D">
              <w:rPr>
                <w:sz w:val="24"/>
                <w:szCs w:val="24"/>
                <w:lang w:val="lv-LV"/>
              </w:rPr>
              <w:t xml:space="preserve">.9. punktā minētās personas </w:t>
            </w:r>
            <w:r w:rsidR="00D961EC" w:rsidRPr="00A1076D">
              <w:rPr>
                <w:sz w:val="24"/>
                <w:szCs w:val="24"/>
                <w:lang w:val="lv-LV"/>
              </w:rPr>
              <w:t xml:space="preserve">(vai citas attiecīgās personas) </w:t>
            </w:r>
            <w:r w:rsidRPr="00A1076D">
              <w:rPr>
                <w:sz w:val="24"/>
                <w:szCs w:val="24"/>
                <w:lang w:val="lv-LV"/>
              </w:rPr>
              <w:t>apliecinājumu</w:t>
            </w:r>
            <w:r w:rsidRPr="000B6DCF">
              <w:rPr>
                <w:sz w:val="24"/>
                <w:szCs w:val="24"/>
                <w:lang w:val="lv-LV"/>
              </w:rPr>
              <w:t xml:space="preserve"> kompetentai izpildvaras vai tiesu varas iestādei, zvērinātam notāram vai kompetentai attiecīgās nozares organizācijai to reģistrācijas vai pastāvīgās dzīvesvietas valstī</w:t>
            </w:r>
            <w:r>
              <w:rPr>
                <w:sz w:val="24"/>
                <w:szCs w:val="24"/>
                <w:lang w:val="lv-LV"/>
              </w:rPr>
              <w:t>.</w:t>
            </w:r>
          </w:p>
          <w:p w:rsidR="00C33DDA" w:rsidRPr="00C33DDA" w:rsidRDefault="00C33DDA" w:rsidP="00F2273C">
            <w:pPr>
              <w:pStyle w:val="ListParagraph"/>
              <w:numPr>
                <w:ilvl w:val="1"/>
                <w:numId w:val="27"/>
              </w:numPr>
              <w:ind w:left="454" w:right="43" w:hanging="425"/>
              <w:jc w:val="both"/>
              <w:rPr>
                <w:sz w:val="24"/>
                <w:szCs w:val="24"/>
                <w:lang w:val="lv-LV"/>
              </w:rPr>
            </w:pPr>
            <w:r w:rsidRPr="00C33DDA">
              <w:rPr>
                <w:sz w:val="24"/>
                <w:szCs w:val="24"/>
                <w:lang w:val="lv-LV"/>
              </w:rPr>
              <w:t xml:space="preserve">Atbilstoši </w:t>
            </w:r>
            <w:r w:rsidRPr="00C33DDA">
              <w:rPr>
                <w:bCs/>
                <w:sz w:val="24"/>
                <w:szCs w:val="24"/>
                <w:lang w:val="lv-LV"/>
              </w:rPr>
              <w:t>Starptautisko un Latvijas Republikas nacionālo sankciju likuma 11.</w:t>
            </w:r>
            <w:r w:rsidRPr="00C33DDA">
              <w:rPr>
                <w:bCs/>
                <w:sz w:val="24"/>
                <w:szCs w:val="24"/>
                <w:vertAlign w:val="superscript"/>
                <w:lang w:val="lv-LV"/>
              </w:rPr>
              <w:t>1</w:t>
            </w:r>
            <w:r w:rsidRPr="00C33DDA">
              <w:rPr>
                <w:bCs/>
                <w:sz w:val="24"/>
                <w:szCs w:val="24"/>
                <w:lang w:val="lv-LV"/>
              </w:rPr>
              <w:t xml:space="preserve"> panta pirmajai un otrajai daļai</w:t>
            </w:r>
            <w:r w:rsidRPr="00C33DDA">
              <w:rPr>
                <w:sz w:val="24"/>
                <w:szCs w:val="24"/>
                <w:lang w:val="lv-LV"/>
              </w:rPr>
              <w:t xml:space="preserve"> kandidāts vai pretendents, kuram būtu piešķiramas līguma slēgšanas tiesības, var tikt izslēgts no dalības iepirkuma procedūrā, ja</w:t>
            </w:r>
            <w:r w:rsidRPr="00C33DDA">
              <w:rPr>
                <w:bCs/>
                <w:sz w:val="24"/>
                <w:szCs w:val="24"/>
                <w:lang w:val="lv-LV"/>
              </w:rPr>
              <w:t xml:space="preserve"> attiecībā uz</w:t>
            </w:r>
            <w:r w:rsidRPr="00C33DDA">
              <w:rPr>
                <w:sz w:val="24"/>
                <w:szCs w:val="24"/>
                <w:lang w:val="lv-LV"/>
              </w:rPr>
              <w:t xml:space="preserve"> </w:t>
            </w:r>
            <w:r w:rsidRPr="00C33DDA">
              <w:rPr>
                <w:bCs/>
                <w:sz w:val="24"/>
                <w:szCs w:val="24"/>
                <w:lang w:val="lv-LV"/>
              </w:rPr>
              <w:t>tā:</w:t>
            </w:r>
          </w:p>
          <w:p w:rsidR="00C33DDA" w:rsidRPr="008F69F4" w:rsidRDefault="00C33DDA" w:rsidP="00F2273C">
            <w:pPr>
              <w:widowControl w:val="0"/>
              <w:numPr>
                <w:ilvl w:val="0"/>
                <w:numId w:val="41"/>
              </w:numPr>
              <w:shd w:val="clear" w:color="auto" w:fill="FFFFFF"/>
              <w:jc w:val="both"/>
              <w:rPr>
                <w:sz w:val="24"/>
                <w:szCs w:val="24"/>
                <w:lang w:val="lv-LV"/>
              </w:rPr>
            </w:pPr>
            <w:r w:rsidRPr="008F69F4">
              <w:rPr>
                <w:bCs/>
                <w:sz w:val="24"/>
                <w:szCs w:val="24"/>
                <w:lang w:val="lv-LV"/>
              </w:rPr>
              <w:t>valdes vai padomes locekli,</w:t>
            </w:r>
          </w:p>
          <w:p w:rsidR="00C33DDA" w:rsidRPr="008F69F4" w:rsidRDefault="00C33DDA" w:rsidP="00F2273C">
            <w:pPr>
              <w:widowControl w:val="0"/>
              <w:numPr>
                <w:ilvl w:val="0"/>
                <w:numId w:val="41"/>
              </w:numPr>
              <w:shd w:val="clear" w:color="auto" w:fill="FFFFFF"/>
              <w:jc w:val="both"/>
              <w:rPr>
                <w:sz w:val="24"/>
                <w:szCs w:val="24"/>
                <w:lang w:val="lv-LV"/>
              </w:rPr>
            </w:pPr>
            <w:proofErr w:type="spellStart"/>
            <w:r w:rsidRPr="008F69F4">
              <w:rPr>
                <w:bCs/>
                <w:sz w:val="24"/>
                <w:szCs w:val="24"/>
                <w:lang w:val="lv-LV"/>
              </w:rPr>
              <w:t>pārstāvēttiesīgo</w:t>
            </w:r>
            <w:proofErr w:type="spellEnd"/>
            <w:r w:rsidRPr="008F69F4">
              <w:rPr>
                <w:bCs/>
                <w:sz w:val="24"/>
                <w:szCs w:val="24"/>
                <w:lang w:val="lv-LV"/>
              </w:rPr>
              <w:t xml:space="preserve"> personu, </w:t>
            </w:r>
          </w:p>
          <w:p w:rsidR="00C33DDA" w:rsidRPr="008F69F4" w:rsidRDefault="00C33DDA" w:rsidP="00F2273C">
            <w:pPr>
              <w:widowControl w:val="0"/>
              <w:numPr>
                <w:ilvl w:val="0"/>
                <w:numId w:val="41"/>
              </w:numPr>
              <w:shd w:val="clear" w:color="auto" w:fill="FFFFFF"/>
              <w:jc w:val="both"/>
              <w:rPr>
                <w:sz w:val="24"/>
                <w:szCs w:val="24"/>
                <w:lang w:val="lv-LV"/>
              </w:rPr>
            </w:pPr>
            <w:r w:rsidRPr="008F69F4">
              <w:rPr>
                <w:bCs/>
                <w:sz w:val="24"/>
                <w:szCs w:val="24"/>
                <w:lang w:val="lv-LV"/>
              </w:rPr>
              <w:t xml:space="preserve">prokūristu, </w:t>
            </w:r>
          </w:p>
          <w:p w:rsidR="00C33DDA" w:rsidRPr="008F69F4" w:rsidRDefault="00C33DDA" w:rsidP="00F2273C">
            <w:pPr>
              <w:widowControl w:val="0"/>
              <w:numPr>
                <w:ilvl w:val="0"/>
                <w:numId w:val="41"/>
              </w:numPr>
              <w:shd w:val="clear" w:color="auto" w:fill="FFFFFF"/>
              <w:jc w:val="both"/>
              <w:rPr>
                <w:sz w:val="24"/>
                <w:szCs w:val="24"/>
                <w:lang w:val="lv-LV"/>
              </w:rPr>
            </w:pPr>
            <w:r w:rsidRPr="008F69F4">
              <w:rPr>
                <w:bCs/>
                <w:sz w:val="24"/>
                <w:szCs w:val="24"/>
                <w:lang w:val="lv-LV"/>
              </w:rPr>
              <w:t xml:space="preserve">personu, kura ir pilnvarota pārstāvēt kandidātu vai pretendentu darbībās, kas saistītas ar filiāli, </w:t>
            </w:r>
          </w:p>
          <w:p w:rsidR="00C33DDA" w:rsidRPr="008F69F4" w:rsidRDefault="00C33DDA" w:rsidP="00F2273C">
            <w:pPr>
              <w:widowControl w:val="0"/>
              <w:numPr>
                <w:ilvl w:val="0"/>
                <w:numId w:val="41"/>
              </w:numPr>
              <w:shd w:val="clear" w:color="auto" w:fill="FFFFFF"/>
              <w:jc w:val="both"/>
              <w:rPr>
                <w:sz w:val="24"/>
                <w:szCs w:val="24"/>
                <w:lang w:val="lv-LV"/>
              </w:rPr>
            </w:pPr>
            <w:r w:rsidRPr="008F69F4">
              <w:rPr>
                <w:bCs/>
                <w:sz w:val="24"/>
                <w:szCs w:val="24"/>
                <w:lang w:val="lv-LV"/>
              </w:rPr>
              <w:t xml:space="preserve">personālsabiedrības biedru, ja kandidāts vai pretendents ir personālsabiedrības biedrs, </w:t>
            </w:r>
          </w:p>
          <w:p w:rsidR="00C33DDA" w:rsidRPr="008F69F4" w:rsidRDefault="00C33DDA" w:rsidP="00F2273C">
            <w:pPr>
              <w:widowControl w:val="0"/>
              <w:numPr>
                <w:ilvl w:val="0"/>
                <w:numId w:val="41"/>
              </w:numPr>
              <w:shd w:val="clear" w:color="auto" w:fill="FFFFFF"/>
              <w:jc w:val="both"/>
              <w:rPr>
                <w:sz w:val="24"/>
                <w:szCs w:val="24"/>
                <w:lang w:val="lv-LV"/>
              </w:rPr>
            </w:pPr>
            <w:r w:rsidRPr="008F69F4">
              <w:rPr>
                <w:bCs/>
                <w:sz w:val="24"/>
                <w:szCs w:val="24"/>
                <w:lang w:val="lv-LV"/>
              </w:rPr>
              <w:t xml:space="preserve">apakšuzņēmēju, kura sniedzamo pakalpojumu vērtība ir vismaz 10% no kopējās līguma summas, </w:t>
            </w:r>
          </w:p>
          <w:p w:rsidR="00C33DDA" w:rsidRPr="008F69F4" w:rsidRDefault="00C33DDA" w:rsidP="00F2273C">
            <w:pPr>
              <w:widowControl w:val="0"/>
              <w:numPr>
                <w:ilvl w:val="0"/>
                <w:numId w:val="41"/>
              </w:numPr>
              <w:shd w:val="clear" w:color="auto" w:fill="FFFFFF"/>
              <w:jc w:val="both"/>
              <w:rPr>
                <w:sz w:val="24"/>
                <w:szCs w:val="24"/>
                <w:lang w:val="lv-LV"/>
              </w:rPr>
            </w:pPr>
            <w:r w:rsidRPr="008F69F4">
              <w:rPr>
                <w:bCs/>
                <w:sz w:val="24"/>
                <w:szCs w:val="24"/>
                <w:lang w:val="lv-LV"/>
              </w:rPr>
              <w:t xml:space="preserve">personu, uz kuras iespējām kandidāts vai pretendents balstās, </w:t>
            </w:r>
          </w:p>
          <w:p w:rsidR="00C33DDA" w:rsidRPr="008F69F4" w:rsidRDefault="00C33DDA" w:rsidP="00C33DDA">
            <w:pPr>
              <w:widowControl w:val="0"/>
              <w:shd w:val="clear" w:color="auto" w:fill="FFFFFF"/>
              <w:ind w:left="225"/>
              <w:jc w:val="both"/>
              <w:rPr>
                <w:sz w:val="24"/>
                <w:szCs w:val="24"/>
                <w:lang w:val="lv-LV"/>
              </w:rPr>
            </w:pPr>
            <w:r w:rsidRPr="008F69F4">
              <w:rPr>
                <w:sz w:val="24"/>
                <w:szCs w:val="24"/>
                <w:lang w:val="lv-LV"/>
              </w:rPr>
              <w:t xml:space="preserve">ir noteiktas starptautiskās vai nacionālās sankcijas vai būtiskas finanšu un kapitāla </w:t>
            </w:r>
            <w:r w:rsidRPr="008F69F4">
              <w:rPr>
                <w:sz w:val="24"/>
                <w:szCs w:val="24"/>
                <w:lang w:val="lv-LV"/>
              </w:rPr>
              <w:lastRenderedPageBreak/>
              <w:t xml:space="preserve">tirgus intereses ietekmējošas Eiropas Savienības vai Ziemeļatlantijas līguma organizācijas dalībvalsts noteiktās sankcijas, kuras ietekmē līguma izpildi. </w:t>
            </w:r>
          </w:p>
          <w:p w:rsidR="00C33DDA" w:rsidRPr="00C33DDA" w:rsidRDefault="00E16FE7" w:rsidP="00C33DDA">
            <w:pPr>
              <w:ind w:right="43"/>
              <w:jc w:val="both"/>
              <w:rPr>
                <w:sz w:val="24"/>
                <w:szCs w:val="24"/>
                <w:lang w:val="lv-LV"/>
              </w:rPr>
            </w:pPr>
            <w:r>
              <w:rPr>
                <w:sz w:val="24"/>
                <w:szCs w:val="24"/>
                <w:lang w:val="lv-LV"/>
              </w:rPr>
              <w:t>Par nolikuma 6</w:t>
            </w:r>
            <w:r w:rsidR="00C33DDA" w:rsidRPr="00C33DDA">
              <w:rPr>
                <w:sz w:val="24"/>
                <w:szCs w:val="24"/>
                <w:lang w:val="lv-LV"/>
              </w:rPr>
              <w:t xml:space="preserve">.7.punktā minētajiem faktiem informācija var tikt pieprasīta </w:t>
            </w:r>
            <w:r w:rsidR="00C33DDA" w:rsidRPr="00C33DDA">
              <w:rPr>
                <w:bCs/>
                <w:sz w:val="24"/>
                <w:szCs w:val="24"/>
                <w:lang w:val="lv-LV"/>
              </w:rPr>
              <w:t>Starptautisko un Latvijas Republikas nacionālo sankciju likumā noteiktajā kārtībā un apjomā.</w:t>
            </w:r>
          </w:p>
          <w:p w:rsidR="00A16CEE" w:rsidRDefault="00A16CEE" w:rsidP="00927880">
            <w:pPr>
              <w:widowControl w:val="0"/>
              <w:ind w:right="103"/>
              <w:jc w:val="center"/>
              <w:rPr>
                <w:b/>
                <w:sz w:val="24"/>
                <w:szCs w:val="24"/>
                <w:lang w:val="lv-LV"/>
              </w:rPr>
            </w:pPr>
          </w:p>
        </w:tc>
        <w:tc>
          <w:tcPr>
            <w:tcW w:w="4961" w:type="dxa"/>
          </w:tcPr>
          <w:p w:rsidR="00342D1D" w:rsidRPr="00D85905" w:rsidRDefault="00342D1D" w:rsidP="00F2273C">
            <w:pPr>
              <w:pStyle w:val="ListParagraph"/>
              <w:widowControl w:val="0"/>
              <w:numPr>
                <w:ilvl w:val="0"/>
                <w:numId w:val="36"/>
              </w:numPr>
              <w:ind w:right="103"/>
              <w:contextualSpacing w:val="0"/>
              <w:jc w:val="center"/>
              <w:rPr>
                <w:b/>
                <w:sz w:val="24"/>
                <w:szCs w:val="24"/>
              </w:rPr>
            </w:pPr>
            <w:r w:rsidRPr="001013DC">
              <w:rPr>
                <w:b/>
                <w:sz w:val="24"/>
                <w:szCs w:val="24"/>
              </w:rPr>
              <w:lastRenderedPageBreak/>
              <w:t xml:space="preserve">REGULATIONS AND PROCEDURE ON EXCLUSION OF THE </w:t>
            </w:r>
            <w:r w:rsidRPr="00D85905">
              <w:rPr>
                <w:b/>
                <w:sz w:val="24"/>
                <w:szCs w:val="24"/>
              </w:rPr>
              <w:t>CANDIDATES</w:t>
            </w:r>
          </w:p>
          <w:p w:rsidR="00342D1D" w:rsidRPr="00342D1D" w:rsidRDefault="00342D1D" w:rsidP="00F2273C">
            <w:pPr>
              <w:pStyle w:val="ListParagraph"/>
              <w:widowControl w:val="0"/>
              <w:numPr>
                <w:ilvl w:val="1"/>
                <w:numId w:val="36"/>
              </w:numPr>
              <w:ind w:left="459" w:right="103" w:hanging="425"/>
              <w:contextualSpacing w:val="0"/>
              <w:jc w:val="both"/>
              <w:rPr>
                <w:b/>
                <w:sz w:val="24"/>
                <w:szCs w:val="24"/>
              </w:rPr>
            </w:pPr>
            <w:r w:rsidRPr="00D85905">
              <w:rPr>
                <w:sz w:val="24"/>
                <w:szCs w:val="24"/>
              </w:rPr>
              <w:t xml:space="preserve">According to Part fourteen </w:t>
            </w:r>
            <w:r w:rsidR="00F6593C" w:rsidRPr="00D85905">
              <w:rPr>
                <w:sz w:val="24"/>
                <w:szCs w:val="24"/>
              </w:rPr>
              <w:t>Point</w:t>
            </w:r>
            <w:r w:rsidR="00B109FA" w:rsidRPr="00D85905">
              <w:rPr>
                <w:sz w:val="24"/>
                <w:szCs w:val="24"/>
              </w:rPr>
              <w:t xml:space="preserve"> one </w:t>
            </w:r>
            <w:r w:rsidR="00950E42" w:rsidRPr="00D85905">
              <w:rPr>
                <w:sz w:val="24"/>
                <w:szCs w:val="24"/>
              </w:rPr>
              <w:t>Article</w:t>
            </w:r>
            <w:r w:rsidRPr="00D85905">
              <w:rPr>
                <w:sz w:val="24"/>
                <w:szCs w:val="24"/>
              </w:rPr>
              <w:t xml:space="preserve"> 44 of the Law, in</w:t>
            </w:r>
            <w:r w:rsidRPr="00AA233C">
              <w:rPr>
                <w:sz w:val="24"/>
                <w:szCs w:val="24"/>
              </w:rPr>
              <w:t xml:space="preserve"> order to assess if the </w:t>
            </w:r>
            <w:r w:rsidR="008977DC">
              <w:rPr>
                <w:sz w:val="24"/>
                <w:szCs w:val="24"/>
              </w:rPr>
              <w:t>Candidate</w:t>
            </w:r>
            <w:r w:rsidRPr="00AA233C">
              <w:rPr>
                <w:sz w:val="24"/>
                <w:szCs w:val="24"/>
              </w:rPr>
              <w:t xml:space="preserve"> </w:t>
            </w:r>
            <w:r>
              <w:rPr>
                <w:sz w:val="24"/>
                <w:szCs w:val="24"/>
              </w:rPr>
              <w:t>should not</w:t>
            </w:r>
            <w:r w:rsidRPr="00AA233C">
              <w:rPr>
                <w:sz w:val="24"/>
                <w:szCs w:val="24"/>
              </w:rPr>
              <w:t xml:space="preserve"> be excluded from the participation in the </w:t>
            </w:r>
            <w:r w:rsidR="008977DC">
              <w:rPr>
                <w:sz w:val="24"/>
                <w:szCs w:val="24"/>
              </w:rPr>
              <w:t xml:space="preserve">Negotiated </w:t>
            </w:r>
            <w:r w:rsidRPr="00AA233C">
              <w:rPr>
                <w:sz w:val="24"/>
                <w:szCs w:val="24"/>
              </w:rPr>
              <w:t xml:space="preserve">Procedure the Procurement Committee shall verify the information regarding the </w:t>
            </w:r>
            <w:r>
              <w:rPr>
                <w:sz w:val="24"/>
                <w:szCs w:val="24"/>
              </w:rPr>
              <w:t xml:space="preserve">each </w:t>
            </w:r>
            <w:r w:rsidR="008977DC">
              <w:rPr>
                <w:sz w:val="24"/>
                <w:szCs w:val="24"/>
              </w:rPr>
              <w:t>C</w:t>
            </w:r>
            <w:r>
              <w:rPr>
                <w:sz w:val="24"/>
                <w:szCs w:val="24"/>
              </w:rPr>
              <w:t>andidate</w:t>
            </w:r>
            <w:r w:rsidRPr="00AA233C">
              <w:rPr>
                <w:sz w:val="24"/>
                <w:szCs w:val="24"/>
              </w:rPr>
              <w:t xml:space="preserve"> who </w:t>
            </w:r>
            <w:r>
              <w:rPr>
                <w:sz w:val="24"/>
                <w:szCs w:val="24"/>
              </w:rPr>
              <w:t>shall</w:t>
            </w:r>
            <w:r w:rsidRPr="00AA233C">
              <w:rPr>
                <w:sz w:val="24"/>
                <w:szCs w:val="24"/>
              </w:rPr>
              <w:t xml:space="preserve"> </w:t>
            </w:r>
            <w:r>
              <w:rPr>
                <w:sz w:val="24"/>
                <w:szCs w:val="24"/>
              </w:rPr>
              <w:t>comply with the qualification requirements and should be invited to submit the offer</w:t>
            </w:r>
            <w:r w:rsidRPr="00AA233C">
              <w:rPr>
                <w:sz w:val="24"/>
                <w:szCs w:val="24"/>
              </w:rPr>
              <w:t>.</w:t>
            </w:r>
          </w:p>
          <w:p w:rsidR="00342D1D" w:rsidRPr="0028656D" w:rsidRDefault="00342D1D" w:rsidP="00F2273C">
            <w:pPr>
              <w:pStyle w:val="ListParagraph"/>
              <w:widowControl w:val="0"/>
              <w:numPr>
                <w:ilvl w:val="1"/>
                <w:numId w:val="36"/>
              </w:numPr>
              <w:ind w:left="459" w:right="103" w:hanging="425"/>
              <w:contextualSpacing w:val="0"/>
              <w:jc w:val="both"/>
              <w:rPr>
                <w:b/>
                <w:sz w:val="24"/>
                <w:szCs w:val="24"/>
              </w:rPr>
            </w:pPr>
            <w:r w:rsidRPr="00342D1D">
              <w:rPr>
                <w:sz w:val="24"/>
                <w:szCs w:val="24"/>
              </w:rPr>
              <w:t xml:space="preserve">According to </w:t>
            </w:r>
            <w:r>
              <w:rPr>
                <w:sz w:val="24"/>
                <w:szCs w:val="24"/>
              </w:rPr>
              <w:t>P</w:t>
            </w:r>
            <w:r w:rsidRPr="00342D1D">
              <w:rPr>
                <w:sz w:val="24"/>
                <w:szCs w:val="24"/>
              </w:rPr>
              <w:t xml:space="preserve">art one </w:t>
            </w:r>
            <w:r w:rsidR="00950E42">
              <w:rPr>
                <w:sz w:val="24"/>
                <w:szCs w:val="24"/>
              </w:rPr>
              <w:t>Article</w:t>
            </w:r>
            <w:r w:rsidRPr="00342D1D">
              <w:rPr>
                <w:sz w:val="24"/>
                <w:szCs w:val="24"/>
              </w:rPr>
              <w:t xml:space="preserve"> </w:t>
            </w:r>
            <w:r>
              <w:rPr>
                <w:sz w:val="24"/>
                <w:szCs w:val="24"/>
              </w:rPr>
              <w:t>44</w:t>
            </w:r>
            <w:r w:rsidRPr="00342D1D">
              <w:rPr>
                <w:sz w:val="24"/>
                <w:szCs w:val="24"/>
              </w:rPr>
              <w:t xml:space="preserve"> of the L</w:t>
            </w:r>
            <w:r>
              <w:rPr>
                <w:sz w:val="24"/>
                <w:szCs w:val="24"/>
              </w:rPr>
              <w:t>aw</w:t>
            </w:r>
            <w:r w:rsidRPr="00342D1D">
              <w:rPr>
                <w:sz w:val="24"/>
                <w:szCs w:val="24"/>
              </w:rPr>
              <w:t xml:space="preserve">, the </w:t>
            </w:r>
            <w:r w:rsidR="008977DC">
              <w:rPr>
                <w:sz w:val="24"/>
                <w:szCs w:val="24"/>
              </w:rPr>
              <w:t>Candidate</w:t>
            </w:r>
            <w:r w:rsidRPr="00342D1D">
              <w:rPr>
                <w:sz w:val="24"/>
                <w:szCs w:val="24"/>
              </w:rPr>
              <w:t xml:space="preserve"> is excluded from further participation in the</w:t>
            </w:r>
            <w:r w:rsidR="008977DC">
              <w:rPr>
                <w:sz w:val="24"/>
                <w:szCs w:val="24"/>
              </w:rPr>
              <w:t xml:space="preserve"> Negotiated</w:t>
            </w:r>
            <w:r w:rsidRPr="00342D1D">
              <w:rPr>
                <w:sz w:val="24"/>
                <w:szCs w:val="24"/>
              </w:rPr>
              <w:t xml:space="preserve"> Procedure in any of these cases:</w:t>
            </w:r>
          </w:p>
          <w:p w:rsidR="0028656D" w:rsidRPr="00FF74F4" w:rsidRDefault="0028656D" w:rsidP="00F2273C">
            <w:pPr>
              <w:pStyle w:val="ListParagraph"/>
              <w:widowControl w:val="0"/>
              <w:numPr>
                <w:ilvl w:val="2"/>
                <w:numId w:val="36"/>
              </w:numPr>
              <w:ind w:left="743" w:right="103" w:hanging="567"/>
              <w:contextualSpacing w:val="0"/>
              <w:jc w:val="both"/>
              <w:rPr>
                <w:b/>
                <w:sz w:val="24"/>
                <w:szCs w:val="24"/>
              </w:rPr>
            </w:pPr>
            <w:r w:rsidRPr="00D94A76">
              <w:rPr>
                <w:sz w:val="24"/>
                <w:szCs w:val="24"/>
                <w:lang w:val="en-US"/>
              </w:rPr>
              <w:t xml:space="preserve">Candidate or person </w:t>
            </w:r>
            <w:r w:rsidR="00537913">
              <w:rPr>
                <w:sz w:val="24"/>
                <w:szCs w:val="24"/>
                <w:lang w:val="en-US"/>
              </w:rPr>
              <w:t xml:space="preserve">who is </w:t>
            </w:r>
            <w:r w:rsidR="008977DC">
              <w:rPr>
                <w:sz w:val="24"/>
                <w:szCs w:val="24"/>
                <w:lang w:val="en-US"/>
              </w:rPr>
              <w:t>C</w:t>
            </w:r>
            <w:r w:rsidR="00537913">
              <w:rPr>
                <w:sz w:val="24"/>
                <w:szCs w:val="24"/>
                <w:lang w:val="en-US"/>
              </w:rPr>
              <w:t xml:space="preserve">andidates member of the board or council, person </w:t>
            </w:r>
            <w:r w:rsidRPr="00D94A76">
              <w:rPr>
                <w:sz w:val="24"/>
                <w:szCs w:val="24"/>
                <w:lang w:val="en-US"/>
              </w:rPr>
              <w:t>with rights of representation</w:t>
            </w:r>
            <w:r w:rsidR="00537913">
              <w:rPr>
                <w:sz w:val="24"/>
                <w:szCs w:val="24"/>
                <w:lang w:val="en-US"/>
              </w:rPr>
              <w:t xml:space="preserve"> or power of procuration</w:t>
            </w:r>
            <w:r w:rsidRPr="00D94A76">
              <w:rPr>
                <w:sz w:val="24"/>
                <w:szCs w:val="24"/>
                <w:lang w:val="en-US"/>
              </w:rPr>
              <w:t xml:space="preserve">, </w:t>
            </w:r>
            <w:r w:rsidR="00537913">
              <w:rPr>
                <w:sz w:val="24"/>
                <w:szCs w:val="24"/>
                <w:lang w:val="en-US"/>
              </w:rPr>
              <w:t xml:space="preserve">or person with rights to represent </w:t>
            </w:r>
            <w:r w:rsidR="008977DC">
              <w:rPr>
                <w:sz w:val="24"/>
                <w:szCs w:val="24"/>
                <w:lang w:val="en-US"/>
              </w:rPr>
              <w:t>C</w:t>
            </w:r>
            <w:r w:rsidR="00537913">
              <w:rPr>
                <w:sz w:val="24"/>
                <w:szCs w:val="24"/>
                <w:lang w:val="en-US"/>
              </w:rPr>
              <w:t>andidate in actions regarding the branch office</w:t>
            </w:r>
            <w:r w:rsidRPr="00D94A76">
              <w:rPr>
                <w:sz w:val="24"/>
                <w:szCs w:val="24"/>
                <w:lang w:val="en-US"/>
              </w:rPr>
              <w:t xml:space="preserve"> </w:t>
            </w:r>
            <w:r w:rsidR="00C57D40">
              <w:rPr>
                <w:sz w:val="24"/>
                <w:szCs w:val="24"/>
                <w:lang w:val="en-US"/>
              </w:rPr>
              <w:t>ha</w:t>
            </w:r>
            <w:r w:rsidR="00CA2DBC">
              <w:rPr>
                <w:sz w:val="24"/>
                <w:szCs w:val="24"/>
                <w:lang w:val="en-US"/>
              </w:rPr>
              <w:t>s</w:t>
            </w:r>
            <w:r w:rsidR="00C57D40">
              <w:rPr>
                <w:sz w:val="24"/>
                <w:szCs w:val="24"/>
                <w:lang w:val="en-US"/>
              </w:rPr>
              <w:t xml:space="preserve"> been</w:t>
            </w:r>
            <w:r w:rsidRPr="00D94A76">
              <w:rPr>
                <w:sz w:val="24"/>
                <w:szCs w:val="24"/>
                <w:lang w:val="en-US"/>
              </w:rPr>
              <w:t xml:space="preserve"> found guilty </w:t>
            </w:r>
            <w:r w:rsidR="00FF74F4">
              <w:rPr>
                <w:sz w:val="24"/>
                <w:szCs w:val="24"/>
                <w:lang w:val="en-US"/>
              </w:rPr>
              <w:t xml:space="preserve">or had enforced with coercive measures </w:t>
            </w:r>
            <w:r w:rsidRPr="00D94A76">
              <w:rPr>
                <w:sz w:val="24"/>
                <w:szCs w:val="24"/>
                <w:lang w:val="en-US"/>
              </w:rPr>
              <w:t xml:space="preserve">by public prosecutor injunction of </w:t>
            </w:r>
            <w:r w:rsidRPr="00D94A76">
              <w:rPr>
                <w:sz w:val="24"/>
                <w:szCs w:val="24"/>
                <w:lang w:val="en-US"/>
              </w:rPr>
              <w:lastRenderedPageBreak/>
              <w:t>forfeit or a decision of a court judgement that has come into force and has become indisputable and non-appealable within last 5 (five) years due to any of the following corruptive crime:</w:t>
            </w:r>
          </w:p>
          <w:p w:rsidR="00FF74F4" w:rsidRPr="00C57D40" w:rsidRDefault="00FF74F4" w:rsidP="00F2273C">
            <w:pPr>
              <w:pStyle w:val="ListParagraph"/>
              <w:widowControl w:val="0"/>
              <w:numPr>
                <w:ilvl w:val="3"/>
                <w:numId w:val="36"/>
              </w:numPr>
              <w:ind w:left="1168" w:right="103" w:hanging="851"/>
              <w:contextualSpacing w:val="0"/>
              <w:jc w:val="both"/>
              <w:rPr>
                <w:b/>
                <w:sz w:val="24"/>
                <w:szCs w:val="24"/>
              </w:rPr>
            </w:pPr>
            <w:r w:rsidRPr="00D94A76">
              <w:rPr>
                <w:sz w:val="24"/>
                <w:szCs w:val="24"/>
                <w:lang w:val="en-US"/>
              </w:rPr>
              <w:t xml:space="preserve">bribe taking, bribery, </w:t>
            </w:r>
            <w:r w:rsidR="003C6140" w:rsidRPr="003C6140">
              <w:rPr>
                <w:sz w:val="24"/>
                <w:szCs w:val="24"/>
                <w:lang w:val="en-US"/>
              </w:rPr>
              <w:t>embezzlement</w:t>
            </w:r>
            <w:r w:rsidR="003C6140">
              <w:rPr>
                <w:sz w:val="24"/>
                <w:szCs w:val="24"/>
                <w:lang w:val="en-US"/>
              </w:rPr>
              <w:t xml:space="preserve"> of </w:t>
            </w:r>
            <w:r w:rsidR="003C6140" w:rsidRPr="00C57D40">
              <w:rPr>
                <w:sz w:val="24"/>
                <w:szCs w:val="24"/>
                <w:lang w:val="en-US"/>
              </w:rPr>
              <w:t>bribes</w:t>
            </w:r>
            <w:r w:rsidRPr="00C57D40">
              <w:rPr>
                <w:sz w:val="24"/>
                <w:szCs w:val="24"/>
                <w:lang w:val="en-US"/>
              </w:rPr>
              <w:t xml:space="preserve">, </w:t>
            </w:r>
            <w:r w:rsidR="003C6140" w:rsidRPr="00C57D40">
              <w:rPr>
                <w:sz w:val="24"/>
                <w:szCs w:val="24"/>
                <w:lang w:val="en-US"/>
              </w:rPr>
              <w:t>inter</w:t>
            </w:r>
            <w:r w:rsidRPr="00C57D40">
              <w:rPr>
                <w:sz w:val="24"/>
                <w:szCs w:val="24"/>
                <w:lang w:val="en-US"/>
              </w:rPr>
              <w:t xml:space="preserve">mediation </w:t>
            </w:r>
            <w:r w:rsidR="003C6140" w:rsidRPr="00C57D40">
              <w:rPr>
                <w:sz w:val="24"/>
                <w:szCs w:val="24"/>
                <w:lang w:val="en-US"/>
              </w:rPr>
              <w:t>of</w:t>
            </w:r>
            <w:r w:rsidRPr="00C57D40">
              <w:rPr>
                <w:sz w:val="24"/>
                <w:szCs w:val="24"/>
                <w:lang w:val="en-US"/>
              </w:rPr>
              <w:t xml:space="preserve"> bribery</w:t>
            </w:r>
            <w:r w:rsidR="003C6140" w:rsidRPr="00C57D40">
              <w:rPr>
                <w:sz w:val="24"/>
                <w:szCs w:val="24"/>
                <w:lang w:val="en-US"/>
              </w:rPr>
              <w:t>, unauthorized participation in intangible transactions</w:t>
            </w:r>
            <w:r w:rsidRPr="00C57D40">
              <w:rPr>
                <w:sz w:val="24"/>
                <w:szCs w:val="24"/>
                <w:lang w:val="en-US"/>
              </w:rPr>
              <w:t>, unauthorized acceptance of benefit</w:t>
            </w:r>
            <w:r w:rsidR="003C6140" w:rsidRPr="00C57D40">
              <w:rPr>
                <w:sz w:val="24"/>
                <w:szCs w:val="24"/>
                <w:lang w:val="en-US"/>
              </w:rPr>
              <w:t>,</w:t>
            </w:r>
            <w:r w:rsidRPr="00C57D40">
              <w:rPr>
                <w:sz w:val="24"/>
                <w:szCs w:val="24"/>
                <w:lang w:val="en-US"/>
              </w:rPr>
              <w:t xml:space="preserve"> commercial corruption</w:t>
            </w:r>
            <w:r w:rsidR="003C6140">
              <w:rPr>
                <w:sz w:val="24"/>
                <w:szCs w:val="24"/>
                <w:lang w:val="en-US"/>
              </w:rPr>
              <w:t xml:space="preserve">, requesting, accepting and giving of illegitimate benefit, trading with </w:t>
            </w:r>
            <w:r w:rsidR="00C57D40">
              <w:rPr>
                <w:sz w:val="24"/>
                <w:szCs w:val="24"/>
                <w:lang w:val="en-US"/>
              </w:rPr>
              <w:t>influence (authority)</w:t>
            </w:r>
            <w:r w:rsidRPr="00D94A76">
              <w:rPr>
                <w:sz w:val="24"/>
                <w:szCs w:val="24"/>
                <w:lang w:val="en-US"/>
              </w:rPr>
              <w:t>;</w:t>
            </w:r>
            <w:r w:rsidR="003C6140">
              <w:rPr>
                <w:sz w:val="24"/>
                <w:szCs w:val="24"/>
                <w:lang w:val="en-US"/>
              </w:rPr>
              <w:t xml:space="preserve"> </w:t>
            </w:r>
          </w:p>
          <w:p w:rsidR="00C57D40" w:rsidRPr="00C57D40" w:rsidRDefault="00C57D40" w:rsidP="00F2273C">
            <w:pPr>
              <w:pStyle w:val="ListParagraph"/>
              <w:widowControl w:val="0"/>
              <w:numPr>
                <w:ilvl w:val="3"/>
                <w:numId w:val="36"/>
              </w:numPr>
              <w:ind w:left="1168" w:right="103" w:hanging="851"/>
              <w:contextualSpacing w:val="0"/>
              <w:jc w:val="both"/>
              <w:rPr>
                <w:b/>
                <w:sz w:val="24"/>
                <w:szCs w:val="24"/>
              </w:rPr>
            </w:pPr>
            <w:r w:rsidRPr="00D94A76">
              <w:rPr>
                <w:sz w:val="24"/>
                <w:szCs w:val="24"/>
                <w:lang w:val="en-US"/>
              </w:rPr>
              <w:t>fraud</w:t>
            </w:r>
            <w:r>
              <w:rPr>
                <w:sz w:val="24"/>
                <w:szCs w:val="24"/>
                <w:lang w:val="en-US"/>
              </w:rPr>
              <w:t>, misappropriation or money laundering;</w:t>
            </w:r>
          </w:p>
          <w:p w:rsidR="00C57D40" w:rsidRPr="00C57D40" w:rsidRDefault="00C57D40" w:rsidP="00C57D40">
            <w:pPr>
              <w:widowControl w:val="0"/>
              <w:ind w:right="103"/>
              <w:jc w:val="both"/>
              <w:rPr>
                <w:b/>
                <w:sz w:val="24"/>
                <w:szCs w:val="24"/>
              </w:rPr>
            </w:pPr>
          </w:p>
          <w:p w:rsidR="00C57D40" w:rsidRPr="00C57D40" w:rsidRDefault="00C57D40" w:rsidP="00F2273C">
            <w:pPr>
              <w:pStyle w:val="ListParagraph"/>
              <w:widowControl w:val="0"/>
              <w:numPr>
                <w:ilvl w:val="3"/>
                <w:numId w:val="36"/>
              </w:numPr>
              <w:ind w:left="1168" w:right="103" w:hanging="851"/>
              <w:contextualSpacing w:val="0"/>
              <w:jc w:val="both"/>
              <w:rPr>
                <w:b/>
                <w:sz w:val="24"/>
                <w:szCs w:val="24"/>
              </w:rPr>
            </w:pPr>
            <w:r w:rsidRPr="00D94A76">
              <w:rPr>
                <w:sz w:val="24"/>
                <w:szCs w:val="24"/>
                <w:lang w:val="en-US"/>
              </w:rPr>
              <w:t>terrorism, funding of terrorism, call for terrorism, terrorism threats or recruitment and training of persons for execution of terrorist acts</w:t>
            </w:r>
            <w:r>
              <w:rPr>
                <w:sz w:val="24"/>
                <w:szCs w:val="24"/>
                <w:lang w:val="en-US"/>
              </w:rPr>
              <w:t>;</w:t>
            </w:r>
          </w:p>
          <w:p w:rsidR="00C57D40" w:rsidRPr="00C57D40" w:rsidRDefault="00C57D40" w:rsidP="00F2273C">
            <w:pPr>
              <w:pStyle w:val="ListParagraph"/>
              <w:widowControl w:val="0"/>
              <w:numPr>
                <w:ilvl w:val="3"/>
                <w:numId w:val="36"/>
              </w:numPr>
              <w:ind w:left="1168" w:right="103" w:hanging="851"/>
              <w:contextualSpacing w:val="0"/>
              <w:jc w:val="both"/>
              <w:rPr>
                <w:b/>
                <w:sz w:val="24"/>
                <w:szCs w:val="24"/>
              </w:rPr>
            </w:pPr>
            <w:r w:rsidRPr="00D94A76">
              <w:rPr>
                <w:sz w:val="24"/>
                <w:szCs w:val="24"/>
                <w:lang w:val="en-US"/>
              </w:rPr>
              <w:t>participation in a group of persons consisting of three or more persons in order to jointly commit a crime with malicious intent, or participation in crimes committed by such a group of persons if according to the law the penalty for such committed crime is imprisonment for a period not less than four years;</w:t>
            </w:r>
          </w:p>
          <w:p w:rsidR="00C57D40" w:rsidRDefault="00C57D40" w:rsidP="00C57D40">
            <w:pPr>
              <w:widowControl w:val="0"/>
              <w:ind w:right="103"/>
              <w:jc w:val="both"/>
              <w:rPr>
                <w:b/>
                <w:sz w:val="24"/>
                <w:szCs w:val="24"/>
              </w:rPr>
            </w:pPr>
          </w:p>
          <w:p w:rsidR="00C57D40" w:rsidRPr="00C57D40" w:rsidRDefault="00C57D40" w:rsidP="00C57D40">
            <w:pPr>
              <w:widowControl w:val="0"/>
              <w:ind w:right="103"/>
              <w:jc w:val="both"/>
              <w:rPr>
                <w:b/>
                <w:sz w:val="24"/>
                <w:szCs w:val="24"/>
              </w:rPr>
            </w:pPr>
          </w:p>
          <w:p w:rsidR="00C57D40" w:rsidRPr="00C57D40" w:rsidRDefault="00C57D40" w:rsidP="00F2273C">
            <w:pPr>
              <w:pStyle w:val="ListParagraph"/>
              <w:widowControl w:val="0"/>
              <w:numPr>
                <w:ilvl w:val="3"/>
                <w:numId w:val="36"/>
              </w:numPr>
              <w:ind w:left="1168" w:right="103" w:hanging="851"/>
              <w:contextualSpacing w:val="0"/>
              <w:jc w:val="both"/>
              <w:rPr>
                <w:b/>
                <w:sz w:val="24"/>
                <w:szCs w:val="24"/>
              </w:rPr>
            </w:pPr>
            <w:r>
              <w:rPr>
                <w:sz w:val="24"/>
                <w:szCs w:val="24"/>
                <w:lang w:val="en-US"/>
              </w:rPr>
              <w:t>i</w:t>
            </w:r>
            <w:r w:rsidRPr="00D94A76">
              <w:rPr>
                <w:sz w:val="24"/>
                <w:szCs w:val="24"/>
                <w:lang w:val="en-US"/>
              </w:rPr>
              <w:t>llegal transportation of radioactive or hazardous materials, goods of strategic significance or other valuables, explosives, weapons or ammunition across the state border</w:t>
            </w:r>
            <w:r>
              <w:rPr>
                <w:sz w:val="24"/>
                <w:szCs w:val="24"/>
                <w:lang w:val="en-US"/>
              </w:rPr>
              <w:t>s of the Republic of Latvia;</w:t>
            </w:r>
          </w:p>
          <w:p w:rsidR="00C57D40" w:rsidRPr="003072A0" w:rsidRDefault="00C57D40" w:rsidP="00F2273C">
            <w:pPr>
              <w:pStyle w:val="ListParagraph"/>
              <w:widowControl w:val="0"/>
              <w:numPr>
                <w:ilvl w:val="3"/>
                <w:numId w:val="36"/>
              </w:numPr>
              <w:ind w:left="1168" w:right="103" w:hanging="851"/>
              <w:contextualSpacing w:val="0"/>
              <w:jc w:val="both"/>
              <w:rPr>
                <w:sz w:val="24"/>
                <w:szCs w:val="24"/>
              </w:rPr>
            </w:pPr>
            <w:proofErr w:type="gramStart"/>
            <w:r w:rsidRPr="00C57D40">
              <w:rPr>
                <w:sz w:val="24"/>
                <w:szCs w:val="24"/>
              </w:rPr>
              <w:t>avoidance</w:t>
            </w:r>
            <w:proofErr w:type="gramEnd"/>
            <w:r w:rsidRPr="00C57D40">
              <w:rPr>
                <w:sz w:val="24"/>
                <w:szCs w:val="24"/>
              </w:rPr>
              <w:t xml:space="preserve"> of tax and similar payments</w:t>
            </w:r>
            <w:r>
              <w:rPr>
                <w:sz w:val="24"/>
                <w:szCs w:val="24"/>
              </w:rPr>
              <w:t>.</w:t>
            </w:r>
            <w:r w:rsidRPr="00C57D40">
              <w:rPr>
                <w:sz w:val="24"/>
                <w:szCs w:val="24"/>
              </w:rPr>
              <w:t xml:space="preserve"> </w:t>
            </w:r>
          </w:p>
          <w:p w:rsidR="00221B52" w:rsidRDefault="00C57D40" w:rsidP="00F2273C">
            <w:pPr>
              <w:pStyle w:val="ListParagraph"/>
              <w:widowControl w:val="0"/>
              <w:numPr>
                <w:ilvl w:val="2"/>
                <w:numId w:val="36"/>
              </w:numPr>
              <w:ind w:left="743" w:right="103" w:hanging="567"/>
              <w:contextualSpacing w:val="0"/>
              <w:jc w:val="both"/>
              <w:rPr>
                <w:sz w:val="24"/>
                <w:szCs w:val="24"/>
              </w:rPr>
            </w:pPr>
            <w:r>
              <w:rPr>
                <w:sz w:val="24"/>
                <w:szCs w:val="24"/>
              </w:rPr>
              <w:t>Acknowledgement form the National Security institution of The Constitution Protection Bureau</w:t>
            </w:r>
            <w:r w:rsidR="00221B52">
              <w:rPr>
                <w:sz w:val="24"/>
                <w:szCs w:val="24"/>
              </w:rPr>
              <w:t xml:space="preserve"> has been received stating that concluding the procurement contract with </w:t>
            </w:r>
            <w:r w:rsidR="008977DC">
              <w:rPr>
                <w:sz w:val="24"/>
                <w:szCs w:val="24"/>
              </w:rPr>
              <w:t>C</w:t>
            </w:r>
            <w:r w:rsidR="00221B52">
              <w:rPr>
                <w:sz w:val="24"/>
                <w:szCs w:val="24"/>
              </w:rPr>
              <w:t>andidate can be seen as a threat to national security.</w:t>
            </w:r>
          </w:p>
          <w:p w:rsidR="00C57D40" w:rsidRPr="00137963" w:rsidRDefault="00C57D40" w:rsidP="00F2273C">
            <w:pPr>
              <w:pStyle w:val="ListParagraph"/>
              <w:widowControl w:val="0"/>
              <w:numPr>
                <w:ilvl w:val="2"/>
                <w:numId w:val="36"/>
              </w:numPr>
              <w:ind w:left="743" w:right="103" w:hanging="567"/>
              <w:contextualSpacing w:val="0"/>
              <w:jc w:val="both"/>
              <w:rPr>
                <w:sz w:val="24"/>
                <w:szCs w:val="24"/>
              </w:rPr>
            </w:pPr>
            <w:r>
              <w:rPr>
                <w:sz w:val="24"/>
                <w:szCs w:val="24"/>
              </w:rPr>
              <w:t xml:space="preserve"> </w:t>
            </w:r>
            <w:r w:rsidR="00221B52" w:rsidRPr="00D94A76">
              <w:rPr>
                <w:sz w:val="24"/>
                <w:szCs w:val="24"/>
                <w:lang w:val="en-US"/>
              </w:rPr>
              <w:t>Candidate executi</w:t>
            </w:r>
            <w:r w:rsidR="00221B52">
              <w:rPr>
                <w:sz w:val="24"/>
                <w:szCs w:val="24"/>
                <w:lang w:val="en-US"/>
              </w:rPr>
              <w:t>ng</w:t>
            </w:r>
            <w:r w:rsidR="00221B52" w:rsidRPr="00D94A76">
              <w:rPr>
                <w:sz w:val="24"/>
                <w:szCs w:val="24"/>
                <w:lang w:val="en-US"/>
              </w:rPr>
              <w:t xml:space="preserve"> previously concluded procurement contracts, has </w:t>
            </w:r>
            <w:r w:rsidR="00221B52">
              <w:rPr>
                <w:sz w:val="24"/>
                <w:szCs w:val="24"/>
                <w:lang w:val="en-US"/>
              </w:rPr>
              <w:t xml:space="preserve">not </w:t>
            </w:r>
            <w:r w:rsidR="00221B52" w:rsidRPr="00D94A76">
              <w:rPr>
                <w:sz w:val="24"/>
                <w:szCs w:val="24"/>
                <w:lang w:val="en-US"/>
              </w:rPr>
              <w:t xml:space="preserve">fulfilled the requirements set forth in the procurement contract according to Article 21 and 22 of the Law, as well as </w:t>
            </w:r>
            <w:r w:rsidR="00221B52" w:rsidRPr="00D94A76">
              <w:rPr>
                <w:sz w:val="24"/>
                <w:szCs w:val="24"/>
                <w:lang w:val="en-US"/>
              </w:rPr>
              <w:lastRenderedPageBreak/>
              <w:t xml:space="preserve">has </w:t>
            </w:r>
            <w:r w:rsidR="00137963">
              <w:rPr>
                <w:sz w:val="24"/>
                <w:szCs w:val="24"/>
                <w:lang w:val="en-US"/>
              </w:rPr>
              <w:t xml:space="preserve">not </w:t>
            </w:r>
            <w:r w:rsidR="00221B52" w:rsidRPr="00D94A76">
              <w:rPr>
                <w:sz w:val="24"/>
                <w:szCs w:val="24"/>
                <w:lang w:val="en-US"/>
              </w:rPr>
              <w:t>fulfilled previously concluded procurement contract in the field of defense and security; and the Contracting authority, being a party of a respective contract, has unilaterally withdrawn from the contract due to supplier’s breaches of requirements of procurement contract according to the terms and conditions of the concluded procurement contract and:</w:t>
            </w:r>
          </w:p>
          <w:p w:rsidR="00137963" w:rsidRPr="0049070F" w:rsidRDefault="0049070F" w:rsidP="00F2273C">
            <w:pPr>
              <w:pStyle w:val="ListParagraph"/>
              <w:widowControl w:val="0"/>
              <w:numPr>
                <w:ilvl w:val="3"/>
                <w:numId w:val="36"/>
              </w:numPr>
              <w:ind w:left="1168" w:right="103" w:hanging="851"/>
              <w:contextualSpacing w:val="0"/>
              <w:jc w:val="both"/>
              <w:rPr>
                <w:sz w:val="24"/>
                <w:szCs w:val="24"/>
              </w:rPr>
            </w:pPr>
            <w:r w:rsidRPr="00D94A76">
              <w:rPr>
                <w:sz w:val="24"/>
                <w:szCs w:val="24"/>
                <w:lang w:val="en-US"/>
              </w:rPr>
              <w:t xml:space="preserve">within one year after the </w:t>
            </w:r>
            <w:r w:rsidR="008977DC">
              <w:rPr>
                <w:sz w:val="24"/>
                <w:szCs w:val="24"/>
                <w:lang w:val="en-US"/>
              </w:rPr>
              <w:t>C</w:t>
            </w:r>
            <w:r w:rsidRPr="00D94A76">
              <w:rPr>
                <w:sz w:val="24"/>
                <w:szCs w:val="24"/>
                <w:lang w:val="en-US"/>
              </w:rPr>
              <w:t xml:space="preserve">ontracting authority has informed the </w:t>
            </w:r>
            <w:r w:rsidR="008977DC">
              <w:rPr>
                <w:sz w:val="24"/>
                <w:szCs w:val="24"/>
                <w:lang w:val="en-US"/>
              </w:rPr>
              <w:t>C</w:t>
            </w:r>
            <w:r w:rsidRPr="00D94A76">
              <w:rPr>
                <w:sz w:val="24"/>
                <w:szCs w:val="24"/>
                <w:lang w:val="en-US"/>
              </w:rPr>
              <w:t xml:space="preserve">andidate about unilateral withdrawal from the contract the </w:t>
            </w:r>
            <w:r>
              <w:rPr>
                <w:sz w:val="24"/>
                <w:szCs w:val="24"/>
                <w:lang w:val="en-US"/>
              </w:rPr>
              <w:t>C</w:t>
            </w:r>
            <w:r w:rsidRPr="00D94A76">
              <w:rPr>
                <w:sz w:val="24"/>
                <w:szCs w:val="24"/>
                <w:lang w:val="en-US"/>
              </w:rPr>
              <w:t xml:space="preserve">andidate has </w:t>
            </w:r>
            <w:r>
              <w:rPr>
                <w:sz w:val="24"/>
                <w:szCs w:val="24"/>
                <w:lang w:val="en-US"/>
              </w:rPr>
              <w:t xml:space="preserve">not </w:t>
            </w:r>
            <w:r w:rsidRPr="00D94A76">
              <w:rPr>
                <w:sz w:val="24"/>
                <w:szCs w:val="24"/>
                <w:lang w:val="en-US"/>
              </w:rPr>
              <w:t xml:space="preserve">pursued a claim at court as stipulated by the law against </w:t>
            </w:r>
            <w:r w:rsidR="008977DC">
              <w:rPr>
                <w:sz w:val="24"/>
                <w:szCs w:val="24"/>
                <w:lang w:val="en-US"/>
              </w:rPr>
              <w:t>C</w:t>
            </w:r>
            <w:r w:rsidRPr="00D94A76">
              <w:rPr>
                <w:sz w:val="24"/>
                <w:szCs w:val="24"/>
                <w:lang w:val="en-US"/>
              </w:rPr>
              <w:t>ontracting authority for the execution of the contract, or</w:t>
            </w:r>
          </w:p>
          <w:p w:rsidR="0049070F" w:rsidRPr="0049070F" w:rsidRDefault="0049070F" w:rsidP="00F2273C">
            <w:pPr>
              <w:pStyle w:val="ListParagraph"/>
              <w:widowControl w:val="0"/>
              <w:numPr>
                <w:ilvl w:val="3"/>
                <w:numId w:val="36"/>
              </w:numPr>
              <w:ind w:left="1168" w:right="103" w:hanging="851"/>
              <w:contextualSpacing w:val="0"/>
              <w:jc w:val="both"/>
              <w:rPr>
                <w:sz w:val="24"/>
                <w:szCs w:val="24"/>
              </w:rPr>
            </w:pPr>
            <w:proofErr w:type="gramStart"/>
            <w:r w:rsidRPr="00D94A76">
              <w:rPr>
                <w:sz w:val="24"/>
                <w:szCs w:val="24"/>
                <w:lang w:val="en-US"/>
              </w:rPr>
              <w:t>within</w:t>
            </w:r>
            <w:proofErr w:type="gramEnd"/>
            <w:r w:rsidRPr="00D94A76">
              <w:rPr>
                <w:sz w:val="24"/>
                <w:szCs w:val="24"/>
                <w:lang w:val="en-US"/>
              </w:rPr>
              <w:t xml:space="preserve"> the last three years a court has passed a judgment that has come into force and has become </w:t>
            </w:r>
            <w:hyperlink r:id="rId10" w:history="1">
              <w:r w:rsidRPr="00D94A76">
                <w:rPr>
                  <w:sz w:val="24"/>
                  <w:szCs w:val="24"/>
                  <w:lang w:val="en-US"/>
                </w:rPr>
                <w:t>non-appealable</w:t>
              </w:r>
            </w:hyperlink>
            <w:r w:rsidRPr="00D94A76">
              <w:rPr>
                <w:sz w:val="24"/>
                <w:szCs w:val="24"/>
                <w:lang w:val="en-US"/>
              </w:rPr>
              <w:t xml:space="preserve"> and recognizes the </w:t>
            </w:r>
            <w:r w:rsidR="008977DC">
              <w:rPr>
                <w:sz w:val="24"/>
                <w:szCs w:val="24"/>
                <w:lang w:val="en-US"/>
              </w:rPr>
              <w:t>C</w:t>
            </w:r>
            <w:r w:rsidRPr="00D94A76">
              <w:rPr>
                <w:sz w:val="24"/>
                <w:szCs w:val="24"/>
                <w:lang w:val="en-US"/>
              </w:rPr>
              <w:t>ontracting authority’s actions as valid</w:t>
            </w:r>
            <w:r>
              <w:rPr>
                <w:sz w:val="24"/>
                <w:szCs w:val="24"/>
                <w:lang w:val="en-US"/>
              </w:rPr>
              <w:t>.</w:t>
            </w:r>
          </w:p>
          <w:p w:rsidR="0049070F" w:rsidRPr="00CA2DBC" w:rsidRDefault="00CA2DBC" w:rsidP="00F2273C">
            <w:pPr>
              <w:pStyle w:val="ListParagraph"/>
              <w:widowControl w:val="0"/>
              <w:numPr>
                <w:ilvl w:val="2"/>
                <w:numId w:val="36"/>
              </w:numPr>
              <w:ind w:left="743" w:right="103" w:hanging="567"/>
              <w:contextualSpacing w:val="0"/>
              <w:jc w:val="both"/>
              <w:rPr>
                <w:sz w:val="24"/>
                <w:szCs w:val="24"/>
              </w:rPr>
            </w:pPr>
            <w:proofErr w:type="gramStart"/>
            <w:r w:rsidRPr="00CA2DBC">
              <w:rPr>
                <w:sz w:val="24"/>
                <w:szCs w:val="24"/>
              </w:rPr>
              <w:t>at</w:t>
            </w:r>
            <w:proofErr w:type="gramEnd"/>
            <w:r w:rsidRPr="00CA2DBC">
              <w:rPr>
                <w:sz w:val="24"/>
                <w:szCs w:val="24"/>
              </w:rPr>
              <w:t xml:space="preserve"> the last day of the </w:t>
            </w:r>
            <w:r>
              <w:rPr>
                <w:sz w:val="24"/>
                <w:szCs w:val="24"/>
              </w:rPr>
              <w:t>Application</w:t>
            </w:r>
            <w:r w:rsidRPr="00CA2DBC">
              <w:rPr>
                <w:sz w:val="24"/>
                <w:szCs w:val="24"/>
              </w:rPr>
              <w:t xml:space="preserve"> submission </w:t>
            </w:r>
            <w:r w:rsidRPr="000A3F9A">
              <w:rPr>
                <w:sz w:val="24"/>
                <w:szCs w:val="24"/>
              </w:rPr>
              <w:t>(</w:t>
            </w:r>
            <w:r w:rsidR="000F3E31" w:rsidRPr="000F3E31">
              <w:rPr>
                <w:sz w:val="24"/>
                <w:szCs w:val="24"/>
                <w:highlight w:val="yellow"/>
              </w:rPr>
              <w:t>04</w:t>
            </w:r>
            <w:r w:rsidRPr="000F3E31">
              <w:rPr>
                <w:sz w:val="24"/>
                <w:szCs w:val="24"/>
                <w:highlight w:val="yellow"/>
              </w:rPr>
              <w:t>.0</w:t>
            </w:r>
            <w:r w:rsidR="000F3E31" w:rsidRPr="000F3E31">
              <w:rPr>
                <w:sz w:val="24"/>
                <w:szCs w:val="24"/>
                <w:highlight w:val="yellow"/>
              </w:rPr>
              <w:t>4</w:t>
            </w:r>
            <w:r w:rsidR="00AC72DB" w:rsidRPr="000F3E31">
              <w:rPr>
                <w:sz w:val="24"/>
                <w:szCs w:val="24"/>
                <w:highlight w:val="yellow"/>
              </w:rPr>
              <w:t>.2019</w:t>
            </w:r>
            <w:r w:rsidRPr="000F3E31">
              <w:rPr>
                <w:sz w:val="24"/>
                <w:szCs w:val="24"/>
                <w:highlight w:val="yellow"/>
              </w:rPr>
              <w:t>.)</w:t>
            </w:r>
            <w:r w:rsidRPr="001013DC">
              <w:t xml:space="preserve"> </w:t>
            </w:r>
            <w:r w:rsidRPr="00D94A76">
              <w:rPr>
                <w:sz w:val="24"/>
                <w:szCs w:val="24"/>
                <w:lang w:val="en-US"/>
              </w:rPr>
              <w:t>Candidate ha</w:t>
            </w:r>
            <w:r>
              <w:rPr>
                <w:sz w:val="24"/>
                <w:szCs w:val="24"/>
                <w:lang w:val="en-US"/>
              </w:rPr>
              <w:t>s</w:t>
            </w:r>
            <w:r w:rsidRPr="00D94A76">
              <w:rPr>
                <w:sz w:val="24"/>
                <w:szCs w:val="24"/>
                <w:lang w:val="en-US"/>
              </w:rPr>
              <w:t xml:space="preserve"> tax liabilities including State social insurance contribution liabilities exceeding 150.00 EUR </w:t>
            </w:r>
            <w:r>
              <w:rPr>
                <w:sz w:val="24"/>
                <w:szCs w:val="24"/>
                <w:lang w:val="en-US"/>
              </w:rPr>
              <w:t xml:space="preserve">in </w:t>
            </w:r>
            <w:r w:rsidRPr="00D94A76">
              <w:rPr>
                <w:sz w:val="24"/>
                <w:szCs w:val="24"/>
                <w:lang w:val="en-US"/>
              </w:rPr>
              <w:t>total in each country in Latvia and in Candidate’s country of registration (if the Candidate is not registered in Latvia or its resident country is not Latvia).</w:t>
            </w:r>
          </w:p>
          <w:p w:rsidR="006B23CC" w:rsidRPr="006B23CC" w:rsidRDefault="00CA2DBC" w:rsidP="00F2273C">
            <w:pPr>
              <w:pStyle w:val="ListParagraph"/>
              <w:widowControl w:val="0"/>
              <w:numPr>
                <w:ilvl w:val="2"/>
                <w:numId w:val="36"/>
              </w:numPr>
              <w:ind w:left="743" w:right="103" w:hanging="567"/>
              <w:contextualSpacing w:val="0"/>
              <w:jc w:val="both"/>
              <w:rPr>
                <w:sz w:val="24"/>
                <w:szCs w:val="24"/>
              </w:rPr>
            </w:pPr>
            <w:r w:rsidRPr="00D94A76">
              <w:rPr>
                <w:sz w:val="24"/>
                <w:szCs w:val="24"/>
                <w:lang w:val="en-US"/>
              </w:rPr>
              <w:t xml:space="preserve">Candidate </w:t>
            </w:r>
            <w:r>
              <w:rPr>
                <w:sz w:val="24"/>
                <w:szCs w:val="24"/>
                <w:lang w:val="en-US"/>
              </w:rPr>
              <w:t>has been</w:t>
            </w:r>
            <w:r w:rsidRPr="00D94A76">
              <w:rPr>
                <w:sz w:val="24"/>
                <w:szCs w:val="24"/>
                <w:lang w:val="en-US"/>
              </w:rPr>
              <w:t xml:space="preserve"> found guilty by </w:t>
            </w:r>
            <w:r w:rsidR="00B571D2">
              <w:rPr>
                <w:sz w:val="24"/>
                <w:szCs w:val="24"/>
                <w:lang w:val="en-US"/>
              </w:rPr>
              <w:t>a decision</w:t>
            </w:r>
            <w:r w:rsidR="00B571D2" w:rsidRPr="00D94A76">
              <w:rPr>
                <w:sz w:val="24"/>
                <w:szCs w:val="24"/>
                <w:lang w:val="en-US"/>
              </w:rPr>
              <w:t xml:space="preserve"> </w:t>
            </w:r>
            <w:r w:rsidR="00B571D2">
              <w:rPr>
                <w:sz w:val="24"/>
                <w:szCs w:val="24"/>
                <w:lang w:val="en-US"/>
              </w:rPr>
              <w:t xml:space="preserve">of </w:t>
            </w:r>
            <w:r>
              <w:rPr>
                <w:sz w:val="24"/>
                <w:szCs w:val="24"/>
                <w:lang w:val="en-US"/>
              </w:rPr>
              <w:t xml:space="preserve">competent institution </w:t>
            </w:r>
            <w:r w:rsidRPr="00D94A76">
              <w:rPr>
                <w:sz w:val="24"/>
                <w:szCs w:val="24"/>
                <w:lang w:val="en-US"/>
              </w:rPr>
              <w:t>or a court judgement that has come into force and has become indisputable and non-appealable</w:t>
            </w:r>
            <w:r w:rsidR="006B23CC">
              <w:rPr>
                <w:sz w:val="24"/>
                <w:szCs w:val="24"/>
                <w:lang w:val="en-US"/>
              </w:rPr>
              <w:t>:</w:t>
            </w:r>
          </w:p>
          <w:p w:rsidR="006B23CC" w:rsidRPr="00044C3B" w:rsidRDefault="00CA2DBC" w:rsidP="00F2273C">
            <w:pPr>
              <w:pStyle w:val="ListParagraph"/>
              <w:widowControl w:val="0"/>
              <w:numPr>
                <w:ilvl w:val="3"/>
                <w:numId w:val="36"/>
              </w:numPr>
              <w:ind w:left="1168" w:right="103" w:hanging="851"/>
              <w:contextualSpacing w:val="0"/>
              <w:jc w:val="both"/>
              <w:rPr>
                <w:sz w:val="24"/>
                <w:szCs w:val="24"/>
              </w:rPr>
            </w:pPr>
            <w:r w:rsidRPr="00D94A76">
              <w:rPr>
                <w:sz w:val="24"/>
                <w:szCs w:val="24"/>
                <w:lang w:val="en-US"/>
              </w:rPr>
              <w:t xml:space="preserve">within last </w:t>
            </w:r>
            <w:r w:rsidR="006B23CC">
              <w:rPr>
                <w:sz w:val="24"/>
                <w:szCs w:val="24"/>
                <w:lang w:val="en-US"/>
              </w:rPr>
              <w:t>3</w:t>
            </w:r>
            <w:r w:rsidRPr="00D94A76">
              <w:rPr>
                <w:sz w:val="24"/>
                <w:szCs w:val="24"/>
                <w:lang w:val="en-US"/>
              </w:rPr>
              <w:t xml:space="preserve"> (</w:t>
            </w:r>
            <w:r w:rsidR="006B23CC">
              <w:rPr>
                <w:sz w:val="24"/>
                <w:szCs w:val="24"/>
                <w:lang w:val="en-US"/>
              </w:rPr>
              <w:t>three</w:t>
            </w:r>
            <w:r w:rsidRPr="00D94A76">
              <w:rPr>
                <w:sz w:val="24"/>
                <w:szCs w:val="24"/>
                <w:lang w:val="en-US"/>
              </w:rPr>
              <w:t xml:space="preserve">) years </w:t>
            </w:r>
            <w:r w:rsidR="006B23CC">
              <w:rPr>
                <w:sz w:val="24"/>
                <w:szCs w:val="24"/>
                <w:lang w:val="en-US"/>
              </w:rPr>
              <w:t>for breaches such as employment of one or several persons if those persons do not have work permits or if they are not allowed to reside in the countries of European Union;</w:t>
            </w:r>
          </w:p>
          <w:p w:rsidR="00044C3B" w:rsidRPr="00044C3B" w:rsidRDefault="00044C3B" w:rsidP="00044C3B">
            <w:pPr>
              <w:widowControl w:val="0"/>
              <w:ind w:right="103"/>
              <w:jc w:val="both"/>
              <w:rPr>
                <w:sz w:val="24"/>
                <w:szCs w:val="24"/>
              </w:rPr>
            </w:pPr>
          </w:p>
          <w:p w:rsidR="00044C3B" w:rsidRPr="00185FEA" w:rsidRDefault="006B23CC" w:rsidP="00F2273C">
            <w:pPr>
              <w:pStyle w:val="ListParagraph"/>
              <w:widowControl w:val="0"/>
              <w:numPr>
                <w:ilvl w:val="3"/>
                <w:numId w:val="36"/>
              </w:numPr>
              <w:ind w:left="1168" w:right="103" w:hanging="851"/>
              <w:contextualSpacing w:val="0"/>
              <w:jc w:val="both"/>
              <w:rPr>
                <w:sz w:val="24"/>
                <w:szCs w:val="24"/>
              </w:rPr>
            </w:pPr>
            <w:r w:rsidRPr="00D94A76">
              <w:rPr>
                <w:sz w:val="24"/>
                <w:szCs w:val="24"/>
                <w:lang w:val="en-US"/>
              </w:rPr>
              <w:t xml:space="preserve">within last </w:t>
            </w:r>
            <w:r>
              <w:rPr>
                <w:sz w:val="24"/>
                <w:szCs w:val="24"/>
                <w:lang w:val="en-US"/>
              </w:rPr>
              <w:t>18</w:t>
            </w:r>
            <w:r w:rsidRPr="00D94A76">
              <w:rPr>
                <w:sz w:val="24"/>
                <w:szCs w:val="24"/>
                <w:lang w:val="en-US"/>
              </w:rPr>
              <w:t xml:space="preserve"> (</w:t>
            </w:r>
            <w:r>
              <w:rPr>
                <w:sz w:val="24"/>
                <w:szCs w:val="24"/>
                <w:lang w:val="en-US"/>
              </w:rPr>
              <w:t>eighteen</w:t>
            </w:r>
            <w:r w:rsidRPr="00D94A76">
              <w:rPr>
                <w:sz w:val="24"/>
                <w:szCs w:val="24"/>
                <w:lang w:val="en-US"/>
              </w:rPr>
              <w:t>)</w:t>
            </w:r>
            <w:r>
              <w:rPr>
                <w:sz w:val="24"/>
                <w:szCs w:val="24"/>
                <w:lang w:val="en-US"/>
              </w:rPr>
              <w:t xml:space="preserve"> months for breaches such as </w:t>
            </w:r>
            <w:r w:rsidRPr="00D94A76">
              <w:rPr>
                <w:sz w:val="24"/>
                <w:szCs w:val="24"/>
                <w:lang w:val="en-US"/>
              </w:rPr>
              <w:t xml:space="preserve">employment without concluding a written labor </w:t>
            </w:r>
            <w:r w:rsidRPr="00044C3B">
              <w:rPr>
                <w:sz w:val="24"/>
                <w:szCs w:val="24"/>
                <w:lang w:val="en-US"/>
              </w:rPr>
              <w:t>contract</w:t>
            </w:r>
            <w:r w:rsidR="00044C3B" w:rsidRPr="00044C3B">
              <w:rPr>
                <w:sz w:val="24"/>
                <w:szCs w:val="24"/>
                <w:lang w:val="en-US"/>
              </w:rPr>
              <w:t xml:space="preserve"> and</w:t>
            </w:r>
            <w:r w:rsidRPr="00044C3B">
              <w:rPr>
                <w:sz w:val="24"/>
                <w:szCs w:val="24"/>
                <w:lang w:val="en-US"/>
              </w:rPr>
              <w:t xml:space="preserve"> </w:t>
            </w:r>
            <w:r w:rsidR="00044C3B" w:rsidRPr="00044C3B">
              <w:rPr>
                <w:sz w:val="24"/>
                <w:szCs w:val="24"/>
              </w:rPr>
              <w:t>not</w:t>
            </w:r>
            <w:r w:rsidRPr="00044C3B">
              <w:rPr>
                <w:sz w:val="24"/>
                <w:szCs w:val="24"/>
              </w:rPr>
              <w:t xml:space="preserve"> </w:t>
            </w:r>
            <w:r w:rsidR="00044C3B" w:rsidRPr="00044C3B">
              <w:rPr>
                <w:sz w:val="24"/>
                <w:szCs w:val="24"/>
              </w:rPr>
              <w:t>submitting</w:t>
            </w:r>
            <w:r w:rsidRPr="00044C3B">
              <w:rPr>
                <w:sz w:val="24"/>
                <w:szCs w:val="24"/>
              </w:rPr>
              <w:t xml:space="preserve"> on th</w:t>
            </w:r>
            <w:r w:rsidR="00044C3B" w:rsidRPr="00044C3B">
              <w:rPr>
                <w:sz w:val="24"/>
                <w:szCs w:val="24"/>
              </w:rPr>
              <w:t>ose</w:t>
            </w:r>
            <w:r w:rsidRPr="00044C3B">
              <w:rPr>
                <w:sz w:val="24"/>
                <w:szCs w:val="24"/>
              </w:rPr>
              <w:t xml:space="preserve"> </w:t>
            </w:r>
            <w:r w:rsidR="00044C3B" w:rsidRPr="00044C3B">
              <w:rPr>
                <w:sz w:val="24"/>
                <w:szCs w:val="24"/>
              </w:rPr>
              <w:t>persons</w:t>
            </w:r>
            <w:r w:rsidRPr="00044C3B">
              <w:rPr>
                <w:sz w:val="24"/>
                <w:szCs w:val="24"/>
              </w:rPr>
              <w:t xml:space="preserve"> </w:t>
            </w:r>
            <w:r w:rsidR="00044C3B" w:rsidRPr="00044C3B">
              <w:rPr>
                <w:sz w:val="24"/>
                <w:szCs w:val="24"/>
              </w:rPr>
              <w:t>informative declarations, that must be submitted</w:t>
            </w:r>
            <w:r w:rsidR="008613AD" w:rsidRPr="00044C3B">
              <w:rPr>
                <w:sz w:val="24"/>
                <w:szCs w:val="24"/>
              </w:rPr>
              <w:t xml:space="preserve"> on </w:t>
            </w:r>
            <w:r w:rsidR="00044C3B" w:rsidRPr="00044C3B">
              <w:rPr>
                <w:sz w:val="24"/>
                <w:szCs w:val="24"/>
              </w:rPr>
              <w:t>employees</w:t>
            </w:r>
            <w:r w:rsidR="008613AD" w:rsidRPr="00044C3B">
              <w:rPr>
                <w:sz w:val="24"/>
                <w:szCs w:val="24"/>
              </w:rPr>
              <w:t xml:space="preserve"> </w:t>
            </w:r>
            <w:r w:rsidR="00044C3B" w:rsidRPr="00044C3B">
              <w:rPr>
                <w:sz w:val="24"/>
                <w:szCs w:val="24"/>
              </w:rPr>
              <w:t xml:space="preserve">who start to work, by the deadline set forth in the tax </w:t>
            </w:r>
            <w:r w:rsidR="00044C3B" w:rsidRPr="00044C3B">
              <w:rPr>
                <w:sz w:val="24"/>
                <w:szCs w:val="24"/>
              </w:rPr>
              <w:lastRenderedPageBreak/>
              <w:t>rules and regulations</w:t>
            </w:r>
            <w:r w:rsidR="00044C3B">
              <w:rPr>
                <w:sz w:val="24"/>
                <w:szCs w:val="24"/>
              </w:rPr>
              <w:t>.</w:t>
            </w:r>
          </w:p>
          <w:p w:rsidR="00044C3B" w:rsidRPr="0002685D" w:rsidRDefault="00044C3B" w:rsidP="00F2273C">
            <w:pPr>
              <w:pStyle w:val="ListParagraph"/>
              <w:widowControl w:val="0"/>
              <w:numPr>
                <w:ilvl w:val="2"/>
                <w:numId w:val="36"/>
              </w:numPr>
              <w:ind w:left="743" w:right="103" w:hanging="567"/>
              <w:contextualSpacing w:val="0"/>
              <w:jc w:val="both"/>
              <w:rPr>
                <w:sz w:val="24"/>
                <w:szCs w:val="24"/>
              </w:rPr>
            </w:pPr>
            <w:r w:rsidRPr="00D94A76">
              <w:rPr>
                <w:sz w:val="24"/>
                <w:szCs w:val="24"/>
                <w:lang w:val="en-US"/>
              </w:rPr>
              <w:t xml:space="preserve">Candidate </w:t>
            </w:r>
            <w:r>
              <w:rPr>
                <w:sz w:val="24"/>
                <w:szCs w:val="24"/>
                <w:lang w:val="en-US"/>
              </w:rPr>
              <w:t>has</w:t>
            </w:r>
            <w:r w:rsidRPr="00D94A76">
              <w:rPr>
                <w:sz w:val="24"/>
                <w:szCs w:val="24"/>
                <w:lang w:val="en-US"/>
              </w:rPr>
              <w:t xml:space="preserve"> an insolvency process declared, Candidate’s economic activity </w:t>
            </w:r>
            <w:r w:rsidR="0002685D">
              <w:rPr>
                <w:sz w:val="24"/>
                <w:szCs w:val="24"/>
                <w:lang w:val="en-US"/>
              </w:rPr>
              <w:t>has</w:t>
            </w:r>
            <w:r w:rsidRPr="00D94A76">
              <w:rPr>
                <w:sz w:val="24"/>
                <w:szCs w:val="24"/>
                <w:lang w:val="en-US"/>
              </w:rPr>
              <w:t xml:space="preserve"> be</w:t>
            </w:r>
            <w:r w:rsidR="0002685D">
              <w:rPr>
                <w:sz w:val="24"/>
                <w:szCs w:val="24"/>
                <w:lang w:val="en-US"/>
              </w:rPr>
              <w:t>en</w:t>
            </w:r>
            <w:r w:rsidRPr="00D94A76">
              <w:rPr>
                <w:sz w:val="24"/>
                <w:szCs w:val="24"/>
                <w:lang w:val="en-US"/>
              </w:rPr>
              <w:t xml:space="preserve"> suspended, </w:t>
            </w:r>
            <w:proofErr w:type="gramStart"/>
            <w:r w:rsidRPr="00D94A76">
              <w:rPr>
                <w:sz w:val="24"/>
                <w:szCs w:val="24"/>
                <w:lang w:val="en-US"/>
              </w:rPr>
              <w:t>Candidate</w:t>
            </w:r>
            <w:proofErr w:type="gramEnd"/>
            <w:r w:rsidRPr="00D94A76">
              <w:rPr>
                <w:sz w:val="24"/>
                <w:szCs w:val="24"/>
                <w:lang w:val="en-US"/>
              </w:rPr>
              <w:t xml:space="preserve"> </w:t>
            </w:r>
            <w:r w:rsidR="0002685D">
              <w:rPr>
                <w:sz w:val="24"/>
                <w:szCs w:val="24"/>
                <w:lang w:val="en-US"/>
              </w:rPr>
              <w:t>is being</w:t>
            </w:r>
            <w:r w:rsidRPr="00D94A76">
              <w:rPr>
                <w:sz w:val="24"/>
                <w:szCs w:val="24"/>
                <w:lang w:val="en-US"/>
              </w:rPr>
              <w:t xml:space="preserve"> liquidated.</w:t>
            </w:r>
          </w:p>
          <w:p w:rsidR="0002685D" w:rsidRPr="005753B4" w:rsidRDefault="00B571D2" w:rsidP="00F2273C">
            <w:pPr>
              <w:pStyle w:val="ListParagraph"/>
              <w:widowControl w:val="0"/>
              <w:numPr>
                <w:ilvl w:val="2"/>
                <w:numId w:val="36"/>
              </w:numPr>
              <w:ind w:left="743" w:right="103" w:hanging="567"/>
              <w:contextualSpacing w:val="0"/>
              <w:jc w:val="both"/>
              <w:rPr>
                <w:sz w:val="24"/>
                <w:szCs w:val="24"/>
              </w:rPr>
            </w:pPr>
            <w:r w:rsidRPr="00D94A76">
              <w:rPr>
                <w:sz w:val="24"/>
                <w:szCs w:val="24"/>
                <w:lang w:val="en-US"/>
              </w:rPr>
              <w:t xml:space="preserve">Within last </w:t>
            </w:r>
            <w:r>
              <w:rPr>
                <w:sz w:val="24"/>
                <w:szCs w:val="24"/>
                <w:lang w:val="en-US"/>
              </w:rPr>
              <w:t>18</w:t>
            </w:r>
            <w:r w:rsidRPr="00D94A76">
              <w:rPr>
                <w:sz w:val="24"/>
                <w:szCs w:val="24"/>
                <w:lang w:val="en-US"/>
              </w:rPr>
              <w:t xml:space="preserve"> (</w:t>
            </w:r>
            <w:r>
              <w:rPr>
                <w:sz w:val="24"/>
                <w:szCs w:val="24"/>
                <w:lang w:val="en-US"/>
              </w:rPr>
              <w:t>eighteen</w:t>
            </w:r>
            <w:r w:rsidRPr="00D94A76">
              <w:rPr>
                <w:sz w:val="24"/>
                <w:szCs w:val="24"/>
                <w:lang w:val="en-US"/>
              </w:rPr>
              <w:t xml:space="preserve">) months the Candidate </w:t>
            </w:r>
            <w:r>
              <w:rPr>
                <w:sz w:val="24"/>
                <w:szCs w:val="24"/>
                <w:lang w:val="en-US"/>
              </w:rPr>
              <w:t>has</w:t>
            </w:r>
            <w:r w:rsidRPr="00D94A76">
              <w:rPr>
                <w:sz w:val="24"/>
                <w:szCs w:val="24"/>
                <w:lang w:val="en-US"/>
              </w:rPr>
              <w:t xml:space="preserve"> be</w:t>
            </w:r>
            <w:r>
              <w:rPr>
                <w:sz w:val="24"/>
                <w:szCs w:val="24"/>
                <w:lang w:val="en-US"/>
              </w:rPr>
              <w:t>en</w:t>
            </w:r>
            <w:r w:rsidRPr="00D94A76">
              <w:rPr>
                <w:sz w:val="24"/>
                <w:szCs w:val="24"/>
                <w:lang w:val="en-US"/>
              </w:rPr>
              <w:t xml:space="preserve"> found guilty by a decision of a competent institution or by a court judgment that has come into force and has become indisputable and non-appealable for breaches of competition rights in a form of a horizontal cartel agreements, </w:t>
            </w:r>
            <w:r>
              <w:rPr>
                <w:sz w:val="24"/>
                <w:szCs w:val="24"/>
                <w:lang w:val="en-US"/>
              </w:rPr>
              <w:t>ex</w:t>
            </w:r>
            <w:r w:rsidRPr="00D94A76">
              <w:rPr>
                <w:sz w:val="24"/>
                <w:szCs w:val="24"/>
                <w:lang w:val="en-US"/>
              </w:rPr>
              <w:t xml:space="preserve">cluding cases when responsible institution that established the fact of fraudulent competition </w:t>
            </w:r>
            <w:r>
              <w:rPr>
                <w:sz w:val="24"/>
                <w:szCs w:val="24"/>
                <w:lang w:val="en-US"/>
              </w:rPr>
              <w:t xml:space="preserve">in the scope of the leniency program </w:t>
            </w:r>
            <w:r w:rsidRPr="00D94A76">
              <w:rPr>
                <w:sz w:val="24"/>
                <w:szCs w:val="24"/>
                <w:lang w:val="en-US"/>
              </w:rPr>
              <w:t>has dismissed the Candidate from a fine</w:t>
            </w:r>
            <w:r>
              <w:rPr>
                <w:sz w:val="24"/>
                <w:szCs w:val="24"/>
                <w:lang w:val="en-US"/>
              </w:rPr>
              <w:t xml:space="preserve"> or d</w:t>
            </w:r>
            <w:r w:rsidR="005753B4">
              <w:rPr>
                <w:sz w:val="24"/>
                <w:szCs w:val="24"/>
                <w:lang w:val="en-US"/>
              </w:rPr>
              <w:t>ecreased the amount of the fine</w:t>
            </w:r>
            <w:r w:rsidRPr="00D94A76">
              <w:rPr>
                <w:sz w:val="24"/>
                <w:szCs w:val="24"/>
                <w:lang w:val="en-US"/>
              </w:rPr>
              <w:t>.</w:t>
            </w:r>
          </w:p>
          <w:p w:rsidR="005753B4" w:rsidRPr="0063718C" w:rsidRDefault="006665C4"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 xml:space="preserve">Candidate </w:t>
            </w:r>
            <w:r>
              <w:rPr>
                <w:sz w:val="24"/>
                <w:szCs w:val="24"/>
                <w:lang w:val="en-US"/>
              </w:rPr>
              <w:t xml:space="preserve">in order to demonstrate that the exclusion terms stated in Clauses 6.2.1. </w:t>
            </w:r>
            <w:proofErr w:type="gramStart"/>
            <w:r>
              <w:rPr>
                <w:sz w:val="24"/>
                <w:szCs w:val="24"/>
                <w:lang w:val="en-US"/>
              </w:rPr>
              <w:t>till</w:t>
            </w:r>
            <w:proofErr w:type="gramEnd"/>
            <w:r>
              <w:rPr>
                <w:sz w:val="24"/>
                <w:szCs w:val="24"/>
                <w:lang w:val="en-US"/>
              </w:rPr>
              <w:t xml:space="preserve"> 6.2.7. </w:t>
            </w:r>
            <w:proofErr w:type="gramStart"/>
            <w:r>
              <w:rPr>
                <w:sz w:val="24"/>
                <w:szCs w:val="24"/>
                <w:lang w:val="en-US"/>
              </w:rPr>
              <w:t>does</w:t>
            </w:r>
            <w:proofErr w:type="gramEnd"/>
            <w:r>
              <w:rPr>
                <w:sz w:val="24"/>
                <w:szCs w:val="24"/>
                <w:lang w:val="en-US"/>
              </w:rPr>
              <w:t xml:space="preserve"> not </w:t>
            </w:r>
            <w:r w:rsidR="0063718C">
              <w:rPr>
                <w:sz w:val="24"/>
                <w:szCs w:val="24"/>
                <w:lang w:val="en-US"/>
              </w:rPr>
              <w:t xml:space="preserve">refer to it and to demonstrate compliance with </w:t>
            </w:r>
            <w:r w:rsidR="008977DC">
              <w:rPr>
                <w:sz w:val="24"/>
                <w:szCs w:val="24"/>
                <w:lang w:val="en-US"/>
              </w:rPr>
              <w:t>C</w:t>
            </w:r>
            <w:r w:rsidR="0063718C">
              <w:rPr>
                <w:sz w:val="24"/>
                <w:szCs w:val="24"/>
                <w:lang w:val="en-US"/>
              </w:rPr>
              <w:t>andidate qualification requirements stated in the Clause 3</w:t>
            </w:r>
            <w:r>
              <w:rPr>
                <w:sz w:val="24"/>
                <w:szCs w:val="24"/>
                <w:lang w:val="en-US"/>
              </w:rPr>
              <w:t xml:space="preserve"> </w:t>
            </w:r>
            <w:r w:rsidRPr="00453279">
              <w:rPr>
                <w:sz w:val="24"/>
                <w:szCs w:val="24"/>
                <w:lang w:val="en-US"/>
              </w:rPr>
              <w:t xml:space="preserve">has provided untruthful information or has not </w:t>
            </w:r>
            <w:r w:rsidR="0063718C">
              <w:rPr>
                <w:sz w:val="24"/>
                <w:szCs w:val="24"/>
                <w:lang w:val="en-US"/>
              </w:rPr>
              <w:t>provided</w:t>
            </w:r>
            <w:r w:rsidRPr="00453279">
              <w:rPr>
                <w:sz w:val="24"/>
                <w:szCs w:val="24"/>
                <w:lang w:val="en-US"/>
              </w:rPr>
              <w:t xml:space="preserve"> t</w:t>
            </w:r>
            <w:r w:rsidR="0063718C">
              <w:rPr>
                <w:sz w:val="24"/>
                <w:szCs w:val="24"/>
                <w:lang w:val="en-US"/>
              </w:rPr>
              <w:t>he requested information at all.</w:t>
            </w:r>
          </w:p>
          <w:p w:rsidR="003222D6" w:rsidRPr="00EB4C0E" w:rsidRDefault="0063718C" w:rsidP="00F2273C">
            <w:pPr>
              <w:pStyle w:val="ListParagraph"/>
              <w:widowControl w:val="0"/>
              <w:numPr>
                <w:ilvl w:val="2"/>
                <w:numId w:val="36"/>
              </w:numPr>
              <w:ind w:left="743" w:right="103" w:hanging="567"/>
              <w:contextualSpacing w:val="0"/>
              <w:jc w:val="both"/>
              <w:rPr>
                <w:sz w:val="24"/>
                <w:szCs w:val="24"/>
              </w:rPr>
            </w:pPr>
            <w:r w:rsidRPr="0063718C">
              <w:rPr>
                <w:sz w:val="24"/>
                <w:szCs w:val="24"/>
              </w:rPr>
              <w:t xml:space="preserve">Exclusion regulations </w:t>
            </w:r>
            <w:r>
              <w:rPr>
                <w:sz w:val="24"/>
                <w:szCs w:val="24"/>
              </w:rPr>
              <w:t>stated</w:t>
            </w:r>
            <w:r w:rsidRPr="0063718C">
              <w:rPr>
                <w:sz w:val="24"/>
                <w:szCs w:val="24"/>
              </w:rPr>
              <w:t xml:space="preserve"> in Clauses </w:t>
            </w:r>
            <w:r>
              <w:rPr>
                <w:sz w:val="24"/>
                <w:szCs w:val="24"/>
              </w:rPr>
              <w:t xml:space="preserve">6.2.1. </w:t>
            </w:r>
            <w:proofErr w:type="gramStart"/>
            <w:r>
              <w:rPr>
                <w:sz w:val="24"/>
                <w:szCs w:val="24"/>
              </w:rPr>
              <w:t>till</w:t>
            </w:r>
            <w:proofErr w:type="gramEnd"/>
            <w:r>
              <w:rPr>
                <w:sz w:val="24"/>
                <w:szCs w:val="24"/>
              </w:rPr>
              <w:t xml:space="preserve"> 6.2.8.</w:t>
            </w:r>
            <w:r w:rsidRPr="0063718C">
              <w:rPr>
                <w:sz w:val="24"/>
                <w:szCs w:val="24"/>
              </w:rPr>
              <w:t xml:space="preserve"> </w:t>
            </w:r>
            <w:proofErr w:type="gramStart"/>
            <w:r w:rsidRPr="0063718C">
              <w:rPr>
                <w:sz w:val="24"/>
                <w:szCs w:val="24"/>
              </w:rPr>
              <w:t>are</w:t>
            </w:r>
            <w:proofErr w:type="gramEnd"/>
            <w:r w:rsidRPr="0063718C">
              <w:rPr>
                <w:sz w:val="24"/>
                <w:szCs w:val="24"/>
              </w:rPr>
              <w:t xml:space="preserve"> applicable to the person </w:t>
            </w:r>
            <w:r>
              <w:rPr>
                <w:sz w:val="24"/>
                <w:szCs w:val="24"/>
              </w:rPr>
              <w:t xml:space="preserve">(subcontractor) </w:t>
            </w:r>
            <w:r w:rsidRPr="0063718C">
              <w:rPr>
                <w:sz w:val="24"/>
                <w:szCs w:val="24"/>
              </w:rPr>
              <w:t xml:space="preserve">who’s capabilities the </w:t>
            </w:r>
            <w:r>
              <w:rPr>
                <w:sz w:val="24"/>
                <w:szCs w:val="24"/>
              </w:rPr>
              <w:t>Candidate</w:t>
            </w:r>
            <w:r w:rsidRPr="0063718C">
              <w:rPr>
                <w:sz w:val="24"/>
                <w:szCs w:val="24"/>
              </w:rPr>
              <w:t xml:space="preserve"> relies on to </w:t>
            </w:r>
            <w:r w:rsidR="00950E42">
              <w:rPr>
                <w:sz w:val="24"/>
                <w:szCs w:val="24"/>
              </w:rPr>
              <w:t xml:space="preserve">confirm the </w:t>
            </w:r>
            <w:r w:rsidRPr="0063718C">
              <w:rPr>
                <w:sz w:val="24"/>
                <w:szCs w:val="24"/>
              </w:rPr>
              <w:t>compl</w:t>
            </w:r>
            <w:r w:rsidR="00950E42">
              <w:rPr>
                <w:sz w:val="24"/>
                <w:szCs w:val="24"/>
              </w:rPr>
              <w:t>iance</w:t>
            </w:r>
            <w:r w:rsidRPr="0063718C">
              <w:rPr>
                <w:sz w:val="24"/>
                <w:szCs w:val="24"/>
              </w:rPr>
              <w:t xml:space="preserve"> with the qualification requirements of the </w:t>
            </w:r>
            <w:r w:rsidR="00E37DFD">
              <w:rPr>
                <w:sz w:val="24"/>
                <w:szCs w:val="24"/>
              </w:rPr>
              <w:t>Negotiated</w:t>
            </w:r>
            <w:r w:rsidR="008977DC">
              <w:rPr>
                <w:sz w:val="24"/>
                <w:szCs w:val="24"/>
              </w:rPr>
              <w:t xml:space="preserve"> </w:t>
            </w:r>
            <w:r w:rsidRPr="0063718C">
              <w:rPr>
                <w:sz w:val="24"/>
                <w:szCs w:val="24"/>
              </w:rPr>
              <w:t>Procedure Regulations</w:t>
            </w:r>
            <w:r>
              <w:rPr>
                <w:sz w:val="24"/>
                <w:szCs w:val="24"/>
              </w:rPr>
              <w:t xml:space="preserve"> or requirements stated in the contract announcement</w:t>
            </w:r>
            <w:r w:rsidRPr="0063718C">
              <w:rPr>
                <w:sz w:val="24"/>
                <w:szCs w:val="24"/>
              </w:rPr>
              <w:t>.</w:t>
            </w:r>
          </w:p>
          <w:p w:rsidR="0063718C" w:rsidRPr="003222D6" w:rsidRDefault="003222D6" w:rsidP="00F2273C">
            <w:pPr>
              <w:pStyle w:val="ListParagraph"/>
              <w:widowControl w:val="0"/>
              <w:numPr>
                <w:ilvl w:val="1"/>
                <w:numId w:val="36"/>
              </w:numPr>
              <w:ind w:left="459" w:right="103" w:hanging="459"/>
              <w:contextualSpacing w:val="0"/>
              <w:jc w:val="both"/>
              <w:rPr>
                <w:sz w:val="24"/>
                <w:szCs w:val="24"/>
              </w:rPr>
            </w:pPr>
            <w:r w:rsidRPr="003222D6">
              <w:rPr>
                <w:b/>
                <w:sz w:val="24"/>
                <w:szCs w:val="24"/>
              </w:rPr>
              <w:t>The Procurement Committee obtains the necessary information</w:t>
            </w:r>
            <w:r>
              <w:rPr>
                <w:b/>
                <w:sz w:val="24"/>
                <w:szCs w:val="24"/>
              </w:rPr>
              <w:t>:</w:t>
            </w:r>
          </w:p>
          <w:p w:rsidR="003222D6" w:rsidRDefault="00950E42" w:rsidP="00F2273C">
            <w:pPr>
              <w:pStyle w:val="ListParagraph"/>
              <w:widowControl w:val="0"/>
              <w:numPr>
                <w:ilvl w:val="2"/>
                <w:numId w:val="36"/>
              </w:numPr>
              <w:ind w:left="743" w:right="103" w:hanging="567"/>
              <w:contextualSpacing w:val="0"/>
              <w:jc w:val="both"/>
              <w:rPr>
                <w:sz w:val="24"/>
                <w:szCs w:val="24"/>
              </w:rPr>
            </w:pPr>
            <w:r>
              <w:rPr>
                <w:sz w:val="24"/>
                <w:szCs w:val="24"/>
              </w:rPr>
              <w:t>R</w:t>
            </w:r>
            <w:r w:rsidR="003222D6">
              <w:rPr>
                <w:sz w:val="24"/>
                <w:szCs w:val="24"/>
              </w:rPr>
              <w:t xml:space="preserve">egarding the case mentioned in the Clause 6.2.2. Procurement </w:t>
            </w:r>
            <w:r w:rsidR="00E37DFD">
              <w:rPr>
                <w:sz w:val="24"/>
                <w:szCs w:val="24"/>
              </w:rPr>
              <w:t>C</w:t>
            </w:r>
            <w:r w:rsidR="003222D6">
              <w:rPr>
                <w:sz w:val="24"/>
                <w:szCs w:val="24"/>
              </w:rPr>
              <w:t>ommittee requires information from the National Security institution of The Constitution Protection Bureau.</w:t>
            </w:r>
          </w:p>
          <w:p w:rsidR="00950E42" w:rsidRPr="00185FEA" w:rsidRDefault="00950E42" w:rsidP="00F2273C">
            <w:pPr>
              <w:pStyle w:val="ListParagraph"/>
              <w:widowControl w:val="0"/>
              <w:numPr>
                <w:ilvl w:val="2"/>
                <w:numId w:val="36"/>
              </w:numPr>
              <w:ind w:left="743" w:right="103" w:hanging="567"/>
              <w:contextualSpacing w:val="0"/>
              <w:jc w:val="both"/>
              <w:rPr>
                <w:sz w:val="24"/>
                <w:szCs w:val="24"/>
              </w:rPr>
            </w:pPr>
            <w:r>
              <w:rPr>
                <w:sz w:val="24"/>
                <w:szCs w:val="24"/>
              </w:rPr>
              <w:t xml:space="preserve">Regarding the case mentioned in the Clause 6.2.9. Contracting authority / Procurement </w:t>
            </w:r>
            <w:r w:rsidR="00E37DFD">
              <w:rPr>
                <w:sz w:val="24"/>
                <w:szCs w:val="24"/>
              </w:rPr>
              <w:t>C</w:t>
            </w:r>
            <w:r>
              <w:rPr>
                <w:sz w:val="24"/>
                <w:szCs w:val="24"/>
              </w:rPr>
              <w:t>ommittee can require information on Candidate from other Contracting authorities that concludes procurement contract in the field of defence and security.</w:t>
            </w:r>
          </w:p>
          <w:p w:rsidR="00950E42" w:rsidRDefault="00950E42" w:rsidP="00F2273C">
            <w:pPr>
              <w:pStyle w:val="ListParagraph"/>
              <w:widowControl w:val="0"/>
              <w:numPr>
                <w:ilvl w:val="2"/>
                <w:numId w:val="36"/>
              </w:numPr>
              <w:ind w:left="743" w:right="103" w:hanging="567"/>
              <w:contextualSpacing w:val="0"/>
              <w:jc w:val="both"/>
              <w:rPr>
                <w:sz w:val="24"/>
                <w:szCs w:val="24"/>
              </w:rPr>
            </w:pPr>
            <w:r>
              <w:rPr>
                <w:sz w:val="24"/>
                <w:szCs w:val="24"/>
              </w:rPr>
              <w:t xml:space="preserve">Regarding the cases mentioned in the Clauses 6.2.1., 6.2.4., 6.2.5., 6.2.6. </w:t>
            </w:r>
            <w:proofErr w:type="gramStart"/>
            <w:r>
              <w:rPr>
                <w:sz w:val="24"/>
                <w:szCs w:val="24"/>
              </w:rPr>
              <w:t>and</w:t>
            </w:r>
            <w:proofErr w:type="gramEnd"/>
            <w:r>
              <w:rPr>
                <w:sz w:val="24"/>
                <w:szCs w:val="24"/>
              </w:rPr>
              <w:t xml:space="preserve"> </w:t>
            </w:r>
            <w:r>
              <w:rPr>
                <w:sz w:val="24"/>
                <w:szCs w:val="24"/>
              </w:rPr>
              <w:lastRenderedPageBreak/>
              <w:t xml:space="preserve">6.2.7. </w:t>
            </w:r>
            <w:proofErr w:type="gramStart"/>
            <w:r>
              <w:rPr>
                <w:sz w:val="24"/>
                <w:szCs w:val="24"/>
              </w:rPr>
              <w:t>on</w:t>
            </w:r>
            <w:proofErr w:type="gramEnd"/>
            <w:r>
              <w:rPr>
                <w:sz w:val="24"/>
                <w:szCs w:val="24"/>
              </w:rPr>
              <w:t xml:space="preserve"> Candidates (persons) registered or permanently residing in Latvia Procurement </w:t>
            </w:r>
            <w:r w:rsidR="00E37DFD">
              <w:rPr>
                <w:sz w:val="24"/>
                <w:szCs w:val="24"/>
              </w:rPr>
              <w:t>C</w:t>
            </w:r>
            <w:r>
              <w:rPr>
                <w:sz w:val="24"/>
                <w:szCs w:val="24"/>
              </w:rPr>
              <w:t xml:space="preserve">ommittee gathers information according to Part six Article 44 of the Law. </w:t>
            </w:r>
          </w:p>
          <w:p w:rsidR="00950E42" w:rsidRPr="002E5162" w:rsidRDefault="002E5162" w:rsidP="00F2273C">
            <w:pPr>
              <w:pStyle w:val="ListParagraph"/>
              <w:widowControl w:val="0"/>
              <w:numPr>
                <w:ilvl w:val="1"/>
                <w:numId w:val="36"/>
              </w:numPr>
              <w:ind w:left="459" w:right="103" w:hanging="425"/>
              <w:contextualSpacing w:val="0"/>
              <w:jc w:val="both"/>
              <w:rPr>
                <w:sz w:val="24"/>
                <w:szCs w:val="24"/>
              </w:rPr>
            </w:pPr>
            <w:r w:rsidRPr="002E5162">
              <w:rPr>
                <w:b/>
                <w:sz w:val="24"/>
                <w:szCs w:val="24"/>
              </w:rPr>
              <w:t xml:space="preserve">On the request of the Procurement </w:t>
            </w:r>
            <w:r w:rsidR="00E37DFD">
              <w:rPr>
                <w:b/>
                <w:sz w:val="24"/>
                <w:szCs w:val="24"/>
              </w:rPr>
              <w:t>C</w:t>
            </w:r>
            <w:r w:rsidRPr="002E5162">
              <w:rPr>
                <w:b/>
                <w:sz w:val="24"/>
                <w:szCs w:val="24"/>
              </w:rPr>
              <w:t xml:space="preserve">ommittee </w:t>
            </w:r>
            <w:r w:rsidR="00950E42" w:rsidRPr="002E5162">
              <w:rPr>
                <w:b/>
                <w:sz w:val="24"/>
                <w:szCs w:val="24"/>
              </w:rPr>
              <w:t xml:space="preserve">Candidate itself submits the information </w:t>
            </w:r>
            <w:r w:rsidRPr="002E5162">
              <w:rPr>
                <w:b/>
                <w:sz w:val="24"/>
                <w:szCs w:val="24"/>
                <w:lang w:val="en-US"/>
              </w:rPr>
              <w:t xml:space="preserve">in order to demonstrate that the exclusion terms stated in Clauses 6.2.1. </w:t>
            </w:r>
            <w:proofErr w:type="gramStart"/>
            <w:r w:rsidRPr="002E5162">
              <w:rPr>
                <w:b/>
                <w:sz w:val="24"/>
                <w:szCs w:val="24"/>
                <w:lang w:val="en-US"/>
              </w:rPr>
              <w:t>till</w:t>
            </w:r>
            <w:proofErr w:type="gramEnd"/>
            <w:r w:rsidRPr="002E5162">
              <w:rPr>
                <w:b/>
                <w:sz w:val="24"/>
                <w:szCs w:val="24"/>
                <w:lang w:val="en-US"/>
              </w:rPr>
              <w:t xml:space="preserve"> 6.2.7. </w:t>
            </w:r>
            <w:proofErr w:type="gramStart"/>
            <w:r w:rsidRPr="002E5162">
              <w:rPr>
                <w:b/>
                <w:sz w:val="24"/>
                <w:szCs w:val="24"/>
                <w:lang w:val="en-US"/>
              </w:rPr>
              <w:t>does</w:t>
            </w:r>
            <w:proofErr w:type="gramEnd"/>
            <w:r w:rsidRPr="002E5162">
              <w:rPr>
                <w:b/>
                <w:sz w:val="24"/>
                <w:szCs w:val="24"/>
                <w:lang w:val="en-US"/>
              </w:rPr>
              <w:t xml:space="preserve"> not refer to it in following occasions</w:t>
            </w:r>
            <w:r>
              <w:rPr>
                <w:sz w:val="24"/>
                <w:szCs w:val="24"/>
                <w:lang w:val="en-US"/>
              </w:rPr>
              <w:t xml:space="preserve"> (the time for submitting the information will be set not less than 10 working days</w:t>
            </w:r>
            <w:r w:rsidR="00B95003">
              <w:rPr>
                <w:sz w:val="24"/>
                <w:szCs w:val="24"/>
                <w:lang w:val="en-US"/>
              </w:rPr>
              <w:t xml:space="preserve"> or C</w:t>
            </w:r>
            <w:r w:rsidR="00AB6A2D">
              <w:rPr>
                <w:sz w:val="24"/>
                <w:szCs w:val="24"/>
                <w:lang w:val="en-US"/>
              </w:rPr>
              <w:t xml:space="preserve">andidate </w:t>
            </w:r>
            <w:r w:rsidR="00B95003">
              <w:rPr>
                <w:sz w:val="24"/>
                <w:szCs w:val="24"/>
                <w:lang w:val="en-US"/>
              </w:rPr>
              <w:t>already in Application may submit documents mentioned in the Clauses 6.2.1.</w:t>
            </w:r>
            <w:r w:rsidR="00067AEC">
              <w:rPr>
                <w:sz w:val="24"/>
                <w:szCs w:val="24"/>
                <w:lang w:val="en-US"/>
              </w:rPr>
              <w:t xml:space="preserve">, </w:t>
            </w:r>
            <w:r w:rsidR="00B95003">
              <w:rPr>
                <w:sz w:val="24"/>
                <w:szCs w:val="24"/>
                <w:lang w:val="en-US"/>
              </w:rPr>
              <w:t>6.2.3.</w:t>
            </w:r>
            <w:r w:rsidR="00067AEC">
              <w:rPr>
                <w:sz w:val="24"/>
                <w:szCs w:val="24"/>
                <w:lang w:val="en-US"/>
              </w:rPr>
              <w:t xml:space="preserve"> and</w:t>
            </w:r>
            <w:r w:rsidR="00B95003">
              <w:rPr>
                <w:sz w:val="24"/>
                <w:szCs w:val="24"/>
                <w:lang w:val="en-US"/>
              </w:rPr>
              <w:t xml:space="preserve"> 6.2.5. till 6.2.7.</w:t>
            </w:r>
            <w:r>
              <w:rPr>
                <w:sz w:val="24"/>
                <w:szCs w:val="24"/>
                <w:lang w:val="en-US"/>
              </w:rPr>
              <w:t>):</w:t>
            </w:r>
          </w:p>
          <w:p w:rsidR="002E5162" w:rsidRPr="00AF71AF" w:rsidRDefault="00AF71AF" w:rsidP="00F2273C">
            <w:pPr>
              <w:pStyle w:val="ListParagraph"/>
              <w:widowControl w:val="0"/>
              <w:numPr>
                <w:ilvl w:val="2"/>
                <w:numId w:val="36"/>
              </w:numPr>
              <w:ind w:left="743" w:right="103" w:hanging="567"/>
              <w:contextualSpacing w:val="0"/>
              <w:jc w:val="both"/>
              <w:rPr>
                <w:sz w:val="24"/>
                <w:szCs w:val="24"/>
              </w:rPr>
            </w:pPr>
            <w:r>
              <w:rPr>
                <w:sz w:val="24"/>
                <w:szCs w:val="24"/>
                <w:lang w:val="en-US"/>
              </w:rPr>
              <w:t xml:space="preserve">On the Candidate’s that is registered in Latvia </w:t>
            </w:r>
            <w:r w:rsidRPr="00D94A76">
              <w:rPr>
                <w:sz w:val="24"/>
                <w:szCs w:val="24"/>
                <w:lang w:val="en-US"/>
              </w:rPr>
              <w:t xml:space="preserve">person </w:t>
            </w:r>
            <w:r>
              <w:rPr>
                <w:sz w:val="24"/>
                <w:szCs w:val="24"/>
                <w:lang w:val="en-US"/>
              </w:rPr>
              <w:t xml:space="preserve">who is </w:t>
            </w:r>
            <w:r w:rsidR="00E37DFD">
              <w:rPr>
                <w:sz w:val="24"/>
                <w:szCs w:val="24"/>
                <w:lang w:val="en-US"/>
              </w:rPr>
              <w:t>C</w:t>
            </w:r>
            <w:r>
              <w:rPr>
                <w:sz w:val="24"/>
                <w:szCs w:val="24"/>
                <w:lang w:val="en-US"/>
              </w:rPr>
              <w:t xml:space="preserve">andidates member of the board or council, person </w:t>
            </w:r>
            <w:r w:rsidRPr="00D94A76">
              <w:rPr>
                <w:sz w:val="24"/>
                <w:szCs w:val="24"/>
                <w:lang w:val="en-US"/>
              </w:rPr>
              <w:t>with rights of representation</w:t>
            </w:r>
            <w:r>
              <w:rPr>
                <w:sz w:val="24"/>
                <w:szCs w:val="24"/>
                <w:lang w:val="en-US"/>
              </w:rPr>
              <w:t xml:space="preserve"> or power of procuration</w:t>
            </w:r>
            <w:r w:rsidRPr="00D94A76">
              <w:rPr>
                <w:sz w:val="24"/>
                <w:szCs w:val="24"/>
                <w:lang w:val="en-US"/>
              </w:rPr>
              <w:t xml:space="preserve">, </w:t>
            </w:r>
            <w:r>
              <w:rPr>
                <w:sz w:val="24"/>
                <w:szCs w:val="24"/>
                <w:lang w:val="en-US"/>
              </w:rPr>
              <w:t xml:space="preserve">or person with rights to represent </w:t>
            </w:r>
            <w:r w:rsidR="00E37DFD">
              <w:rPr>
                <w:sz w:val="24"/>
                <w:szCs w:val="24"/>
                <w:lang w:val="en-US"/>
              </w:rPr>
              <w:t>C</w:t>
            </w:r>
            <w:r>
              <w:rPr>
                <w:sz w:val="24"/>
                <w:szCs w:val="24"/>
                <w:lang w:val="en-US"/>
              </w:rPr>
              <w:t xml:space="preserve">andidate in actions regarding the branch office and if that person is registered or permanently residing abroad, Candidate submits the certificate (notice) issued by relevant competent institution attesting that cases mentioned in Clause 6.2.1., 6.2.3., 6.2.4., 6.2.5., 6.2.6. </w:t>
            </w:r>
            <w:proofErr w:type="gramStart"/>
            <w:r>
              <w:rPr>
                <w:sz w:val="24"/>
                <w:szCs w:val="24"/>
                <w:lang w:val="en-US"/>
              </w:rPr>
              <w:t>and</w:t>
            </w:r>
            <w:proofErr w:type="gramEnd"/>
            <w:r>
              <w:rPr>
                <w:sz w:val="24"/>
                <w:szCs w:val="24"/>
                <w:lang w:val="en-US"/>
              </w:rPr>
              <w:t xml:space="preserve"> 6.2.7. </w:t>
            </w:r>
            <w:proofErr w:type="gramStart"/>
            <w:r>
              <w:rPr>
                <w:sz w:val="24"/>
                <w:szCs w:val="24"/>
                <w:lang w:val="en-US"/>
              </w:rPr>
              <w:t>does</w:t>
            </w:r>
            <w:proofErr w:type="gramEnd"/>
            <w:r>
              <w:rPr>
                <w:sz w:val="24"/>
                <w:szCs w:val="24"/>
                <w:lang w:val="en-US"/>
              </w:rPr>
              <w:t xml:space="preserve"> not refer to Candidate’s persons mentioned in this Clause.  </w:t>
            </w:r>
          </w:p>
          <w:p w:rsidR="00AF71AF" w:rsidRPr="00AF71AF" w:rsidRDefault="00AF71AF" w:rsidP="00F2273C">
            <w:pPr>
              <w:pStyle w:val="ListParagraph"/>
              <w:widowControl w:val="0"/>
              <w:numPr>
                <w:ilvl w:val="2"/>
                <w:numId w:val="36"/>
              </w:numPr>
              <w:ind w:left="743" w:right="103" w:hanging="567"/>
              <w:contextualSpacing w:val="0"/>
              <w:jc w:val="both"/>
              <w:rPr>
                <w:sz w:val="24"/>
                <w:szCs w:val="24"/>
              </w:rPr>
            </w:pPr>
            <w:r>
              <w:rPr>
                <w:sz w:val="24"/>
                <w:szCs w:val="24"/>
                <w:lang w:val="en-US"/>
              </w:rPr>
              <w:t>On person stated in the Clause 6.2.9. that is registered or permanently residing abroad (</w:t>
            </w:r>
            <w:r w:rsidRPr="00AF71AF">
              <w:rPr>
                <w:i/>
                <w:sz w:val="24"/>
                <w:szCs w:val="24"/>
                <w:lang w:val="en-US"/>
              </w:rPr>
              <w:t>if any</w:t>
            </w:r>
            <w:r>
              <w:rPr>
                <w:sz w:val="24"/>
                <w:szCs w:val="24"/>
                <w:lang w:val="en-US"/>
              </w:rPr>
              <w:t xml:space="preserve">), Candidate submits the certificate (notice) issued by relevant competent institution attesting that cases mentioned in Clause 6.2.1., 6.2.3., 6.2.4., 6.2.5., 6.2.6. </w:t>
            </w:r>
            <w:proofErr w:type="gramStart"/>
            <w:r>
              <w:rPr>
                <w:sz w:val="24"/>
                <w:szCs w:val="24"/>
                <w:lang w:val="en-US"/>
              </w:rPr>
              <w:t>and</w:t>
            </w:r>
            <w:proofErr w:type="gramEnd"/>
            <w:r>
              <w:rPr>
                <w:sz w:val="24"/>
                <w:szCs w:val="24"/>
                <w:lang w:val="en-US"/>
              </w:rPr>
              <w:t xml:space="preserve"> 6.2.7. </w:t>
            </w:r>
            <w:proofErr w:type="gramStart"/>
            <w:r>
              <w:rPr>
                <w:sz w:val="24"/>
                <w:szCs w:val="24"/>
                <w:lang w:val="en-US"/>
              </w:rPr>
              <w:t>does</w:t>
            </w:r>
            <w:proofErr w:type="gramEnd"/>
            <w:r>
              <w:rPr>
                <w:sz w:val="24"/>
                <w:szCs w:val="24"/>
                <w:lang w:val="en-US"/>
              </w:rPr>
              <w:t xml:space="preserve"> not refer to persons mentioned in this Clause.</w:t>
            </w:r>
          </w:p>
          <w:p w:rsidR="00AF71AF" w:rsidRPr="00C575A8" w:rsidRDefault="00AF71AF" w:rsidP="00F2273C">
            <w:pPr>
              <w:pStyle w:val="ListParagraph"/>
              <w:widowControl w:val="0"/>
              <w:numPr>
                <w:ilvl w:val="2"/>
                <w:numId w:val="36"/>
              </w:numPr>
              <w:ind w:left="743" w:right="103" w:hanging="567"/>
              <w:contextualSpacing w:val="0"/>
              <w:jc w:val="both"/>
              <w:rPr>
                <w:sz w:val="24"/>
                <w:szCs w:val="24"/>
              </w:rPr>
            </w:pPr>
            <w:r>
              <w:rPr>
                <w:sz w:val="24"/>
                <w:szCs w:val="24"/>
                <w:lang w:val="en-US"/>
              </w:rPr>
              <w:t xml:space="preserve">If </w:t>
            </w:r>
            <w:r w:rsidRPr="00C575A8">
              <w:rPr>
                <w:b/>
                <w:sz w:val="24"/>
                <w:szCs w:val="24"/>
                <w:lang w:val="en-US"/>
              </w:rPr>
              <w:t xml:space="preserve">Candidate </w:t>
            </w:r>
            <w:r w:rsidR="00C575A8" w:rsidRPr="00C575A8">
              <w:rPr>
                <w:b/>
                <w:sz w:val="24"/>
                <w:szCs w:val="24"/>
                <w:lang w:val="en-US"/>
              </w:rPr>
              <w:t>is</w:t>
            </w:r>
            <w:r w:rsidRPr="00C575A8">
              <w:rPr>
                <w:b/>
                <w:sz w:val="24"/>
                <w:szCs w:val="24"/>
                <w:lang w:val="en-US"/>
              </w:rPr>
              <w:t xml:space="preserve"> registered or permanently residing abroad</w:t>
            </w:r>
            <w:r w:rsidR="00C575A8">
              <w:rPr>
                <w:sz w:val="24"/>
                <w:szCs w:val="24"/>
                <w:lang w:val="en-US"/>
              </w:rPr>
              <w:t xml:space="preserve">, Candidate submits the certificate (notice) issued by relevant competent institution attesting that cases mentioned in Clause 6.2.1., 6.2.3., 6.2.4., 6.2.5., 6.2.6. </w:t>
            </w:r>
            <w:proofErr w:type="gramStart"/>
            <w:r w:rsidR="00C575A8">
              <w:rPr>
                <w:sz w:val="24"/>
                <w:szCs w:val="24"/>
                <w:lang w:val="en-US"/>
              </w:rPr>
              <w:t>and</w:t>
            </w:r>
            <w:proofErr w:type="gramEnd"/>
            <w:r w:rsidR="00C575A8">
              <w:rPr>
                <w:sz w:val="24"/>
                <w:szCs w:val="24"/>
                <w:lang w:val="en-US"/>
              </w:rPr>
              <w:t xml:space="preserve"> 6.2.7. </w:t>
            </w:r>
            <w:proofErr w:type="gramStart"/>
            <w:r w:rsidR="00C575A8">
              <w:rPr>
                <w:sz w:val="24"/>
                <w:szCs w:val="24"/>
                <w:lang w:val="en-US"/>
              </w:rPr>
              <w:t>does</w:t>
            </w:r>
            <w:proofErr w:type="gramEnd"/>
            <w:r w:rsidR="00C575A8">
              <w:rPr>
                <w:sz w:val="24"/>
                <w:szCs w:val="24"/>
                <w:lang w:val="en-US"/>
              </w:rPr>
              <w:t xml:space="preserve"> not refer to Candidate, to </w:t>
            </w:r>
            <w:r w:rsidR="00C575A8" w:rsidRPr="00D94A76">
              <w:rPr>
                <w:sz w:val="24"/>
                <w:szCs w:val="24"/>
                <w:lang w:val="en-US"/>
              </w:rPr>
              <w:t xml:space="preserve">person </w:t>
            </w:r>
            <w:r w:rsidR="00C575A8">
              <w:rPr>
                <w:sz w:val="24"/>
                <w:szCs w:val="24"/>
                <w:lang w:val="en-US"/>
              </w:rPr>
              <w:t xml:space="preserve">who is Candidates member of the board or council, person </w:t>
            </w:r>
            <w:r w:rsidR="00C575A8" w:rsidRPr="00D94A76">
              <w:rPr>
                <w:sz w:val="24"/>
                <w:szCs w:val="24"/>
                <w:lang w:val="en-US"/>
              </w:rPr>
              <w:t>with rights of representation</w:t>
            </w:r>
            <w:r w:rsidR="00C575A8">
              <w:rPr>
                <w:sz w:val="24"/>
                <w:szCs w:val="24"/>
                <w:lang w:val="en-US"/>
              </w:rPr>
              <w:t xml:space="preserve"> or power of procuration</w:t>
            </w:r>
            <w:r w:rsidR="00C575A8" w:rsidRPr="00D94A76">
              <w:rPr>
                <w:sz w:val="24"/>
                <w:szCs w:val="24"/>
                <w:lang w:val="en-US"/>
              </w:rPr>
              <w:t xml:space="preserve">, </w:t>
            </w:r>
            <w:r w:rsidR="00C575A8">
              <w:rPr>
                <w:sz w:val="24"/>
                <w:szCs w:val="24"/>
                <w:lang w:val="en-US"/>
              </w:rPr>
              <w:t xml:space="preserve">or person with rights to represent </w:t>
            </w:r>
            <w:r w:rsidR="00E37DFD">
              <w:rPr>
                <w:sz w:val="24"/>
                <w:szCs w:val="24"/>
                <w:lang w:val="en-US"/>
              </w:rPr>
              <w:t>C</w:t>
            </w:r>
            <w:r w:rsidR="00C575A8">
              <w:rPr>
                <w:sz w:val="24"/>
                <w:szCs w:val="24"/>
                <w:lang w:val="en-US"/>
              </w:rPr>
              <w:t xml:space="preserve">andidate in actions regarding the </w:t>
            </w:r>
            <w:r w:rsidR="00C575A8">
              <w:rPr>
                <w:sz w:val="24"/>
                <w:szCs w:val="24"/>
                <w:lang w:val="en-US"/>
              </w:rPr>
              <w:lastRenderedPageBreak/>
              <w:t xml:space="preserve">branch office and if that persons are registered or permanently residing abroad and person stated in the Clause 6.2.9. </w:t>
            </w:r>
            <w:proofErr w:type="gramStart"/>
            <w:r w:rsidR="00C575A8">
              <w:rPr>
                <w:sz w:val="24"/>
                <w:szCs w:val="24"/>
                <w:lang w:val="en-US"/>
              </w:rPr>
              <w:t>that</w:t>
            </w:r>
            <w:proofErr w:type="gramEnd"/>
            <w:r w:rsidR="00C575A8">
              <w:rPr>
                <w:sz w:val="24"/>
                <w:szCs w:val="24"/>
                <w:lang w:val="en-US"/>
              </w:rPr>
              <w:t xml:space="preserve"> is registered or permanently residing abroad (</w:t>
            </w:r>
            <w:r w:rsidR="00C575A8" w:rsidRPr="00AF71AF">
              <w:rPr>
                <w:i/>
                <w:sz w:val="24"/>
                <w:szCs w:val="24"/>
                <w:lang w:val="en-US"/>
              </w:rPr>
              <w:t>if any</w:t>
            </w:r>
            <w:r w:rsidR="00C575A8">
              <w:rPr>
                <w:sz w:val="24"/>
                <w:szCs w:val="24"/>
                <w:lang w:val="en-US"/>
              </w:rPr>
              <w:t>).</w:t>
            </w:r>
          </w:p>
          <w:p w:rsidR="00C575A8" w:rsidRDefault="00C575A8" w:rsidP="00F2273C">
            <w:pPr>
              <w:pStyle w:val="ListParagraph"/>
              <w:widowControl w:val="0"/>
              <w:numPr>
                <w:ilvl w:val="1"/>
                <w:numId w:val="36"/>
              </w:numPr>
              <w:ind w:left="459" w:right="103" w:hanging="425"/>
              <w:contextualSpacing w:val="0"/>
              <w:jc w:val="both"/>
              <w:rPr>
                <w:sz w:val="24"/>
                <w:szCs w:val="24"/>
              </w:rPr>
            </w:pPr>
            <w:r>
              <w:rPr>
                <w:sz w:val="24"/>
                <w:szCs w:val="24"/>
              </w:rPr>
              <w:t>Certificate (notices) issued by relevant competent abroad institutions should be issued not earlier than 6 (six) months before deadline of submission of Application to Centre.</w:t>
            </w:r>
          </w:p>
          <w:p w:rsidR="00C33DDA" w:rsidRDefault="00C575A8" w:rsidP="00F2273C">
            <w:pPr>
              <w:pStyle w:val="ListParagraph"/>
              <w:widowControl w:val="0"/>
              <w:numPr>
                <w:ilvl w:val="1"/>
                <w:numId w:val="36"/>
              </w:numPr>
              <w:ind w:left="459" w:right="103" w:hanging="425"/>
              <w:contextualSpacing w:val="0"/>
              <w:jc w:val="both"/>
              <w:rPr>
                <w:sz w:val="24"/>
                <w:szCs w:val="24"/>
              </w:rPr>
            </w:pPr>
            <w:r w:rsidRPr="00C575A8">
              <w:rPr>
                <w:sz w:val="24"/>
                <w:szCs w:val="24"/>
              </w:rPr>
              <w:t xml:space="preserve">If documents verifying that exclusion cases stated in the Clause </w:t>
            </w:r>
            <w:r>
              <w:rPr>
                <w:sz w:val="24"/>
                <w:szCs w:val="24"/>
              </w:rPr>
              <w:t xml:space="preserve">6.2.1., 6.2.3., 6.2.4., 6.2.5., 6.26. </w:t>
            </w:r>
            <w:proofErr w:type="gramStart"/>
            <w:r>
              <w:rPr>
                <w:sz w:val="24"/>
                <w:szCs w:val="24"/>
              </w:rPr>
              <w:t>and</w:t>
            </w:r>
            <w:proofErr w:type="gramEnd"/>
            <w:r>
              <w:rPr>
                <w:sz w:val="24"/>
                <w:szCs w:val="24"/>
              </w:rPr>
              <w:t xml:space="preserve"> 6.2.7.</w:t>
            </w:r>
            <w:r w:rsidRPr="00C575A8">
              <w:rPr>
                <w:sz w:val="24"/>
                <w:szCs w:val="24"/>
              </w:rPr>
              <w:t xml:space="preserve"> </w:t>
            </w:r>
            <w:proofErr w:type="gramStart"/>
            <w:r w:rsidRPr="00C575A8">
              <w:rPr>
                <w:sz w:val="24"/>
                <w:szCs w:val="24"/>
              </w:rPr>
              <w:t>should</w:t>
            </w:r>
            <w:proofErr w:type="gramEnd"/>
            <w:r w:rsidRPr="00C575A8">
              <w:rPr>
                <w:sz w:val="24"/>
                <w:szCs w:val="24"/>
              </w:rPr>
              <w:t xml:space="preserve"> not be applied to the </w:t>
            </w:r>
            <w:r>
              <w:rPr>
                <w:sz w:val="24"/>
                <w:szCs w:val="24"/>
              </w:rPr>
              <w:t>Candidate or person stated in the Clause 6.2.9. and that is</w:t>
            </w:r>
            <w:r w:rsidRPr="00C575A8">
              <w:rPr>
                <w:sz w:val="24"/>
                <w:szCs w:val="24"/>
              </w:rPr>
              <w:t xml:space="preserve"> registered or permanently residing abroad are not issued in the country of registration or permanent residency or not enough to assure that exclusion cases stated in Clause </w:t>
            </w:r>
            <w:r>
              <w:rPr>
                <w:sz w:val="24"/>
                <w:szCs w:val="24"/>
              </w:rPr>
              <w:t xml:space="preserve">6.2.1., 6.2.3., 6.2.4., 6.2.5., 6.26. </w:t>
            </w:r>
            <w:proofErr w:type="gramStart"/>
            <w:r>
              <w:rPr>
                <w:sz w:val="24"/>
                <w:szCs w:val="24"/>
              </w:rPr>
              <w:t>and</w:t>
            </w:r>
            <w:proofErr w:type="gramEnd"/>
            <w:r>
              <w:rPr>
                <w:sz w:val="24"/>
                <w:szCs w:val="24"/>
              </w:rPr>
              <w:t xml:space="preserve"> 6.2.7. </w:t>
            </w:r>
            <w:r w:rsidRPr="00C575A8">
              <w:rPr>
                <w:sz w:val="24"/>
                <w:szCs w:val="24"/>
              </w:rPr>
              <w:t xml:space="preserve">should not be applied to </w:t>
            </w:r>
            <w:r w:rsidR="00D961EC">
              <w:rPr>
                <w:sz w:val="24"/>
                <w:szCs w:val="24"/>
              </w:rPr>
              <w:t>Candidate and person stated in the Clause 6.2.9.</w:t>
            </w:r>
            <w:r w:rsidRPr="00C575A8">
              <w:rPr>
                <w:sz w:val="24"/>
                <w:szCs w:val="24"/>
              </w:rPr>
              <w:t xml:space="preserve">, such documents can be substituted by an attestation (oath) or, if giving an oath is not prescribed by the laws and regulations of the respective country, substituted by an </w:t>
            </w:r>
            <w:r w:rsidRPr="00D961EC">
              <w:rPr>
                <w:sz w:val="24"/>
                <w:szCs w:val="24"/>
              </w:rPr>
              <w:t xml:space="preserve">acknowledgment made by the </w:t>
            </w:r>
            <w:r w:rsidR="00D961EC" w:rsidRPr="00D961EC">
              <w:rPr>
                <w:sz w:val="24"/>
                <w:szCs w:val="24"/>
              </w:rPr>
              <w:t>Candidate</w:t>
            </w:r>
            <w:r w:rsidRPr="00D961EC">
              <w:rPr>
                <w:sz w:val="24"/>
                <w:szCs w:val="24"/>
              </w:rPr>
              <w:t xml:space="preserve"> </w:t>
            </w:r>
            <w:r w:rsidR="00D961EC" w:rsidRPr="00D961EC">
              <w:rPr>
                <w:sz w:val="24"/>
                <w:szCs w:val="24"/>
              </w:rPr>
              <w:t xml:space="preserve">or person stated in the Clause 6.2.9. </w:t>
            </w:r>
            <w:proofErr w:type="gramStart"/>
            <w:r w:rsidRPr="00D961EC">
              <w:rPr>
                <w:sz w:val="24"/>
                <w:szCs w:val="24"/>
              </w:rPr>
              <w:t>itself</w:t>
            </w:r>
            <w:proofErr w:type="gramEnd"/>
            <w:r w:rsidRPr="00D961EC">
              <w:rPr>
                <w:sz w:val="24"/>
                <w:szCs w:val="24"/>
              </w:rPr>
              <w:t xml:space="preserve"> </w:t>
            </w:r>
            <w:r w:rsidR="00D961EC" w:rsidRPr="00D961EC">
              <w:rPr>
                <w:sz w:val="24"/>
                <w:szCs w:val="24"/>
              </w:rPr>
              <w:t>(or other relevant person)</w:t>
            </w:r>
            <w:r w:rsidRPr="00D961EC">
              <w:rPr>
                <w:sz w:val="24"/>
                <w:szCs w:val="24"/>
              </w:rPr>
              <w:t xml:space="preserve"> to a competent institution of the executive or judicial authority, sworn notary or a competent subject-matter organization in the country of registration (permanent residency).</w:t>
            </w:r>
          </w:p>
          <w:p w:rsidR="00C33DDA" w:rsidRPr="00C33DDA" w:rsidRDefault="00C33DDA" w:rsidP="00F2273C">
            <w:pPr>
              <w:pStyle w:val="ListParagraph"/>
              <w:widowControl w:val="0"/>
              <w:numPr>
                <w:ilvl w:val="1"/>
                <w:numId w:val="36"/>
              </w:numPr>
              <w:ind w:left="459" w:right="103" w:hanging="425"/>
              <w:contextualSpacing w:val="0"/>
              <w:jc w:val="both"/>
              <w:rPr>
                <w:sz w:val="24"/>
                <w:szCs w:val="24"/>
              </w:rPr>
            </w:pPr>
            <w:r w:rsidRPr="00C33DDA">
              <w:rPr>
                <w:sz w:val="24"/>
                <w:szCs w:val="24"/>
              </w:rPr>
              <w:t>In accordance with the first and second paragraphs of Section 11.</w:t>
            </w:r>
            <w:r w:rsidRPr="00C33DDA">
              <w:rPr>
                <w:sz w:val="24"/>
                <w:szCs w:val="24"/>
                <w:vertAlign w:val="superscript"/>
              </w:rPr>
              <w:t>1</w:t>
            </w:r>
            <w:r w:rsidRPr="00C33DDA">
              <w:rPr>
                <w:sz w:val="24"/>
                <w:szCs w:val="24"/>
              </w:rPr>
              <w:t xml:space="preserve"> of the International and Republic of Latvia National Sanctions Law, the Candidate or Tenderer to whom the Contract is to be awarded may be excluded from the participation in the procurement procedure if regarding to:</w:t>
            </w:r>
          </w:p>
          <w:p w:rsidR="00C33DDA" w:rsidRPr="008F69F4" w:rsidRDefault="00C33DDA" w:rsidP="00F2273C">
            <w:pPr>
              <w:pStyle w:val="ListParagraph"/>
              <w:widowControl w:val="0"/>
              <w:numPr>
                <w:ilvl w:val="0"/>
                <w:numId w:val="42"/>
              </w:numPr>
              <w:ind w:right="103"/>
              <w:contextualSpacing w:val="0"/>
              <w:jc w:val="both"/>
              <w:rPr>
                <w:sz w:val="24"/>
                <w:szCs w:val="24"/>
              </w:rPr>
            </w:pPr>
            <w:r w:rsidRPr="008F69F4">
              <w:rPr>
                <w:sz w:val="24"/>
                <w:szCs w:val="24"/>
              </w:rPr>
              <w:t>member of the board or the council,</w:t>
            </w:r>
          </w:p>
          <w:p w:rsidR="00C33DDA" w:rsidRPr="008F69F4" w:rsidRDefault="00C33DDA" w:rsidP="00F2273C">
            <w:pPr>
              <w:pStyle w:val="ListParagraph"/>
              <w:widowControl w:val="0"/>
              <w:numPr>
                <w:ilvl w:val="0"/>
                <w:numId w:val="42"/>
              </w:numPr>
              <w:ind w:right="103"/>
              <w:contextualSpacing w:val="0"/>
              <w:jc w:val="both"/>
              <w:rPr>
                <w:sz w:val="24"/>
                <w:szCs w:val="24"/>
              </w:rPr>
            </w:pPr>
            <w:r w:rsidRPr="008F69F4">
              <w:rPr>
                <w:sz w:val="24"/>
                <w:szCs w:val="24"/>
              </w:rPr>
              <w:t>person with rights of representation,</w:t>
            </w:r>
          </w:p>
          <w:p w:rsidR="00C33DDA" w:rsidRPr="008F69F4" w:rsidRDefault="00C33DDA" w:rsidP="00F2273C">
            <w:pPr>
              <w:pStyle w:val="ListParagraph"/>
              <w:widowControl w:val="0"/>
              <w:numPr>
                <w:ilvl w:val="0"/>
                <w:numId w:val="42"/>
              </w:numPr>
              <w:ind w:right="103"/>
              <w:contextualSpacing w:val="0"/>
              <w:jc w:val="both"/>
              <w:rPr>
                <w:sz w:val="24"/>
                <w:szCs w:val="24"/>
              </w:rPr>
            </w:pPr>
            <w:r w:rsidRPr="008F69F4">
              <w:rPr>
                <w:sz w:val="24"/>
                <w:szCs w:val="24"/>
              </w:rPr>
              <w:t>procurator,</w:t>
            </w:r>
          </w:p>
          <w:p w:rsidR="00C33DDA" w:rsidRPr="008F69F4" w:rsidRDefault="00C33DDA" w:rsidP="00F2273C">
            <w:pPr>
              <w:pStyle w:val="ListParagraph"/>
              <w:widowControl w:val="0"/>
              <w:numPr>
                <w:ilvl w:val="0"/>
                <w:numId w:val="42"/>
              </w:numPr>
              <w:ind w:right="103"/>
              <w:contextualSpacing w:val="0"/>
              <w:jc w:val="both"/>
              <w:rPr>
                <w:sz w:val="24"/>
                <w:szCs w:val="24"/>
              </w:rPr>
            </w:pPr>
            <w:r w:rsidRPr="008F69F4">
              <w:rPr>
                <w:sz w:val="24"/>
                <w:szCs w:val="24"/>
              </w:rPr>
              <w:t>person who is authorized to represent the Candidate or Tenderer in actions related to subsidiary,</w:t>
            </w:r>
          </w:p>
          <w:p w:rsidR="00C33DDA" w:rsidRPr="008F69F4" w:rsidRDefault="00C33DDA" w:rsidP="00F2273C">
            <w:pPr>
              <w:pStyle w:val="ListParagraph"/>
              <w:widowControl w:val="0"/>
              <w:numPr>
                <w:ilvl w:val="0"/>
                <w:numId w:val="42"/>
              </w:numPr>
              <w:ind w:right="103"/>
              <w:contextualSpacing w:val="0"/>
              <w:jc w:val="both"/>
              <w:rPr>
                <w:sz w:val="24"/>
                <w:szCs w:val="24"/>
              </w:rPr>
            </w:pPr>
            <w:r w:rsidRPr="008F69F4">
              <w:rPr>
                <w:sz w:val="24"/>
                <w:szCs w:val="24"/>
              </w:rPr>
              <w:t>a member of a partnership, if the Candidate or Tenderer is in a partnership,</w:t>
            </w:r>
          </w:p>
          <w:p w:rsidR="00C33DDA" w:rsidRDefault="00C33DDA" w:rsidP="00F2273C">
            <w:pPr>
              <w:pStyle w:val="ListParagraph"/>
              <w:widowControl w:val="0"/>
              <w:numPr>
                <w:ilvl w:val="0"/>
                <w:numId w:val="42"/>
              </w:numPr>
              <w:ind w:right="103"/>
              <w:contextualSpacing w:val="0"/>
              <w:jc w:val="both"/>
              <w:rPr>
                <w:sz w:val="24"/>
                <w:szCs w:val="24"/>
              </w:rPr>
            </w:pPr>
            <w:r w:rsidRPr="008F69F4">
              <w:rPr>
                <w:sz w:val="24"/>
                <w:szCs w:val="24"/>
              </w:rPr>
              <w:t>a subcontractor whose value of services to be provided is at least 10% of the total Contract amount,</w:t>
            </w:r>
          </w:p>
          <w:p w:rsidR="00C33DDA" w:rsidRDefault="00C33DDA" w:rsidP="00F2273C">
            <w:pPr>
              <w:pStyle w:val="ListParagraph"/>
              <w:widowControl w:val="0"/>
              <w:numPr>
                <w:ilvl w:val="0"/>
                <w:numId w:val="42"/>
              </w:numPr>
              <w:ind w:right="103"/>
              <w:contextualSpacing w:val="0"/>
              <w:jc w:val="both"/>
              <w:rPr>
                <w:sz w:val="24"/>
                <w:szCs w:val="24"/>
              </w:rPr>
            </w:pPr>
            <w:r w:rsidRPr="00C33DDA">
              <w:rPr>
                <w:sz w:val="24"/>
                <w:szCs w:val="24"/>
              </w:rPr>
              <w:lastRenderedPageBreak/>
              <w:t xml:space="preserve">the person to whom the Candidate or Tenderer relies on, </w:t>
            </w:r>
          </w:p>
          <w:p w:rsidR="00C33DDA" w:rsidRPr="00C33DDA" w:rsidRDefault="00C33DDA" w:rsidP="00C33DDA">
            <w:pPr>
              <w:widowControl w:val="0"/>
              <w:ind w:right="103"/>
              <w:jc w:val="both"/>
              <w:rPr>
                <w:sz w:val="24"/>
                <w:szCs w:val="24"/>
              </w:rPr>
            </w:pPr>
            <w:proofErr w:type="gramStart"/>
            <w:r w:rsidRPr="00C33DDA">
              <w:rPr>
                <w:sz w:val="24"/>
                <w:szCs w:val="24"/>
              </w:rPr>
              <w:t>international</w:t>
            </w:r>
            <w:proofErr w:type="gramEnd"/>
            <w:r w:rsidRPr="00C33DDA">
              <w:rPr>
                <w:sz w:val="24"/>
                <w:szCs w:val="24"/>
              </w:rPr>
              <w:t xml:space="preserve"> or national sanctions or sanctions set by the European Union or the North Atlantic Treaty Organization Member State affecting substantial financial and capital market interests has been set thus affecting the execution of the Contract. </w:t>
            </w:r>
          </w:p>
          <w:p w:rsidR="00C33DDA" w:rsidRPr="00C33DDA" w:rsidRDefault="00C33DDA" w:rsidP="00C33DDA">
            <w:pPr>
              <w:widowControl w:val="0"/>
              <w:ind w:right="103"/>
              <w:jc w:val="both"/>
              <w:rPr>
                <w:sz w:val="24"/>
                <w:szCs w:val="24"/>
              </w:rPr>
            </w:pPr>
            <w:r w:rsidRPr="00C33DDA">
              <w:rPr>
                <w:sz w:val="24"/>
                <w:szCs w:val="24"/>
              </w:rPr>
              <w:t>Regarding the c</w:t>
            </w:r>
            <w:r>
              <w:rPr>
                <w:sz w:val="24"/>
                <w:szCs w:val="24"/>
              </w:rPr>
              <w:t>ases mentioned in the Clause 6.7</w:t>
            </w:r>
            <w:r w:rsidRPr="00C33DDA">
              <w:rPr>
                <w:sz w:val="24"/>
                <w:szCs w:val="24"/>
              </w:rPr>
              <w:t xml:space="preserve">. </w:t>
            </w:r>
            <w:proofErr w:type="gramStart"/>
            <w:r w:rsidRPr="00C33DDA">
              <w:rPr>
                <w:sz w:val="24"/>
                <w:szCs w:val="24"/>
              </w:rPr>
              <w:t>the</w:t>
            </w:r>
            <w:proofErr w:type="gramEnd"/>
            <w:r w:rsidRPr="00C33DDA">
              <w:rPr>
                <w:sz w:val="24"/>
                <w:szCs w:val="24"/>
              </w:rPr>
              <w:t xml:space="preserve"> information may be requested in accordance with the procedures and volumes prescribed by the International and Republic of Latvia National Sanctions Law.</w:t>
            </w:r>
          </w:p>
        </w:tc>
      </w:tr>
      <w:tr w:rsidR="00A16CEE" w:rsidRPr="00E05BC5" w:rsidTr="007176FA">
        <w:tc>
          <w:tcPr>
            <w:tcW w:w="4928" w:type="dxa"/>
          </w:tcPr>
          <w:p w:rsidR="00DD70B3" w:rsidRPr="00C33DDA" w:rsidRDefault="00DD70B3" w:rsidP="00F2273C">
            <w:pPr>
              <w:pStyle w:val="ListParagraph"/>
              <w:numPr>
                <w:ilvl w:val="0"/>
                <w:numId w:val="27"/>
              </w:numPr>
              <w:ind w:right="43"/>
              <w:jc w:val="center"/>
              <w:rPr>
                <w:sz w:val="24"/>
                <w:szCs w:val="24"/>
                <w:lang w:val="lv-LV"/>
              </w:rPr>
            </w:pPr>
            <w:r w:rsidRPr="007F749A">
              <w:rPr>
                <w:b/>
                <w:sz w:val="24"/>
                <w:szCs w:val="24"/>
                <w:lang w:val="lv-LV"/>
              </w:rPr>
              <w:lastRenderedPageBreak/>
              <w:t>PIEDĀVĀJUMU IESNIEGŠANA</w:t>
            </w:r>
          </w:p>
          <w:p w:rsidR="00C33DDA" w:rsidRPr="007F749A" w:rsidRDefault="00C33DDA" w:rsidP="00C33DDA">
            <w:pPr>
              <w:pStyle w:val="ListParagraph"/>
              <w:ind w:left="540" w:right="43"/>
              <w:rPr>
                <w:sz w:val="24"/>
                <w:szCs w:val="24"/>
                <w:lang w:val="lv-LV"/>
              </w:rPr>
            </w:pPr>
          </w:p>
          <w:p w:rsidR="00DD70B3" w:rsidRDefault="00DD70B3" w:rsidP="00F2273C">
            <w:pPr>
              <w:pStyle w:val="ListParagraph"/>
              <w:numPr>
                <w:ilvl w:val="1"/>
                <w:numId w:val="27"/>
              </w:numPr>
              <w:ind w:left="454" w:right="43" w:hanging="425"/>
              <w:jc w:val="both"/>
              <w:rPr>
                <w:sz w:val="24"/>
                <w:szCs w:val="24"/>
                <w:lang w:val="lv-LV"/>
              </w:rPr>
            </w:pPr>
            <w:r w:rsidRPr="007F749A">
              <w:rPr>
                <w:sz w:val="24"/>
                <w:szCs w:val="24"/>
                <w:lang w:val="lv-LV"/>
              </w:rPr>
              <w:t xml:space="preserve">Kandidāti, kuri </w:t>
            </w:r>
            <w:r w:rsidR="0006284D">
              <w:rPr>
                <w:sz w:val="24"/>
                <w:szCs w:val="24"/>
                <w:lang w:val="lv-LV"/>
              </w:rPr>
              <w:t>atbilst</w:t>
            </w:r>
            <w:r w:rsidRPr="007F749A">
              <w:rPr>
                <w:sz w:val="24"/>
                <w:szCs w:val="24"/>
                <w:lang w:val="lv-LV"/>
              </w:rPr>
              <w:t xml:space="preserve"> </w:t>
            </w:r>
            <w:r w:rsidR="0006284D">
              <w:rPr>
                <w:sz w:val="24"/>
                <w:szCs w:val="24"/>
                <w:lang w:val="lv-LV"/>
              </w:rPr>
              <w:t>kandidātu atlases prasībām</w:t>
            </w:r>
            <w:r w:rsidRPr="007F749A">
              <w:rPr>
                <w:sz w:val="24"/>
                <w:szCs w:val="24"/>
                <w:lang w:val="lv-LV"/>
              </w:rPr>
              <w:t xml:space="preserve"> un uz kuriem nav attiecināmi nolikuma </w:t>
            </w:r>
            <w:r>
              <w:rPr>
                <w:sz w:val="24"/>
                <w:szCs w:val="24"/>
                <w:lang w:val="lv-LV"/>
              </w:rPr>
              <w:t>6.2</w:t>
            </w:r>
            <w:r w:rsidRPr="007F749A">
              <w:rPr>
                <w:sz w:val="24"/>
                <w:szCs w:val="24"/>
                <w:lang w:val="lv-LV"/>
              </w:rPr>
              <w:t xml:space="preserve">.punktā minētie izslēgšanas </w:t>
            </w:r>
            <w:r>
              <w:rPr>
                <w:sz w:val="24"/>
                <w:szCs w:val="24"/>
                <w:lang w:val="lv-LV"/>
              </w:rPr>
              <w:t>gadījumi</w:t>
            </w:r>
            <w:r w:rsidRPr="007F749A">
              <w:rPr>
                <w:sz w:val="24"/>
                <w:szCs w:val="24"/>
                <w:lang w:val="lv-LV"/>
              </w:rPr>
              <w:t>,</w:t>
            </w:r>
            <w:r w:rsidR="008B4A77">
              <w:rPr>
                <w:sz w:val="24"/>
                <w:szCs w:val="24"/>
                <w:lang w:val="lv-LV"/>
              </w:rPr>
              <w:t xml:space="preserve"> </w:t>
            </w:r>
            <w:r w:rsidRPr="007F749A">
              <w:rPr>
                <w:sz w:val="24"/>
                <w:szCs w:val="24"/>
                <w:lang w:val="lv-LV"/>
              </w:rPr>
              <w:t>komisijai nosūtot uzaicinājuma vēstuli, tiks uzaicināti piedalīties sarunu procedūrā un iesniegt piedāvājumu (tehnisko un finanšu piedāvājumu).</w:t>
            </w:r>
          </w:p>
          <w:p w:rsidR="00DD70B3" w:rsidRDefault="00DD70B3" w:rsidP="00F2273C">
            <w:pPr>
              <w:pStyle w:val="ListParagraph"/>
              <w:numPr>
                <w:ilvl w:val="1"/>
                <w:numId w:val="27"/>
              </w:numPr>
              <w:ind w:left="454" w:right="43" w:hanging="425"/>
              <w:jc w:val="both"/>
              <w:rPr>
                <w:sz w:val="24"/>
                <w:szCs w:val="24"/>
                <w:lang w:val="lv-LV"/>
              </w:rPr>
            </w:pPr>
            <w:r w:rsidRPr="007F749A">
              <w:rPr>
                <w:sz w:val="24"/>
                <w:szCs w:val="24"/>
                <w:lang w:val="lv-LV"/>
              </w:rPr>
              <w:t xml:space="preserve">Pirms uzaicinājuma vēstules nosūtīšanas (ar piedāvājuma iesniegšanas noteikumiem un tehniskajām specifikācijām pielikumā), piedāvājumu iesniegšanas termiņš var tikt saskaņots elektroniski ar </w:t>
            </w:r>
            <w:r w:rsidR="00E37DFD">
              <w:rPr>
                <w:sz w:val="24"/>
                <w:szCs w:val="24"/>
                <w:lang w:val="lv-LV"/>
              </w:rPr>
              <w:t>p</w:t>
            </w:r>
            <w:r w:rsidRPr="007F749A">
              <w:rPr>
                <w:sz w:val="24"/>
                <w:szCs w:val="24"/>
                <w:lang w:val="lv-LV"/>
              </w:rPr>
              <w:t>ieteikumā norādīto kontaktpersonu. Ja nav iespējams vienoties par piedāvājumu iesniegšanas termiņu ar visiem kandidātiem, tad piedāvājumu iesniegšanas termiņš tiek noteikts ne īsāks kā 30 (trīsdesmit) dienas no uzaicinājuma iesniegt piedāvājumu izsūtīšanas dienas.</w:t>
            </w:r>
          </w:p>
          <w:p w:rsidR="00B75471" w:rsidRPr="008B4A77" w:rsidRDefault="00775DDC" w:rsidP="00F2273C">
            <w:pPr>
              <w:pStyle w:val="ListParagraph"/>
              <w:numPr>
                <w:ilvl w:val="1"/>
                <w:numId w:val="27"/>
              </w:numPr>
              <w:ind w:left="454" w:right="43" w:hanging="425"/>
              <w:jc w:val="both"/>
              <w:rPr>
                <w:sz w:val="24"/>
                <w:szCs w:val="24"/>
                <w:lang w:val="lv-LV"/>
              </w:rPr>
            </w:pPr>
            <w:r w:rsidRPr="006C574E">
              <w:rPr>
                <w:sz w:val="24"/>
                <w:szCs w:val="24"/>
                <w:lang w:val="lv-LV"/>
              </w:rPr>
              <w:t>Īss apraksts par piedāvājumu vērtēšanas kārtību pretendentiem, kuri tiks uzaicināti iesniegt piedāvājumus:</w:t>
            </w:r>
          </w:p>
          <w:p w:rsidR="00775DDC" w:rsidRDefault="00775DDC" w:rsidP="00F2273C">
            <w:pPr>
              <w:pStyle w:val="ListParagraph"/>
              <w:numPr>
                <w:ilvl w:val="2"/>
                <w:numId w:val="27"/>
              </w:numPr>
              <w:tabs>
                <w:tab w:val="clear" w:pos="1572"/>
                <w:tab w:val="num" w:pos="851"/>
              </w:tabs>
              <w:ind w:left="851" w:right="43" w:hanging="709"/>
              <w:jc w:val="both"/>
              <w:rPr>
                <w:sz w:val="24"/>
                <w:szCs w:val="24"/>
                <w:lang w:val="lv-LV"/>
              </w:rPr>
            </w:pPr>
            <w:r w:rsidRPr="00EA0F3F">
              <w:rPr>
                <w:sz w:val="24"/>
                <w:szCs w:val="24"/>
                <w:lang w:val="lv-LV" w:eastAsia="en-US"/>
              </w:rPr>
              <w:t>pretendentam būs jāiesniedz tehniskais un finanšu piedāvājums, kas tiks vērtēts saskaņā ar uzaicinājumā noteiktajiem kritērijiem</w:t>
            </w:r>
            <w:r>
              <w:rPr>
                <w:sz w:val="24"/>
                <w:szCs w:val="24"/>
                <w:lang w:val="lv-LV" w:eastAsia="en-US"/>
              </w:rPr>
              <w:t xml:space="preserve"> (piemēram, Preces cena, Preces sastāvdaļu cena, Preces svars, funkcionalitāte, izturība, kopšana, kvalitāte, piegādes termiņš, Preces ražošanas vieta, piegādes attālums, remonts, apkopes, Preces funkcionālā testēšana, lietotājiem to nēsājot, u.c.)</w:t>
            </w:r>
            <w:r w:rsidRPr="00EA0F3F">
              <w:rPr>
                <w:sz w:val="24"/>
                <w:szCs w:val="24"/>
                <w:lang w:val="lv-LV" w:eastAsia="en-US"/>
              </w:rPr>
              <w:t>;</w:t>
            </w:r>
          </w:p>
          <w:p w:rsidR="00775DDC" w:rsidRPr="00586FBD" w:rsidRDefault="00775DDC" w:rsidP="00F2273C">
            <w:pPr>
              <w:pStyle w:val="ListParagraph"/>
              <w:numPr>
                <w:ilvl w:val="2"/>
                <w:numId w:val="27"/>
              </w:numPr>
              <w:tabs>
                <w:tab w:val="clear" w:pos="1572"/>
                <w:tab w:val="num" w:pos="851"/>
              </w:tabs>
              <w:ind w:left="851" w:right="43" w:hanging="709"/>
              <w:jc w:val="both"/>
              <w:rPr>
                <w:sz w:val="24"/>
                <w:szCs w:val="24"/>
                <w:lang w:val="lv-LV"/>
              </w:rPr>
            </w:pPr>
            <w:r w:rsidRPr="00EA0F3F">
              <w:rPr>
                <w:sz w:val="24"/>
                <w:szCs w:val="24"/>
                <w:lang w:val="lv-LV" w:eastAsia="en-US"/>
              </w:rPr>
              <w:t xml:space="preserve">iesniegto piedāvājumu vērtēšanas laikā ir paredzēta piedāvāto </w:t>
            </w:r>
            <w:r>
              <w:rPr>
                <w:sz w:val="24"/>
                <w:szCs w:val="24"/>
                <w:lang w:val="lv-LV" w:eastAsia="en-US"/>
              </w:rPr>
              <w:t>modulāro kaujas bruņu/uzkabes vestu funkcionālā</w:t>
            </w:r>
            <w:r w:rsidRPr="00EA0F3F">
              <w:rPr>
                <w:sz w:val="24"/>
                <w:szCs w:val="24"/>
                <w:lang w:val="lv-LV" w:eastAsia="en-US"/>
              </w:rPr>
              <w:t xml:space="preserve"> testēšana, kur </w:t>
            </w:r>
            <w:r w:rsidRPr="00586FBD">
              <w:rPr>
                <w:sz w:val="24"/>
                <w:szCs w:val="24"/>
                <w:lang w:val="lv-LV" w:eastAsia="en-US"/>
              </w:rPr>
              <w:t>visiem</w:t>
            </w:r>
            <w:r w:rsidRPr="00EA0F3F">
              <w:rPr>
                <w:sz w:val="24"/>
                <w:szCs w:val="24"/>
                <w:lang w:val="lv-LV" w:eastAsia="en-US"/>
              </w:rPr>
              <w:t xml:space="preserve"> pretendentiem saskaņā ar pasūtītāja pieprasījumu būs </w:t>
            </w:r>
            <w:r>
              <w:rPr>
                <w:sz w:val="24"/>
                <w:szCs w:val="24"/>
                <w:lang w:val="lv-LV" w:eastAsia="en-US"/>
              </w:rPr>
              <w:lastRenderedPageBreak/>
              <w:t>jāiesniedz</w:t>
            </w:r>
            <w:r w:rsidR="008B4A77">
              <w:rPr>
                <w:sz w:val="24"/>
                <w:szCs w:val="24"/>
                <w:lang w:val="lv-LV" w:eastAsia="en-US"/>
              </w:rPr>
              <w:t xml:space="preserve"> vismaz 25 (divdesmit pieci)</w:t>
            </w:r>
            <w:r>
              <w:rPr>
                <w:sz w:val="24"/>
                <w:szCs w:val="24"/>
                <w:lang w:val="lv-LV" w:eastAsia="en-US"/>
              </w:rPr>
              <w:t xml:space="preserve"> modulārās kaujas bruņu/uzkabes vestes komplektu paraugi</w:t>
            </w:r>
            <w:r w:rsidRPr="00EA0F3F">
              <w:rPr>
                <w:sz w:val="24"/>
                <w:szCs w:val="24"/>
                <w:lang w:val="lv-LV" w:eastAsia="en-US"/>
              </w:rPr>
              <w:t xml:space="preserve"> </w:t>
            </w:r>
            <w:r>
              <w:rPr>
                <w:sz w:val="24"/>
                <w:szCs w:val="24"/>
                <w:lang w:val="lv-LV" w:eastAsia="en-US"/>
              </w:rPr>
              <w:t xml:space="preserve">funkcionālai </w:t>
            </w:r>
            <w:r w:rsidRPr="00EA0F3F">
              <w:rPr>
                <w:sz w:val="24"/>
                <w:szCs w:val="24"/>
                <w:lang w:val="lv-LV" w:eastAsia="en-US"/>
              </w:rPr>
              <w:t>testēšanai</w:t>
            </w:r>
            <w:r>
              <w:rPr>
                <w:sz w:val="24"/>
                <w:szCs w:val="24"/>
                <w:lang w:val="lv-LV" w:eastAsia="en-US"/>
              </w:rPr>
              <w:t xml:space="preserve">. Papildus iesniegtajiem paraugiem būs jāiesniedz tehniskā dokumentācija un tehniskais zīmējums. Preces paraugi, kā arī materiālu paraugi būs jāiesniedz </w:t>
            </w:r>
            <w:r w:rsidR="00B95003">
              <w:rPr>
                <w:sz w:val="24"/>
                <w:szCs w:val="24"/>
                <w:lang w:val="lv-LV" w:eastAsia="en-US"/>
              </w:rPr>
              <w:t xml:space="preserve">ne vairāk kā </w:t>
            </w:r>
            <w:r w:rsidRPr="006C574E">
              <w:rPr>
                <w:sz w:val="24"/>
                <w:szCs w:val="24"/>
                <w:lang w:val="lv-LV" w:eastAsia="en-US"/>
              </w:rPr>
              <w:t>90 (deviņdesmit)</w:t>
            </w:r>
            <w:r>
              <w:rPr>
                <w:sz w:val="24"/>
                <w:szCs w:val="24"/>
                <w:lang w:val="lv-LV" w:eastAsia="en-US"/>
              </w:rPr>
              <w:t xml:space="preserve"> kalendāro dienu laikā no iesniegšanas pieprasījuma. </w:t>
            </w:r>
          </w:p>
          <w:p w:rsidR="00775DDC" w:rsidRDefault="00775DDC" w:rsidP="00F2273C">
            <w:pPr>
              <w:pStyle w:val="ListParagraph"/>
              <w:numPr>
                <w:ilvl w:val="2"/>
                <w:numId w:val="27"/>
              </w:numPr>
              <w:tabs>
                <w:tab w:val="clear" w:pos="1572"/>
                <w:tab w:val="num" w:pos="851"/>
              </w:tabs>
              <w:ind w:left="851" w:right="43" w:hanging="709"/>
              <w:jc w:val="both"/>
              <w:rPr>
                <w:sz w:val="24"/>
                <w:szCs w:val="24"/>
                <w:lang w:val="lv-LV"/>
              </w:rPr>
            </w:pPr>
            <w:r w:rsidRPr="00586FBD">
              <w:rPr>
                <w:sz w:val="24"/>
                <w:szCs w:val="24"/>
                <w:lang w:val="lv-LV" w:eastAsia="en-US"/>
              </w:rPr>
              <w:t>kā viens no vērtēšanas kritērijiem</w:t>
            </w:r>
            <w:r w:rsidRPr="00EA0F3F">
              <w:rPr>
                <w:sz w:val="24"/>
                <w:szCs w:val="24"/>
                <w:lang w:val="lv-LV" w:eastAsia="en-US"/>
              </w:rPr>
              <w:t xml:space="preserve"> tiks noteikts pretendentu piedāvātais piegādes drošības (tiek nodrošinātas nepārtrauktas un savlaicīgas piegādes vai pakalpojumi, it īpaši krīzes situācijās) risinājums.</w:t>
            </w:r>
          </w:p>
          <w:p w:rsidR="00A16CEE" w:rsidRPr="00292675" w:rsidRDefault="00615D0C" w:rsidP="00F2273C">
            <w:pPr>
              <w:pStyle w:val="ListParagraph"/>
              <w:numPr>
                <w:ilvl w:val="2"/>
                <w:numId w:val="27"/>
              </w:numPr>
              <w:tabs>
                <w:tab w:val="clear" w:pos="1572"/>
                <w:tab w:val="num" w:pos="851"/>
              </w:tabs>
              <w:ind w:left="851" w:right="43" w:hanging="709"/>
              <w:jc w:val="both"/>
              <w:rPr>
                <w:sz w:val="24"/>
                <w:szCs w:val="24"/>
                <w:lang w:val="lv-LV"/>
              </w:rPr>
            </w:pPr>
            <w:r>
              <w:rPr>
                <w:sz w:val="24"/>
                <w:szCs w:val="24"/>
                <w:lang w:val="lv-LV" w:eastAsia="en-US"/>
              </w:rPr>
              <w:t>pretendentie</w:t>
            </w:r>
            <w:r w:rsidR="007F06D1" w:rsidRPr="00A70BE2">
              <w:rPr>
                <w:sz w:val="24"/>
                <w:szCs w:val="24"/>
                <w:lang w:val="lv-LV" w:eastAsia="en-US"/>
              </w:rPr>
              <w:t>m būs jāiesniedz bruņu plākšņu un auduma testēšanas pārskati</w:t>
            </w:r>
            <w:r w:rsidR="007F06D1" w:rsidRPr="008B4A77">
              <w:rPr>
                <w:sz w:val="24"/>
                <w:szCs w:val="24"/>
                <w:lang w:val="lv-LV" w:eastAsia="en-US"/>
              </w:rPr>
              <w:t>.</w:t>
            </w:r>
          </w:p>
        </w:tc>
        <w:tc>
          <w:tcPr>
            <w:tcW w:w="4961" w:type="dxa"/>
          </w:tcPr>
          <w:p w:rsidR="00CC0B55" w:rsidRPr="00CC0B55" w:rsidRDefault="00CC0B55" w:rsidP="00F2273C">
            <w:pPr>
              <w:pStyle w:val="ListParagraph"/>
              <w:widowControl w:val="0"/>
              <w:numPr>
                <w:ilvl w:val="0"/>
                <w:numId w:val="36"/>
              </w:numPr>
              <w:ind w:right="103"/>
              <w:contextualSpacing w:val="0"/>
              <w:jc w:val="center"/>
              <w:rPr>
                <w:b/>
                <w:sz w:val="24"/>
                <w:szCs w:val="24"/>
              </w:rPr>
            </w:pPr>
            <w:r w:rsidRPr="00CC0B55">
              <w:rPr>
                <w:b/>
                <w:sz w:val="24"/>
                <w:szCs w:val="24"/>
              </w:rPr>
              <w:lastRenderedPageBreak/>
              <w:t>SUBMISSION OF AN OFFER</w:t>
            </w:r>
          </w:p>
          <w:p w:rsidR="00CC0B55" w:rsidRPr="00CC0B55" w:rsidRDefault="00CC0B55" w:rsidP="00F2273C">
            <w:pPr>
              <w:pStyle w:val="ListParagraph"/>
              <w:widowControl w:val="0"/>
              <w:numPr>
                <w:ilvl w:val="1"/>
                <w:numId w:val="36"/>
              </w:numPr>
              <w:ind w:right="103"/>
              <w:contextualSpacing w:val="0"/>
              <w:jc w:val="both"/>
              <w:rPr>
                <w:sz w:val="24"/>
                <w:szCs w:val="24"/>
              </w:rPr>
            </w:pPr>
            <w:r w:rsidRPr="00CC0B55">
              <w:rPr>
                <w:sz w:val="24"/>
                <w:szCs w:val="24"/>
                <w:lang w:val="en-US"/>
              </w:rPr>
              <w:t xml:space="preserve">Candidates who </w:t>
            </w:r>
            <w:r>
              <w:rPr>
                <w:sz w:val="24"/>
                <w:szCs w:val="24"/>
                <w:lang w:val="en-US"/>
              </w:rPr>
              <w:t xml:space="preserve">comply with the </w:t>
            </w:r>
            <w:r w:rsidRPr="00CC0B55">
              <w:rPr>
                <w:sz w:val="24"/>
                <w:szCs w:val="24"/>
                <w:lang w:val="en-US"/>
              </w:rPr>
              <w:t xml:space="preserve">qualification </w:t>
            </w:r>
            <w:r>
              <w:rPr>
                <w:sz w:val="24"/>
                <w:szCs w:val="24"/>
                <w:lang w:val="en-US"/>
              </w:rPr>
              <w:t xml:space="preserve">requirements and to whom exclusion cases mentioned in the Clause 6.2. </w:t>
            </w:r>
            <w:proofErr w:type="gramStart"/>
            <w:r>
              <w:rPr>
                <w:sz w:val="24"/>
                <w:szCs w:val="24"/>
                <w:lang w:val="en-US"/>
              </w:rPr>
              <w:t>does</w:t>
            </w:r>
            <w:proofErr w:type="gramEnd"/>
            <w:r>
              <w:rPr>
                <w:sz w:val="24"/>
                <w:szCs w:val="24"/>
                <w:lang w:val="en-US"/>
              </w:rPr>
              <w:t xml:space="preserve"> not refer to</w:t>
            </w:r>
            <w:r w:rsidRPr="00CC0B55">
              <w:rPr>
                <w:sz w:val="24"/>
                <w:szCs w:val="24"/>
                <w:lang w:val="en-US"/>
              </w:rPr>
              <w:t xml:space="preserve"> are invited by Procurement Committee’s letter of invitation to participate in Negotiated Procedure and submit an offer (technical and financial offer).</w:t>
            </w:r>
          </w:p>
          <w:p w:rsidR="00CC0B55" w:rsidRPr="00185FEA" w:rsidRDefault="00CC0B55" w:rsidP="00F2273C">
            <w:pPr>
              <w:pStyle w:val="ListParagraph"/>
              <w:widowControl w:val="0"/>
              <w:numPr>
                <w:ilvl w:val="1"/>
                <w:numId w:val="36"/>
              </w:numPr>
              <w:ind w:right="103"/>
              <w:contextualSpacing w:val="0"/>
              <w:jc w:val="both"/>
              <w:rPr>
                <w:sz w:val="24"/>
                <w:szCs w:val="24"/>
              </w:rPr>
            </w:pPr>
            <w:r w:rsidRPr="00CC0B55">
              <w:rPr>
                <w:sz w:val="24"/>
                <w:szCs w:val="24"/>
                <w:lang w:val="en-US"/>
              </w:rPr>
              <w:t xml:space="preserve">Before sending and invitation to participate in </w:t>
            </w:r>
            <w:r w:rsidR="00E37DFD">
              <w:rPr>
                <w:sz w:val="24"/>
                <w:szCs w:val="24"/>
                <w:lang w:val="en-US"/>
              </w:rPr>
              <w:t>N</w:t>
            </w:r>
            <w:r w:rsidRPr="00CC0B55">
              <w:rPr>
                <w:sz w:val="24"/>
                <w:szCs w:val="24"/>
                <w:lang w:val="en-US"/>
              </w:rPr>
              <w:t xml:space="preserve">egotiated </w:t>
            </w:r>
            <w:r w:rsidR="00E37DFD">
              <w:rPr>
                <w:sz w:val="24"/>
                <w:szCs w:val="24"/>
                <w:lang w:val="en-US"/>
              </w:rPr>
              <w:t>P</w:t>
            </w:r>
            <w:r w:rsidRPr="00CC0B55">
              <w:rPr>
                <w:sz w:val="24"/>
                <w:szCs w:val="24"/>
                <w:lang w:val="en-US"/>
              </w:rPr>
              <w:t xml:space="preserve">rocedure (with terms of the submission of offer and technical specifications) the deadline for submission of the offers </w:t>
            </w:r>
            <w:r w:rsidR="00F03D41">
              <w:rPr>
                <w:sz w:val="24"/>
                <w:szCs w:val="24"/>
                <w:lang w:val="en-US"/>
              </w:rPr>
              <w:t>could be</w:t>
            </w:r>
            <w:r w:rsidRPr="00CC0B55">
              <w:rPr>
                <w:sz w:val="24"/>
                <w:szCs w:val="24"/>
                <w:lang w:val="en-US"/>
              </w:rPr>
              <w:t xml:space="preserve"> coordinated by sending e-mail to the contact person’s e-mail address indicated in Application.</w:t>
            </w:r>
            <w:r w:rsidR="00F03D41">
              <w:rPr>
                <w:sz w:val="24"/>
                <w:szCs w:val="24"/>
                <w:lang w:val="en-US"/>
              </w:rPr>
              <w:t xml:space="preserve"> In case it will not be possible to coordinate submission deadline with all </w:t>
            </w:r>
            <w:r w:rsidR="00E37DFD">
              <w:rPr>
                <w:sz w:val="24"/>
                <w:szCs w:val="24"/>
                <w:lang w:val="en-US"/>
              </w:rPr>
              <w:t>C</w:t>
            </w:r>
            <w:r w:rsidR="00F03D41">
              <w:rPr>
                <w:sz w:val="24"/>
                <w:szCs w:val="24"/>
                <w:lang w:val="en-US"/>
              </w:rPr>
              <w:t xml:space="preserve">andidates the deadline will be set not shorter than 30 (thirty) days after the invitation will be sent to </w:t>
            </w:r>
            <w:r w:rsidR="00F03D41" w:rsidRPr="00185FEA">
              <w:rPr>
                <w:sz w:val="24"/>
                <w:szCs w:val="24"/>
                <w:lang w:val="en-US"/>
              </w:rPr>
              <w:t xml:space="preserve">Candidates. </w:t>
            </w:r>
          </w:p>
          <w:p w:rsidR="00185FEA" w:rsidRPr="00615D0C" w:rsidRDefault="00185FEA" w:rsidP="00F2273C">
            <w:pPr>
              <w:pStyle w:val="BodyTextIndent3"/>
              <w:widowControl w:val="0"/>
              <w:numPr>
                <w:ilvl w:val="1"/>
                <w:numId w:val="36"/>
              </w:numPr>
              <w:spacing w:after="0"/>
              <w:ind w:right="-2"/>
              <w:jc w:val="both"/>
              <w:rPr>
                <w:sz w:val="24"/>
                <w:szCs w:val="24"/>
                <w:lang w:val="en-US"/>
              </w:rPr>
            </w:pPr>
            <w:r w:rsidRPr="00185FEA">
              <w:rPr>
                <w:sz w:val="24"/>
                <w:szCs w:val="24"/>
                <w:lang w:val="en-US"/>
              </w:rPr>
              <w:t xml:space="preserve">Short description of offer evaluation </w:t>
            </w:r>
            <w:r w:rsidRPr="00615D0C">
              <w:rPr>
                <w:sz w:val="24"/>
                <w:szCs w:val="24"/>
                <w:lang w:val="en-US"/>
              </w:rPr>
              <w:t>procedure for Tenderers that are invited to submit offers:</w:t>
            </w:r>
          </w:p>
          <w:p w:rsidR="00A70BE2" w:rsidRPr="00615D0C" w:rsidRDefault="000E3DAC" w:rsidP="00F2273C">
            <w:pPr>
              <w:pStyle w:val="ListParagraph"/>
              <w:widowControl w:val="0"/>
              <w:numPr>
                <w:ilvl w:val="2"/>
                <w:numId w:val="36"/>
              </w:numPr>
              <w:ind w:right="103"/>
              <w:jc w:val="both"/>
              <w:rPr>
                <w:sz w:val="24"/>
                <w:szCs w:val="24"/>
              </w:rPr>
            </w:pPr>
            <w:r w:rsidRPr="00615D0C">
              <w:rPr>
                <w:color w:val="212121"/>
                <w:sz w:val="24"/>
                <w:szCs w:val="24"/>
                <w:lang w:eastAsia="en-US"/>
              </w:rPr>
              <w:t>the tenderer will be required to submit a technical and financial offer which will be evaluated in accordance with the criteria set out in the call (for example, Goods price, Goods component price, Goods weight, functionality, durability, care, quality, delivery time, Goods place of production, delivery distance, repair, maintenance, functional testing of the Goods by users wearing them, etc.);</w:t>
            </w:r>
          </w:p>
          <w:p w:rsidR="00A70BE2" w:rsidRPr="00615D0C" w:rsidRDefault="005A1C30" w:rsidP="00F2273C">
            <w:pPr>
              <w:pStyle w:val="ListParagraph"/>
              <w:widowControl w:val="0"/>
              <w:numPr>
                <w:ilvl w:val="2"/>
                <w:numId w:val="36"/>
              </w:numPr>
              <w:ind w:right="103"/>
              <w:jc w:val="both"/>
              <w:rPr>
                <w:sz w:val="24"/>
                <w:szCs w:val="24"/>
              </w:rPr>
            </w:pPr>
            <w:r w:rsidRPr="00615D0C">
              <w:rPr>
                <w:color w:val="212121"/>
                <w:sz w:val="24"/>
                <w:szCs w:val="24"/>
                <w:lang w:eastAsia="en-US"/>
              </w:rPr>
              <w:t xml:space="preserve">During the evaluation of the submitted tenders is envisaged functional testing of the proposed </w:t>
            </w:r>
            <w:r w:rsidRPr="00615D0C">
              <w:rPr>
                <w:sz w:val="24"/>
                <w:szCs w:val="24"/>
              </w:rPr>
              <w:t>modular combat body armour/load carrying vest</w:t>
            </w:r>
            <w:r w:rsidRPr="00615D0C">
              <w:rPr>
                <w:color w:val="212121"/>
                <w:sz w:val="24"/>
                <w:szCs w:val="24"/>
                <w:lang w:eastAsia="en-US"/>
              </w:rPr>
              <w:t xml:space="preserve">, </w:t>
            </w:r>
            <w:r w:rsidR="00A70BE2" w:rsidRPr="00615D0C">
              <w:rPr>
                <w:color w:val="212121"/>
                <w:sz w:val="24"/>
                <w:szCs w:val="24"/>
              </w:rPr>
              <w:t xml:space="preserve">where all </w:t>
            </w:r>
            <w:r w:rsidR="00185FEA" w:rsidRPr="00615D0C">
              <w:rPr>
                <w:color w:val="212121"/>
                <w:sz w:val="24"/>
                <w:szCs w:val="24"/>
              </w:rPr>
              <w:t>Tenderers</w:t>
            </w:r>
            <w:r w:rsidR="00A70BE2" w:rsidRPr="00615D0C">
              <w:rPr>
                <w:color w:val="212121"/>
                <w:sz w:val="24"/>
                <w:szCs w:val="24"/>
              </w:rPr>
              <w:t xml:space="preserve"> will be required to submit at </w:t>
            </w:r>
            <w:r w:rsidR="00A70BE2" w:rsidRPr="00615D0C">
              <w:rPr>
                <w:color w:val="212121"/>
                <w:sz w:val="24"/>
                <w:szCs w:val="24"/>
              </w:rPr>
              <w:lastRenderedPageBreak/>
              <w:t xml:space="preserve">least 25 (twenty five) </w:t>
            </w:r>
            <w:r w:rsidR="00A70BE2" w:rsidRPr="00615D0C">
              <w:rPr>
                <w:sz w:val="24"/>
                <w:szCs w:val="24"/>
              </w:rPr>
              <w:t>modular combat body armour/load carrying vest</w:t>
            </w:r>
            <w:r w:rsidR="00A70BE2" w:rsidRPr="00615D0C">
              <w:rPr>
                <w:color w:val="212121"/>
                <w:sz w:val="24"/>
                <w:szCs w:val="24"/>
              </w:rPr>
              <w:t xml:space="preserve"> kits samples for functional testing according to the customer's request. In addition to the submitted samples will have to submit the technical documentation and the technical drawing will </w:t>
            </w:r>
            <w:r w:rsidR="00D63B0D" w:rsidRPr="00615D0C">
              <w:rPr>
                <w:color w:val="212121"/>
                <w:sz w:val="24"/>
                <w:szCs w:val="24"/>
              </w:rPr>
              <w:t>have to be submitted</w:t>
            </w:r>
            <w:r w:rsidR="00A70BE2" w:rsidRPr="00615D0C">
              <w:rPr>
                <w:color w:val="212121"/>
                <w:sz w:val="24"/>
                <w:szCs w:val="24"/>
              </w:rPr>
              <w:t xml:space="preserve">. </w:t>
            </w:r>
            <w:r w:rsidR="00A70BE2" w:rsidRPr="00615D0C">
              <w:rPr>
                <w:color w:val="212121"/>
                <w:sz w:val="24"/>
                <w:szCs w:val="24"/>
                <w:lang w:eastAsia="en-US"/>
              </w:rPr>
              <w:t xml:space="preserve">Goods samples as well as material samples will </w:t>
            </w:r>
            <w:r w:rsidR="00B95003">
              <w:rPr>
                <w:color w:val="212121"/>
                <w:sz w:val="24"/>
                <w:szCs w:val="24"/>
                <w:lang w:eastAsia="en-US"/>
              </w:rPr>
              <w:t xml:space="preserve">have to </w:t>
            </w:r>
            <w:r w:rsidR="00A70BE2" w:rsidRPr="00615D0C">
              <w:rPr>
                <w:color w:val="212121"/>
                <w:sz w:val="24"/>
                <w:szCs w:val="24"/>
                <w:lang w:eastAsia="en-US"/>
              </w:rPr>
              <w:t>be submitted within 90 (ninety) calendar days of the submission request.</w:t>
            </w:r>
            <w:r w:rsidR="00A70BE2" w:rsidRPr="00615D0C">
              <w:rPr>
                <w:color w:val="212121"/>
                <w:sz w:val="24"/>
                <w:szCs w:val="24"/>
              </w:rPr>
              <w:t xml:space="preserve"> </w:t>
            </w:r>
          </w:p>
          <w:p w:rsidR="00292675" w:rsidRPr="00615D0C" w:rsidRDefault="00615D0C" w:rsidP="00F2273C">
            <w:pPr>
              <w:pStyle w:val="ListParagraph"/>
              <w:widowControl w:val="0"/>
              <w:numPr>
                <w:ilvl w:val="2"/>
                <w:numId w:val="36"/>
              </w:numPr>
              <w:ind w:right="103"/>
              <w:jc w:val="both"/>
              <w:rPr>
                <w:sz w:val="24"/>
                <w:szCs w:val="24"/>
              </w:rPr>
            </w:pPr>
            <w:proofErr w:type="gramStart"/>
            <w:r>
              <w:rPr>
                <w:sz w:val="24"/>
                <w:szCs w:val="24"/>
              </w:rPr>
              <w:t>o</w:t>
            </w:r>
            <w:proofErr w:type="spellStart"/>
            <w:r w:rsidRPr="00615D0C">
              <w:rPr>
                <w:sz w:val="24"/>
                <w:szCs w:val="24"/>
                <w:lang w:val="en-US"/>
              </w:rPr>
              <w:t>ne</w:t>
            </w:r>
            <w:proofErr w:type="spellEnd"/>
            <w:proofErr w:type="gramEnd"/>
            <w:r w:rsidRPr="00615D0C">
              <w:rPr>
                <w:sz w:val="24"/>
                <w:szCs w:val="24"/>
                <w:lang w:val="en-US"/>
              </w:rPr>
              <w:t xml:space="preserve"> of the evaluation criteria will be Security of Supply (continuous and timely deliveries or Services are provided particularly in times of crisis) solution offered by Tenderers</w:t>
            </w:r>
            <w:r w:rsidR="00A70BE2" w:rsidRPr="00615D0C">
              <w:rPr>
                <w:color w:val="212121"/>
                <w:sz w:val="24"/>
                <w:szCs w:val="24"/>
                <w:lang w:eastAsia="en-US"/>
              </w:rPr>
              <w:t>.</w:t>
            </w:r>
          </w:p>
          <w:p w:rsidR="00A70BE2" w:rsidRPr="00B1281C" w:rsidRDefault="00A70BE2" w:rsidP="00F2273C">
            <w:pPr>
              <w:pStyle w:val="ListParagraph"/>
              <w:widowControl w:val="0"/>
              <w:numPr>
                <w:ilvl w:val="2"/>
                <w:numId w:val="36"/>
              </w:numPr>
              <w:ind w:right="103"/>
              <w:jc w:val="both"/>
              <w:rPr>
                <w:sz w:val="24"/>
                <w:szCs w:val="24"/>
              </w:rPr>
            </w:pPr>
            <w:r w:rsidRPr="00615D0C">
              <w:rPr>
                <w:color w:val="212121"/>
                <w:sz w:val="24"/>
                <w:szCs w:val="24"/>
                <w:lang w:eastAsia="en-US"/>
              </w:rPr>
              <w:t>Tenderer</w:t>
            </w:r>
            <w:r w:rsidR="00615D0C">
              <w:rPr>
                <w:color w:val="212121"/>
                <w:sz w:val="24"/>
                <w:szCs w:val="24"/>
                <w:lang w:eastAsia="en-US"/>
              </w:rPr>
              <w:t>s</w:t>
            </w:r>
            <w:r w:rsidRPr="00615D0C">
              <w:rPr>
                <w:color w:val="212121"/>
                <w:sz w:val="24"/>
                <w:szCs w:val="24"/>
                <w:lang w:eastAsia="en-US"/>
              </w:rPr>
              <w:t xml:space="preserve"> will </w:t>
            </w:r>
            <w:r w:rsidR="00615D0C" w:rsidRPr="00615D0C">
              <w:rPr>
                <w:color w:val="212121"/>
                <w:sz w:val="24"/>
                <w:szCs w:val="24"/>
                <w:lang w:eastAsia="en-US"/>
              </w:rPr>
              <w:t>have</w:t>
            </w:r>
            <w:r w:rsidRPr="00615D0C">
              <w:rPr>
                <w:color w:val="212121"/>
                <w:sz w:val="24"/>
                <w:szCs w:val="24"/>
                <w:lang w:eastAsia="en-US"/>
              </w:rPr>
              <w:t xml:space="preserve"> to submit test</w:t>
            </w:r>
            <w:r w:rsidR="00615D0C" w:rsidRPr="00615D0C">
              <w:rPr>
                <w:color w:val="212121"/>
                <w:sz w:val="24"/>
                <w:szCs w:val="24"/>
                <w:lang w:eastAsia="en-US"/>
              </w:rPr>
              <w:t>ing</w:t>
            </w:r>
            <w:r w:rsidRPr="00615D0C">
              <w:rPr>
                <w:color w:val="212121"/>
                <w:sz w:val="24"/>
                <w:szCs w:val="24"/>
                <w:lang w:eastAsia="en-US"/>
              </w:rPr>
              <w:t xml:space="preserve"> reports for armo</w:t>
            </w:r>
            <w:r w:rsidR="00615D0C" w:rsidRPr="00615D0C">
              <w:rPr>
                <w:color w:val="212121"/>
                <w:sz w:val="24"/>
                <w:szCs w:val="24"/>
                <w:lang w:eastAsia="en-US"/>
              </w:rPr>
              <w:t>u</w:t>
            </w:r>
            <w:r w:rsidRPr="00615D0C">
              <w:rPr>
                <w:color w:val="212121"/>
                <w:sz w:val="24"/>
                <w:szCs w:val="24"/>
                <w:lang w:eastAsia="en-US"/>
              </w:rPr>
              <w:t>r plates and fabric.</w:t>
            </w:r>
          </w:p>
        </w:tc>
      </w:tr>
      <w:tr w:rsidR="00DD70B3" w:rsidRPr="00DD70B3" w:rsidTr="007176FA">
        <w:tc>
          <w:tcPr>
            <w:tcW w:w="4928" w:type="dxa"/>
          </w:tcPr>
          <w:p w:rsidR="00DD70B3" w:rsidRPr="007F749A" w:rsidRDefault="00DD70B3" w:rsidP="00F2273C">
            <w:pPr>
              <w:pStyle w:val="ListParagraph"/>
              <w:numPr>
                <w:ilvl w:val="0"/>
                <w:numId w:val="27"/>
              </w:numPr>
              <w:ind w:right="43"/>
              <w:jc w:val="center"/>
              <w:rPr>
                <w:sz w:val="24"/>
                <w:szCs w:val="24"/>
                <w:lang w:val="lv-LV"/>
              </w:rPr>
            </w:pPr>
            <w:r w:rsidRPr="00973EC5">
              <w:rPr>
                <w:b/>
                <w:sz w:val="24"/>
                <w:szCs w:val="24"/>
                <w:lang w:val="lv-LV"/>
              </w:rPr>
              <w:lastRenderedPageBreak/>
              <w:t>IEPIRKUMA KOMISIJAS TIESĪBAS UN PIENĀKUMI</w:t>
            </w:r>
          </w:p>
          <w:p w:rsidR="00B04CDE" w:rsidRPr="00777E84" w:rsidRDefault="00DD70B3" w:rsidP="00F2273C">
            <w:pPr>
              <w:pStyle w:val="ListParagraph"/>
              <w:numPr>
                <w:ilvl w:val="1"/>
                <w:numId w:val="27"/>
              </w:numPr>
              <w:ind w:left="454" w:right="43" w:hanging="425"/>
              <w:jc w:val="both"/>
              <w:rPr>
                <w:sz w:val="24"/>
                <w:szCs w:val="24"/>
                <w:lang w:val="lv-LV"/>
              </w:rPr>
            </w:pPr>
            <w:r w:rsidRPr="00973EC5">
              <w:rPr>
                <w:sz w:val="24"/>
                <w:szCs w:val="24"/>
                <w:lang w:val="lv-LV"/>
              </w:rPr>
              <w:t xml:space="preserve">Komisija darbojas saskaņā ar </w:t>
            </w:r>
            <w:r w:rsidR="00F3234B">
              <w:rPr>
                <w:sz w:val="24"/>
                <w:szCs w:val="24"/>
                <w:lang w:val="lv-LV"/>
              </w:rPr>
              <w:t>ADJIL</w:t>
            </w:r>
            <w:r w:rsidRPr="00973EC5">
              <w:rPr>
                <w:sz w:val="24"/>
                <w:szCs w:val="24"/>
                <w:lang w:val="lv-LV"/>
              </w:rPr>
              <w:t xml:space="preserve">, sarunu procedūras nolikumu un Centra </w:t>
            </w:r>
            <w:proofErr w:type="gramStart"/>
            <w:r w:rsidRPr="00973EC5">
              <w:rPr>
                <w:sz w:val="24"/>
                <w:szCs w:val="24"/>
                <w:lang w:val="lv-LV"/>
              </w:rPr>
              <w:t>201</w:t>
            </w:r>
            <w:r w:rsidR="000001F6">
              <w:rPr>
                <w:sz w:val="24"/>
                <w:szCs w:val="24"/>
                <w:lang w:val="lv-LV"/>
              </w:rPr>
              <w:t>8</w:t>
            </w:r>
            <w:r w:rsidRPr="00973EC5">
              <w:rPr>
                <w:sz w:val="24"/>
                <w:szCs w:val="24"/>
                <w:lang w:val="lv-LV"/>
              </w:rPr>
              <w:t>.gada</w:t>
            </w:r>
            <w:proofErr w:type="gramEnd"/>
            <w:r w:rsidRPr="00973EC5">
              <w:rPr>
                <w:sz w:val="24"/>
                <w:szCs w:val="24"/>
                <w:lang w:val="lv-LV"/>
              </w:rPr>
              <w:t xml:space="preserve"> </w:t>
            </w:r>
            <w:r w:rsidR="000001F6">
              <w:rPr>
                <w:sz w:val="24"/>
                <w:szCs w:val="24"/>
                <w:lang w:val="lv-LV"/>
              </w:rPr>
              <w:t>13</w:t>
            </w:r>
            <w:r w:rsidRPr="00973EC5">
              <w:rPr>
                <w:sz w:val="24"/>
                <w:szCs w:val="24"/>
                <w:lang w:val="lv-LV"/>
              </w:rPr>
              <w:t>.</w:t>
            </w:r>
            <w:r w:rsidR="000001F6">
              <w:rPr>
                <w:sz w:val="24"/>
                <w:szCs w:val="24"/>
                <w:lang w:val="lv-LV"/>
              </w:rPr>
              <w:t>februāra</w:t>
            </w:r>
            <w:r w:rsidR="000001F6" w:rsidRPr="00973EC5">
              <w:rPr>
                <w:sz w:val="24"/>
                <w:szCs w:val="24"/>
                <w:lang w:val="lv-LV"/>
              </w:rPr>
              <w:t xml:space="preserve"> </w:t>
            </w:r>
            <w:r w:rsidRPr="00973EC5">
              <w:rPr>
                <w:sz w:val="24"/>
                <w:szCs w:val="24"/>
                <w:lang w:val="lv-LV"/>
              </w:rPr>
              <w:t>rīkojumu Nr.</w:t>
            </w:r>
            <w:r w:rsidR="00777E84">
              <w:rPr>
                <w:sz w:val="24"/>
                <w:szCs w:val="24"/>
                <w:lang w:val="lv-LV"/>
              </w:rPr>
              <w:t xml:space="preserve"> </w:t>
            </w:r>
            <w:r w:rsidR="000001F6">
              <w:rPr>
                <w:sz w:val="24"/>
                <w:szCs w:val="24"/>
                <w:lang w:val="lv-LV"/>
              </w:rPr>
              <w:t>RPDJ/201</w:t>
            </w:r>
            <w:r w:rsidR="00615D0C">
              <w:rPr>
                <w:sz w:val="24"/>
                <w:szCs w:val="24"/>
                <w:lang w:val="lv-LV"/>
              </w:rPr>
              <w:t>8</w:t>
            </w:r>
            <w:r w:rsidR="000001F6">
              <w:rPr>
                <w:sz w:val="24"/>
                <w:szCs w:val="24"/>
                <w:lang w:val="lv-LV"/>
              </w:rPr>
              <w:t>-161</w:t>
            </w:r>
            <w:r w:rsidRPr="00973EC5">
              <w:rPr>
                <w:sz w:val="24"/>
                <w:szCs w:val="24"/>
                <w:lang w:val="lv-LV"/>
              </w:rPr>
              <w:t>.</w:t>
            </w:r>
          </w:p>
          <w:p w:rsidR="00DD70B3" w:rsidRDefault="00DD70B3" w:rsidP="00F2273C">
            <w:pPr>
              <w:pStyle w:val="ListParagraph"/>
              <w:numPr>
                <w:ilvl w:val="1"/>
                <w:numId w:val="27"/>
              </w:numPr>
              <w:ind w:left="454" w:right="43" w:hanging="425"/>
              <w:jc w:val="both"/>
              <w:rPr>
                <w:sz w:val="24"/>
                <w:szCs w:val="24"/>
                <w:lang w:val="lv-LV"/>
              </w:rPr>
            </w:pPr>
            <w:r w:rsidRPr="00973EC5">
              <w:rPr>
                <w:sz w:val="24"/>
                <w:szCs w:val="24"/>
                <w:lang w:val="lv-LV"/>
              </w:rPr>
              <w:t>Komisijas tiesības:</w:t>
            </w:r>
          </w:p>
          <w:p w:rsidR="00DD70B3"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rakstiski pieprasīt precizēt iesniegto informāciju un sniegt detalizētus paskaidrojumus;</w:t>
            </w:r>
          </w:p>
          <w:p w:rsidR="00B04CDE" w:rsidRPr="00B1281C"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 xml:space="preserve">pārbaudīt visu </w:t>
            </w:r>
            <w:r>
              <w:rPr>
                <w:sz w:val="24"/>
                <w:szCs w:val="24"/>
                <w:lang w:val="lv-LV"/>
              </w:rPr>
              <w:t>kandidāta</w:t>
            </w:r>
            <w:r w:rsidRPr="00973EC5">
              <w:rPr>
                <w:sz w:val="24"/>
                <w:szCs w:val="24"/>
                <w:lang w:val="lv-LV"/>
              </w:rPr>
              <w:t xml:space="preserve"> sniegto ziņu patiesumu;</w:t>
            </w:r>
          </w:p>
          <w:p w:rsidR="00DD70B3"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pieaicināt komisijas darbā ekspertus ar padomdevēja tiesībām;</w:t>
            </w:r>
          </w:p>
          <w:p w:rsidR="00DD70B3"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rsidR="00B04CDE" w:rsidRPr="00B04CDE" w:rsidRDefault="00B04CDE" w:rsidP="00B04CDE">
            <w:pPr>
              <w:ind w:right="43"/>
              <w:jc w:val="both"/>
              <w:rPr>
                <w:sz w:val="24"/>
                <w:szCs w:val="24"/>
                <w:lang w:val="lv-LV"/>
              </w:rPr>
            </w:pPr>
          </w:p>
          <w:p w:rsidR="00B04CDE" w:rsidRPr="00B1281C" w:rsidRDefault="00DD70B3" w:rsidP="00F2273C">
            <w:pPr>
              <w:pStyle w:val="ListParagraph"/>
              <w:numPr>
                <w:ilvl w:val="1"/>
                <w:numId w:val="27"/>
              </w:numPr>
              <w:ind w:left="454" w:right="43" w:hanging="454"/>
              <w:jc w:val="both"/>
              <w:rPr>
                <w:sz w:val="24"/>
                <w:szCs w:val="24"/>
                <w:lang w:val="lv-LV"/>
              </w:rPr>
            </w:pPr>
            <w:r w:rsidRPr="00973EC5">
              <w:rPr>
                <w:sz w:val="24"/>
                <w:szCs w:val="24"/>
                <w:lang w:val="lv-LV"/>
              </w:rPr>
              <w:t>Komisijas pienākumi:</w:t>
            </w:r>
          </w:p>
          <w:p w:rsidR="00DD70B3" w:rsidRDefault="00DD70B3" w:rsidP="00F2273C">
            <w:pPr>
              <w:pStyle w:val="ListParagraph"/>
              <w:numPr>
                <w:ilvl w:val="2"/>
                <w:numId w:val="27"/>
              </w:numPr>
              <w:ind w:left="738" w:right="43" w:hanging="628"/>
              <w:jc w:val="both"/>
              <w:rPr>
                <w:sz w:val="24"/>
                <w:szCs w:val="24"/>
                <w:lang w:val="lv-LV"/>
              </w:rPr>
            </w:pPr>
            <w:r w:rsidRPr="00973EC5">
              <w:rPr>
                <w:sz w:val="24"/>
                <w:szCs w:val="24"/>
                <w:lang w:val="lv-LV"/>
              </w:rPr>
              <w:t>izskatīt kandidātu iesniegtos pieteikumus, kuri iesniegti noteiktajā pieteikumu iesniegšanas termiņā;</w:t>
            </w:r>
          </w:p>
          <w:p w:rsidR="00DD70B3" w:rsidRDefault="00DD70B3" w:rsidP="00F2273C">
            <w:pPr>
              <w:pStyle w:val="ListParagraph"/>
              <w:numPr>
                <w:ilvl w:val="2"/>
                <w:numId w:val="27"/>
              </w:numPr>
              <w:ind w:left="738" w:right="43" w:hanging="628"/>
              <w:jc w:val="both"/>
              <w:rPr>
                <w:sz w:val="24"/>
                <w:szCs w:val="24"/>
                <w:lang w:val="lv-LV"/>
              </w:rPr>
            </w:pPr>
            <w:r w:rsidRPr="00973EC5">
              <w:rPr>
                <w:sz w:val="24"/>
                <w:szCs w:val="24"/>
                <w:lang w:val="lv-LV"/>
              </w:rPr>
              <w:t>pieņemt lēmumu par sarunu procedūras rezultātiem;</w:t>
            </w:r>
          </w:p>
          <w:p w:rsidR="00DD70B3" w:rsidRPr="00B1281C" w:rsidRDefault="00DD70B3" w:rsidP="00F2273C">
            <w:pPr>
              <w:pStyle w:val="ListParagraph"/>
              <w:numPr>
                <w:ilvl w:val="2"/>
                <w:numId w:val="27"/>
              </w:numPr>
              <w:ind w:left="738" w:right="43" w:hanging="628"/>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tc>
        <w:tc>
          <w:tcPr>
            <w:tcW w:w="4961" w:type="dxa"/>
          </w:tcPr>
          <w:p w:rsidR="00B04CDE" w:rsidRPr="00615D0C" w:rsidRDefault="00B04CDE" w:rsidP="00F2273C">
            <w:pPr>
              <w:pStyle w:val="ListParagraph"/>
              <w:widowControl w:val="0"/>
              <w:numPr>
                <w:ilvl w:val="0"/>
                <w:numId w:val="36"/>
              </w:numPr>
              <w:ind w:right="13"/>
              <w:contextualSpacing w:val="0"/>
              <w:jc w:val="center"/>
              <w:rPr>
                <w:b/>
                <w:sz w:val="24"/>
                <w:szCs w:val="24"/>
              </w:rPr>
            </w:pPr>
            <w:r w:rsidRPr="00615D0C">
              <w:rPr>
                <w:b/>
                <w:sz w:val="24"/>
                <w:szCs w:val="24"/>
              </w:rPr>
              <w:t>RIGHTS AND BLIGATIONS OF THE PROCUREMENT COMMITTEE</w:t>
            </w:r>
          </w:p>
          <w:p w:rsidR="00B04CDE" w:rsidRPr="00615D0C" w:rsidRDefault="00B04CDE" w:rsidP="00F2273C">
            <w:pPr>
              <w:pStyle w:val="ListParagraph"/>
              <w:widowControl w:val="0"/>
              <w:numPr>
                <w:ilvl w:val="1"/>
                <w:numId w:val="36"/>
              </w:numPr>
              <w:ind w:left="459" w:right="103" w:hanging="425"/>
              <w:contextualSpacing w:val="0"/>
              <w:jc w:val="both"/>
              <w:rPr>
                <w:sz w:val="24"/>
                <w:szCs w:val="24"/>
              </w:rPr>
            </w:pPr>
            <w:r w:rsidRPr="00615D0C">
              <w:rPr>
                <w:sz w:val="24"/>
                <w:szCs w:val="24"/>
                <w:lang w:val="en-US"/>
              </w:rPr>
              <w:t xml:space="preserve">The Procurement Committee acts according to the Law, Negotiated </w:t>
            </w:r>
            <w:r w:rsidR="00E37DFD" w:rsidRPr="00615D0C">
              <w:rPr>
                <w:sz w:val="24"/>
                <w:szCs w:val="24"/>
                <w:lang w:val="en-US"/>
              </w:rPr>
              <w:t>P</w:t>
            </w:r>
            <w:r w:rsidRPr="00615D0C">
              <w:rPr>
                <w:sz w:val="24"/>
                <w:szCs w:val="24"/>
                <w:lang w:val="en-US"/>
              </w:rPr>
              <w:t xml:space="preserve">rocedure Regulations and the order </w:t>
            </w:r>
            <w:proofErr w:type="gramStart"/>
            <w:r w:rsidRPr="00615D0C">
              <w:rPr>
                <w:sz w:val="24"/>
                <w:szCs w:val="24"/>
                <w:lang w:val="en-US"/>
              </w:rPr>
              <w:t>No</w:t>
            </w:r>
            <w:proofErr w:type="gramEnd"/>
            <w:r w:rsidRPr="00615D0C">
              <w:rPr>
                <w:sz w:val="24"/>
                <w:szCs w:val="24"/>
                <w:lang w:val="en-US"/>
              </w:rPr>
              <w:t>.</w:t>
            </w:r>
            <w:r w:rsidR="00615D0C" w:rsidRPr="00615D0C">
              <w:rPr>
                <w:sz w:val="24"/>
                <w:szCs w:val="24"/>
                <w:lang w:val="en-US"/>
              </w:rPr>
              <w:t> RPDJ/2018-161</w:t>
            </w:r>
            <w:r w:rsidRPr="00615D0C">
              <w:rPr>
                <w:sz w:val="24"/>
                <w:szCs w:val="24"/>
                <w:lang w:val="en-US"/>
              </w:rPr>
              <w:t xml:space="preserve"> issued by the </w:t>
            </w:r>
            <w:r w:rsidR="00615D0C" w:rsidRPr="00615D0C">
              <w:rPr>
                <w:sz w:val="24"/>
                <w:szCs w:val="24"/>
                <w:lang w:val="en-US"/>
              </w:rPr>
              <w:t>Centre on 13 February, 2018</w:t>
            </w:r>
            <w:r w:rsidRPr="00615D0C">
              <w:rPr>
                <w:sz w:val="24"/>
                <w:szCs w:val="24"/>
                <w:lang w:val="en-US"/>
              </w:rPr>
              <w:t>.</w:t>
            </w:r>
          </w:p>
          <w:p w:rsidR="00B04CDE" w:rsidRPr="00B04CDE" w:rsidRDefault="00B04CDE" w:rsidP="00F2273C">
            <w:pPr>
              <w:pStyle w:val="ListParagraph"/>
              <w:widowControl w:val="0"/>
              <w:numPr>
                <w:ilvl w:val="1"/>
                <w:numId w:val="36"/>
              </w:numPr>
              <w:ind w:left="459" w:right="103" w:hanging="425"/>
              <w:contextualSpacing w:val="0"/>
              <w:jc w:val="both"/>
              <w:rPr>
                <w:sz w:val="24"/>
                <w:szCs w:val="24"/>
              </w:rPr>
            </w:pPr>
            <w:r w:rsidRPr="00453279">
              <w:rPr>
                <w:sz w:val="24"/>
                <w:szCs w:val="24"/>
                <w:lang w:val="en-US"/>
              </w:rPr>
              <w:t>Rights of the Procurement Committee:</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to request in writing to clarify submitted information and to provide detailed explanations;</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to verify the reliability of any information submitted by Candidate</w:t>
            </w:r>
            <w:r>
              <w:rPr>
                <w:sz w:val="24"/>
                <w:szCs w:val="24"/>
                <w:lang w:val="en-US"/>
              </w:rPr>
              <w:t>;</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to involve experts with consultative  rights in the work of the Committee;</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p w:rsidR="00B04CDE" w:rsidRPr="00B04CDE" w:rsidRDefault="00B04CDE" w:rsidP="00F2273C">
            <w:pPr>
              <w:pStyle w:val="ListParagraph"/>
              <w:widowControl w:val="0"/>
              <w:numPr>
                <w:ilvl w:val="1"/>
                <w:numId w:val="36"/>
              </w:numPr>
              <w:ind w:left="459" w:right="103" w:hanging="459"/>
              <w:contextualSpacing w:val="0"/>
              <w:jc w:val="both"/>
              <w:rPr>
                <w:sz w:val="24"/>
                <w:szCs w:val="24"/>
              </w:rPr>
            </w:pPr>
            <w:r w:rsidRPr="00453279">
              <w:rPr>
                <w:sz w:val="24"/>
                <w:szCs w:val="24"/>
                <w:lang w:val="en-US"/>
              </w:rPr>
              <w:t>Obligations of the Procurement Committee:</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 xml:space="preserve">to review the </w:t>
            </w:r>
            <w:r w:rsidR="00E37DFD">
              <w:rPr>
                <w:sz w:val="24"/>
                <w:szCs w:val="24"/>
                <w:lang w:val="en-US"/>
              </w:rPr>
              <w:t>A</w:t>
            </w:r>
            <w:r w:rsidRPr="00453279">
              <w:rPr>
                <w:sz w:val="24"/>
                <w:szCs w:val="24"/>
                <w:lang w:val="en-US"/>
              </w:rPr>
              <w:t>pplications of the Candidates submitted within the set deadline;</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 xml:space="preserve">to make a decision on the results of the </w:t>
            </w:r>
            <w:r w:rsidR="00E37DFD">
              <w:rPr>
                <w:sz w:val="24"/>
                <w:szCs w:val="24"/>
                <w:lang w:val="en-US"/>
              </w:rPr>
              <w:t xml:space="preserve">Negotiated </w:t>
            </w:r>
            <w:r w:rsidRPr="00453279">
              <w:rPr>
                <w:sz w:val="24"/>
                <w:szCs w:val="24"/>
                <w:lang w:val="en-US"/>
              </w:rPr>
              <w:t>Procedure;</w:t>
            </w:r>
          </w:p>
          <w:p w:rsidR="00DD70B3" w:rsidRPr="00A1076D" w:rsidRDefault="00B04CDE" w:rsidP="00F2273C">
            <w:pPr>
              <w:pStyle w:val="ListParagraph"/>
              <w:widowControl w:val="0"/>
              <w:numPr>
                <w:ilvl w:val="2"/>
                <w:numId w:val="36"/>
              </w:numPr>
              <w:ind w:left="743" w:right="103" w:hanging="567"/>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tc>
      </w:tr>
      <w:tr w:rsidR="00DD70B3" w:rsidRPr="00DD70B3" w:rsidTr="001E6221">
        <w:trPr>
          <w:trHeight w:val="558"/>
        </w:trPr>
        <w:tc>
          <w:tcPr>
            <w:tcW w:w="4928" w:type="dxa"/>
          </w:tcPr>
          <w:p w:rsidR="00DD70B3" w:rsidRPr="007F749A" w:rsidRDefault="00DD70B3" w:rsidP="00F2273C">
            <w:pPr>
              <w:pStyle w:val="ListParagraph"/>
              <w:numPr>
                <w:ilvl w:val="0"/>
                <w:numId w:val="27"/>
              </w:numPr>
              <w:ind w:right="43"/>
              <w:jc w:val="center"/>
              <w:rPr>
                <w:sz w:val="24"/>
                <w:szCs w:val="24"/>
                <w:lang w:val="lv-LV"/>
              </w:rPr>
            </w:pPr>
            <w:r w:rsidRPr="00973EC5">
              <w:rPr>
                <w:b/>
                <w:sz w:val="24"/>
                <w:szCs w:val="24"/>
                <w:lang w:val="lv-LV"/>
              </w:rPr>
              <w:t>KANDIDĀTA TIESĪBAS UN PIENĀKUMI</w:t>
            </w:r>
          </w:p>
          <w:p w:rsidR="00DD70B3" w:rsidRDefault="00DD70B3" w:rsidP="00F2273C">
            <w:pPr>
              <w:pStyle w:val="ListParagraph"/>
              <w:numPr>
                <w:ilvl w:val="1"/>
                <w:numId w:val="27"/>
              </w:numPr>
              <w:ind w:left="454" w:right="43" w:hanging="425"/>
              <w:jc w:val="both"/>
              <w:rPr>
                <w:sz w:val="24"/>
                <w:szCs w:val="24"/>
                <w:lang w:val="lv-LV"/>
              </w:rPr>
            </w:pPr>
            <w:r w:rsidRPr="00973EC5">
              <w:rPr>
                <w:sz w:val="24"/>
                <w:szCs w:val="24"/>
                <w:lang w:val="lv-LV"/>
              </w:rPr>
              <w:t>Kandidāta tiesības:</w:t>
            </w:r>
          </w:p>
          <w:p w:rsidR="00B04CDE" w:rsidRPr="00615D0C"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laikus pieprasīt komisijai papildu informāciju par nolikumu, iesniedzot rakstisku pieprasījumu;</w:t>
            </w:r>
          </w:p>
          <w:p w:rsidR="00B04CDE" w:rsidRPr="00B04CDE" w:rsidRDefault="00B04CDE" w:rsidP="00B04CDE">
            <w:pPr>
              <w:ind w:right="43"/>
              <w:jc w:val="both"/>
              <w:rPr>
                <w:sz w:val="24"/>
                <w:szCs w:val="24"/>
                <w:lang w:val="lv-LV"/>
              </w:rPr>
            </w:pPr>
          </w:p>
          <w:p w:rsidR="00DD70B3"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lastRenderedPageBreak/>
              <w:t xml:space="preserve">rakstiski pieprasīt sarunu procedūras nolikuma izsniegšanu elektroniskā formā pa e-pastu vai to lejuplādēt </w:t>
            </w:r>
            <w:r>
              <w:rPr>
                <w:sz w:val="24"/>
                <w:szCs w:val="24"/>
                <w:lang w:val="lv-LV"/>
              </w:rPr>
              <w:t>tīmekļvietnē</w:t>
            </w:r>
            <w:r w:rsidRPr="00973EC5">
              <w:rPr>
                <w:sz w:val="24"/>
                <w:szCs w:val="24"/>
                <w:lang w:val="lv-LV"/>
              </w:rPr>
              <w:t xml:space="preserve"> </w:t>
            </w:r>
            <w:hyperlink r:id="rId11" w:history="1">
              <w:r w:rsidRPr="00973EC5">
                <w:rPr>
                  <w:rStyle w:val="Hyperlink"/>
                  <w:sz w:val="24"/>
                  <w:szCs w:val="24"/>
                  <w:lang w:val="lv-LV"/>
                </w:rPr>
                <w:t>www.mod.gov.lv</w:t>
              </w:r>
            </w:hyperlink>
            <w:r w:rsidRPr="00973EC5">
              <w:rPr>
                <w:sz w:val="24"/>
                <w:szCs w:val="24"/>
                <w:lang w:val="lv-LV"/>
              </w:rPr>
              <w:t>;</w:t>
            </w:r>
          </w:p>
          <w:p w:rsidR="00DD70B3"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iesniedzot pieteikumu, pieprasīt apliecinājumu par pieteikuma saņemšanu;</w:t>
            </w:r>
          </w:p>
          <w:p w:rsidR="00B04CDE" w:rsidRPr="00A1076D"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rsidR="00DD70B3" w:rsidRDefault="00DD70B3" w:rsidP="00F2273C">
            <w:pPr>
              <w:pStyle w:val="ListParagraph"/>
              <w:numPr>
                <w:ilvl w:val="1"/>
                <w:numId w:val="27"/>
              </w:numPr>
              <w:ind w:left="454" w:right="43" w:hanging="425"/>
              <w:jc w:val="both"/>
              <w:rPr>
                <w:sz w:val="24"/>
                <w:szCs w:val="24"/>
                <w:lang w:val="lv-LV"/>
              </w:rPr>
            </w:pPr>
            <w:r w:rsidRPr="00973EC5">
              <w:rPr>
                <w:sz w:val="24"/>
                <w:szCs w:val="24"/>
                <w:lang w:val="lv-LV"/>
              </w:rPr>
              <w:t>Kandidāta pienākumi:</w:t>
            </w:r>
          </w:p>
          <w:p w:rsidR="00B04CDE" w:rsidRPr="00615D0C" w:rsidRDefault="00DD70B3" w:rsidP="00F2273C">
            <w:pPr>
              <w:pStyle w:val="ListParagraph"/>
              <w:numPr>
                <w:ilvl w:val="2"/>
                <w:numId w:val="27"/>
              </w:numPr>
              <w:tabs>
                <w:tab w:val="clear" w:pos="1572"/>
              </w:tabs>
              <w:ind w:left="851" w:right="43"/>
              <w:jc w:val="both"/>
              <w:rPr>
                <w:sz w:val="24"/>
                <w:szCs w:val="24"/>
                <w:lang w:val="lv-LV"/>
              </w:rPr>
            </w:pPr>
            <w:r w:rsidRPr="00973EC5">
              <w:rPr>
                <w:sz w:val="24"/>
                <w:szCs w:val="24"/>
                <w:lang w:val="lv-LV"/>
              </w:rPr>
              <w:t>Lejupielādējot sarunu procedūras nolikumu</w:t>
            </w:r>
            <w:r w:rsidR="00C33DDA">
              <w:rPr>
                <w:sz w:val="24"/>
                <w:szCs w:val="24"/>
                <w:lang w:val="lv-LV"/>
              </w:rPr>
              <w:t>,</w:t>
            </w:r>
            <w:r w:rsidRPr="00973EC5">
              <w:rPr>
                <w:sz w:val="24"/>
                <w:szCs w:val="24"/>
                <w:lang w:val="lv-LV"/>
              </w:rPr>
              <w:t xml:space="preserve"> ieinteresētais piegādātājs apņemas sekot līdzi turpmākajām izmaiņām sarunu procedūras nolikumā, kā arī iepirkuma komisijas sniegtajām atbildēm uz ieinteresēto piegādātāju jautājumiem, kas tiks publicētas L</w:t>
            </w:r>
            <w:r>
              <w:rPr>
                <w:sz w:val="24"/>
                <w:szCs w:val="24"/>
                <w:lang w:val="lv-LV"/>
              </w:rPr>
              <w:t xml:space="preserve">atvijas </w:t>
            </w:r>
            <w:r w:rsidRPr="00973EC5">
              <w:rPr>
                <w:sz w:val="24"/>
                <w:szCs w:val="24"/>
                <w:lang w:val="lv-LV"/>
              </w:rPr>
              <w:t>R</w:t>
            </w:r>
            <w:r>
              <w:rPr>
                <w:sz w:val="24"/>
                <w:szCs w:val="24"/>
                <w:lang w:val="lv-LV"/>
              </w:rPr>
              <w:t>epublikas</w:t>
            </w:r>
            <w:r w:rsidRPr="00973EC5">
              <w:rPr>
                <w:sz w:val="24"/>
                <w:szCs w:val="24"/>
                <w:lang w:val="lv-LV"/>
              </w:rPr>
              <w:t xml:space="preserve"> Aizsardzības ministrijas </w:t>
            </w:r>
            <w:r>
              <w:rPr>
                <w:sz w:val="24"/>
                <w:szCs w:val="24"/>
                <w:lang w:val="lv-LV"/>
              </w:rPr>
              <w:t>tīmekļvietnē</w:t>
            </w:r>
            <w:r w:rsidRPr="00973EC5">
              <w:rPr>
                <w:sz w:val="24"/>
                <w:szCs w:val="24"/>
                <w:lang w:val="lv-LV"/>
              </w:rPr>
              <w:t xml:space="preserve"> </w:t>
            </w:r>
            <w:r w:rsidR="00615D0C" w:rsidRPr="00615D0C">
              <w:rPr>
                <w:rStyle w:val="Hyperlink"/>
                <w:sz w:val="24"/>
                <w:szCs w:val="24"/>
                <w:lang w:val="lv-LV"/>
              </w:rPr>
              <w:t>https://www.mod.gov.lv/lv/iepirkumi</w:t>
            </w:r>
            <w:r w:rsidRPr="00973EC5">
              <w:rPr>
                <w:sz w:val="24"/>
                <w:szCs w:val="24"/>
                <w:lang w:val="lv-LV"/>
              </w:rPr>
              <w:t xml:space="preserve"> pie sarunu procedūras nolikuma.</w:t>
            </w:r>
          </w:p>
          <w:p w:rsidR="00DD70B3"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rakstveidā, iepirkuma komisijas norādītajā termiņā, sniegt atbildes un paskaidrojumus par pieteikumu uz komisijas uzdotajiem jautājumiem;</w:t>
            </w:r>
          </w:p>
          <w:p w:rsidR="00B04CDE" w:rsidRDefault="00B04CDE" w:rsidP="00B04CDE">
            <w:pPr>
              <w:ind w:right="43"/>
              <w:jc w:val="both"/>
              <w:rPr>
                <w:sz w:val="24"/>
                <w:szCs w:val="24"/>
                <w:lang w:val="lv-LV"/>
              </w:rPr>
            </w:pPr>
          </w:p>
          <w:p w:rsidR="00B04CDE" w:rsidRPr="001E6221"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 xml:space="preserve">katrs </w:t>
            </w:r>
            <w:r>
              <w:rPr>
                <w:sz w:val="24"/>
                <w:szCs w:val="24"/>
                <w:lang w:val="lv-LV"/>
              </w:rPr>
              <w:t>kandidāts</w:t>
            </w:r>
            <w:r w:rsidRPr="00973EC5">
              <w:rPr>
                <w:sz w:val="24"/>
                <w:szCs w:val="24"/>
                <w:lang w:val="lv-LV"/>
              </w:rPr>
              <w:t xml:space="preserve"> līdz ar pieteikuma iesniegšanu apņemas ievērot visus sarunu procedūras nolikumā minētos noteikumus kā pamatu iepirkuma izpildei;</w:t>
            </w:r>
          </w:p>
          <w:p w:rsidR="00DD70B3" w:rsidRPr="00292675" w:rsidRDefault="00DD70B3" w:rsidP="00F2273C">
            <w:pPr>
              <w:pStyle w:val="ListParagraph"/>
              <w:numPr>
                <w:ilvl w:val="2"/>
                <w:numId w:val="27"/>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tc>
        <w:tc>
          <w:tcPr>
            <w:tcW w:w="4961" w:type="dxa"/>
          </w:tcPr>
          <w:p w:rsidR="00B04CDE" w:rsidRPr="00B04CDE" w:rsidRDefault="00B04CDE" w:rsidP="00F2273C">
            <w:pPr>
              <w:pStyle w:val="ListParagraph"/>
              <w:widowControl w:val="0"/>
              <w:numPr>
                <w:ilvl w:val="0"/>
                <w:numId w:val="36"/>
              </w:numPr>
              <w:ind w:right="103"/>
              <w:contextualSpacing w:val="0"/>
              <w:jc w:val="center"/>
              <w:rPr>
                <w:b/>
                <w:sz w:val="24"/>
                <w:szCs w:val="24"/>
              </w:rPr>
            </w:pPr>
            <w:r w:rsidRPr="00B04CDE">
              <w:rPr>
                <w:b/>
                <w:sz w:val="24"/>
                <w:szCs w:val="24"/>
              </w:rPr>
              <w:lastRenderedPageBreak/>
              <w:t>RIGHTS AND OBLOGATIONS OF CANDIDATE</w:t>
            </w:r>
          </w:p>
          <w:p w:rsidR="00B04CDE" w:rsidRPr="00B04CDE" w:rsidRDefault="00B04CDE" w:rsidP="00F2273C">
            <w:pPr>
              <w:pStyle w:val="ListParagraph"/>
              <w:widowControl w:val="0"/>
              <w:numPr>
                <w:ilvl w:val="1"/>
                <w:numId w:val="36"/>
              </w:numPr>
              <w:ind w:left="459" w:right="103" w:hanging="459"/>
              <w:contextualSpacing w:val="0"/>
              <w:jc w:val="both"/>
              <w:rPr>
                <w:sz w:val="24"/>
                <w:szCs w:val="24"/>
              </w:rPr>
            </w:pPr>
            <w:r w:rsidRPr="00453279">
              <w:rPr>
                <w:sz w:val="24"/>
                <w:szCs w:val="24"/>
                <w:lang w:val="en-US"/>
              </w:rPr>
              <w:t>Rights of the Candidate:</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to request from the Procurement Committee additional information about  Procedure Regulations by submitting a written request in a timely manner;</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lastRenderedPageBreak/>
              <w:t xml:space="preserve">to request in writing the Procedure Regulations to be sent by e-mail or to download it at </w:t>
            </w:r>
            <w:hyperlink r:id="rId12" w:history="1">
              <w:r w:rsidRPr="00453279">
                <w:rPr>
                  <w:color w:val="0000FF"/>
                  <w:sz w:val="24"/>
                  <w:szCs w:val="24"/>
                  <w:u w:val="single"/>
                  <w:lang w:val="en-US"/>
                </w:rPr>
                <w:t>www.mod.gov.lv</w:t>
              </w:r>
            </w:hyperlink>
            <w:r w:rsidRPr="00453279">
              <w:rPr>
                <w:sz w:val="24"/>
                <w:szCs w:val="24"/>
                <w:lang w:val="en-US"/>
              </w:rPr>
              <w:t>;</w:t>
            </w:r>
          </w:p>
          <w:p w:rsidR="00B04CDE" w:rsidRPr="00B04CDE" w:rsidRDefault="00B04CDE" w:rsidP="00B04CDE">
            <w:pPr>
              <w:widowControl w:val="0"/>
              <w:ind w:right="103"/>
              <w:jc w:val="both"/>
              <w:rPr>
                <w:sz w:val="24"/>
                <w:szCs w:val="24"/>
              </w:rPr>
            </w:pP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 xml:space="preserve">to request an acknowledgment of the receipt of the </w:t>
            </w:r>
            <w:r w:rsidR="00E37DFD">
              <w:rPr>
                <w:sz w:val="24"/>
                <w:szCs w:val="24"/>
                <w:lang w:val="en-US"/>
              </w:rPr>
              <w:t>A</w:t>
            </w:r>
            <w:r w:rsidRPr="00453279">
              <w:rPr>
                <w:sz w:val="24"/>
                <w:szCs w:val="24"/>
                <w:lang w:val="en-US"/>
              </w:rPr>
              <w:t xml:space="preserve">pplication when submitting the </w:t>
            </w:r>
            <w:r w:rsidR="00E37DFD">
              <w:rPr>
                <w:sz w:val="24"/>
                <w:szCs w:val="24"/>
                <w:lang w:val="en-US"/>
              </w:rPr>
              <w:t>A</w:t>
            </w:r>
            <w:r w:rsidRPr="00453279">
              <w:rPr>
                <w:sz w:val="24"/>
                <w:szCs w:val="24"/>
                <w:lang w:val="en-US"/>
              </w:rPr>
              <w:t>pplication;</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p w:rsidR="00B04CDE" w:rsidRPr="00B04CDE" w:rsidRDefault="00B04CDE" w:rsidP="00F2273C">
            <w:pPr>
              <w:pStyle w:val="ListParagraph"/>
              <w:widowControl w:val="0"/>
              <w:numPr>
                <w:ilvl w:val="1"/>
                <w:numId w:val="36"/>
              </w:numPr>
              <w:ind w:left="459" w:right="103" w:hanging="425"/>
              <w:contextualSpacing w:val="0"/>
              <w:jc w:val="both"/>
              <w:rPr>
                <w:sz w:val="24"/>
                <w:szCs w:val="24"/>
              </w:rPr>
            </w:pPr>
            <w:r>
              <w:rPr>
                <w:sz w:val="24"/>
                <w:szCs w:val="24"/>
                <w:lang w:val="en-US"/>
              </w:rPr>
              <w:t>Obligations</w:t>
            </w:r>
            <w:r w:rsidRPr="00453279">
              <w:rPr>
                <w:sz w:val="24"/>
                <w:szCs w:val="24"/>
                <w:lang w:val="en-US"/>
              </w:rPr>
              <w:t xml:space="preserve"> of the Candidate:</w:t>
            </w:r>
          </w:p>
          <w:p w:rsidR="00B04CDE" w:rsidRPr="00B04CDE" w:rsidRDefault="00B04CDE" w:rsidP="00F2273C">
            <w:pPr>
              <w:pStyle w:val="ListParagraph"/>
              <w:widowControl w:val="0"/>
              <w:numPr>
                <w:ilvl w:val="2"/>
                <w:numId w:val="36"/>
              </w:numPr>
              <w:ind w:right="103"/>
              <w:contextualSpacing w:val="0"/>
              <w:jc w:val="both"/>
              <w:rPr>
                <w:sz w:val="24"/>
                <w:szCs w:val="24"/>
              </w:rPr>
            </w:pPr>
            <w:r w:rsidRPr="00453279">
              <w:rPr>
                <w:sz w:val="24"/>
                <w:szCs w:val="24"/>
                <w:lang w:val="en-US"/>
              </w:rPr>
              <w:t xml:space="preserve">by downloading the Regulations of the Procedure, the </w:t>
            </w:r>
            <w:r w:rsidR="00BE5C47">
              <w:rPr>
                <w:sz w:val="24"/>
                <w:szCs w:val="24"/>
                <w:lang w:val="en-US"/>
              </w:rPr>
              <w:t>Candidate</w:t>
            </w:r>
            <w:r w:rsidRPr="00453279">
              <w:rPr>
                <w:sz w:val="24"/>
                <w:szCs w:val="24"/>
                <w:lang w:val="en-US"/>
              </w:rPr>
              <w:t xml:space="preserve"> undertakes to retrieve any further changes in the Regulations of the Procedure, as well as answers provided by the Procurement Committee that will be published on the web page of Ministry of Defen</w:t>
            </w:r>
            <w:r>
              <w:rPr>
                <w:sz w:val="24"/>
                <w:szCs w:val="24"/>
                <w:lang w:val="en-US"/>
              </w:rPr>
              <w:t>s</w:t>
            </w:r>
            <w:r w:rsidRPr="00453279">
              <w:rPr>
                <w:sz w:val="24"/>
                <w:szCs w:val="24"/>
                <w:lang w:val="en-US"/>
              </w:rPr>
              <w:t xml:space="preserve">e of the Republic of </w:t>
            </w:r>
            <w:r w:rsidRPr="00365287">
              <w:rPr>
                <w:sz w:val="24"/>
                <w:szCs w:val="24"/>
                <w:lang w:val="en-US"/>
              </w:rPr>
              <w:t xml:space="preserve">Latvia </w:t>
            </w:r>
            <w:r w:rsidR="00615D0C" w:rsidRPr="00615D0C">
              <w:rPr>
                <w:color w:val="0000FF"/>
                <w:sz w:val="24"/>
                <w:szCs w:val="24"/>
                <w:u w:val="single"/>
                <w:lang w:val="en-US"/>
              </w:rPr>
              <w:t>https://www.mod.gov.lv/lv/iepirkumi</w:t>
            </w:r>
            <w:r w:rsidRPr="00365287">
              <w:rPr>
                <w:sz w:val="24"/>
                <w:szCs w:val="24"/>
                <w:lang w:val="en-US"/>
              </w:rPr>
              <w:t>, under the respective Regulations</w:t>
            </w:r>
            <w:r w:rsidR="00615D0C">
              <w:rPr>
                <w:sz w:val="24"/>
                <w:szCs w:val="24"/>
                <w:lang w:val="en-US"/>
              </w:rPr>
              <w:t xml:space="preserve"> of the Procedure</w:t>
            </w:r>
            <w:r w:rsidRPr="00453279">
              <w:rPr>
                <w:sz w:val="24"/>
                <w:szCs w:val="24"/>
                <w:lang w:val="en-US"/>
              </w:rPr>
              <w:t>.</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 xml:space="preserve">within the deadline set by the Procurement Committee give explanations and to reply in writing to the questions asked by the Procurement Committee regarding the </w:t>
            </w:r>
            <w:r w:rsidR="00BE5C47">
              <w:rPr>
                <w:sz w:val="24"/>
                <w:szCs w:val="24"/>
                <w:lang w:val="en-US"/>
              </w:rPr>
              <w:t>A</w:t>
            </w:r>
            <w:r w:rsidRPr="00453279">
              <w:rPr>
                <w:sz w:val="24"/>
                <w:szCs w:val="24"/>
                <w:lang w:val="en-US"/>
              </w:rPr>
              <w:t>pplication;</w:t>
            </w:r>
          </w:p>
          <w:p w:rsidR="00B04CDE" w:rsidRPr="00B04CDE" w:rsidRDefault="00B04CDE" w:rsidP="00F2273C">
            <w:pPr>
              <w:pStyle w:val="ListParagraph"/>
              <w:widowControl w:val="0"/>
              <w:numPr>
                <w:ilvl w:val="2"/>
                <w:numId w:val="36"/>
              </w:numPr>
              <w:ind w:left="743" w:right="103" w:hanging="567"/>
              <w:contextualSpacing w:val="0"/>
              <w:jc w:val="both"/>
              <w:rPr>
                <w:sz w:val="24"/>
                <w:szCs w:val="24"/>
              </w:rPr>
            </w:pPr>
            <w:r w:rsidRPr="00453279">
              <w:rPr>
                <w:sz w:val="24"/>
                <w:szCs w:val="24"/>
                <w:lang w:val="en-US"/>
              </w:rPr>
              <w:t xml:space="preserve">by submitting the </w:t>
            </w:r>
            <w:r w:rsidR="00BE5C47">
              <w:rPr>
                <w:sz w:val="24"/>
                <w:szCs w:val="24"/>
                <w:lang w:val="en-US"/>
              </w:rPr>
              <w:t>A</w:t>
            </w:r>
            <w:r w:rsidRPr="00453279">
              <w:rPr>
                <w:sz w:val="24"/>
                <w:szCs w:val="24"/>
                <w:lang w:val="en-US"/>
              </w:rPr>
              <w:t xml:space="preserve">pplication each Candidate undertakes to comply with all terms and conditions of the Regulations of </w:t>
            </w:r>
            <w:r w:rsidR="00BE5C47">
              <w:rPr>
                <w:sz w:val="24"/>
                <w:szCs w:val="24"/>
                <w:lang w:val="en-US"/>
              </w:rPr>
              <w:t xml:space="preserve">Negotiated </w:t>
            </w:r>
            <w:r w:rsidRPr="00453279">
              <w:rPr>
                <w:sz w:val="24"/>
                <w:szCs w:val="24"/>
                <w:lang w:val="en-US"/>
              </w:rPr>
              <w:t>Procedure as the basis of the execution of the procurement;</w:t>
            </w:r>
          </w:p>
          <w:p w:rsidR="00DD70B3" w:rsidRPr="001E6221" w:rsidRDefault="00B04CDE" w:rsidP="00F2273C">
            <w:pPr>
              <w:pStyle w:val="ListParagraph"/>
              <w:widowControl w:val="0"/>
              <w:numPr>
                <w:ilvl w:val="2"/>
                <w:numId w:val="36"/>
              </w:numPr>
              <w:ind w:left="743" w:right="103" w:hanging="567"/>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tc>
      </w:tr>
      <w:tr w:rsidR="00DD70B3" w:rsidRPr="00DD70B3" w:rsidTr="007176FA">
        <w:tc>
          <w:tcPr>
            <w:tcW w:w="4928" w:type="dxa"/>
          </w:tcPr>
          <w:p w:rsidR="00DD70B3" w:rsidRPr="007F749A" w:rsidRDefault="00DD70B3" w:rsidP="00F2273C">
            <w:pPr>
              <w:pStyle w:val="ListParagraph"/>
              <w:numPr>
                <w:ilvl w:val="0"/>
                <w:numId w:val="27"/>
              </w:numPr>
              <w:ind w:right="43"/>
              <w:jc w:val="center"/>
              <w:rPr>
                <w:sz w:val="24"/>
                <w:szCs w:val="24"/>
                <w:lang w:val="lv-LV"/>
              </w:rPr>
            </w:pPr>
            <w:r w:rsidRPr="00973EC5">
              <w:rPr>
                <w:b/>
                <w:sz w:val="24"/>
                <w:szCs w:val="24"/>
                <w:lang w:val="lv-LV"/>
              </w:rPr>
              <w:lastRenderedPageBreak/>
              <w:t>PĀRĒJIE NOTEIKUMI</w:t>
            </w:r>
          </w:p>
          <w:p w:rsidR="00F2273C" w:rsidRPr="00F2273C" w:rsidRDefault="00F2273C" w:rsidP="00F2273C">
            <w:pPr>
              <w:pStyle w:val="ListParagraph"/>
              <w:numPr>
                <w:ilvl w:val="1"/>
                <w:numId w:val="27"/>
              </w:numPr>
              <w:tabs>
                <w:tab w:val="clear" w:pos="966"/>
                <w:tab w:val="left" w:pos="567"/>
              </w:tabs>
              <w:ind w:left="567" w:right="43"/>
              <w:jc w:val="both"/>
              <w:rPr>
                <w:sz w:val="24"/>
                <w:szCs w:val="24"/>
                <w:lang w:val="lv-LV"/>
              </w:rPr>
            </w:pPr>
            <w:r w:rsidRPr="00F2273C">
              <w:rPr>
                <w:sz w:val="24"/>
                <w:szCs w:val="24"/>
                <w:lang w:val="lv-LV"/>
              </w:rPr>
              <w:t>Iegūto personu datu apstrāde un uzglabāšana tiks nodrošināta, atbilstoši 2016. gada 27. aprīļa Eiropas Parlamenta un Padomes regulas (ES) 2016/679 par fizisku personu aizsardzību attiecībā uz personas datu apstrādi un šādu datu brīvu apriti un ar ko atceļ Direktīvu 95/46/EK prasībām, citiem normatīvajiem aktiem un līguma/vispārīgās vienošanās noteikumiem.</w:t>
            </w:r>
          </w:p>
          <w:p w:rsidR="00F2273C" w:rsidRDefault="00F2273C" w:rsidP="00F2273C">
            <w:pPr>
              <w:pStyle w:val="ListParagraph"/>
              <w:numPr>
                <w:ilvl w:val="1"/>
                <w:numId w:val="27"/>
              </w:numPr>
              <w:tabs>
                <w:tab w:val="clear" w:pos="966"/>
                <w:tab w:val="left" w:pos="567"/>
              </w:tabs>
              <w:ind w:left="567" w:right="43"/>
              <w:jc w:val="both"/>
              <w:rPr>
                <w:sz w:val="24"/>
                <w:szCs w:val="24"/>
                <w:lang w:val="lv-LV"/>
              </w:rPr>
            </w:pPr>
            <w:r w:rsidRPr="00F2273C">
              <w:rPr>
                <w:sz w:val="24"/>
                <w:szCs w:val="24"/>
                <w:lang w:val="lv-LV"/>
              </w:rPr>
              <w:t>Personas dati var tikt publiskoti atbilstoši ADJIL un uz tā pamata izdoto tiesību aktu noteiktajam apjomam.</w:t>
            </w:r>
          </w:p>
          <w:p w:rsidR="00F2273C" w:rsidRPr="00F2273C" w:rsidRDefault="00F2273C" w:rsidP="00F2273C">
            <w:pPr>
              <w:pStyle w:val="ListParagraph"/>
              <w:tabs>
                <w:tab w:val="left" w:pos="567"/>
              </w:tabs>
              <w:ind w:left="567" w:right="43"/>
              <w:jc w:val="both"/>
              <w:rPr>
                <w:sz w:val="24"/>
                <w:szCs w:val="24"/>
                <w:lang w:val="lv-LV"/>
              </w:rPr>
            </w:pPr>
          </w:p>
          <w:p w:rsidR="00F2273C" w:rsidRPr="00F2273C" w:rsidRDefault="00F2273C" w:rsidP="00F2273C">
            <w:pPr>
              <w:pStyle w:val="ListParagraph"/>
              <w:numPr>
                <w:ilvl w:val="1"/>
                <w:numId w:val="27"/>
              </w:numPr>
              <w:tabs>
                <w:tab w:val="clear" w:pos="966"/>
                <w:tab w:val="left" w:pos="567"/>
              </w:tabs>
              <w:ind w:left="567" w:right="43"/>
              <w:jc w:val="both"/>
              <w:rPr>
                <w:sz w:val="24"/>
                <w:szCs w:val="24"/>
                <w:lang w:val="lv-LV"/>
              </w:rPr>
            </w:pPr>
            <w:r w:rsidRPr="00F2273C">
              <w:rPr>
                <w:sz w:val="24"/>
                <w:szCs w:val="24"/>
                <w:lang w:val="lv-LV"/>
              </w:rPr>
              <w:t xml:space="preserve">Iepirkuma procedūras īstenošanā iesaistīto fizisko personu datus Pasūtītājs tiesīgs iegūt un pārbaudīt publiskajos reģistros </w:t>
            </w:r>
            <w:r w:rsidRPr="00F2273C">
              <w:rPr>
                <w:sz w:val="24"/>
                <w:szCs w:val="24"/>
                <w:lang w:val="lv-LV"/>
              </w:rPr>
              <w:lastRenderedPageBreak/>
              <w:t xml:space="preserve">saskaņā ar normatīvajiem aktiem un normatīvajos aktos noteiktajā apmērā. </w:t>
            </w:r>
          </w:p>
          <w:p w:rsidR="00F2273C" w:rsidRDefault="00F2273C" w:rsidP="00F2273C">
            <w:pPr>
              <w:pStyle w:val="ListParagraph"/>
              <w:numPr>
                <w:ilvl w:val="1"/>
                <w:numId w:val="27"/>
              </w:numPr>
              <w:tabs>
                <w:tab w:val="clear" w:pos="966"/>
                <w:tab w:val="left" w:pos="567"/>
              </w:tabs>
              <w:ind w:left="567" w:right="43"/>
              <w:jc w:val="both"/>
              <w:rPr>
                <w:sz w:val="24"/>
                <w:szCs w:val="24"/>
                <w:lang w:val="lv-LV"/>
              </w:rPr>
            </w:pPr>
            <w:r w:rsidRPr="00F2273C">
              <w:rPr>
                <w:sz w:val="24"/>
                <w:szCs w:val="24"/>
                <w:lang w:val="lv-LV"/>
              </w:rPr>
              <w:t>Personas datu apstrādes pārzinis Centrs, Ernestīnes ielā 34, Rīgā un Pasūtītājs.</w:t>
            </w:r>
          </w:p>
          <w:p w:rsidR="00DD70B3" w:rsidRDefault="00DD70B3" w:rsidP="00F2273C">
            <w:pPr>
              <w:pStyle w:val="ListParagraph"/>
              <w:numPr>
                <w:ilvl w:val="1"/>
                <w:numId w:val="27"/>
              </w:numPr>
              <w:tabs>
                <w:tab w:val="left" w:pos="993"/>
              </w:tabs>
              <w:ind w:left="596" w:right="43" w:hanging="567"/>
              <w:jc w:val="both"/>
              <w:rPr>
                <w:sz w:val="24"/>
                <w:szCs w:val="24"/>
                <w:lang w:val="lv-LV"/>
              </w:rPr>
            </w:pPr>
            <w:r w:rsidRPr="00973EC5">
              <w:rPr>
                <w:sz w:val="24"/>
                <w:szCs w:val="24"/>
                <w:lang w:val="lv-LV"/>
              </w:rPr>
              <w:t xml:space="preserve">Iepirkuma komisija un kandidāts ar informāciju apmainās rakstiski. </w:t>
            </w:r>
          </w:p>
          <w:p w:rsidR="00B04CDE" w:rsidRPr="00B04CDE" w:rsidRDefault="00B04CDE" w:rsidP="00B04CDE">
            <w:pPr>
              <w:tabs>
                <w:tab w:val="left" w:pos="993"/>
              </w:tabs>
              <w:ind w:right="43"/>
              <w:jc w:val="both"/>
              <w:rPr>
                <w:sz w:val="24"/>
                <w:szCs w:val="24"/>
                <w:lang w:val="lv-LV"/>
              </w:rPr>
            </w:pPr>
          </w:p>
          <w:p w:rsidR="00DD70B3" w:rsidRDefault="00DD70B3" w:rsidP="00F2273C">
            <w:pPr>
              <w:pStyle w:val="ListParagraph"/>
              <w:numPr>
                <w:ilvl w:val="1"/>
                <w:numId w:val="27"/>
              </w:numPr>
              <w:tabs>
                <w:tab w:val="left" w:pos="993"/>
              </w:tabs>
              <w:ind w:left="596" w:right="43" w:hanging="567"/>
              <w:jc w:val="both"/>
              <w:rPr>
                <w:sz w:val="24"/>
                <w:szCs w:val="24"/>
                <w:lang w:val="lv-LV"/>
              </w:rPr>
            </w:pPr>
            <w:r w:rsidRPr="00973EC5">
              <w:rPr>
                <w:sz w:val="24"/>
                <w:szCs w:val="24"/>
                <w:lang w:val="lv-LV"/>
              </w:rPr>
              <w:t>Visi izdevumi, kas saistīti ar sarunu procedūras pieteikuma sagatavošanu un iesniegšanu, jāsedz sarunu procedūras kandidātam.</w:t>
            </w:r>
          </w:p>
          <w:p w:rsidR="00F2273C" w:rsidRDefault="00F2273C" w:rsidP="00F2273C">
            <w:pPr>
              <w:pStyle w:val="ListParagraph"/>
              <w:tabs>
                <w:tab w:val="left" w:pos="993"/>
              </w:tabs>
              <w:ind w:left="596" w:right="43"/>
              <w:jc w:val="both"/>
              <w:rPr>
                <w:sz w:val="24"/>
                <w:szCs w:val="24"/>
                <w:lang w:val="lv-LV"/>
              </w:rPr>
            </w:pPr>
          </w:p>
          <w:p w:rsidR="00DD70B3" w:rsidRDefault="00DD70B3" w:rsidP="00F2273C">
            <w:pPr>
              <w:pStyle w:val="ListParagraph"/>
              <w:numPr>
                <w:ilvl w:val="1"/>
                <w:numId w:val="27"/>
              </w:numPr>
              <w:tabs>
                <w:tab w:val="left" w:pos="993"/>
              </w:tabs>
              <w:ind w:left="596" w:right="43" w:hanging="567"/>
              <w:jc w:val="both"/>
              <w:rPr>
                <w:sz w:val="24"/>
                <w:szCs w:val="24"/>
                <w:lang w:val="lv-LV"/>
              </w:rPr>
            </w:pPr>
            <w:r w:rsidRPr="00E51B20">
              <w:rPr>
                <w:sz w:val="24"/>
                <w:szCs w:val="24"/>
                <w:lang w:val="lv-LV"/>
              </w:rPr>
              <w:t>Sarunu procedūras nolikums sastādīts un a</w:t>
            </w:r>
            <w:r w:rsidR="00A1076D">
              <w:rPr>
                <w:sz w:val="24"/>
                <w:szCs w:val="24"/>
                <w:lang w:val="lv-LV"/>
              </w:rPr>
              <w:t xml:space="preserve">pstiprināts latviešu valodā uz </w:t>
            </w:r>
            <w:r w:rsidR="00E93A90">
              <w:rPr>
                <w:sz w:val="24"/>
                <w:szCs w:val="24"/>
                <w:lang w:val="lv-LV"/>
              </w:rPr>
              <w:t>29</w:t>
            </w:r>
            <w:r w:rsidRPr="00E51B20">
              <w:rPr>
                <w:sz w:val="24"/>
                <w:szCs w:val="24"/>
                <w:lang w:val="lv-LV"/>
              </w:rPr>
              <w:t xml:space="preserve"> (</w:t>
            </w:r>
            <w:r w:rsidR="00E93A90">
              <w:rPr>
                <w:sz w:val="24"/>
                <w:szCs w:val="24"/>
                <w:lang w:val="lv-LV"/>
              </w:rPr>
              <w:t>divdesmit deviņām</w:t>
            </w:r>
            <w:r w:rsidRPr="00E51B20">
              <w:rPr>
                <w:sz w:val="24"/>
                <w:szCs w:val="24"/>
                <w:lang w:val="lv-LV"/>
              </w:rPr>
              <w:t>) lapām. Nolikums sastāv no nolikuma te</w:t>
            </w:r>
            <w:r w:rsidRPr="00B80216">
              <w:rPr>
                <w:sz w:val="24"/>
                <w:szCs w:val="24"/>
                <w:lang w:val="lv-LV"/>
              </w:rPr>
              <w:t xml:space="preserve">ksta uz </w:t>
            </w:r>
            <w:r w:rsidR="00A1076D" w:rsidRPr="00B80216">
              <w:rPr>
                <w:sz w:val="24"/>
                <w:szCs w:val="24"/>
                <w:lang w:val="lv-LV"/>
              </w:rPr>
              <w:t>17</w:t>
            </w:r>
            <w:r w:rsidRPr="00B80216">
              <w:rPr>
                <w:sz w:val="24"/>
                <w:szCs w:val="24"/>
                <w:lang w:val="lv-LV"/>
              </w:rPr>
              <w:t xml:space="preserve"> (</w:t>
            </w:r>
            <w:r w:rsidR="00A1076D" w:rsidRPr="00B80216">
              <w:rPr>
                <w:sz w:val="24"/>
                <w:szCs w:val="24"/>
                <w:lang w:val="lv-LV"/>
              </w:rPr>
              <w:t>septiņpadsmit</w:t>
            </w:r>
            <w:r w:rsidR="00B80216" w:rsidRPr="00B80216">
              <w:rPr>
                <w:sz w:val="24"/>
                <w:szCs w:val="24"/>
                <w:lang w:val="lv-LV"/>
              </w:rPr>
              <w:t xml:space="preserve">) lapām un </w:t>
            </w:r>
            <w:r w:rsidR="00E93A90">
              <w:rPr>
                <w:sz w:val="24"/>
                <w:szCs w:val="24"/>
                <w:lang w:val="lv-LV"/>
              </w:rPr>
              <w:t>3</w:t>
            </w:r>
            <w:r w:rsidRPr="00B80216">
              <w:rPr>
                <w:sz w:val="24"/>
                <w:szCs w:val="24"/>
                <w:lang w:val="lv-LV"/>
              </w:rPr>
              <w:t xml:space="preserve"> (</w:t>
            </w:r>
            <w:r w:rsidR="00E93A90">
              <w:rPr>
                <w:sz w:val="24"/>
                <w:szCs w:val="24"/>
                <w:lang w:val="lv-LV"/>
              </w:rPr>
              <w:t>trīs) pielikumiem uz 12</w:t>
            </w:r>
            <w:r w:rsidRPr="00B80216">
              <w:rPr>
                <w:sz w:val="24"/>
                <w:szCs w:val="24"/>
                <w:lang w:val="lv-LV"/>
              </w:rPr>
              <w:t xml:space="preserve"> </w:t>
            </w:r>
            <w:r w:rsidR="00E93A90">
              <w:rPr>
                <w:sz w:val="24"/>
                <w:szCs w:val="24"/>
                <w:lang w:val="lv-LV"/>
              </w:rPr>
              <w:t>(divpadsmit</w:t>
            </w:r>
            <w:r w:rsidRPr="00B80216">
              <w:rPr>
                <w:sz w:val="24"/>
                <w:szCs w:val="24"/>
                <w:lang w:val="lv-LV"/>
              </w:rPr>
              <w:t>) lapām, kas ir šī nolikuma neatņemama sastāvdaļa:</w:t>
            </w:r>
          </w:p>
          <w:p w:rsidR="00DD70B3" w:rsidRDefault="00A1076D" w:rsidP="00FF5975">
            <w:pPr>
              <w:pStyle w:val="ListParagraph"/>
              <w:numPr>
                <w:ilvl w:val="1"/>
                <w:numId w:val="3"/>
              </w:numPr>
              <w:tabs>
                <w:tab w:val="left" w:pos="454"/>
              </w:tabs>
              <w:ind w:left="738" w:right="43" w:hanging="567"/>
              <w:jc w:val="both"/>
              <w:rPr>
                <w:sz w:val="24"/>
                <w:szCs w:val="24"/>
                <w:lang w:val="lv-LV"/>
              </w:rPr>
            </w:pPr>
            <w:r>
              <w:rPr>
                <w:sz w:val="24"/>
                <w:szCs w:val="24"/>
                <w:lang w:val="lv-LV"/>
              </w:rPr>
              <w:t>p</w:t>
            </w:r>
            <w:r w:rsidR="00DD70B3">
              <w:rPr>
                <w:sz w:val="24"/>
                <w:szCs w:val="24"/>
                <w:lang w:val="lv-LV"/>
              </w:rPr>
              <w:t>ielikums</w:t>
            </w:r>
            <w:r>
              <w:rPr>
                <w:sz w:val="24"/>
                <w:szCs w:val="24"/>
                <w:lang w:val="lv-LV"/>
              </w:rPr>
              <w:t xml:space="preserve"> </w:t>
            </w:r>
            <w:r w:rsidR="00DD70B3" w:rsidRPr="00973EC5">
              <w:rPr>
                <w:sz w:val="24"/>
                <w:szCs w:val="24"/>
                <w:lang w:val="lv-LV"/>
              </w:rPr>
              <w:t xml:space="preserve">– Pieteikums uz </w:t>
            </w:r>
            <w:r w:rsidR="00DD70B3">
              <w:rPr>
                <w:sz w:val="24"/>
                <w:szCs w:val="24"/>
                <w:lang w:val="lv-LV"/>
              </w:rPr>
              <w:t xml:space="preserve">4 </w:t>
            </w:r>
            <w:r w:rsidR="00DD70B3" w:rsidRPr="00973EC5">
              <w:rPr>
                <w:sz w:val="24"/>
                <w:szCs w:val="24"/>
                <w:lang w:val="lv-LV"/>
              </w:rPr>
              <w:t>(</w:t>
            </w:r>
            <w:r w:rsidR="00DD70B3">
              <w:rPr>
                <w:sz w:val="24"/>
                <w:szCs w:val="24"/>
                <w:lang w:val="lv-LV"/>
              </w:rPr>
              <w:t>četrām</w:t>
            </w:r>
            <w:r w:rsidR="00DD70B3" w:rsidRPr="00973EC5">
              <w:rPr>
                <w:sz w:val="24"/>
                <w:szCs w:val="24"/>
                <w:lang w:val="lv-LV"/>
              </w:rPr>
              <w:t>) lapām</w:t>
            </w:r>
            <w:r w:rsidR="00DD70B3">
              <w:rPr>
                <w:sz w:val="24"/>
                <w:szCs w:val="24"/>
                <w:lang w:val="lv-LV"/>
              </w:rPr>
              <w:t xml:space="preserve"> (latviešu un angļu valodā);</w:t>
            </w:r>
          </w:p>
          <w:p w:rsidR="00DD70B3" w:rsidRDefault="00DD70B3" w:rsidP="00FF5975">
            <w:pPr>
              <w:pStyle w:val="ListParagraph"/>
              <w:numPr>
                <w:ilvl w:val="1"/>
                <w:numId w:val="3"/>
              </w:numPr>
              <w:tabs>
                <w:tab w:val="left" w:pos="454"/>
              </w:tabs>
              <w:ind w:left="738" w:right="43" w:hanging="567"/>
              <w:jc w:val="both"/>
              <w:rPr>
                <w:sz w:val="24"/>
                <w:szCs w:val="24"/>
                <w:lang w:val="lv-LV"/>
              </w:rPr>
            </w:pPr>
            <w:r>
              <w:rPr>
                <w:sz w:val="24"/>
                <w:szCs w:val="24"/>
                <w:lang w:val="lv-LV"/>
              </w:rPr>
              <w:t xml:space="preserve">pielikums – Apliecinājums par </w:t>
            </w:r>
            <w:r w:rsidR="00E93A90">
              <w:rPr>
                <w:sz w:val="24"/>
                <w:szCs w:val="24"/>
                <w:lang w:val="lv-LV"/>
              </w:rPr>
              <w:t>kandidāta speciālistiem</w:t>
            </w:r>
            <w:r>
              <w:rPr>
                <w:sz w:val="24"/>
                <w:szCs w:val="24"/>
                <w:lang w:val="lv-LV"/>
              </w:rPr>
              <w:t xml:space="preserve"> uz 2 (divām) lapām (latviešu un angļu valodā).</w:t>
            </w:r>
          </w:p>
          <w:p w:rsidR="00DD70B3" w:rsidRPr="00E93A90" w:rsidRDefault="00E93A90" w:rsidP="00097049">
            <w:pPr>
              <w:pStyle w:val="ListParagraph"/>
              <w:numPr>
                <w:ilvl w:val="1"/>
                <w:numId w:val="3"/>
              </w:numPr>
              <w:tabs>
                <w:tab w:val="left" w:pos="454"/>
              </w:tabs>
              <w:ind w:left="738" w:right="43" w:hanging="567"/>
              <w:jc w:val="both"/>
              <w:rPr>
                <w:sz w:val="24"/>
                <w:szCs w:val="24"/>
                <w:lang w:val="lv-LV"/>
              </w:rPr>
            </w:pPr>
            <w:r>
              <w:rPr>
                <w:sz w:val="24"/>
                <w:szCs w:val="24"/>
                <w:lang w:val="lv-LV"/>
              </w:rPr>
              <w:t xml:space="preserve">Pielikums – </w:t>
            </w:r>
            <w:r w:rsidR="00E12833">
              <w:rPr>
                <w:sz w:val="24"/>
                <w:szCs w:val="24"/>
                <w:lang w:val="lv-LV"/>
              </w:rPr>
              <w:t>Preces</w:t>
            </w:r>
            <w:r w:rsidR="00680D33" w:rsidRPr="00E93A90">
              <w:rPr>
                <w:sz w:val="24"/>
                <w:szCs w:val="24"/>
                <w:lang w:val="lv-LV"/>
              </w:rPr>
              <w:t xml:space="preserve"> </w:t>
            </w:r>
            <w:r w:rsidR="00E277BE" w:rsidRPr="00E93A90">
              <w:rPr>
                <w:sz w:val="24"/>
                <w:szCs w:val="24"/>
                <w:lang w:val="lv-LV"/>
              </w:rPr>
              <w:t>apraksts</w:t>
            </w:r>
            <w:r w:rsidR="00A1076D" w:rsidRPr="00E93A90">
              <w:rPr>
                <w:sz w:val="24"/>
                <w:szCs w:val="24"/>
                <w:lang w:val="lv-LV"/>
              </w:rPr>
              <w:t xml:space="preserve"> uz </w:t>
            </w:r>
            <w:r>
              <w:rPr>
                <w:sz w:val="24"/>
                <w:szCs w:val="24"/>
                <w:lang w:val="lv-LV"/>
              </w:rPr>
              <w:t>6</w:t>
            </w:r>
            <w:r w:rsidR="00A1076D" w:rsidRPr="00E93A90">
              <w:rPr>
                <w:sz w:val="24"/>
                <w:szCs w:val="24"/>
                <w:lang w:val="lv-LV"/>
              </w:rPr>
              <w:t xml:space="preserve"> (</w:t>
            </w:r>
            <w:r>
              <w:rPr>
                <w:sz w:val="24"/>
                <w:szCs w:val="24"/>
                <w:lang w:val="lv-LV"/>
              </w:rPr>
              <w:t>sešām</w:t>
            </w:r>
            <w:r w:rsidR="00A1076D" w:rsidRPr="00E93A90">
              <w:rPr>
                <w:sz w:val="24"/>
                <w:szCs w:val="24"/>
                <w:lang w:val="lv-LV"/>
              </w:rPr>
              <w:t>) lapām (latviešu un angļu valodā).</w:t>
            </w:r>
          </w:p>
          <w:p w:rsidR="00DD70B3" w:rsidRDefault="00DD70B3" w:rsidP="00DD70B3">
            <w:pPr>
              <w:tabs>
                <w:tab w:val="left" w:pos="993"/>
              </w:tabs>
              <w:ind w:right="43"/>
              <w:jc w:val="both"/>
              <w:rPr>
                <w:sz w:val="24"/>
                <w:szCs w:val="24"/>
                <w:lang w:val="lv-LV"/>
              </w:rPr>
            </w:pPr>
          </w:p>
          <w:p w:rsidR="00DD70B3" w:rsidRPr="00973EC5" w:rsidRDefault="00DD70B3" w:rsidP="00DD70B3">
            <w:pPr>
              <w:pStyle w:val="Footer"/>
              <w:widowControl w:val="0"/>
              <w:tabs>
                <w:tab w:val="clear" w:pos="4153"/>
                <w:tab w:val="clear" w:pos="8306"/>
              </w:tabs>
              <w:ind w:left="29" w:right="103"/>
              <w:jc w:val="both"/>
              <w:rPr>
                <w:sz w:val="24"/>
                <w:szCs w:val="24"/>
                <w:lang w:val="lv-LV"/>
              </w:rPr>
            </w:pPr>
            <w:r>
              <w:rPr>
                <w:sz w:val="24"/>
                <w:szCs w:val="24"/>
                <w:lang w:val="lv-LV"/>
              </w:rPr>
              <w:t>Nolikuma tulkojums angļu valodā nav apstiprināts.</w:t>
            </w:r>
            <w:r w:rsidRPr="00973EC5">
              <w:rPr>
                <w:sz w:val="24"/>
                <w:szCs w:val="24"/>
                <w:lang w:val="lv-LV"/>
              </w:rPr>
              <w:t xml:space="preserve"> Pretrunu gadījumā noteicošais ir apstiprinātais nolikums latviešu valodā.</w:t>
            </w:r>
          </w:p>
          <w:p w:rsidR="00DD70B3" w:rsidRDefault="00DD70B3" w:rsidP="00DD70B3">
            <w:pPr>
              <w:tabs>
                <w:tab w:val="left" w:pos="993"/>
              </w:tabs>
              <w:ind w:right="43"/>
              <w:jc w:val="both"/>
              <w:rPr>
                <w:sz w:val="24"/>
                <w:szCs w:val="24"/>
                <w:lang w:val="lv-LV"/>
              </w:rPr>
            </w:pPr>
          </w:p>
          <w:p w:rsidR="00EB4C0E" w:rsidRDefault="00EB4C0E" w:rsidP="00DD70B3">
            <w:pPr>
              <w:tabs>
                <w:tab w:val="left" w:pos="993"/>
              </w:tabs>
              <w:ind w:right="43"/>
              <w:jc w:val="both"/>
              <w:rPr>
                <w:sz w:val="24"/>
                <w:szCs w:val="24"/>
                <w:lang w:val="lv-LV"/>
              </w:rPr>
            </w:pPr>
          </w:p>
          <w:p w:rsidR="00EB4C0E" w:rsidRDefault="00EB4C0E" w:rsidP="00DD70B3">
            <w:pPr>
              <w:tabs>
                <w:tab w:val="left" w:pos="993"/>
              </w:tabs>
              <w:ind w:right="43"/>
              <w:jc w:val="both"/>
              <w:rPr>
                <w:sz w:val="24"/>
                <w:szCs w:val="24"/>
                <w:lang w:val="lv-LV"/>
              </w:rPr>
            </w:pPr>
          </w:p>
          <w:p w:rsidR="00DD70B3" w:rsidRDefault="00DD70B3" w:rsidP="00DD70B3">
            <w:pPr>
              <w:pStyle w:val="Footer"/>
              <w:widowControl w:val="0"/>
              <w:tabs>
                <w:tab w:val="clear" w:pos="4153"/>
                <w:tab w:val="clear" w:pos="8306"/>
              </w:tabs>
              <w:ind w:right="103"/>
              <w:jc w:val="both"/>
              <w:rPr>
                <w:sz w:val="24"/>
                <w:szCs w:val="24"/>
                <w:lang w:val="lv-LV"/>
              </w:rPr>
            </w:pPr>
            <w:r w:rsidRPr="00973EC5">
              <w:rPr>
                <w:sz w:val="24"/>
                <w:szCs w:val="24"/>
                <w:lang w:val="lv-LV"/>
              </w:rPr>
              <w:t>Komisijas priekšsēdētāj</w:t>
            </w:r>
            <w:r>
              <w:rPr>
                <w:sz w:val="24"/>
                <w:szCs w:val="24"/>
                <w:lang w:val="lv-LV"/>
              </w:rPr>
              <w:t xml:space="preserve">a                  </w:t>
            </w:r>
            <w:r w:rsidR="004D1614">
              <w:rPr>
                <w:sz w:val="24"/>
                <w:szCs w:val="24"/>
                <w:lang w:val="lv-LV"/>
              </w:rPr>
              <w:t>M.Ozoliņa</w:t>
            </w:r>
          </w:p>
          <w:p w:rsidR="00DD70B3" w:rsidRDefault="00DD70B3" w:rsidP="00927880">
            <w:pPr>
              <w:widowControl w:val="0"/>
              <w:ind w:right="103"/>
              <w:jc w:val="center"/>
              <w:rPr>
                <w:b/>
                <w:sz w:val="24"/>
                <w:szCs w:val="24"/>
                <w:lang w:val="lv-LV"/>
              </w:rPr>
            </w:pPr>
          </w:p>
        </w:tc>
        <w:tc>
          <w:tcPr>
            <w:tcW w:w="4961" w:type="dxa"/>
          </w:tcPr>
          <w:p w:rsidR="00B04CDE" w:rsidRPr="00B04CDE" w:rsidRDefault="00B04CDE" w:rsidP="00F2273C">
            <w:pPr>
              <w:pStyle w:val="ListParagraph"/>
              <w:widowControl w:val="0"/>
              <w:numPr>
                <w:ilvl w:val="0"/>
                <w:numId w:val="36"/>
              </w:numPr>
              <w:ind w:right="103"/>
              <w:contextualSpacing w:val="0"/>
              <w:jc w:val="center"/>
              <w:rPr>
                <w:b/>
                <w:sz w:val="24"/>
                <w:szCs w:val="24"/>
              </w:rPr>
            </w:pPr>
            <w:r w:rsidRPr="00B04CDE">
              <w:rPr>
                <w:b/>
                <w:sz w:val="24"/>
                <w:szCs w:val="24"/>
              </w:rPr>
              <w:lastRenderedPageBreak/>
              <w:t>OTHER PROVISIONS</w:t>
            </w:r>
          </w:p>
          <w:p w:rsidR="00F2273C" w:rsidRPr="00A4515B" w:rsidRDefault="00F2273C" w:rsidP="00F2273C">
            <w:pPr>
              <w:widowControl w:val="0"/>
              <w:numPr>
                <w:ilvl w:val="1"/>
                <w:numId w:val="36"/>
              </w:numPr>
              <w:ind w:left="459"/>
              <w:jc w:val="both"/>
              <w:rPr>
                <w:sz w:val="24"/>
                <w:szCs w:val="24"/>
                <w:lang w:val="en-US"/>
              </w:rPr>
            </w:pPr>
            <w:r w:rsidRPr="00A4515B">
              <w:rPr>
                <w:sz w:val="24"/>
                <w:szCs w:val="24"/>
                <w:lang w:val="en-US"/>
              </w:rPr>
              <w:t>The processing and storage of personal data obtained will be ensured in accordance with Regulation (EU) 2016/679 of the European Parliament and of the Council of 27 April 2016 on the protection of individuals with regard to the processing of personal data and the free movement of such data and repealing Directive 95/46/EC, other regulatory enactments and contract/framework agreement provisions.</w:t>
            </w:r>
          </w:p>
          <w:p w:rsidR="00F2273C" w:rsidRPr="00A4515B" w:rsidRDefault="00F2273C" w:rsidP="00F2273C">
            <w:pPr>
              <w:widowControl w:val="0"/>
              <w:numPr>
                <w:ilvl w:val="1"/>
                <w:numId w:val="36"/>
              </w:numPr>
              <w:ind w:left="459"/>
              <w:jc w:val="both"/>
              <w:rPr>
                <w:sz w:val="24"/>
                <w:szCs w:val="24"/>
                <w:lang w:val="en-US"/>
              </w:rPr>
            </w:pPr>
            <w:r w:rsidRPr="00A4515B">
              <w:rPr>
                <w:sz w:val="24"/>
                <w:szCs w:val="24"/>
                <w:lang w:val="en-US"/>
              </w:rPr>
              <w:t>Personal data will be made public in accordance with the Law on Public Procurement and the amount of legislation issued on its basis.</w:t>
            </w:r>
          </w:p>
          <w:p w:rsidR="00F2273C" w:rsidRPr="00A4515B" w:rsidRDefault="00F2273C" w:rsidP="00F2273C">
            <w:pPr>
              <w:widowControl w:val="0"/>
              <w:numPr>
                <w:ilvl w:val="1"/>
                <w:numId w:val="36"/>
              </w:numPr>
              <w:ind w:left="459"/>
              <w:jc w:val="both"/>
              <w:rPr>
                <w:sz w:val="24"/>
                <w:szCs w:val="24"/>
                <w:lang w:val="en-US"/>
              </w:rPr>
            </w:pPr>
            <w:r w:rsidRPr="00A4515B">
              <w:rPr>
                <w:sz w:val="24"/>
                <w:szCs w:val="24"/>
                <w:lang w:val="en-US"/>
              </w:rPr>
              <w:t xml:space="preserve">The personal data involved in the implementation of the procurement procedure may be obtained and verified by </w:t>
            </w:r>
            <w:r w:rsidRPr="00A4515B">
              <w:rPr>
                <w:sz w:val="24"/>
                <w:szCs w:val="24"/>
                <w:lang w:val="en-US"/>
              </w:rPr>
              <w:lastRenderedPageBreak/>
              <w:t>the Contracting authority in public registers in accordance with regulatory enactments and in the amount specified in regulatory enactments.</w:t>
            </w:r>
          </w:p>
          <w:p w:rsidR="00F2273C" w:rsidRPr="00F2273C" w:rsidRDefault="00F2273C" w:rsidP="00F2273C">
            <w:pPr>
              <w:widowControl w:val="0"/>
              <w:numPr>
                <w:ilvl w:val="1"/>
                <w:numId w:val="36"/>
              </w:numPr>
              <w:ind w:left="459"/>
              <w:jc w:val="both"/>
              <w:rPr>
                <w:sz w:val="24"/>
                <w:szCs w:val="24"/>
                <w:lang w:val="en-US"/>
              </w:rPr>
            </w:pPr>
            <w:r w:rsidRPr="00A4515B">
              <w:rPr>
                <w:sz w:val="24"/>
                <w:szCs w:val="24"/>
                <w:lang w:val="en-US"/>
              </w:rPr>
              <w:t xml:space="preserve">Keeper of personal data processing is VAMOIC, located at </w:t>
            </w:r>
            <w:proofErr w:type="spellStart"/>
            <w:proofErr w:type="gramStart"/>
            <w:r w:rsidRPr="00A4515B">
              <w:rPr>
                <w:sz w:val="24"/>
                <w:szCs w:val="24"/>
                <w:lang w:val="en-US"/>
              </w:rPr>
              <w:t>Ernestines</w:t>
            </w:r>
            <w:proofErr w:type="spellEnd"/>
            <w:proofErr w:type="gramEnd"/>
            <w:r w:rsidRPr="00A4515B">
              <w:rPr>
                <w:sz w:val="24"/>
                <w:szCs w:val="24"/>
                <w:lang w:val="en-US"/>
              </w:rPr>
              <w:t xml:space="preserve"> </w:t>
            </w:r>
            <w:proofErr w:type="spellStart"/>
            <w:r w:rsidRPr="00A4515B">
              <w:rPr>
                <w:sz w:val="24"/>
                <w:szCs w:val="24"/>
                <w:lang w:val="en-US"/>
              </w:rPr>
              <w:t>iela</w:t>
            </w:r>
            <w:proofErr w:type="spellEnd"/>
            <w:r w:rsidRPr="00A4515B">
              <w:rPr>
                <w:sz w:val="24"/>
                <w:szCs w:val="24"/>
                <w:lang w:val="en-US"/>
              </w:rPr>
              <w:t xml:space="preserve"> 34, Riga and Contracting authority.</w:t>
            </w:r>
          </w:p>
          <w:p w:rsidR="00B04CDE" w:rsidRPr="00B04CDE" w:rsidRDefault="00B04CDE" w:rsidP="00F2273C">
            <w:pPr>
              <w:pStyle w:val="ListParagraph"/>
              <w:widowControl w:val="0"/>
              <w:numPr>
                <w:ilvl w:val="1"/>
                <w:numId w:val="36"/>
              </w:numPr>
              <w:ind w:left="459" w:right="103"/>
              <w:contextualSpacing w:val="0"/>
              <w:jc w:val="both"/>
              <w:rPr>
                <w:sz w:val="24"/>
                <w:szCs w:val="24"/>
              </w:rPr>
            </w:pPr>
            <w:r w:rsidRPr="00453279">
              <w:rPr>
                <w:sz w:val="24"/>
                <w:szCs w:val="24"/>
                <w:lang w:val="en-US"/>
              </w:rPr>
              <w:t xml:space="preserve">Procurement Committee and Candidate exchange information in writing. </w:t>
            </w:r>
          </w:p>
          <w:p w:rsidR="00B80216" w:rsidRPr="00B80216" w:rsidRDefault="00B04CDE" w:rsidP="00F2273C">
            <w:pPr>
              <w:pStyle w:val="ListParagraph"/>
              <w:widowControl w:val="0"/>
              <w:numPr>
                <w:ilvl w:val="1"/>
                <w:numId w:val="36"/>
              </w:numPr>
              <w:ind w:left="459" w:right="103"/>
              <w:contextualSpacing w:val="0"/>
              <w:jc w:val="both"/>
              <w:rPr>
                <w:sz w:val="24"/>
                <w:szCs w:val="24"/>
              </w:rPr>
            </w:pPr>
            <w:r w:rsidRPr="00453279">
              <w:rPr>
                <w:sz w:val="24"/>
                <w:szCs w:val="24"/>
                <w:lang w:val="en-US"/>
              </w:rPr>
              <w:t xml:space="preserve">All expenses related to preparation and submission of the </w:t>
            </w:r>
            <w:r w:rsidR="00BE5C47">
              <w:rPr>
                <w:sz w:val="24"/>
                <w:szCs w:val="24"/>
                <w:lang w:val="en-US"/>
              </w:rPr>
              <w:t>A</w:t>
            </w:r>
            <w:r w:rsidRPr="00453279">
              <w:rPr>
                <w:sz w:val="24"/>
                <w:szCs w:val="24"/>
                <w:lang w:val="en-US"/>
              </w:rPr>
              <w:t xml:space="preserve">pplication for the </w:t>
            </w:r>
            <w:r w:rsidR="00BE5C47">
              <w:rPr>
                <w:sz w:val="24"/>
                <w:szCs w:val="24"/>
                <w:lang w:val="en-US"/>
              </w:rPr>
              <w:t xml:space="preserve">Negotiated </w:t>
            </w:r>
            <w:r w:rsidRPr="00453279">
              <w:rPr>
                <w:sz w:val="24"/>
                <w:szCs w:val="24"/>
                <w:lang w:val="en-US"/>
              </w:rPr>
              <w:t xml:space="preserve">Procedure shall be covered by the Candidate of the </w:t>
            </w:r>
            <w:r w:rsidR="00BE5C47">
              <w:rPr>
                <w:sz w:val="24"/>
                <w:szCs w:val="24"/>
                <w:lang w:val="en-US"/>
              </w:rPr>
              <w:t xml:space="preserve">Negotiated </w:t>
            </w:r>
            <w:r w:rsidRPr="00453279">
              <w:rPr>
                <w:sz w:val="24"/>
                <w:szCs w:val="24"/>
                <w:lang w:val="en-US"/>
              </w:rPr>
              <w:t>Procedure.</w:t>
            </w:r>
          </w:p>
          <w:p w:rsidR="00B04CDE" w:rsidRPr="00B80216" w:rsidRDefault="00B04CDE" w:rsidP="00F2273C">
            <w:pPr>
              <w:pStyle w:val="ListParagraph"/>
              <w:widowControl w:val="0"/>
              <w:numPr>
                <w:ilvl w:val="1"/>
                <w:numId w:val="36"/>
              </w:numPr>
              <w:ind w:left="459" w:right="103"/>
              <w:contextualSpacing w:val="0"/>
              <w:jc w:val="both"/>
              <w:rPr>
                <w:sz w:val="24"/>
                <w:szCs w:val="24"/>
              </w:rPr>
            </w:pPr>
            <w:r w:rsidRPr="00B80216">
              <w:rPr>
                <w:sz w:val="24"/>
                <w:szCs w:val="24"/>
                <w:lang w:val="en-US"/>
              </w:rPr>
              <w:t xml:space="preserve">The Regulations of the Negotiated Procedure have been drafted and approved in Latvian on </w:t>
            </w:r>
            <w:r w:rsidR="00E93A90">
              <w:rPr>
                <w:sz w:val="24"/>
                <w:szCs w:val="24"/>
                <w:lang w:val="en-US"/>
              </w:rPr>
              <w:t>twenty nine</w:t>
            </w:r>
            <w:r w:rsidRPr="00B80216">
              <w:rPr>
                <w:sz w:val="24"/>
                <w:szCs w:val="24"/>
                <w:lang w:val="en-US"/>
              </w:rPr>
              <w:t xml:space="preserve"> (</w:t>
            </w:r>
            <w:r w:rsidR="00E93A90">
              <w:rPr>
                <w:sz w:val="24"/>
                <w:szCs w:val="24"/>
                <w:lang w:val="en-US"/>
              </w:rPr>
              <w:t>29</w:t>
            </w:r>
            <w:r w:rsidRPr="00B80216">
              <w:rPr>
                <w:sz w:val="24"/>
                <w:szCs w:val="24"/>
                <w:lang w:val="en-US"/>
              </w:rPr>
              <w:t xml:space="preserve">) pages, consisting of the text of Regulations on </w:t>
            </w:r>
            <w:r w:rsidR="00A1076D" w:rsidRPr="00B80216">
              <w:rPr>
                <w:sz w:val="24"/>
                <w:szCs w:val="24"/>
                <w:lang w:val="en-US"/>
              </w:rPr>
              <w:t>seventeen</w:t>
            </w:r>
            <w:r w:rsidRPr="00B80216">
              <w:rPr>
                <w:sz w:val="24"/>
                <w:szCs w:val="24"/>
                <w:lang w:val="en-US"/>
              </w:rPr>
              <w:t xml:space="preserve"> (</w:t>
            </w:r>
            <w:r w:rsidR="00A1076D" w:rsidRPr="00B80216">
              <w:rPr>
                <w:sz w:val="24"/>
                <w:szCs w:val="24"/>
                <w:lang w:val="en-US"/>
              </w:rPr>
              <w:t>17</w:t>
            </w:r>
            <w:r w:rsidRPr="00B80216">
              <w:rPr>
                <w:sz w:val="24"/>
                <w:szCs w:val="24"/>
                <w:lang w:val="en-US"/>
              </w:rPr>
              <w:t xml:space="preserve">) pages and </w:t>
            </w:r>
            <w:r w:rsidR="00E93A90">
              <w:rPr>
                <w:sz w:val="24"/>
                <w:szCs w:val="24"/>
                <w:lang w:val="en-US"/>
              </w:rPr>
              <w:t>three</w:t>
            </w:r>
            <w:r w:rsidRPr="00B80216">
              <w:rPr>
                <w:sz w:val="24"/>
                <w:szCs w:val="24"/>
                <w:lang w:val="en-US"/>
              </w:rPr>
              <w:t xml:space="preserve"> (</w:t>
            </w:r>
            <w:r w:rsidR="00E93A90">
              <w:rPr>
                <w:sz w:val="24"/>
                <w:szCs w:val="24"/>
                <w:lang w:val="en-US"/>
              </w:rPr>
              <w:t>3</w:t>
            </w:r>
            <w:r w:rsidRPr="00B80216">
              <w:rPr>
                <w:sz w:val="24"/>
                <w:szCs w:val="24"/>
                <w:lang w:val="en-US"/>
              </w:rPr>
              <w:t xml:space="preserve">) annexes on </w:t>
            </w:r>
            <w:r w:rsidR="00E93A90">
              <w:rPr>
                <w:sz w:val="24"/>
                <w:szCs w:val="24"/>
                <w:lang w:val="en-US"/>
              </w:rPr>
              <w:t>twelve</w:t>
            </w:r>
            <w:r w:rsidRPr="00B80216">
              <w:rPr>
                <w:sz w:val="24"/>
                <w:szCs w:val="24"/>
                <w:lang w:val="en-US"/>
              </w:rPr>
              <w:t xml:space="preserve"> (</w:t>
            </w:r>
            <w:r w:rsidR="00E93A90">
              <w:rPr>
                <w:sz w:val="24"/>
                <w:szCs w:val="24"/>
                <w:lang w:val="en-US"/>
              </w:rPr>
              <w:t>12</w:t>
            </w:r>
            <w:r w:rsidRPr="00B80216">
              <w:rPr>
                <w:sz w:val="24"/>
                <w:szCs w:val="24"/>
                <w:lang w:val="en-US"/>
              </w:rPr>
              <w:t>) pages that are integral part of the Regulations:</w:t>
            </w:r>
          </w:p>
          <w:p w:rsidR="00B04CDE" w:rsidRDefault="00B04CDE" w:rsidP="00B1281C">
            <w:pPr>
              <w:widowControl w:val="0"/>
              <w:tabs>
                <w:tab w:val="left" w:pos="742"/>
              </w:tabs>
              <w:ind w:left="742" w:hanging="778"/>
              <w:jc w:val="both"/>
              <w:rPr>
                <w:sz w:val="24"/>
                <w:szCs w:val="24"/>
                <w:lang w:val="en-US"/>
              </w:rPr>
            </w:pPr>
            <w:r w:rsidRPr="00453279">
              <w:rPr>
                <w:sz w:val="24"/>
                <w:szCs w:val="24"/>
                <w:lang w:val="en-US"/>
              </w:rPr>
              <w:t xml:space="preserve">Annex 1 – Application for participation in </w:t>
            </w:r>
            <w:r>
              <w:rPr>
                <w:sz w:val="24"/>
                <w:szCs w:val="24"/>
                <w:lang w:val="en-US"/>
              </w:rPr>
              <w:t>N</w:t>
            </w:r>
            <w:r w:rsidRPr="00453279">
              <w:rPr>
                <w:sz w:val="24"/>
                <w:szCs w:val="24"/>
                <w:lang w:val="en-US"/>
              </w:rPr>
              <w:t xml:space="preserve">egotiated </w:t>
            </w:r>
            <w:r>
              <w:rPr>
                <w:sz w:val="24"/>
                <w:szCs w:val="24"/>
                <w:lang w:val="en-US"/>
              </w:rPr>
              <w:t>P</w:t>
            </w:r>
            <w:r w:rsidRPr="00453279">
              <w:rPr>
                <w:sz w:val="24"/>
                <w:szCs w:val="24"/>
                <w:lang w:val="en-US"/>
              </w:rPr>
              <w:t>rocedure on four (4) pages (in Latvian and English)</w:t>
            </w:r>
            <w:r>
              <w:rPr>
                <w:sz w:val="24"/>
                <w:szCs w:val="24"/>
                <w:lang w:val="en-US"/>
              </w:rPr>
              <w:t>;</w:t>
            </w:r>
          </w:p>
          <w:p w:rsidR="00A1076D" w:rsidRDefault="00B04CDE" w:rsidP="00B1281C">
            <w:pPr>
              <w:widowControl w:val="0"/>
              <w:tabs>
                <w:tab w:val="left" w:pos="742"/>
              </w:tabs>
              <w:ind w:left="742" w:hanging="778"/>
              <w:jc w:val="both"/>
              <w:rPr>
                <w:sz w:val="24"/>
                <w:szCs w:val="24"/>
              </w:rPr>
            </w:pPr>
            <w:r>
              <w:rPr>
                <w:sz w:val="24"/>
                <w:szCs w:val="24"/>
                <w:lang w:val="en-US"/>
              </w:rPr>
              <w:t xml:space="preserve">Annex 2 - </w:t>
            </w:r>
            <w:r w:rsidRPr="001436B7">
              <w:rPr>
                <w:sz w:val="24"/>
                <w:szCs w:val="24"/>
              </w:rPr>
              <w:t xml:space="preserve">acknowledgment </w:t>
            </w:r>
            <w:r w:rsidR="00E93A90">
              <w:rPr>
                <w:sz w:val="24"/>
                <w:szCs w:val="24"/>
              </w:rPr>
              <w:t>of the Candidate specialists</w:t>
            </w:r>
            <w:r w:rsidRPr="001436B7">
              <w:rPr>
                <w:sz w:val="24"/>
                <w:szCs w:val="24"/>
              </w:rPr>
              <w:t xml:space="preserve"> </w:t>
            </w:r>
            <w:r>
              <w:rPr>
                <w:sz w:val="24"/>
                <w:szCs w:val="24"/>
              </w:rPr>
              <w:t xml:space="preserve">on two (2) pages </w:t>
            </w:r>
            <w:r w:rsidRPr="00453279">
              <w:rPr>
                <w:sz w:val="24"/>
                <w:szCs w:val="24"/>
                <w:lang w:val="en-US"/>
              </w:rPr>
              <w:t>(in Latvian and English)</w:t>
            </w:r>
            <w:r>
              <w:rPr>
                <w:sz w:val="24"/>
                <w:szCs w:val="24"/>
              </w:rPr>
              <w:t>.</w:t>
            </w:r>
          </w:p>
          <w:p w:rsidR="00B04CDE" w:rsidRPr="00E93A90" w:rsidRDefault="00E93A90" w:rsidP="00E93A90">
            <w:pPr>
              <w:widowControl w:val="0"/>
              <w:tabs>
                <w:tab w:val="left" w:pos="742"/>
              </w:tabs>
              <w:ind w:left="742" w:hanging="778"/>
              <w:jc w:val="both"/>
              <w:rPr>
                <w:b/>
                <w:sz w:val="24"/>
                <w:szCs w:val="24"/>
              </w:rPr>
            </w:pPr>
            <w:r>
              <w:rPr>
                <w:sz w:val="24"/>
                <w:szCs w:val="24"/>
                <w:lang w:val="en-US"/>
              </w:rPr>
              <w:t xml:space="preserve">Annex 3 </w:t>
            </w:r>
            <w:r w:rsidR="00B80216">
              <w:rPr>
                <w:sz w:val="24"/>
                <w:szCs w:val="24"/>
                <w:lang w:val="en-US"/>
              </w:rPr>
              <w:t>–</w:t>
            </w:r>
            <w:r w:rsidR="00E12833">
              <w:rPr>
                <w:sz w:val="24"/>
                <w:szCs w:val="24"/>
                <w:lang w:val="en-US"/>
              </w:rPr>
              <w:t xml:space="preserve"> </w:t>
            </w:r>
            <w:r w:rsidR="00E12833">
              <w:rPr>
                <w:sz w:val="24"/>
                <w:szCs w:val="24"/>
              </w:rPr>
              <w:t>D</w:t>
            </w:r>
            <w:r w:rsidRPr="00E93A90">
              <w:rPr>
                <w:sz w:val="24"/>
                <w:szCs w:val="24"/>
              </w:rPr>
              <w:t xml:space="preserve">escription of </w:t>
            </w:r>
            <w:r w:rsidR="00E12833">
              <w:rPr>
                <w:sz w:val="24"/>
                <w:szCs w:val="24"/>
              </w:rPr>
              <w:t>Goods</w:t>
            </w:r>
            <w:r>
              <w:rPr>
                <w:b/>
                <w:sz w:val="24"/>
                <w:szCs w:val="24"/>
              </w:rPr>
              <w:t xml:space="preserve"> </w:t>
            </w:r>
            <w:r w:rsidR="00B80216">
              <w:rPr>
                <w:sz w:val="24"/>
                <w:szCs w:val="24"/>
                <w:lang w:val="en-US"/>
              </w:rPr>
              <w:t xml:space="preserve">on </w:t>
            </w:r>
            <w:r>
              <w:rPr>
                <w:sz w:val="24"/>
                <w:szCs w:val="24"/>
                <w:lang w:val="en-US"/>
              </w:rPr>
              <w:t>six (6</w:t>
            </w:r>
            <w:r w:rsidR="00B80216">
              <w:rPr>
                <w:sz w:val="24"/>
                <w:szCs w:val="24"/>
                <w:lang w:val="en-US"/>
              </w:rPr>
              <w:t xml:space="preserve">) pages </w:t>
            </w:r>
            <w:r w:rsidR="00B80216" w:rsidRPr="00453279">
              <w:rPr>
                <w:sz w:val="24"/>
                <w:szCs w:val="24"/>
                <w:lang w:val="en-US"/>
              </w:rPr>
              <w:t>(in Latvian and English)</w:t>
            </w:r>
            <w:r w:rsidR="00B80216">
              <w:rPr>
                <w:sz w:val="24"/>
                <w:szCs w:val="24"/>
                <w:lang w:val="en-US"/>
              </w:rPr>
              <w:t>.</w:t>
            </w:r>
          </w:p>
          <w:p w:rsidR="00B04CDE" w:rsidRPr="00453279" w:rsidRDefault="00B04CDE" w:rsidP="00B04CDE">
            <w:pPr>
              <w:widowControl w:val="0"/>
              <w:tabs>
                <w:tab w:val="left" w:pos="532"/>
              </w:tabs>
              <w:jc w:val="both"/>
              <w:rPr>
                <w:sz w:val="24"/>
                <w:szCs w:val="24"/>
                <w:lang w:val="en-US"/>
              </w:rPr>
            </w:pPr>
            <w:r w:rsidRPr="00453279">
              <w:rPr>
                <w:sz w:val="24"/>
                <w:szCs w:val="24"/>
                <w:lang w:val="en-US"/>
              </w:rPr>
              <w:t>Translation into English of the Regulations is not approved. In case of any discrepancy or contradictions, approved Latvian version shall prevail.</w:t>
            </w:r>
          </w:p>
          <w:p w:rsidR="00B04CDE" w:rsidRPr="00453279" w:rsidRDefault="00B04CDE" w:rsidP="00B04CDE">
            <w:pPr>
              <w:widowControl w:val="0"/>
              <w:rPr>
                <w:sz w:val="24"/>
                <w:szCs w:val="24"/>
                <w:lang w:val="en-US"/>
              </w:rPr>
            </w:pPr>
          </w:p>
          <w:p w:rsidR="00B1281C" w:rsidRDefault="00B1281C" w:rsidP="00B04CDE">
            <w:pPr>
              <w:widowControl w:val="0"/>
              <w:ind w:right="103"/>
              <w:jc w:val="both"/>
              <w:rPr>
                <w:sz w:val="24"/>
                <w:szCs w:val="24"/>
                <w:lang w:val="en-US"/>
              </w:rPr>
            </w:pPr>
          </w:p>
          <w:p w:rsidR="00E93A90" w:rsidRDefault="00E93A90" w:rsidP="00B04CDE">
            <w:pPr>
              <w:widowControl w:val="0"/>
              <w:ind w:right="103"/>
              <w:jc w:val="both"/>
              <w:rPr>
                <w:sz w:val="24"/>
                <w:szCs w:val="24"/>
                <w:lang w:val="en-US"/>
              </w:rPr>
            </w:pPr>
          </w:p>
          <w:p w:rsidR="00B04CDE" w:rsidRPr="00B04CDE" w:rsidRDefault="00B04CDE" w:rsidP="00B04CDE">
            <w:pPr>
              <w:widowControl w:val="0"/>
              <w:ind w:right="103"/>
              <w:jc w:val="both"/>
              <w:rPr>
                <w:sz w:val="24"/>
                <w:szCs w:val="24"/>
              </w:rPr>
            </w:pPr>
            <w:r w:rsidRPr="00453279">
              <w:rPr>
                <w:sz w:val="24"/>
                <w:szCs w:val="24"/>
                <w:lang w:val="en-US"/>
              </w:rPr>
              <w:t>Head of Procurement Commi</w:t>
            </w:r>
            <w:r>
              <w:rPr>
                <w:sz w:val="24"/>
                <w:szCs w:val="24"/>
                <w:lang w:val="en-US"/>
              </w:rPr>
              <w:t xml:space="preserve">ttee </w:t>
            </w:r>
            <w:r w:rsidRPr="00453279">
              <w:rPr>
                <w:sz w:val="24"/>
                <w:szCs w:val="24"/>
                <w:lang w:val="en-US"/>
              </w:rPr>
              <w:t xml:space="preserve">   </w:t>
            </w:r>
            <w:proofErr w:type="spellStart"/>
            <w:r w:rsidR="009E5228">
              <w:rPr>
                <w:sz w:val="24"/>
                <w:szCs w:val="24"/>
                <w:lang w:val="en-US"/>
              </w:rPr>
              <w:t>M.Ozolina</w:t>
            </w:r>
            <w:proofErr w:type="spellEnd"/>
          </w:p>
          <w:p w:rsidR="00DD70B3" w:rsidRPr="00605CBE" w:rsidRDefault="00DD70B3" w:rsidP="00927880">
            <w:pPr>
              <w:widowControl w:val="0"/>
              <w:ind w:right="103"/>
              <w:jc w:val="center"/>
              <w:rPr>
                <w:b/>
                <w:sz w:val="24"/>
                <w:szCs w:val="24"/>
              </w:rPr>
            </w:pPr>
          </w:p>
        </w:tc>
      </w:tr>
    </w:tbl>
    <w:p w:rsidR="00667C20" w:rsidRDefault="00667C20" w:rsidP="00DD70B3">
      <w:pPr>
        <w:widowControl w:val="0"/>
        <w:ind w:left="5812" w:right="282"/>
        <w:jc w:val="both"/>
        <w:rPr>
          <w:lang w:val="lv-LV"/>
        </w:rPr>
      </w:pPr>
    </w:p>
    <w:p w:rsidR="00667C20" w:rsidRDefault="00667C20">
      <w:pPr>
        <w:spacing w:after="160" w:line="259" w:lineRule="auto"/>
        <w:rPr>
          <w:lang w:val="lv-LV"/>
        </w:rPr>
      </w:pPr>
      <w:r>
        <w:rPr>
          <w:lang w:val="lv-LV"/>
        </w:rPr>
        <w:br w:type="page"/>
      </w:r>
    </w:p>
    <w:p w:rsidR="00E53166" w:rsidRPr="00365287" w:rsidRDefault="00E53166" w:rsidP="00DD70B3">
      <w:pPr>
        <w:widowControl w:val="0"/>
        <w:ind w:left="5812" w:right="282"/>
        <w:jc w:val="both"/>
        <w:rPr>
          <w:lang w:val="lv-LV"/>
        </w:rPr>
      </w:pPr>
      <w:r w:rsidRPr="00365287">
        <w:rPr>
          <w:lang w:val="lv-LV"/>
        </w:rPr>
        <w:lastRenderedPageBreak/>
        <w:t>Pielikums Nr. 1</w:t>
      </w:r>
    </w:p>
    <w:p w:rsidR="00E53166" w:rsidRPr="00365287" w:rsidRDefault="00E53166" w:rsidP="00DD70B3">
      <w:pPr>
        <w:pStyle w:val="Title"/>
        <w:tabs>
          <w:tab w:val="left" w:pos="9779"/>
        </w:tabs>
        <w:ind w:left="5812" w:right="-2"/>
        <w:jc w:val="left"/>
        <w:rPr>
          <w:rFonts w:ascii="Times New Roman" w:hAnsi="Times New Roman"/>
          <w:sz w:val="20"/>
        </w:rPr>
      </w:pPr>
      <w:r w:rsidRPr="00365287">
        <w:rPr>
          <w:rFonts w:ascii="Times New Roman" w:hAnsi="Times New Roman"/>
          <w:sz w:val="20"/>
        </w:rPr>
        <w:t>Sarunu procedūras, identifikācijas Nr. VAMOIC 201</w:t>
      </w:r>
      <w:r w:rsidR="0030578B">
        <w:rPr>
          <w:rFonts w:ascii="Times New Roman" w:hAnsi="Times New Roman"/>
          <w:sz w:val="20"/>
        </w:rPr>
        <w:t>8</w:t>
      </w:r>
      <w:r w:rsidRPr="00365287">
        <w:rPr>
          <w:rFonts w:ascii="Times New Roman" w:hAnsi="Times New Roman"/>
          <w:sz w:val="20"/>
        </w:rPr>
        <w:t>/</w:t>
      </w:r>
      <w:r w:rsidR="0030578B">
        <w:rPr>
          <w:rFonts w:ascii="Times New Roman" w:hAnsi="Times New Roman"/>
          <w:sz w:val="20"/>
        </w:rPr>
        <w:t>02</w:t>
      </w:r>
      <w:r>
        <w:rPr>
          <w:rFonts w:ascii="Times New Roman" w:hAnsi="Times New Roman"/>
          <w:sz w:val="20"/>
        </w:rPr>
        <w:t>4</w:t>
      </w:r>
      <w:r w:rsidRPr="00365287">
        <w:rPr>
          <w:rFonts w:ascii="Times New Roman" w:hAnsi="Times New Roman"/>
          <w:sz w:val="20"/>
        </w:rPr>
        <w:t>, nolikumam</w:t>
      </w:r>
    </w:p>
    <w:p w:rsidR="00E53166" w:rsidRPr="00365287" w:rsidRDefault="00E53166" w:rsidP="00E53166">
      <w:pPr>
        <w:pStyle w:val="Title"/>
        <w:ind w:right="282"/>
        <w:rPr>
          <w:rFonts w:ascii="Times New Roman" w:hAnsi="Times New Roman"/>
          <w:sz w:val="16"/>
          <w:szCs w:val="16"/>
        </w:rPr>
      </w:pPr>
    </w:p>
    <w:p w:rsidR="00E53166" w:rsidRPr="00365287" w:rsidRDefault="00E53166" w:rsidP="00E53166">
      <w:pPr>
        <w:pStyle w:val="Title"/>
        <w:ind w:right="282"/>
        <w:rPr>
          <w:rFonts w:ascii="Times New Roman" w:hAnsi="Times New Roman"/>
          <w:b/>
          <w:spacing w:val="56"/>
          <w:sz w:val="24"/>
          <w:szCs w:val="24"/>
        </w:rPr>
      </w:pPr>
    </w:p>
    <w:p w:rsidR="00E53166" w:rsidRPr="00365287" w:rsidRDefault="00E53166" w:rsidP="00E53166">
      <w:pPr>
        <w:pStyle w:val="Title"/>
        <w:ind w:right="282"/>
        <w:rPr>
          <w:rFonts w:ascii="Times New Roman" w:hAnsi="Times New Roman"/>
          <w:b/>
          <w:spacing w:val="56"/>
          <w:sz w:val="24"/>
          <w:szCs w:val="24"/>
        </w:rPr>
      </w:pPr>
      <w:r w:rsidRPr="00365287">
        <w:rPr>
          <w:rFonts w:ascii="Times New Roman" w:hAnsi="Times New Roman"/>
          <w:b/>
          <w:spacing w:val="56"/>
          <w:sz w:val="24"/>
          <w:szCs w:val="24"/>
        </w:rPr>
        <w:t>PIETEIKUMS PAR PIEKRIŠANU DALĪBAI SARUNU PROCEDŪRĀ</w:t>
      </w:r>
    </w:p>
    <w:p w:rsidR="00E53166" w:rsidRPr="00365287" w:rsidRDefault="00CD3A9B" w:rsidP="00CD3A9B">
      <w:pPr>
        <w:pStyle w:val="Title"/>
        <w:tabs>
          <w:tab w:val="left" w:pos="7764"/>
        </w:tabs>
        <w:ind w:right="282"/>
        <w:jc w:val="left"/>
        <w:rPr>
          <w:rFonts w:ascii="Times New Roman" w:hAnsi="Times New Roman"/>
          <w:b/>
          <w:spacing w:val="56"/>
          <w:sz w:val="24"/>
          <w:szCs w:val="24"/>
        </w:rPr>
      </w:pPr>
      <w:r>
        <w:rPr>
          <w:rFonts w:ascii="Times New Roman" w:hAnsi="Times New Roman"/>
          <w:b/>
          <w:spacing w:val="56"/>
          <w:sz w:val="24"/>
          <w:szCs w:val="24"/>
        </w:rPr>
        <w:tab/>
      </w:r>
    </w:p>
    <w:p w:rsidR="00E53166" w:rsidRPr="00365287" w:rsidRDefault="00E53166" w:rsidP="00E53166">
      <w:pPr>
        <w:pStyle w:val="Title"/>
        <w:ind w:right="282"/>
        <w:rPr>
          <w:rFonts w:ascii="Times New Roman" w:hAnsi="Times New Roman"/>
          <w:b/>
          <w:spacing w:val="56"/>
          <w:sz w:val="24"/>
          <w:szCs w:val="24"/>
        </w:rPr>
      </w:pPr>
    </w:p>
    <w:p w:rsidR="00E53166" w:rsidRPr="00365287" w:rsidRDefault="00E53166" w:rsidP="00E53166">
      <w:pPr>
        <w:ind w:right="282"/>
        <w:jc w:val="both"/>
        <w:rPr>
          <w:sz w:val="12"/>
          <w:szCs w:val="12"/>
          <w:lang w:val="lv-LV"/>
        </w:rPr>
      </w:pPr>
    </w:p>
    <w:p w:rsidR="00E53166" w:rsidRPr="00365287" w:rsidRDefault="00E53166" w:rsidP="00E53166">
      <w:pPr>
        <w:ind w:right="282"/>
        <w:jc w:val="both"/>
        <w:rPr>
          <w:i/>
          <w:lang w:val="lv-LV"/>
        </w:rPr>
      </w:pPr>
      <w:r w:rsidRPr="00365287">
        <w:rPr>
          <w:b/>
          <w:lang w:val="lv-LV"/>
        </w:rPr>
        <w:t>Piezīme</w:t>
      </w:r>
      <w:r w:rsidRPr="00365287">
        <w:rPr>
          <w:lang w:val="lv-LV"/>
        </w:rPr>
        <w:t xml:space="preserve">: </w:t>
      </w:r>
      <w:r w:rsidRPr="00365287">
        <w:rPr>
          <w:i/>
          <w:lang w:val="lv-LV"/>
        </w:rPr>
        <w:t>Sarunu procedūras kandidātam jāaizpilda tukšās vietas šajā formā.</w:t>
      </w:r>
    </w:p>
    <w:p w:rsidR="00E53166" w:rsidRPr="00365287" w:rsidRDefault="00E53166" w:rsidP="00E53166">
      <w:pPr>
        <w:ind w:right="282"/>
        <w:jc w:val="both"/>
        <w:rPr>
          <w:sz w:val="12"/>
          <w:szCs w:val="12"/>
          <w:lang w:val="lv-LV"/>
        </w:rPr>
      </w:pPr>
    </w:p>
    <w:p w:rsidR="00E53166" w:rsidRPr="00365287" w:rsidRDefault="00E53166" w:rsidP="00E53166">
      <w:pPr>
        <w:pStyle w:val="BodyTextIndent"/>
        <w:spacing w:after="120"/>
        <w:ind w:left="2552" w:right="284" w:hanging="2552"/>
        <w:rPr>
          <w:szCs w:val="24"/>
        </w:rPr>
      </w:pPr>
      <w:r w:rsidRPr="00365287">
        <w:rPr>
          <w:szCs w:val="24"/>
        </w:rPr>
        <w:t>Iepirkums:</w:t>
      </w:r>
      <w:r w:rsidRPr="00365287">
        <w:rPr>
          <w:szCs w:val="24"/>
        </w:rPr>
        <w:tab/>
      </w:r>
      <w:r w:rsidRPr="00365287">
        <w:rPr>
          <w:b/>
          <w:szCs w:val="24"/>
        </w:rPr>
        <w:t>„</w:t>
      </w:r>
      <w:r w:rsidR="00993B29" w:rsidRPr="00993B29">
        <w:rPr>
          <w:b/>
          <w:szCs w:val="24"/>
        </w:rPr>
        <w:t>Modulārā kaujas bruņu/uzkabes veste</w:t>
      </w:r>
      <w:r w:rsidRPr="00365287">
        <w:rPr>
          <w:b/>
          <w:szCs w:val="24"/>
        </w:rPr>
        <w:t xml:space="preserve">” </w:t>
      </w:r>
    </w:p>
    <w:p w:rsidR="00E53166" w:rsidRPr="00365287" w:rsidRDefault="00E53166" w:rsidP="00E53166">
      <w:pPr>
        <w:ind w:left="2552" w:right="282" w:hanging="2552"/>
        <w:rPr>
          <w:sz w:val="24"/>
          <w:szCs w:val="24"/>
          <w:lang w:val="lv-LV"/>
        </w:rPr>
      </w:pPr>
      <w:r w:rsidRPr="00365287">
        <w:rPr>
          <w:sz w:val="24"/>
          <w:szCs w:val="24"/>
          <w:lang w:val="lv-LV"/>
        </w:rPr>
        <w:t>Identifikācijas Nr.</w:t>
      </w:r>
      <w:r w:rsidRPr="00365287">
        <w:rPr>
          <w:sz w:val="24"/>
          <w:szCs w:val="24"/>
          <w:lang w:val="lv-LV"/>
        </w:rPr>
        <w:tab/>
      </w:r>
      <w:r w:rsidRPr="00365287">
        <w:rPr>
          <w:b/>
          <w:sz w:val="24"/>
          <w:szCs w:val="24"/>
          <w:lang w:val="lv-LV"/>
        </w:rPr>
        <w:t>VAMOIC 201</w:t>
      </w:r>
      <w:r w:rsidR="00993B29">
        <w:rPr>
          <w:b/>
          <w:sz w:val="24"/>
          <w:szCs w:val="24"/>
          <w:lang w:val="lv-LV"/>
        </w:rPr>
        <w:t>8</w:t>
      </w:r>
      <w:r w:rsidRPr="00365287">
        <w:rPr>
          <w:b/>
          <w:sz w:val="24"/>
          <w:szCs w:val="24"/>
          <w:lang w:val="lv-LV"/>
        </w:rPr>
        <w:t>/</w:t>
      </w:r>
      <w:r w:rsidR="00993B29">
        <w:rPr>
          <w:b/>
          <w:sz w:val="24"/>
          <w:szCs w:val="24"/>
          <w:lang w:val="lv-LV"/>
        </w:rPr>
        <w:t>02</w:t>
      </w:r>
      <w:r>
        <w:rPr>
          <w:b/>
          <w:sz w:val="24"/>
          <w:szCs w:val="24"/>
          <w:lang w:val="lv-LV"/>
        </w:rPr>
        <w:t>4</w:t>
      </w:r>
    </w:p>
    <w:p w:rsidR="00E53166" w:rsidRPr="00365287" w:rsidRDefault="00E53166" w:rsidP="00E53166">
      <w:pPr>
        <w:ind w:left="2552" w:right="282" w:hanging="2552"/>
        <w:rPr>
          <w:sz w:val="12"/>
          <w:szCs w:val="12"/>
          <w:lang w:val="lv-LV"/>
        </w:rPr>
      </w:pPr>
    </w:p>
    <w:p w:rsidR="00E53166" w:rsidRPr="00365287" w:rsidRDefault="00E53166" w:rsidP="00E53166">
      <w:pPr>
        <w:ind w:left="2552" w:right="282" w:hanging="2552"/>
        <w:rPr>
          <w:sz w:val="24"/>
          <w:szCs w:val="24"/>
          <w:lang w:val="lv-LV"/>
        </w:rPr>
      </w:pPr>
      <w:r w:rsidRPr="00365287">
        <w:rPr>
          <w:sz w:val="24"/>
          <w:szCs w:val="24"/>
          <w:lang w:val="lv-LV"/>
        </w:rPr>
        <w:t>Kam:</w:t>
      </w:r>
      <w:r w:rsidRPr="00365287">
        <w:rPr>
          <w:sz w:val="24"/>
          <w:szCs w:val="24"/>
          <w:lang w:val="lv-LV"/>
        </w:rPr>
        <w:tab/>
        <w:t>Valsts aizsardzības militāro objektu un iepirkumu centrs</w:t>
      </w:r>
    </w:p>
    <w:p w:rsidR="00E53166" w:rsidRPr="00365287" w:rsidRDefault="00E53166" w:rsidP="00E53166">
      <w:pPr>
        <w:ind w:left="2552" w:right="282"/>
        <w:rPr>
          <w:sz w:val="24"/>
          <w:szCs w:val="24"/>
          <w:lang w:val="lv-LV"/>
        </w:rPr>
      </w:pPr>
      <w:r w:rsidRPr="00365287">
        <w:rPr>
          <w:sz w:val="24"/>
          <w:szCs w:val="24"/>
          <w:lang w:val="lv-LV"/>
        </w:rPr>
        <w:t>Ernestīnes ielā 34,</w:t>
      </w:r>
    </w:p>
    <w:p w:rsidR="00E53166" w:rsidRPr="00365287" w:rsidRDefault="00E53166" w:rsidP="00E53166">
      <w:pPr>
        <w:ind w:left="2552" w:right="282"/>
        <w:rPr>
          <w:sz w:val="24"/>
          <w:szCs w:val="24"/>
          <w:lang w:val="lv-LV"/>
        </w:rPr>
      </w:pPr>
      <w:r w:rsidRPr="00365287">
        <w:rPr>
          <w:sz w:val="24"/>
          <w:szCs w:val="24"/>
          <w:lang w:val="lv-LV"/>
        </w:rPr>
        <w:t>Rīga, LV-1046,</w:t>
      </w:r>
    </w:p>
    <w:p w:rsidR="00E53166" w:rsidRPr="00365287" w:rsidRDefault="00E53166" w:rsidP="00E53166">
      <w:pPr>
        <w:ind w:left="2552" w:right="282"/>
        <w:rPr>
          <w:sz w:val="24"/>
          <w:szCs w:val="24"/>
          <w:lang w:val="lv-LV"/>
        </w:rPr>
      </w:pPr>
      <w:r w:rsidRPr="00365287">
        <w:rPr>
          <w:sz w:val="24"/>
          <w:szCs w:val="24"/>
          <w:lang w:val="lv-LV"/>
        </w:rPr>
        <w:t>Latvija</w:t>
      </w:r>
    </w:p>
    <w:p w:rsidR="00E53166" w:rsidRPr="00365287" w:rsidRDefault="00E53166" w:rsidP="00E53166">
      <w:pPr>
        <w:ind w:right="282"/>
        <w:rPr>
          <w:sz w:val="24"/>
          <w:szCs w:val="24"/>
          <w:lang w:val="lv-LV"/>
        </w:rPr>
      </w:pPr>
    </w:p>
    <w:p w:rsidR="00E53166" w:rsidRPr="00911E79" w:rsidRDefault="00E53166" w:rsidP="00E53166">
      <w:pPr>
        <w:ind w:right="282"/>
        <w:rPr>
          <w:sz w:val="24"/>
          <w:szCs w:val="24"/>
          <w:lang w:val="lv-LV"/>
        </w:rPr>
      </w:pPr>
      <w:r w:rsidRPr="00911E79">
        <w:rPr>
          <w:sz w:val="24"/>
          <w:szCs w:val="24"/>
          <w:lang w:val="lv-LV"/>
        </w:rPr>
        <w:t>Godātā komisija,</w:t>
      </w:r>
    </w:p>
    <w:p w:rsidR="00E53166" w:rsidRPr="00911E79" w:rsidRDefault="00E53166" w:rsidP="00E53166">
      <w:pPr>
        <w:ind w:right="282"/>
        <w:rPr>
          <w:sz w:val="24"/>
          <w:szCs w:val="24"/>
          <w:lang w:val="lv-LV"/>
        </w:rPr>
      </w:pPr>
    </w:p>
    <w:p w:rsidR="00E53166" w:rsidRPr="00911E79" w:rsidRDefault="00E53166" w:rsidP="00FF5975">
      <w:pPr>
        <w:pStyle w:val="BodyTextIndent2"/>
        <w:numPr>
          <w:ilvl w:val="0"/>
          <w:numId w:val="4"/>
        </w:numPr>
        <w:spacing w:after="60"/>
        <w:ind w:right="284"/>
        <w:rPr>
          <w:szCs w:val="24"/>
          <w:lang w:val="lv-LV"/>
        </w:rPr>
      </w:pPr>
      <w:r w:rsidRPr="00911E79">
        <w:rPr>
          <w:szCs w:val="24"/>
          <w:lang w:val="lv-LV"/>
        </w:rPr>
        <w:t xml:space="preserve">Saskaņā ar sarunu procedūras nolikumu mēs, __________________________ </w:t>
      </w:r>
      <w:r w:rsidRPr="00911E79">
        <w:rPr>
          <w:i/>
          <w:sz w:val="22"/>
          <w:szCs w:val="22"/>
          <w:lang w:val="lv-LV"/>
        </w:rPr>
        <w:t>(kandidāta nosaukums)</w:t>
      </w:r>
      <w:r w:rsidRPr="00911E79">
        <w:rPr>
          <w:szCs w:val="24"/>
          <w:lang w:val="lv-LV"/>
        </w:rPr>
        <w:t xml:space="preserve"> apakšā parakstījušies, apstiprinām, ka piekrītam sarunu procedūras nolikuma prasībām un </w:t>
      </w:r>
      <w:r w:rsidRPr="00911E79">
        <w:rPr>
          <w:b/>
          <w:szCs w:val="24"/>
          <w:lang w:val="lv-LV"/>
        </w:rPr>
        <w:t>izsakām vēlēšanos piedalīties sarunu procedūrā</w:t>
      </w:r>
      <w:r w:rsidRPr="00911E79">
        <w:rPr>
          <w:szCs w:val="24"/>
          <w:lang w:val="lv-LV"/>
        </w:rPr>
        <w:t xml:space="preserve"> „</w:t>
      </w:r>
      <w:r w:rsidR="00993B29" w:rsidRPr="00BA05A2">
        <w:rPr>
          <w:szCs w:val="24"/>
          <w:lang w:val="lv-LV"/>
        </w:rPr>
        <w:t>Modulārā kaujas bruņu/uzkabes veste</w:t>
      </w:r>
      <w:r w:rsidRPr="00911E79">
        <w:rPr>
          <w:szCs w:val="24"/>
          <w:lang w:val="lv-LV"/>
        </w:rPr>
        <w:t>”, identifikācijas Nr. VAMOIC 201</w:t>
      </w:r>
      <w:r w:rsidR="00993B29">
        <w:rPr>
          <w:szCs w:val="24"/>
          <w:lang w:val="lv-LV"/>
        </w:rPr>
        <w:t>8</w:t>
      </w:r>
      <w:r w:rsidRPr="00911E79">
        <w:rPr>
          <w:szCs w:val="24"/>
          <w:lang w:val="lv-LV"/>
        </w:rPr>
        <w:t>/</w:t>
      </w:r>
      <w:r w:rsidR="00993B29">
        <w:rPr>
          <w:szCs w:val="24"/>
          <w:lang w:val="lv-LV"/>
        </w:rPr>
        <w:t>02</w:t>
      </w:r>
      <w:r w:rsidRPr="00911E79">
        <w:rPr>
          <w:szCs w:val="24"/>
          <w:lang w:val="lv-LV"/>
        </w:rPr>
        <w:t>4.</w:t>
      </w:r>
    </w:p>
    <w:p w:rsidR="00E53166" w:rsidRPr="00365287" w:rsidRDefault="00E53166" w:rsidP="00FF5975">
      <w:pPr>
        <w:numPr>
          <w:ilvl w:val="0"/>
          <w:numId w:val="4"/>
        </w:numPr>
        <w:tabs>
          <w:tab w:val="clear" w:pos="570"/>
        </w:tabs>
        <w:spacing w:after="60"/>
        <w:ind w:left="284" w:right="284" w:hanging="284"/>
        <w:jc w:val="both"/>
        <w:rPr>
          <w:sz w:val="24"/>
          <w:szCs w:val="24"/>
          <w:lang w:val="lv-LV"/>
        </w:rPr>
      </w:pPr>
      <w:r w:rsidRPr="00365287">
        <w:rPr>
          <w:sz w:val="24"/>
          <w:szCs w:val="24"/>
          <w:lang w:val="lv-LV"/>
        </w:rPr>
        <w:t>Ja kandidāts ir piegādātāju apvienība:</w:t>
      </w:r>
    </w:p>
    <w:p w:rsidR="00E53166" w:rsidRPr="00365287" w:rsidRDefault="00E53166" w:rsidP="00FF5975">
      <w:pPr>
        <w:numPr>
          <w:ilvl w:val="1"/>
          <w:numId w:val="4"/>
        </w:numPr>
        <w:tabs>
          <w:tab w:val="clear" w:pos="990"/>
        </w:tabs>
        <w:spacing w:after="60"/>
        <w:ind w:left="709" w:right="284" w:hanging="425"/>
        <w:jc w:val="both"/>
        <w:rPr>
          <w:sz w:val="24"/>
          <w:szCs w:val="24"/>
          <w:lang w:val="lv-LV"/>
        </w:rPr>
      </w:pPr>
      <w:r w:rsidRPr="00365287">
        <w:rPr>
          <w:sz w:val="24"/>
          <w:szCs w:val="24"/>
          <w:lang w:val="lv-LV"/>
        </w:rPr>
        <w:t>personas, kuras veido piegādātāju apvienību (nosaukums, reģ. Nr., juridiskā adrese): _________________________________________________________________</w:t>
      </w:r>
      <w:r w:rsidRPr="00365287">
        <w:rPr>
          <w:sz w:val="24"/>
          <w:szCs w:val="24"/>
          <w:u w:val="single"/>
          <w:lang w:val="lv-LV"/>
        </w:rPr>
        <w:tab/>
      </w:r>
    </w:p>
    <w:p w:rsidR="00E53166" w:rsidRPr="00365287" w:rsidRDefault="00E53166" w:rsidP="00FF5975">
      <w:pPr>
        <w:numPr>
          <w:ilvl w:val="1"/>
          <w:numId w:val="4"/>
        </w:numPr>
        <w:tabs>
          <w:tab w:val="clear" w:pos="990"/>
          <w:tab w:val="num" w:pos="709"/>
        </w:tabs>
        <w:spacing w:after="60"/>
        <w:ind w:left="4111" w:right="284" w:hanging="3827"/>
        <w:jc w:val="both"/>
        <w:rPr>
          <w:sz w:val="24"/>
          <w:szCs w:val="24"/>
          <w:u w:val="single"/>
          <w:lang w:val="lv-LV"/>
        </w:rPr>
      </w:pPr>
      <w:r w:rsidRPr="00365287">
        <w:rPr>
          <w:sz w:val="24"/>
          <w:szCs w:val="24"/>
          <w:lang w:val="lv-LV"/>
        </w:rPr>
        <w:t>katras personas atbildības apjoms:</w:t>
      </w:r>
      <w:r w:rsidRPr="00365287">
        <w:rPr>
          <w:sz w:val="24"/>
          <w:szCs w:val="24"/>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t>.</w:t>
      </w:r>
    </w:p>
    <w:p w:rsidR="00E53166" w:rsidRPr="00365287" w:rsidRDefault="00E53166" w:rsidP="00FF5975">
      <w:pPr>
        <w:pStyle w:val="BodyTextIndent2"/>
        <w:numPr>
          <w:ilvl w:val="0"/>
          <w:numId w:val="4"/>
        </w:numPr>
        <w:ind w:right="29"/>
        <w:rPr>
          <w:szCs w:val="24"/>
          <w:lang w:val="lv-LV"/>
        </w:rPr>
      </w:pPr>
      <w:r w:rsidRPr="00365287">
        <w:rPr>
          <w:szCs w:val="24"/>
          <w:lang w:val="lv-LV"/>
        </w:rPr>
        <w:t xml:space="preserve">Ja </w:t>
      </w:r>
      <w:r w:rsidR="00AE7CCA">
        <w:rPr>
          <w:szCs w:val="24"/>
          <w:lang w:val="lv-LV"/>
        </w:rPr>
        <w:t>kandidāts</w:t>
      </w:r>
      <w:r w:rsidRPr="00365287">
        <w:rPr>
          <w:szCs w:val="24"/>
          <w:lang w:val="lv-LV"/>
        </w:rPr>
        <w:t xml:space="preserve"> ir piesaistījis apakšuzņēmējus (personas, uz kuras iespējām balstās):</w:t>
      </w:r>
    </w:p>
    <w:p w:rsidR="00E53166" w:rsidRPr="00365287" w:rsidRDefault="00E53166" w:rsidP="00FF5975">
      <w:pPr>
        <w:pStyle w:val="BodyTextIndent2"/>
        <w:numPr>
          <w:ilvl w:val="1"/>
          <w:numId w:val="4"/>
        </w:numPr>
        <w:ind w:right="29"/>
        <w:rPr>
          <w:szCs w:val="24"/>
          <w:lang w:val="lv-LV"/>
        </w:rPr>
      </w:pPr>
      <w:r w:rsidRPr="00365287">
        <w:rPr>
          <w:szCs w:val="24"/>
          <w:lang w:val="lv-LV"/>
        </w:rPr>
        <w:t xml:space="preserve"> apakšuzņēmēja nosaukums, reģ. Nr., juridiskā adrese: __________________</w:t>
      </w:r>
    </w:p>
    <w:p w:rsidR="00E53166" w:rsidRPr="00365287" w:rsidRDefault="00E53166" w:rsidP="00E53166">
      <w:pPr>
        <w:pStyle w:val="BodyTextIndent2"/>
        <w:ind w:left="990" w:right="29" w:firstLine="0"/>
        <w:rPr>
          <w:szCs w:val="24"/>
          <w:lang w:val="lv-LV"/>
        </w:rPr>
      </w:pPr>
      <w:r w:rsidRPr="00365287">
        <w:rPr>
          <w:szCs w:val="24"/>
          <w:lang w:val="lv-LV"/>
        </w:rPr>
        <w:t>_______________________________________________________________</w:t>
      </w:r>
    </w:p>
    <w:p w:rsidR="00E53166" w:rsidRPr="00365287" w:rsidRDefault="00E53166" w:rsidP="00FF5975">
      <w:pPr>
        <w:pStyle w:val="BodyTextIndent2"/>
        <w:numPr>
          <w:ilvl w:val="1"/>
          <w:numId w:val="4"/>
        </w:numPr>
        <w:ind w:right="29"/>
        <w:rPr>
          <w:szCs w:val="24"/>
          <w:lang w:val="lv-LV"/>
        </w:rPr>
      </w:pPr>
      <w:r w:rsidRPr="00365287">
        <w:rPr>
          <w:szCs w:val="24"/>
          <w:lang w:val="lv-LV"/>
        </w:rPr>
        <w:t>apakšuzņēmējam nododamās līguma daļas apjoms: ____________________</w:t>
      </w:r>
    </w:p>
    <w:p w:rsidR="00E53166" w:rsidRPr="00365287" w:rsidRDefault="00E53166" w:rsidP="00E53166">
      <w:pPr>
        <w:pStyle w:val="BodyTextIndent2"/>
        <w:spacing w:after="120"/>
        <w:ind w:left="992" w:right="28" w:firstLine="0"/>
        <w:rPr>
          <w:szCs w:val="24"/>
          <w:lang w:val="lv-LV"/>
        </w:rPr>
      </w:pPr>
      <w:r w:rsidRPr="00365287">
        <w:rPr>
          <w:szCs w:val="24"/>
          <w:lang w:val="lv-LV"/>
        </w:rPr>
        <w:t>_______________________________________________________________.</w:t>
      </w:r>
    </w:p>
    <w:p w:rsidR="005E2327" w:rsidRPr="005E2327" w:rsidRDefault="005E2327" w:rsidP="005E2327">
      <w:pPr>
        <w:pStyle w:val="BodyTextIndent2"/>
        <w:numPr>
          <w:ilvl w:val="0"/>
          <w:numId w:val="4"/>
        </w:numPr>
        <w:tabs>
          <w:tab w:val="clear" w:pos="570"/>
        </w:tabs>
        <w:spacing w:after="60"/>
        <w:ind w:left="426" w:right="284" w:hanging="426"/>
        <w:rPr>
          <w:lang w:val="lv-LV"/>
        </w:rPr>
      </w:pPr>
      <w:r w:rsidRPr="00C960D9">
        <w:rPr>
          <w:szCs w:val="24"/>
          <w:lang w:val="lv-LV"/>
        </w:rPr>
        <w:t xml:space="preserve">Ar šī </w:t>
      </w:r>
      <w:r>
        <w:rPr>
          <w:szCs w:val="24"/>
          <w:lang w:val="lv-LV"/>
        </w:rPr>
        <w:t>pieteikuma</w:t>
      </w:r>
      <w:r w:rsidRPr="00C960D9">
        <w:rPr>
          <w:szCs w:val="24"/>
          <w:lang w:val="lv-LV"/>
        </w:rPr>
        <w:t xml:space="preserve"> iesniegšanu kandidāts, ievērojot </w:t>
      </w:r>
      <w:r w:rsidRPr="00C960D9">
        <w:rPr>
          <w:i/>
          <w:iCs/>
          <w:szCs w:val="24"/>
          <w:lang w:val="lv-LV"/>
        </w:rPr>
        <w:t>2016. gada 27. aprīļa Eiropas Parlamenta un Padomes regulas (ES)2016/679 par fizisku personu aizsardzību attiecībā uz personas datu apstrādi un šādu datu brīvu apriti un ar ko atceļ Direktīvu 95/46/EK</w:t>
      </w:r>
      <w:r w:rsidRPr="00C960D9">
        <w:rPr>
          <w:szCs w:val="24"/>
          <w:lang w:val="lv-LV"/>
        </w:rPr>
        <w:t xml:space="preserve"> prasības, apliecina, ka </w:t>
      </w:r>
      <w:r w:rsidRPr="00C960D9">
        <w:rPr>
          <w:b/>
          <w:bCs/>
          <w:szCs w:val="24"/>
          <w:lang w:val="lv-LV"/>
        </w:rPr>
        <w:t xml:space="preserve">visas </w:t>
      </w:r>
      <w:r w:rsidRPr="00C960D9">
        <w:rPr>
          <w:szCs w:val="24"/>
          <w:lang w:val="lv-LV"/>
        </w:rPr>
        <w:t>piedāvājumā norādītās un ar līguma/vispārīgās vienošanās izpildi saistītās personas, kuras ir kandidāta, kandidāta apvienības biedru un apakšuzņēmēju (ja tādi tiek piesaistīti</w:t>
      </w:r>
      <w:r w:rsidRPr="00C960D9">
        <w:rPr>
          <w:szCs w:val="24"/>
          <w:u w:val="single"/>
          <w:lang w:val="lv-LV"/>
        </w:rPr>
        <w:t>)</w:t>
      </w:r>
      <w:r w:rsidRPr="00C960D9">
        <w:rPr>
          <w:szCs w:val="24"/>
          <w:lang w:val="lv-LV"/>
        </w:rPr>
        <w:t xml:space="preserve"> speciālisti, darbinieki, kontaktpersonas u.c., piekrīt savu pieteikumā norādīto personas datu apstrādei iepirkuma procedūrā un līguma/vispārīgās vienošanās izpildē.</w:t>
      </w:r>
    </w:p>
    <w:p w:rsidR="00E53166" w:rsidRDefault="00E53166" w:rsidP="00FF5975">
      <w:pPr>
        <w:pStyle w:val="BodyTextIndent2"/>
        <w:numPr>
          <w:ilvl w:val="0"/>
          <w:numId w:val="4"/>
        </w:numPr>
        <w:tabs>
          <w:tab w:val="clear" w:pos="570"/>
        </w:tabs>
        <w:spacing w:after="60"/>
        <w:ind w:left="426" w:right="284" w:hanging="426"/>
        <w:rPr>
          <w:lang w:val="lv-LV"/>
        </w:rPr>
      </w:pPr>
      <w:r w:rsidRPr="00365287">
        <w:rPr>
          <w:lang w:val="lv-LV"/>
        </w:rPr>
        <w:t>Mēs apstiprinām, ka pievienotie dokumenti veido šo pieteikumu.</w:t>
      </w:r>
    </w:p>
    <w:p w:rsidR="00E53166" w:rsidRDefault="00E53166" w:rsidP="00FF5975">
      <w:pPr>
        <w:pStyle w:val="BodyTextIndent2"/>
        <w:numPr>
          <w:ilvl w:val="0"/>
          <w:numId w:val="4"/>
        </w:numPr>
        <w:tabs>
          <w:tab w:val="clear" w:pos="570"/>
        </w:tabs>
        <w:spacing w:after="60"/>
        <w:ind w:left="426" w:right="284" w:hanging="426"/>
        <w:rPr>
          <w:lang w:val="lv-LV"/>
        </w:rPr>
      </w:pPr>
      <w:r>
        <w:rPr>
          <w:lang w:val="lv-LV"/>
        </w:rPr>
        <w:t>Kandidātam īpašumā ir nekustamie īpašumu šādās Latvijas pašvaldībās: _______________ (</w:t>
      </w:r>
      <w:r w:rsidRPr="00E53166">
        <w:rPr>
          <w:i/>
          <w:sz w:val="20"/>
          <w:lang w:val="lv-LV"/>
        </w:rPr>
        <w:t>norādīt pašvaldības</w:t>
      </w:r>
      <w:r>
        <w:rPr>
          <w:lang w:val="lv-LV"/>
        </w:rPr>
        <w:t>).</w:t>
      </w:r>
    </w:p>
    <w:p w:rsidR="0030578B" w:rsidRPr="00AC4895" w:rsidRDefault="0030578B" w:rsidP="00AC4895">
      <w:pPr>
        <w:pStyle w:val="BodyTextIndent2"/>
        <w:numPr>
          <w:ilvl w:val="0"/>
          <w:numId w:val="4"/>
        </w:numPr>
        <w:tabs>
          <w:tab w:val="clear" w:pos="570"/>
        </w:tabs>
        <w:spacing w:after="60"/>
        <w:ind w:left="426" w:right="284" w:hanging="426"/>
        <w:rPr>
          <w:lang w:val="lv-LV"/>
        </w:rPr>
      </w:pPr>
      <w:r>
        <w:rPr>
          <w:lang w:val="lv-LV"/>
        </w:rPr>
        <w:t>Kandidāts ir reģistrēts Latvijā kā nodokļu maksātājs JĀ/NĒ (</w:t>
      </w:r>
      <w:r w:rsidRPr="00011D4E">
        <w:rPr>
          <w:i/>
          <w:lang w:val="lv-LV"/>
        </w:rPr>
        <w:t>nevajadzīgo svītrot</w:t>
      </w:r>
      <w:r>
        <w:rPr>
          <w:lang w:val="lv-LV"/>
        </w:rPr>
        <w:t>).</w:t>
      </w:r>
    </w:p>
    <w:p w:rsidR="00E53166" w:rsidRPr="00365287" w:rsidRDefault="00E53166" w:rsidP="00FF5975">
      <w:pPr>
        <w:numPr>
          <w:ilvl w:val="0"/>
          <w:numId w:val="4"/>
        </w:numPr>
        <w:tabs>
          <w:tab w:val="clear" w:pos="570"/>
        </w:tabs>
        <w:spacing w:after="60"/>
        <w:ind w:left="426" w:right="284" w:hanging="426"/>
        <w:jc w:val="both"/>
        <w:rPr>
          <w:sz w:val="24"/>
          <w:szCs w:val="24"/>
          <w:lang w:val="lv-LV"/>
        </w:rPr>
      </w:pPr>
      <w:r w:rsidRPr="00365287">
        <w:rPr>
          <w:sz w:val="24"/>
          <w:szCs w:val="24"/>
          <w:lang w:val="lv-LV"/>
        </w:rPr>
        <w:t>Informācija par kandidātu vai personu, kura pārstāv piegādātāju apvienību sarunu procedūrā:</w:t>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t xml:space="preserve">Kandidāta nosaukums: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t>Reģistrēts</w:t>
      </w:r>
      <w:r>
        <w:rPr>
          <w:sz w:val="24"/>
          <w:szCs w:val="24"/>
          <w:lang w:val="lv-LV"/>
        </w:rPr>
        <w:t xml:space="preserve"> (</w:t>
      </w:r>
      <w:r w:rsidRPr="00E53166">
        <w:rPr>
          <w:i/>
          <w:sz w:val="24"/>
          <w:szCs w:val="24"/>
          <w:lang w:val="lv-LV"/>
        </w:rPr>
        <w:t>vieta</w:t>
      </w:r>
      <w:r>
        <w:rPr>
          <w:sz w:val="24"/>
          <w:szCs w:val="24"/>
          <w:lang w:val="lv-LV"/>
        </w:rPr>
        <w:t>)</w:t>
      </w:r>
      <w:r w:rsidRPr="00365287">
        <w:rPr>
          <w:sz w:val="24"/>
          <w:szCs w:val="24"/>
          <w:lang w:val="lv-LV"/>
        </w:rPr>
        <w:t xml:space="preserv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lang w:val="lv-LV"/>
        </w:rPr>
        <w:tab/>
      </w:r>
      <w:r w:rsidRPr="00365287">
        <w:rPr>
          <w:sz w:val="24"/>
          <w:szCs w:val="24"/>
          <w:lang w:val="lv-LV"/>
        </w:rPr>
        <w:tab/>
      </w:r>
      <w:r w:rsidRPr="00365287">
        <w:rPr>
          <w:sz w:val="24"/>
          <w:szCs w:val="24"/>
          <w:lang w:val="lv-LV"/>
        </w:rPr>
        <w:tab/>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lastRenderedPageBreak/>
        <w:t xml:space="preserve">ar Nr.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lang w:val="lv-LV"/>
        </w:rPr>
        <w:tab/>
      </w:r>
      <w:r w:rsidRPr="00365287">
        <w:rPr>
          <w:sz w:val="24"/>
          <w:szCs w:val="24"/>
          <w:lang w:val="lv-LV"/>
        </w:rPr>
        <w:tab/>
      </w:r>
      <w:r w:rsidRPr="00365287">
        <w:rPr>
          <w:sz w:val="24"/>
          <w:szCs w:val="24"/>
          <w:lang w:val="lv-LV"/>
        </w:rPr>
        <w:tab/>
      </w:r>
      <w:r w:rsidRPr="00365287">
        <w:rPr>
          <w:sz w:val="24"/>
          <w:szCs w:val="24"/>
          <w:lang w:val="lv-LV"/>
        </w:rPr>
        <w:tab/>
      </w:r>
      <w:r w:rsidRPr="00365287">
        <w:rPr>
          <w:sz w:val="24"/>
          <w:szCs w:val="24"/>
          <w:lang w:val="lv-LV"/>
        </w:rPr>
        <w:tab/>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t xml:space="preserve">Juridiskā adrese: </w:t>
      </w:r>
      <w:r w:rsidRPr="00365287">
        <w:rPr>
          <w:sz w:val="24"/>
          <w:szCs w:val="24"/>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t xml:space="preserve">Biroja adrese: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FF5975">
      <w:pPr>
        <w:keepNext/>
        <w:numPr>
          <w:ilvl w:val="1"/>
          <w:numId w:val="4"/>
        </w:numPr>
        <w:spacing w:after="60"/>
        <w:ind w:right="284"/>
        <w:jc w:val="both"/>
        <w:rPr>
          <w:sz w:val="24"/>
          <w:szCs w:val="24"/>
          <w:lang w:val="lv-LV"/>
        </w:rPr>
      </w:pPr>
      <w:r w:rsidRPr="00365287">
        <w:rPr>
          <w:sz w:val="24"/>
          <w:szCs w:val="24"/>
          <w:lang w:val="lv-LV"/>
        </w:rPr>
        <w:t xml:space="preserve">Kontaktpersona: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E53166">
      <w:pPr>
        <w:keepNext/>
        <w:spacing w:after="60"/>
        <w:ind w:left="3360" w:right="284"/>
        <w:jc w:val="both"/>
        <w:rPr>
          <w:sz w:val="24"/>
          <w:szCs w:val="24"/>
          <w:vertAlign w:val="superscript"/>
          <w:lang w:val="lv-LV"/>
        </w:rPr>
      </w:pPr>
      <w:r w:rsidRPr="00365287">
        <w:rPr>
          <w:sz w:val="24"/>
          <w:szCs w:val="24"/>
          <w:vertAlign w:val="superscript"/>
          <w:lang w:val="lv-LV"/>
        </w:rPr>
        <w:t>(Vārds, uzvārds, amats)</w:t>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t xml:space="preserve">Telefons: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t xml:space="preserve">Fakss: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t xml:space="preserve">E-pasta adrese: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FF5975">
      <w:pPr>
        <w:numPr>
          <w:ilvl w:val="1"/>
          <w:numId w:val="4"/>
        </w:numPr>
        <w:spacing w:after="60"/>
        <w:ind w:right="284"/>
        <w:jc w:val="both"/>
        <w:rPr>
          <w:sz w:val="24"/>
          <w:szCs w:val="24"/>
          <w:lang w:val="lv-LV"/>
        </w:rPr>
      </w:pPr>
      <w:r w:rsidRPr="00365287">
        <w:rPr>
          <w:sz w:val="24"/>
          <w:szCs w:val="24"/>
          <w:lang w:val="lv-LV"/>
        </w:rPr>
        <w:t xml:space="preserve">Nodokļu maksātāja reģistrācijas Nr.: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E53166">
      <w:pPr>
        <w:pStyle w:val="BodyText"/>
        <w:spacing w:before="120"/>
        <w:ind w:right="282"/>
        <w:rPr>
          <w:szCs w:val="24"/>
        </w:rPr>
      </w:pPr>
      <w:r w:rsidRPr="00365287">
        <w:rPr>
          <w:szCs w:val="24"/>
        </w:rPr>
        <w:tab/>
        <w:t>Ar šo uzņemos pilnu atbildību par sarunu procedūrai iesniegto dokumentu komplektāciju, tajos ietverto informāciju, noformējumu, atbilstību nolikuma prasībām. Sniegtā informācija un dati ir patiesi.</w:t>
      </w:r>
    </w:p>
    <w:p w:rsidR="00E53166" w:rsidRPr="00365287" w:rsidRDefault="00E53166" w:rsidP="00E53166">
      <w:pPr>
        <w:pStyle w:val="BodyText"/>
        <w:spacing w:after="120"/>
        <w:ind w:right="284"/>
        <w:rPr>
          <w:szCs w:val="24"/>
        </w:rPr>
      </w:pPr>
    </w:p>
    <w:p w:rsidR="00E53166" w:rsidRPr="00365287" w:rsidRDefault="00E53166" w:rsidP="00E53166">
      <w:pPr>
        <w:pStyle w:val="BodyText"/>
        <w:spacing w:after="120"/>
        <w:ind w:right="284"/>
        <w:rPr>
          <w:szCs w:val="24"/>
        </w:rPr>
      </w:pPr>
      <w:r w:rsidRPr="00365287">
        <w:rPr>
          <w:szCs w:val="24"/>
        </w:rPr>
        <w:t>Pieteikuma dokumentu pakete sastāv no _________ (_____________) lapām.</w:t>
      </w:r>
    </w:p>
    <w:p w:rsidR="00E53166" w:rsidRPr="00365287" w:rsidRDefault="00E53166" w:rsidP="00E53166">
      <w:pPr>
        <w:spacing w:before="100"/>
        <w:ind w:right="282" w:firstLine="720"/>
        <w:jc w:val="both"/>
        <w:rPr>
          <w:sz w:val="24"/>
          <w:szCs w:val="24"/>
          <w:lang w:val="lv-LV"/>
        </w:rPr>
      </w:pPr>
    </w:p>
    <w:p w:rsidR="00E53166" w:rsidRPr="00365287" w:rsidRDefault="00E53166" w:rsidP="00E53166">
      <w:pPr>
        <w:spacing w:before="100"/>
        <w:ind w:right="282" w:firstLine="720"/>
        <w:jc w:val="both"/>
        <w:rPr>
          <w:sz w:val="24"/>
          <w:szCs w:val="24"/>
          <w:lang w:val="lv-LV"/>
        </w:rPr>
      </w:pPr>
      <w:r w:rsidRPr="00365287">
        <w:rPr>
          <w:sz w:val="24"/>
          <w:szCs w:val="24"/>
          <w:lang w:val="lv-LV"/>
        </w:rPr>
        <w:t xml:space="preserve">Paraksts: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E53166" w:rsidRDefault="00E53166" w:rsidP="00E53166">
      <w:pPr>
        <w:pStyle w:val="Heading1"/>
        <w:spacing w:before="100"/>
        <w:ind w:right="282" w:firstLine="720"/>
        <w:jc w:val="both"/>
        <w:rPr>
          <w:rFonts w:ascii="Times New Roman" w:hAnsi="Times New Roman" w:cs="Times New Roman"/>
          <w:color w:val="auto"/>
          <w:sz w:val="24"/>
          <w:szCs w:val="24"/>
          <w:lang w:val="lv-LV"/>
        </w:rPr>
      </w:pPr>
      <w:r w:rsidRPr="00E53166">
        <w:rPr>
          <w:rFonts w:ascii="Times New Roman" w:hAnsi="Times New Roman" w:cs="Times New Roman"/>
          <w:color w:val="auto"/>
          <w:sz w:val="24"/>
          <w:szCs w:val="24"/>
          <w:lang w:val="lv-LV"/>
        </w:rPr>
        <w:t xml:space="preserve">Vārds, uzvārds: </w:t>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p>
    <w:p w:rsidR="00E53166" w:rsidRPr="00365287" w:rsidRDefault="00E53166" w:rsidP="00E53166">
      <w:pPr>
        <w:spacing w:before="100" w:after="120" w:line="360" w:lineRule="auto"/>
        <w:ind w:right="284" w:firstLine="720"/>
        <w:jc w:val="both"/>
        <w:rPr>
          <w:sz w:val="24"/>
          <w:szCs w:val="24"/>
          <w:lang w:val="lv-LV"/>
        </w:rPr>
      </w:pPr>
      <w:r w:rsidRPr="00365287">
        <w:rPr>
          <w:sz w:val="24"/>
          <w:szCs w:val="24"/>
          <w:lang w:val="lv-LV"/>
        </w:rPr>
        <w:t xml:space="preserve">Amats: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E53166">
      <w:pPr>
        <w:spacing w:line="360" w:lineRule="auto"/>
        <w:ind w:right="282"/>
        <w:jc w:val="both"/>
        <w:rPr>
          <w:sz w:val="24"/>
          <w:szCs w:val="24"/>
          <w:lang w:val="lv-LV"/>
        </w:rPr>
      </w:pPr>
    </w:p>
    <w:p w:rsidR="00E53166" w:rsidRPr="00365287" w:rsidRDefault="00E53166" w:rsidP="00E53166">
      <w:pPr>
        <w:spacing w:line="360" w:lineRule="auto"/>
        <w:ind w:right="282"/>
        <w:jc w:val="both"/>
        <w:rPr>
          <w:sz w:val="24"/>
          <w:szCs w:val="24"/>
          <w:lang w:val="lv-LV"/>
        </w:rPr>
      </w:pPr>
      <w:r w:rsidRPr="00365287">
        <w:rPr>
          <w:sz w:val="24"/>
          <w:szCs w:val="24"/>
          <w:lang w:val="lv-LV"/>
        </w:rPr>
        <w:t xml:space="preserve">Pieteikums sastādīts un parakstīts </w:t>
      </w:r>
      <w:proofErr w:type="gramStart"/>
      <w:r w:rsidRPr="00365287">
        <w:rPr>
          <w:sz w:val="24"/>
          <w:szCs w:val="24"/>
          <w:lang w:val="lv-LV"/>
        </w:rPr>
        <w:t>201</w:t>
      </w:r>
      <w:r w:rsidR="00EC545E">
        <w:rPr>
          <w:sz w:val="24"/>
          <w:szCs w:val="24"/>
          <w:lang w:val="lv-LV"/>
        </w:rPr>
        <w:t>9</w:t>
      </w:r>
      <w:r w:rsidRPr="00365287">
        <w:rPr>
          <w:sz w:val="24"/>
          <w:szCs w:val="24"/>
          <w:lang w:val="lv-LV"/>
        </w:rPr>
        <w:t>.gada</w:t>
      </w:r>
      <w:proofErr w:type="gramEnd"/>
      <w:r w:rsidRPr="00365287">
        <w:rPr>
          <w:sz w:val="24"/>
          <w:szCs w:val="24"/>
          <w:lang w:val="lv-LV"/>
        </w:rPr>
        <w:t xml:space="preserv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rsidR="00E53166" w:rsidRPr="00365287" w:rsidRDefault="00E53166" w:rsidP="00E53166">
      <w:pPr>
        <w:widowControl w:val="0"/>
        <w:ind w:left="6663" w:right="282"/>
        <w:jc w:val="both"/>
        <w:rPr>
          <w:sz w:val="24"/>
          <w:szCs w:val="24"/>
          <w:lang w:val="lv-LV"/>
        </w:rPr>
      </w:pPr>
      <w:r w:rsidRPr="00365287">
        <w:rPr>
          <w:sz w:val="24"/>
          <w:szCs w:val="24"/>
          <w:lang w:val="lv-LV"/>
        </w:rPr>
        <w:t>z.v.</w:t>
      </w:r>
    </w:p>
    <w:p w:rsidR="00E53166" w:rsidRPr="00E53166" w:rsidRDefault="00E53166" w:rsidP="00E53166">
      <w:pPr>
        <w:tabs>
          <w:tab w:val="left" w:pos="993"/>
        </w:tabs>
        <w:ind w:right="43"/>
        <w:jc w:val="both"/>
        <w:rPr>
          <w:sz w:val="24"/>
          <w:szCs w:val="24"/>
          <w:lang w:val="lv-LV"/>
        </w:rPr>
      </w:pPr>
      <w:r>
        <w:rPr>
          <w:szCs w:val="24"/>
        </w:rPr>
        <w:br w:type="page"/>
      </w:r>
    </w:p>
    <w:p w:rsidR="00897420" w:rsidRPr="00897420" w:rsidRDefault="00897420" w:rsidP="00897420">
      <w:pPr>
        <w:pStyle w:val="Heading2"/>
        <w:keepNext w:val="0"/>
        <w:widowControl w:val="0"/>
        <w:ind w:left="6237" w:right="140"/>
        <w:rPr>
          <w:rFonts w:ascii="Times New Roman" w:hAnsi="Times New Roman" w:cs="Times New Roman"/>
          <w:color w:val="auto"/>
          <w:sz w:val="20"/>
        </w:rPr>
      </w:pPr>
      <w:r w:rsidRPr="00897420">
        <w:rPr>
          <w:rFonts w:ascii="Times New Roman" w:hAnsi="Times New Roman" w:cs="Times New Roman"/>
          <w:color w:val="auto"/>
          <w:sz w:val="20"/>
        </w:rPr>
        <w:lastRenderedPageBreak/>
        <w:t xml:space="preserve">Annex 1 </w:t>
      </w:r>
    </w:p>
    <w:p w:rsidR="00897420" w:rsidRPr="00897420" w:rsidRDefault="00897420" w:rsidP="00897420">
      <w:pPr>
        <w:pStyle w:val="Heading2"/>
        <w:keepNext w:val="0"/>
        <w:widowControl w:val="0"/>
        <w:ind w:left="6237" w:right="140"/>
        <w:rPr>
          <w:rFonts w:ascii="Times New Roman" w:hAnsi="Times New Roman" w:cs="Times New Roman"/>
          <w:color w:val="auto"/>
          <w:sz w:val="20"/>
        </w:rPr>
      </w:pPr>
      <w:proofErr w:type="gramStart"/>
      <w:r w:rsidRPr="00897420">
        <w:rPr>
          <w:rFonts w:ascii="Times New Roman" w:hAnsi="Times New Roman" w:cs="Times New Roman"/>
          <w:color w:val="auto"/>
          <w:sz w:val="20"/>
        </w:rPr>
        <w:t>to</w:t>
      </w:r>
      <w:proofErr w:type="gramEnd"/>
      <w:r w:rsidRPr="00897420">
        <w:rPr>
          <w:rFonts w:ascii="Times New Roman" w:hAnsi="Times New Roman" w:cs="Times New Roman"/>
          <w:color w:val="auto"/>
          <w:sz w:val="20"/>
        </w:rPr>
        <w:t xml:space="preserve"> Regulations of Procedure, </w:t>
      </w:r>
    </w:p>
    <w:p w:rsidR="00897420" w:rsidRPr="00897420" w:rsidRDefault="00897420" w:rsidP="00897420">
      <w:pPr>
        <w:pStyle w:val="Heading2"/>
        <w:keepNext w:val="0"/>
        <w:widowControl w:val="0"/>
        <w:ind w:left="6237" w:right="140"/>
        <w:rPr>
          <w:rFonts w:ascii="Times New Roman" w:hAnsi="Times New Roman" w:cs="Times New Roman"/>
          <w:color w:val="auto"/>
          <w:sz w:val="20"/>
        </w:rPr>
      </w:pPr>
      <w:r w:rsidRPr="00897420">
        <w:rPr>
          <w:rFonts w:ascii="Times New Roman" w:hAnsi="Times New Roman" w:cs="Times New Roman"/>
          <w:color w:val="auto"/>
          <w:sz w:val="20"/>
        </w:rPr>
        <w:t>ID No. VAMOIC 201</w:t>
      </w:r>
      <w:r w:rsidR="0030578B">
        <w:rPr>
          <w:rFonts w:ascii="Times New Roman" w:hAnsi="Times New Roman" w:cs="Times New Roman"/>
          <w:color w:val="auto"/>
          <w:sz w:val="20"/>
        </w:rPr>
        <w:t>8</w:t>
      </w:r>
      <w:r w:rsidRPr="00897420">
        <w:rPr>
          <w:rFonts w:ascii="Times New Roman" w:hAnsi="Times New Roman" w:cs="Times New Roman"/>
          <w:color w:val="auto"/>
          <w:sz w:val="20"/>
        </w:rPr>
        <w:t>/</w:t>
      </w:r>
      <w:r w:rsidR="0030578B">
        <w:rPr>
          <w:rFonts w:ascii="Times New Roman" w:hAnsi="Times New Roman" w:cs="Times New Roman"/>
          <w:color w:val="auto"/>
          <w:sz w:val="20"/>
        </w:rPr>
        <w:t>02</w:t>
      </w:r>
      <w:r w:rsidRPr="00897420">
        <w:rPr>
          <w:rFonts w:ascii="Times New Roman" w:hAnsi="Times New Roman" w:cs="Times New Roman"/>
          <w:color w:val="auto"/>
          <w:sz w:val="20"/>
        </w:rPr>
        <w:t>4</w:t>
      </w:r>
    </w:p>
    <w:p w:rsidR="00897420" w:rsidRPr="00897420" w:rsidRDefault="00897420" w:rsidP="00897420">
      <w:pPr>
        <w:ind w:left="6237"/>
        <w:rPr>
          <w:lang w:val="lv-LV"/>
        </w:rPr>
      </w:pPr>
    </w:p>
    <w:p w:rsidR="00897420" w:rsidRPr="00F663E6" w:rsidRDefault="00897420" w:rsidP="00897420">
      <w:pPr>
        <w:spacing w:line="360" w:lineRule="auto"/>
        <w:ind w:right="29"/>
        <w:jc w:val="center"/>
        <w:outlineLvl w:val="0"/>
        <w:rPr>
          <w:b/>
          <w:spacing w:val="56"/>
          <w:sz w:val="24"/>
          <w:szCs w:val="24"/>
        </w:rPr>
      </w:pPr>
      <w:r w:rsidRPr="00F663E6">
        <w:rPr>
          <w:b/>
          <w:spacing w:val="56"/>
          <w:sz w:val="24"/>
          <w:szCs w:val="24"/>
        </w:rPr>
        <w:t>APPLICATION FOR PARTICIPATION IN NEGOTIATED PROCEDURE</w:t>
      </w:r>
    </w:p>
    <w:p w:rsidR="00897420" w:rsidRPr="00F663E6" w:rsidRDefault="00897420" w:rsidP="00897420">
      <w:pPr>
        <w:ind w:right="29"/>
        <w:jc w:val="center"/>
        <w:outlineLvl w:val="0"/>
        <w:rPr>
          <w:b/>
          <w:spacing w:val="56"/>
          <w:sz w:val="24"/>
          <w:szCs w:val="24"/>
        </w:rPr>
      </w:pPr>
    </w:p>
    <w:p w:rsidR="00897420" w:rsidRPr="00F663E6" w:rsidRDefault="00897420" w:rsidP="00897420">
      <w:pPr>
        <w:ind w:right="29"/>
        <w:jc w:val="both"/>
        <w:rPr>
          <w:i/>
          <w:sz w:val="22"/>
          <w:szCs w:val="22"/>
        </w:rPr>
      </w:pPr>
      <w:r w:rsidRPr="00F663E6">
        <w:rPr>
          <w:b/>
          <w:i/>
          <w:sz w:val="22"/>
          <w:szCs w:val="22"/>
        </w:rPr>
        <w:t xml:space="preserve">Note! </w:t>
      </w:r>
      <w:r w:rsidRPr="00F663E6">
        <w:rPr>
          <w:i/>
          <w:sz w:val="22"/>
          <w:szCs w:val="22"/>
        </w:rPr>
        <w:t xml:space="preserve">Candidate for </w:t>
      </w:r>
      <w:r w:rsidR="00D33534">
        <w:rPr>
          <w:i/>
          <w:sz w:val="22"/>
          <w:szCs w:val="22"/>
        </w:rPr>
        <w:t>N</w:t>
      </w:r>
      <w:r w:rsidRPr="00F663E6">
        <w:rPr>
          <w:i/>
          <w:sz w:val="22"/>
          <w:szCs w:val="22"/>
        </w:rPr>
        <w:t xml:space="preserve">egotiated </w:t>
      </w:r>
      <w:r w:rsidR="00D33534">
        <w:rPr>
          <w:i/>
          <w:sz w:val="22"/>
          <w:szCs w:val="22"/>
        </w:rPr>
        <w:t>P</w:t>
      </w:r>
      <w:r w:rsidRPr="00F663E6">
        <w:rPr>
          <w:i/>
          <w:sz w:val="22"/>
          <w:szCs w:val="22"/>
        </w:rPr>
        <w:t>rocedure shall fill out the empty fields on this form.</w:t>
      </w:r>
    </w:p>
    <w:p w:rsidR="00897420" w:rsidRPr="00F663E6" w:rsidRDefault="00897420" w:rsidP="00897420">
      <w:pPr>
        <w:ind w:right="29"/>
        <w:jc w:val="both"/>
        <w:rPr>
          <w:sz w:val="24"/>
          <w:szCs w:val="24"/>
        </w:rPr>
      </w:pPr>
    </w:p>
    <w:p w:rsidR="00897420" w:rsidRPr="00F663E6" w:rsidRDefault="00897420" w:rsidP="00897420">
      <w:pPr>
        <w:tabs>
          <w:tab w:val="left" w:pos="2552"/>
        </w:tabs>
        <w:spacing w:after="120"/>
        <w:ind w:left="2552" w:right="28" w:hanging="2552"/>
        <w:rPr>
          <w:color w:val="800080"/>
          <w:sz w:val="24"/>
          <w:szCs w:val="24"/>
        </w:rPr>
      </w:pPr>
      <w:r w:rsidRPr="00F663E6">
        <w:rPr>
          <w:sz w:val="24"/>
          <w:szCs w:val="24"/>
        </w:rPr>
        <w:t>Procurement</w:t>
      </w:r>
      <w:r>
        <w:rPr>
          <w:sz w:val="24"/>
          <w:szCs w:val="24"/>
        </w:rPr>
        <w:t>:</w:t>
      </w:r>
      <w:r>
        <w:rPr>
          <w:sz w:val="24"/>
          <w:szCs w:val="24"/>
        </w:rPr>
        <w:tab/>
      </w:r>
      <w:r w:rsidRPr="00911E79">
        <w:rPr>
          <w:b/>
          <w:sz w:val="24"/>
          <w:szCs w:val="24"/>
        </w:rPr>
        <w:t>“</w:t>
      </w:r>
      <w:r w:rsidR="0097589D" w:rsidRPr="0097589D">
        <w:rPr>
          <w:b/>
          <w:sz w:val="24"/>
          <w:szCs w:val="24"/>
        </w:rPr>
        <w:t>Modular combat body armour/load carrying vest</w:t>
      </w:r>
      <w:r w:rsidRPr="00911E79">
        <w:rPr>
          <w:b/>
          <w:sz w:val="24"/>
          <w:szCs w:val="24"/>
        </w:rPr>
        <w:t>”</w:t>
      </w:r>
      <w:r w:rsidRPr="00300A05">
        <w:rPr>
          <w:b/>
          <w:color w:val="800080"/>
          <w:sz w:val="24"/>
          <w:szCs w:val="24"/>
        </w:rPr>
        <w:t xml:space="preserve"> </w:t>
      </w:r>
    </w:p>
    <w:p w:rsidR="00897420" w:rsidRPr="00F663E6" w:rsidRDefault="00897420" w:rsidP="00897420">
      <w:pPr>
        <w:spacing w:after="120"/>
        <w:ind w:left="2552" w:right="28" w:hanging="2552"/>
        <w:rPr>
          <w:i/>
          <w:color w:val="800080"/>
          <w:sz w:val="24"/>
          <w:szCs w:val="24"/>
        </w:rPr>
      </w:pPr>
      <w:r w:rsidRPr="00F663E6">
        <w:rPr>
          <w:sz w:val="24"/>
          <w:szCs w:val="24"/>
        </w:rPr>
        <w:t>Identification No.:</w:t>
      </w:r>
      <w:r>
        <w:rPr>
          <w:i/>
          <w:color w:val="800080"/>
          <w:sz w:val="24"/>
          <w:szCs w:val="24"/>
        </w:rPr>
        <w:tab/>
      </w:r>
      <w:r w:rsidRPr="00F663E6">
        <w:rPr>
          <w:b/>
          <w:sz w:val="24"/>
          <w:szCs w:val="24"/>
        </w:rPr>
        <w:t xml:space="preserve">VAMOIC </w:t>
      </w:r>
      <w:r>
        <w:rPr>
          <w:b/>
          <w:sz w:val="24"/>
          <w:szCs w:val="24"/>
        </w:rPr>
        <w:t>201</w:t>
      </w:r>
      <w:r w:rsidR="0030578B">
        <w:rPr>
          <w:b/>
          <w:sz w:val="24"/>
          <w:szCs w:val="24"/>
        </w:rPr>
        <w:t>8</w:t>
      </w:r>
      <w:r>
        <w:rPr>
          <w:b/>
          <w:sz w:val="24"/>
          <w:szCs w:val="24"/>
        </w:rPr>
        <w:t>/</w:t>
      </w:r>
      <w:r w:rsidR="0030578B">
        <w:rPr>
          <w:b/>
          <w:sz w:val="24"/>
          <w:szCs w:val="24"/>
        </w:rPr>
        <w:t>02</w:t>
      </w:r>
      <w:r>
        <w:rPr>
          <w:b/>
          <w:sz w:val="24"/>
          <w:szCs w:val="24"/>
        </w:rPr>
        <w:t>4</w:t>
      </w:r>
    </w:p>
    <w:p w:rsidR="00897420" w:rsidRPr="00F663E6" w:rsidRDefault="00897420" w:rsidP="00897420">
      <w:pPr>
        <w:ind w:left="2552" w:hanging="2520"/>
        <w:rPr>
          <w:sz w:val="24"/>
          <w:szCs w:val="24"/>
        </w:rPr>
      </w:pPr>
      <w:r w:rsidRPr="00F663E6">
        <w:rPr>
          <w:sz w:val="24"/>
          <w:szCs w:val="24"/>
        </w:rPr>
        <w:t>Attention:</w:t>
      </w:r>
      <w:r w:rsidRPr="00F663E6">
        <w:rPr>
          <w:sz w:val="24"/>
          <w:szCs w:val="24"/>
        </w:rPr>
        <w:tab/>
        <w:t>State Centre for Defence Military Sites and Procurement</w:t>
      </w:r>
    </w:p>
    <w:p w:rsidR="00897420" w:rsidRPr="00F663E6" w:rsidRDefault="00897420" w:rsidP="00897420">
      <w:pPr>
        <w:ind w:left="2552"/>
        <w:rPr>
          <w:sz w:val="24"/>
          <w:szCs w:val="24"/>
        </w:rPr>
      </w:pPr>
      <w:proofErr w:type="spellStart"/>
      <w:proofErr w:type="gramStart"/>
      <w:r w:rsidRPr="00F663E6">
        <w:rPr>
          <w:sz w:val="24"/>
          <w:szCs w:val="24"/>
        </w:rPr>
        <w:t>Ernest</w:t>
      </w:r>
      <w:r>
        <w:rPr>
          <w:sz w:val="24"/>
          <w:szCs w:val="24"/>
        </w:rPr>
        <w:t>i</w:t>
      </w:r>
      <w:r w:rsidRPr="00F663E6">
        <w:rPr>
          <w:sz w:val="24"/>
          <w:szCs w:val="24"/>
        </w:rPr>
        <w:t>nes</w:t>
      </w:r>
      <w:proofErr w:type="spellEnd"/>
      <w:proofErr w:type="gramEnd"/>
      <w:r w:rsidRPr="00F663E6">
        <w:rPr>
          <w:sz w:val="24"/>
          <w:szCs w:val="24"/>
        </w:rPr>
        <w:t xml:space="preserve"> </w:t>
      </w:r>
      <w:r>
        <w:rPr>
          <w:sz w:val="24"/>
          <w:szCs w:val="24"/>
        </w:rPr>
        <w:t>str.</w:t>
      </w:r>
      <w:r w:rsidRPr="00F663E6">
        <w:rPr>
          <w:sz w:val="24"/>
          <w:szCs w:val="24"/>
        </w:rPr>
        <w:t xml:space="preserve"> 34</w:t>
      </w:r>
    </w:p>
    <w:p w:rsidR="00897420" w:rsidRPr="00F663E6" w:rsidRDefault="00897420" w:rsidP="00897420">
      <w:pPr>
        <w:ind w:left="2552"/>
        <w:rPr>
          <w:sz w:val="24"/>
          <w:szCs w:val="24"/>
        </w:rPr>
      </w:pPr>
      <w:r w:rsidRPr="00F663E6">
        <w:rPr>
          <w:sz w:val="24"/>
          <w:szCs w:val="24"/>
        </w:rPr>
        <w:t>Riga, LV- 1046, Latvia</w:t>
      </w:r>
    </w:p>
    <w:p w:rsidR="00897420" w:rsidRPr="00F663E6" w:rsidRDefault="00897420" w:rsidP="00897420">
      <w:pPr>
        <w:spacing w:line="360" w:lineRule="auto"/>
        <w:ind w:right="29"/>
        <w:rPr>
          <w:sz w:val="24"/>
          <w:szCs w:val="24"/>
        </w:rPr>
      </w:pPr>
    </w:p>
    <w:p w:rsidR="00897420" w:rsidRPr="00911E79" w:rsidRDefault="00897420" w:rsidP="00897420">
      <w:pPr>
        <w:spacing w:after="120" w:line="360" w:lineRule="auto"/>
        <w:ind w:right="28"/>
        <w:rPr>
          <w:i/>
          <w:sz w:val="24"/>
          <w:szCs w:val="24"/>
        </w:rPr>
      </w:pPr>
      <w:r w:rsidRPr="00911E79">
        <w:rPr>
          <w:i/>
          <w:sz w:val="24"/>
          <w:szCs w:val="24"/>
        </w:rPr>
        <w:t>Honourable Committee,</w:t>
      </w:r>
    </w:p>
    <w:p w:rsidR="00897420" w:rsidRPr="00911E79" w:rsidRDefault="00897420" w:rsidP="00FF5975">
      <w:pPr>
        <w:numPr>
          <w:ilvl w:val="0"/>
          <w:numId w:val="6"/>
        </w:numPr>
        <w:tabs>
          <w:tab w:val="clear" w:pos="720"/>
          <w:tab w:val="num" w:pos="426"/>
        </w:tabs>
        <w:spacing w:after="120"/>
        <w:ind w:left="425" w:right="28" w:hanging="425"/>
        <w:jc w:val="both"/>
        <w:rPr>
          <w:sz w:val="24"/>
          <w:szCs w:val="24"/>
        </w:rPr>
      </w:pPr>
      <w:r w:rsidRPr="00911E79">
        <w:rPr>
          <w:sz w:val="24"/>
          <w:szCs w:val="24"/>
        </w:rPr>
        <w:t>According to the terms of the Negotiated Procedure, we ____________________________</w:t>
      </w:r>
      <w:r w:rsidR="005E2327" w:rsidRPr="009E65D3">
        <w:rPr>
          <w:i/>
          <w:sz w:val="24"/>
          <w:szCs w:val="24"/>
        </w:rPr>
        <w:t>(name of Candidate)</w:t>
      </w:r>
      <w:r w:rsidRPr="00911E79">
        <w:rPr>
          <w:sz w:val="24"/>
          <w:szCs w:val="24"/>
        </w:rPr>
        <w:t xml:space="preserve">, the undersigned, confirm that we agree to the terms and conditions of the </w:t>
      </w:r>
      <w:r w:rsidR="00D33534">
        <w:rPr>
          <w:sz w:val="24"/>
          <w:szCs w:val="24"/>
        </w:rPr>
        <w:t xml:space="preserve">Negotiated </w:t>
      </w:r>
      <w:r w:rsidRPr="00911E79">
        <w:rPr>
          <w:sz w:val="24"/>
          <w:szCs w:val="24"/>
        </w:rPr>
        <w:t xml:space="preserve">Procedure and </w:t>
      </w:r>
      <w:r w:rsidRPr="005603E3">
        <w:rPr>
          <w:b/>
          <w:sz w:val="24"/>
          <w:szCs w:val="24"/>
        </w:rPr>
        <w:t>we express our wish to participate in the Negotiated Procedure</w:t>
      </w:r>
      <w:r w:rsidRPr="00911E79">
        <w:rPr>
          <w:sz w:val="24"/>
          <w:szCs w:val="24"/>
        </w:rPr>
        <w:t xml:space="preserve"> “</w:t>
      </w:r>
      <w:r w:rsidR="0097589D">
        <w:rPr>
          <w:sz w:val="24"/>
          <w:szCs w:val="24"/>
        </w:rPr>
        <w:t>Modular combat body armour/load carrying vest</w:t>
      </w:r>
      <w:r w:rsidRPr="00911E79">
        <w:rPr>
          <w:sz w:val="24"/>
          <w:szCs w:val="24"/>
        </w:rPr>
        <w:t>”, identification No. VAMOIC 201</w:t>
      </w:r>
      <w:r w:rsidR="0030578B">
        <w:rPr>
          <w:sz w:val="24"/>
          <w:szCs w:val="24"/>
        </w:rPr>
        <w:t>8</w:t>
      </w:r>
      <w:r w:rsidRPr="00911E79">
        <w:rPr>
          <w:sz w:val="24"/>
          <w:szCs w:val="24"/>
        </w:rPr>
        <w:t>/</w:t>
      </w:r>
      <w:r w:rsidR="0030578B">
        <w:rPr>
          <w:sz w:val="24"/>
          <w:szCs w:val="24"/>
        </w:rPr>
        <w:t>02</w:t>
      </w:r>
      <w:r w:rsidRPr="00911E79">
        <w:rPr>
          <w:sz w:val="24"/>
          <w:szCs w:val="24"/>
        </w:rPr>
        <w:t>4.</w:t>
      </w:r>
    </w:p>
    <w:p w:rsidR="00897420" w:rsidRPr="00F663E6" w:rsidRDefault="00897420" w:rsidP="00FF5975">
      <w:pPr>
        <w:numPr>
          <w:ilvl w:val="0"/>
          <w:numId w:val="7"/>
        </w:numPr>
        <w:ind w:right="29"/>
        <w:jc w:val="both"/>
        <w:rPr>
          <w:sz w:val="24"/>
          <w:szCs w:val="24"/>
        </w:rPr>
      </w:pPr>
      <w:r w:rsidRPr="00F663E6">
        <w:rPr>
          <w:sz w:val="24"/>
          <w:szCs w:val="24"/>
        </w:rPr>
        <w:t>If the Candidate is a Group of suppliers:</w:t>
      </w:r>
    </w:p>
    <w:p w:rsidR="00897420" w:rsidRPr="00F663E6" w:rsidRDefault="00897420" w:rsidP="00FF5975">
      <w:pPr>
        <w:numPr>
          <w:ilvl w:val="1"/>
          <w:numId w:val="7"/>
        </w:numPr>
        <w:ind w:left="777" w:right="28" w:hanging="357"/>
        <w:jc w:val="both"/>
        <w:rPr>
          <w:sz w:val="24"/>
          <w:szCs w:val="24"/>
        </w:rPr>
      </w:pPr>
      <w:proofErr w:type="gramStart"/>
      <w:r w:rsidRPr="00F663E6">
        <w:rPr>
          <w:sz w:val="24"/>
          <w:szCs w:val="24"/>
        </w:rPr>
        <w:t>persons</w:t>
      </w:r>
      <w:proofErr w:type="gramEnd"/>
      <w:r w:rsidRPr="00F663E6">
        <w:rPr>
          <w:sz w:val="24"/>
          <w:szCs w:val="24"/>
        </w:rPr>
        <w:t xml:space="preserve"> who form the Group of suppliers (name, registration No., legal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t xml:space="preserv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rPr>
        <w:t>.</w:t>
      </w:r>
    </w:p>
    <w:p w:rsidR="00897420" w:rsidRPr="00F663E6" w:rsidRDefault="00897420" w:rsidP="00FF5975">
      <w:pPr>
        <w:numPr>
          <w:ilvl w:val="1"/>
          <w:numId w:val="7"/>
        </w:numPr>
        <w:ind w:right="29"/>
        <w:jc w:val="both"/>
        <w:rPr>
          <w:sz w:val="24"/>
          <w:szCs w:val="24"/>
          <w:u w:val="single"/>
        </w:rPr>
      </w:pPr>
      <w:proofErr w:type="gramStart"/>
      <w:r w:rsidRPr="00F663E6">
        <w:rPr>
          <w:sz w:val="24"/>
          <w:szCs w:val="24"/>
        </w:rPr>
        <w:t>extent</w:t>
      </w:r>
      <w:proofErr w:type="gramEnd"/>
      <w:r w:rsidRPr="00F663E6">
        <w:rPr>
          <w:sz w:val="24"/>
          <w:szCs w:val="24"/>
        </w:rPr>
        <w:t xml:space="preserve"> of responsibility of each person:</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i/>
          <w:color w:val="800080"/>
          <w:sz w:val="24"/>
          <w:szCs w:val="24"/>
          <w:u w:val="single"/>
        </w:rPr>
        <w:tab/>
      </w:r>
      <w:r w:rsidRPr="00F663E6">
        <w:rPr>
          <w:i/>
          <w:color w:val="800080"/>
          <w:sz w:val="24"/>
          <w:szCs w:val="24"/>
          <w:u w:val="single"/>
        </w:rPr>
        <w:tab/>
      </w:r>
      <w:r w:rsidRPr="00F663E6">
        <w:rPr>
          <w:i/>
          <w:color w:val="800080"/>
          <w:sz w:val="24"/>
          <w:szCs w:val="24"/>
          <w:u w:val="single"/>
        </w:rPr>
        <w:tab/>
      </w:r>
      <w:r w:rsidRPr="00F663E6">
        <w:rPr>
          <w:i/>
          <w:sz w:val="24"/>
          <w:szCs w:val="24"/>
          <w:u w:val="single"/>
        </w:rPr>
        <w:tab/>
      </w:r>
      <w:r w:rsidRPr="00F663E6">
        <w:rPr>
          <w:sz w:val="24"/>
          <w:szCs w:val="24"/>
        </w:rPr>
        <w:t>.</w:t>
      </w:r>
    </w:p>
    <w:p w:rsidR="00897420" w:rsidRPr="00F663E6" w:rsidRDefault="00897420" w:rsidP="00FF5975">
      <w:pPr>
        <w:numPr>
          <w:ilvl w:val="0"/>
          <w:numId w:val="7"/>
        </w:numPr>
        <w:ind w:right="29"/>
        <w:jc w:val="both"/>
        <w:rPr>
          <w:sz w:val="24"/>
          <w:szCs w:val="24"/>
        </w:rPr>
      </w:pPr>
      <w:r w:rsidRPr="00F663E6">
        <w:rPr>
          <w:sz w:val="24"/>
          <w:szCs w:val="24"/>
        </w:rPr>
        <w:t>If the Candidate has attracted subcontractors</w:t>
      </w:r>
      <w:r>
        <w:rPr>
          <w:sz w:val="24"/>
          <w:szCs w:val="24"/>
        </w:rPr>
        <w:t xml:space="preserve"> (persons to whom resources it refers to)</w:t>
      </w:r>
      <w:r w:rsidRPr="00F663E6">
        <w:rPr>
          <w:sz w:val="24"/>
          <w:szCs w:val="24"/>
        </w:rPr>
        <w:t>:</w:t>
      </w:r>
    </w:p>
    <w:p w:rsidR="00897420" w:rsidRPr="00F663E6" w:rsidRDefault="00897420" w:rsidP="00FF5975">
      <w:pPr>
        <w:numPr>
          <w:ilvl w:val="1"/>
          <w:numId w:val="7"/>
        </w:numPr>
        <w:ind w:left="777" w:right="28" w:hanging="357"/>
        <w:jc w:val="both"/>
        <w:rPr>
          <w:sz w:val="24"/>
          <w:szCs w:val="24"/>
          <w:u w:val="single"/>
        </w:rPr>
      </w:pPr>
      <w:r w:rsidRPr="00F663E6">
        <w:rPr>
          <w:sz w:val="24"/>
          <w:szCs w:val="24"/>
        </w:rPr>
        <w:t xml:space="preserve"> Name, registration number and legal address of subcontractor</w:t>
      </w:r>
      <w:proofErr w:type="gramStart"/>
      <w:r w:rsidRPr="00F663E6">
        <w:rPr>
          <w:sz w:val="24"/>
          <w:szCs w:val="24"/>
        </w:rPr>
        <w:t xml:space="preserv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t xml:space="preserv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rPr>
        <w:t>.</w:t>
      </w:r>
      <w:proofErr w:type="gramEnd"/>
    </w:p>
    <w:p w:rsidR="00897420" w:rsidRPr="00F663E6" w:rsidRDefault="00897420" w:rsidP="00FF5975">
      <w:pPr>
        <w:numPr>
          <w:ilvl w:val="1"/>
          <w:numId w:val="7"/>
        </w:numPr>
        <w:ind w:left="777" w:right="28" w:hanging="357"/>
        <w:jc w:val="both"/>
        <w:rPr>
          <w:sz w:val="24"/>
          <w:szCs w:val="24"/>
          <w:u w:val="single"/>
        </w:rPr>
      </w:pPr>
      <w:r w:rsidRPr="00F663E6">
        <w:rPr>
          <w:sz w:val="24"/>
          <w:szCs w:val="24"/>
        </w:rPr>
        <w:t xml:space="preserve"> Tasks delegated to the subcontractor within the framework of the Contract</w:t>
      </w:r>
      <w:proofErr w:type="gramStart"/>
      <w:r w:rsidRPr="00F663E6">
        <w:rPr>
          <w:sz w:val="24"/>
          <w:szCs w:val="24"/>
        </w:rPr>
        <w:t>:</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i/>
          <w:color w:val="800080"/>
          <w:sz w:val="24"/>
          <w:szCs w:val="24"/>
          <w:u w:val="single"/>
        </w:rPr>
        <w:tab/>
      </w:r>
      <w:r w:rsidRPr="00F663E6">
        <w:rPr>
          <w:i/>
          <w:color w:val="800080"/>
          <w:sz w:val="24"/>
          <w:szCs w:val="24"/>
          <w:u w:val="single"/>
        </w:rPr>
        <w:tab/>
      </w:r>
      <w:r w:rsidRPr="00F663E6">
        <w:rPr>
          <w:i/>
          <w:color w:val="800080"/>
          <w:sz w:val="24"/>
          <w:szCs w:val="24"/>
          <w:u w:val="single"/>
        </w:rPr>
        <w:tab/>
      </w:r>
      <w:r w:rsidRPr="00F663E6">
        <w:rPr>
          <w:i/>
          <w:sz w:val="24"/>
          <w:szCs w:val="24"/>
          <w:u w:val="single"/>
        </w:rPr>
        <w:tab/>
      </w:r>
      <w:r w:rsidRPr="00F663E6">
        <w:rPr>
          <w:sz w:val="24"/>
          <w:szCs w:val="24"/>
        </w:rPr>
        <w:t>.</w:t>
      </w:r>
      <w:proofErr w:type="gramEnd"/>
    </w:p>
    <w:p w:rsidR="005E2327" w:rsidRPr="005E2327" w:rsidRDefault="005E2327" w:rsidP="005E2327">
      <w:pPr>
        <w:pStyle w:val="BodyTextIndent2"/>
        <w:numPr>
          <w:ilvl w:val="0"/>
          <w:numId w:val="7"/>
        </w:numPr>
        <w:spacing w:after="60"/>
        <w:ind w:right="284"/>
        <w:rPr>
          <w:lang w:val="en-US"/>
        </w:rPr>
      </w:pPr>
      <w:r w:rsidRPr="00E0261A">
        <w:rPr>
          <w:lang w:val="en-US"/>
        </w:rPr>
        <w:t xml:space="preserve">By submitting this </w:t>
      </w:r>
      <w:r>
        <w:rPr>
          <w:lang w:val="en-US"/>
        </w:rPr>
        <w:t>Application</w:t>
      </w:r>
      <w:r w:rsidRPr="00E0261A">
        <w:rPr>
          <w:lang w:val="en-US"/>
        </w:rPr>
        <w:t xml:space="preserve"> </w:t>
      </w:r>
      <w:r>
        <w:rPr>
          <w:lang w:val="en-US"/>
        </w:rPr>
        <w:t>Candidate</w:t>
      </w:r>
      <w:r w:rsidRPr="00E0261A">
        <w:rPr>
          <w:lang w:val="en-US"/>
        </w:rPr>
        <w:t xml:space="preserve"> taking into account Regulation (EU) 2016679 of the European Parliament and of the Council of 27 April 2016 on the protection of natural persons with regard to the processing of personal data and on the free movement of such data, and repealing Directive 95/46/EC, certifies that all in the </w:t>
      </w:r>
      <w:r>
        <w:rPr>
          <w:lang w:val="en-US"/>
        </w:rPr>
        <w:t>Application</w:t>
      </w:r>
      <w:r w:rsidRPr="00E0261A">
        <w:rPr>
          <w:lang w:val="en-US"/>
        </w:rPr>
        <w:t xml:space="preserve"> indicated and Contract-related persons, employees, liaison persons, etc. of the </w:t>
      </w:r>
      <w:r>
        <w:rPr>
          <w:lang w:val="en-US"/>
        </w:rPr>
        <w:t>Candidate</w:t>
      </w:r>
      <w:r w:rsidRPr="00E0261A">
        <w:rPr>
          <w:lang w:val="en-US"/>
        </w:rPr>
        <w:t xml:space="preserve">, members of the </w:t>
      </w:r>
      <w:r>
        <w:rPr>
          <w:lang w:val="en-US"/>
        </w:rPr>
        <w:t>Candidate</w:t>
      </w:r>
      <w:r w:rsidRPr="00E0261A">
        <w:rPr>
          <w:lang w:val="en-US"/>
        </w:rPr>
        <w:t>'s association and subcontractors (if such are attracted), agrees to the processing of the personal data, indicated in the submitted offer, in the procurement procedure and in the execution of the Contract.</w:t>
      </w:r>
    </w:p>
    <w:p w:rsidR="00897420" w:rsidRPr="00F663E6" w:rsidRDefault="00897420" w:rsidP="00FF5975">
      <w:pPr>
        <w:numPr>
          <w:ilvl w:val="0"/>
          <w:numId w:val="7"/>
        </w:numPr>
        <w:spacing w:after="120"/>
        <w:ind w:left="357" w:right="28" w:hanging="357"/>
        <w:jc w:val="both"/>
        <w:rPr>
          <w:sz w:val="24"/>
          <w:szCs w:val="24"/>
        </w:rPr>
      </w:pPr>
      <w:r w:rsidRPr="00F663E6">
        <w:rPr>
          <w:sz w:val="24"/>
          <w:szCs w:val="24"/>
        </w:rPr>
        <w:t xml:space="preserve">We certify that all the documents attached comprise our </w:t>
      </w:r>
      <w:r w:rsidR="00D33534">
        <w:rPr>
          <w:sz w:val="24"/>
          <w:szCs w:val="24"/>
        </w:rPr>
        <w:t>A</w:t>
      </w:r>
      <w:r w:rsidRPr="00F663E6">
        <w:rPr>
          <w:sz w:val="24"/>
          <w:szCs w:val="24"/>
        </w:rPr>
        <w:t>pplication.</w:t>
      </w:r>
    </w:p>
    <w:p w:rsidR="00897420" w:rsidRDefault="00897420" w:rsidP="00FF5975">
      <w:pPr>
        <w:pStyle w:val="BodyTextIndent2"/>
        <w:numPr>
          <w:ilvl w:val="0"/>
          <w:numId w:val="7"/>
        </w:numPr>
        <w:spacing w:after="60"/>
        <w:ind w:right="284"/>
        <w:rPr>
          <w:lang w:val="lv-LV"/>
        </w:rPr>
      </w:pPr>
      <w:r>
        <w:t>Candidate has the real property in following municipalities of Latvia ____________ (</w:t>
      </w:r>
      <w:r w:rsidRPr="00897420">
        <w:rPr>
          <w:i/>
          <w:sz w:val="22"/>
          <w:szCs w:val="22"/>
        </w:rPr>
        <w:t>specify municipalities</w:t>
      </w:r>
      <w:r>
        <w:t>)</w:t>
      </w:r>
      <w:r>
        <w:rPr>
          <w:lang w:val="lv-LV"/>
        </w:rPr>
        <w:t>.</w:t>
      </w:r>
    </w:p>
    <w:p w:rsidR="005E2327" w:rsidRPr="005E2327" w:rsidRDefault="005E2327" w:rsidP="005E2327">
      <w:pPr>
        <w:pStyle w:val="BodyTextIndent2"/>
        <w:numPr>
          <w:ilvl w:val="0"/>
          <w:numId w:val="7"/>
        </w:numPr>
        <w:spacing w:after="60"/>
        <w:ind w:right="284"/>
        <w:rPr>
          <w:szCs w:val="24"/>
          <w:lang w:val="en-US"/>
        </w:rPr>
      </w:pPr>
      <w:r w:rsidRPr="00613546">
        <w:rPr>
          <w:szCs w:val="24"/>
          <w:lang w:val="en-US"/>
        </w:rPr>
        <w:t xml:space="preserve">Candidate is taxpayer in Latvia YES/NO </w:t>
      </w:r>
      <w:r w:rsidRPr="00613546">
        <w:rPr>
          <w:i/>
          <w:szCs w:val="24"/>
          <w:lang w:val="en-US"/>
        </w:rPr>
        <w:t>(strike out unnecessary).</w:t>
      </w:r>
    </w:p>
    <w:p w:rsidR="00897420" w:rsidRPr="00F663E6" w:rsidRDefault="00897420" w:rsidP="00FF5975">
      <w:pPr>
        <w:numPr>
          <w:ilvl w:val="0"/>
          <w:numId w:val="7"/>
        </w:numPr>
        <w:spacing w:after="120"/>
        <w:ind w:left="357" w:right="28" w:hanging="357"/>
        <w:jc w:val="both"/>
        <w:rPr>
          <w:sz w:val="24"/>
          <w:szCs w:val="24"/>
        </w:rPr>
      </w:pPr>
      <w:r w:rsidRPr="00F663E6">
        <w:rPr>
          <w:sz w:val="24"/>
          <w:szCs w:val="24"/>
        </w:rPr>
        <w:t>Information on the Candidate or the person that represents the Group of suppliers in the Negotiated Procedure:</w:t>
      </w:r>
    </w:p>
    <w:p w:rsidR="00897420" w:rsidRPr="00F663E6" w:rsidRDefault="00897420" w:rsidP="00FF5975">
      <w:pPr>
        <w:numPr>
          <w:ilvl w:val="1"/>
          <w:numId w:val="7"/>
        </w:numPr>
        <w:spacing w:after="120"/>
        <w:ind w:right="28"/>
        <w:jc w:val="both"/>
        <w:rPr>
          <w:sz w:val="24"/>
          <w:szCs w:val="24"/>
          <w:u w:val="single"/>
        </w:rPr>
      </w:pPr>
      <w:r w:rsidRPr="00F663E6">
        <w:rPr>
          <w:sz w:val="24"/>
          <w:szCs w:val="24"/>
        </w:rPr>
        <w:lastRenderedPageBreak/>
        <w:t xml:space="preserve">Candidate’s name: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FF5975">
      <w:pPr>
        <w:numPr>
          <w:ilvl w:val="1"/>
          <w:numId w:val="7"/>
        </w:numPr>
        <w:spacing w:after="120"/>
        <w:ind w:right="28"/>
        <w:jc w:val="both"/>
        <w:rPr>
          <w:sz w:val="24"/>
          <w:szCs w:val="24"/>
        </w:rPr>
      </w:pPr>
      <w:r w:rsidRPr="00F663E6">
        <w:rPr>
          <w:sz w:val="24"/>
          <w:szCs w:val="24"/>
        </w:rPr>
        <w:t xml:space="preserve"> Registered at: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FF5975">
      <w:pPr>
        <w:numPr>
          <w:ilvl w:val="1"/>
          <w:numId w:val="7"/>
        </w:numPr>
        <w:spacing w:after="120"/>
        <w:ind w:right="28"/>
        <w:jc w:val="both"/>
        <w:rPr>
          <w:sz w:val="24"/>
          <w:szCs w:val="24"/>
        </w:rPr>
      </w:pPr>
      <w:r w:rsidRPr="00F663E6">
        <w:rPr>
          <w:sz w:val="24"/>
          <w:szCs w:val="24"/>
        </w:rPr>
        <w:t xml:space="preserve"> Registration No.</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FF5975">
      <w:pPr>
        <w:numPr>
          <w:ilvl w:val="1"/>
          <w:numId w:val="7"/>
        </w:numPr>
        <w:spacing w:after="120"/>
        <w:ind w:right="28"/>
        <w:jc w:val="both"/>
        <w:rPr>
          <w:sz w:val="24"/>
          <w:szCs w:val="24"/>
        </w:rPr>
      </w:pPr>
      <w:r w:rsidRPr="00F663E6">
        <w:rPr>
          <w:sz w:val="24"/>
          <w:szCs w:val="24"/>
        </w:rPr>
        <w:t xml:space="preserve">  Legal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FF5975">
      <w:pPr>
        <w:numPr>
          <w:ilvl w:val="1"/>
          <w:numId w:val="7"/>
        </w:numPr>
        <w:spacing w:after="120"/>
        <w:ind w:right="28"/>
        <w:jc w:val="both"/>
        <w:rPr>
          <w:sz w:val="24"/>
          <w:szCs w:val="24"/>
        </w:rPr>
      </w:pPr>
      <w:r w:rsidRPr="00F663E6">
        <w:rPr>
          <w:sz w:val="24"/>
          <w:szCs w:val="24"/>
        </w:rPr>
        <w:t xml:space="preserve"> Office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FF5975">
      <w:pPr>
        <w:numPr>
          <w:ilvl w:val="1"/>
          <w:numId w:val="7"/>
        </w:numPr>
        <w:spacing w:after="120"/>
        <w:ind w:right="28"/>
        <w:jc w:val="both"/>
        <w:rPr>
          <w:sz w:val="24"/>
          <w:szCs w:val="24"/>
        </w:rPr>
      </w:pPr>
      <w:r w:rsidRPr="00F663E6">
        <w:rPr>
          <w:sz w:val="24"/>
          <w:szCs w:val="24"/>
        </w:rPr>
        <w:t xml:space="preserve">  Point of contact: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897420">
      <w:pPr>
        <w:keepNext/>
        <w:spacing w:after="120"/>
        <w:ind w:left="3360" w:right="28"/>
        <w:jc w:val="both"/>
        <w:rPr>
          <w:sz w:val="24"/>
          <w:szCs w:val="24"/>
          <w:vertAlign w:val="superscript"/>
        </w:rPr>
      </w:pPr>
      <w:r w:rsidRPr="00F663E6">
        <w:rPr>
          <w:sz w:val="24"/>
          <w:szCs w:val="24"/>
          <w:vertAlign w:val="superscript"/>
        </w:rPr>
        <w:t>(Name, surname, position)</w:t>
      </w:r>
    </w:p>
    <w:p w:rsidR="00897420" w:rsidRPr="00F663E6" w:rsidRDefault="00897420" w:rsidP="00FF5975">
      <w:pPr>
        <w:numPr>
          <w:ilvl w:val="1"/>
          <w:numId w:val="7"/>
        </w:numPr>
        <w:spacing w:after="120"/>
        <w:ind w:right="28"/>
        <w:jc w:val="both"/>
        <w:rPr>
          <w:sz w:val="24"/>
          <w:szCs w:val="24"/>
          <w:u w:val="single"/>
        </w:rPr>
      </w:pPr>
      <w:r w:rsidRPr="00F663E6">
        <w:rPr>
          <w:sz w:val="24"/>
          <w:szCs w:val="24"/>
        </w:rPr>
        <w:t xml:space="preserve">  Phone number: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FF5975">
      <w:pPr>
        <w:numPr>
          <w:ilvl w:val="1"/>
          <w:numId w:val="7"/>
        </w:numPr>
        <w:spacing w:after="120"/>
        <w:ind w:right="28"/>
        <w:jc w:val="both"/>
        <w:rPr>
          <w:sz w:val="24"/>
          <w:szCs w:val="24"/>
          <w:u w:val="single"/>
        </w:rPr>
      </w:pPr>
      <w:r w:rsidRPr="00F663E6">
        <w:rPr>
          <w:sz w:val="24"/>
          <w:szCs w:val="24"/>
        </w:rPr>
        <w:t xml:space="preserve">  Fax: </w:t>
      </w:r>
      <w:r w:rsidRPr="00F663E6">
        <w:rPr>
          <w:sz w:val="24"/>
          <w:szCs w:val="24"/>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FF5975">
      <w:pPr>
        <w:numPr>
          <w:ilvl w:val="1"/>
          <w:numId w:val="7"/>
        </w:numPr>
        <w:spacing w:after="120"/>
        <w:ind w:right="28"/>
        <w:jc w:val="both"/>
        <w:rPr>
          <w:sz w:val="24"/>
          <w:szCs w:val="24"/>
        </w:rPr>
      </w:pPr>
      <w:r w:rsidRPr="00F663E6">
        <w:rPr>
          <w:sz w:val="24"/>
          <w:szCs w:val="24"/>
        </w:rPr>
        <w:t xml:space="preserve">  E-mail: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FF5975">
      <w:pPr>
        <w:numPr>
          <w:ilvl w:val="1"/>
          <w:numId w:val="7"/>
        </w:numPr>
        <w:tabs>
          <w:tab w:val="left" w:pos="993"/>
        </w:tabs>
        <w:spacing w:after="120"/>
        <w:ind w:right="28"/>
        <w:jc w:val="both"/>
        <w:rPr>
          <w:sz w:val="24"/>
          <w:szCs w:val="24"/>
        </w:rPr>
      </w:pPr>
      <w:r w:rsidRPr="00F663E6">
        <w:rPr>
          <w:sz w:val="24"/>
          <w:szCs w:val="24"/>
        </w:rPr>
        <w:t>Taxpayer registration No.:</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7176FA">
      <w:pPr>
        <w:spacing w:beforeLines="60" w:before="144" w:afterLines="60" w:after="144"/>
        <w:ind w:right="28"/>
        <w:jc w:val="both"/>
        <w:rPr>
          <w:sz w:val="24"/>
          <w:szCs w:val="24"/>
          <w:lang w:eastAsia="en-US"/>
        </w:rPr>
      </w:pPr>
    </w:p>
    <w:p w:rsidR="00897420" w:rsidRPr="00F663E6" w:rsidRDefault="00897420" w:rsidP="00897420">
      <w:pPr>
        <w:spacing w:before="120" w:after="120"/>
        <w:ind w:right="28" w:firstLine="420"/>
        <w:jc w:val="both"/>
        <w:rPr>
          <w:sz w:val="24"/>
          <w:szCs w:val="24"/>
          <w:lang w:eastAsia="en-US"/>
        </w:rPr>
      </w:pPr>
      <w:r w:rsidRPr="00F663E6">
        <w:rPr>
          <w:sz w:val="24"/>
          <w:szCs w:val="24"/>
          <w:lang w:eastAsia="en-US"/>
        </w:rPr>
        <w:t xml:space="preserve">Hereby I assume full responsibility for the document package submitted for the </w:t>
      </w:r>
      <w:r w:rsidR="00D33534">
        <w:rPr>
          <w:sz w:val="24"/>
          <w:szCs w:val="24"/>
          <w:lang w:eastAsia="en-US"/>
        </w:rPr>
        <w:t xml:space="preserve">Negotiated </w:t>
      </w:r>
      <w:r w:rsidRPr="00F663E6">
        <w:rPr>
          <w:sz w:val="24"/>
          <w:szCs w:val="24"/>
          <w:lang w:eastAsia="en-US"/>
        </w:rPr>
        <w:t xml:space="preserve">Procedure, the information included therein, the layout, and compliance with the requirements of the </w:t>
      </w:r>
      <w:r w:rsidR="00D33534">
        <w:rPr>
          <w:sz w:val="24"/>
          <w:szCs w:val="24"/>
          <w:lang w:eastAsia="en-US"/>
        </w:rPr>
        <w:t xml:space="preserve">Negotiated </w:t>
      </w:r>
      <w:r w:rsidRPr="00F663E6">
        <w:rPr>
          <w:sz w:val="24"/>
          <w:szCs w:val="24"/>
          <w:lang w:eastAsia="en-US"/>
        </w:rPr>
        <w:t>Procedure Regulations. The provided information and data is true.</w:t>
      </w:r>
    </w:p>
    <w:p w:rsidR="00897420" w:rsidRPr="00F663E6" w:rsidRDefault="00897420" w:rsidP="00897420">
      <w:pPr>
        <w:spacing w:before="120" w:after="120"/>
        <w:ind w:right="28"/>
        <w:rPr>
          <w:sz w:val="24"/>
          <w:szCs w:val="24"/>
          <w:lang w:eastAsia="en-US"/>
        </w:rPr>
      </w:pPr>
    </w:p>
    <w:p w:rsidR="00897420" w:rsidRPr="00F663E6" w:rsidRDefault="00897420" w:rsidP="00897420">
      <w:pPr>
        <w:spacing w:before="120" w:after="120"/>
        <w:ind w:right="28"/>
        <w:rPr>
          <w:sz w:val="24"/>
          <w:szCs w:val="24"/>
          <w:lang w:eastAsia="en-US"/>
        </w:rPr>
      </w:pPr>
      <w:r w:rsidRPr="00F663E6">
        <w:rPr>
          <w:sz w:val="24"/>
          <w:szCs w:val="24"/>
          <w:lang w:eastAsia="en-US"/>
        </w:rPr>
        <w:t xml:space="preserve">The document package of the </w:t>
      </w:r>
      <w:r>
        <w:rPr>
          <w:sz w:val="24"/>
          <w:szCs w:val="24"/>
          <w:lang w:eastAsia="en-US"/>
        </w:rPr>
        <w:t>Application</w:t>
      </w:r>
      <w:r w:rsidRPr="00F663E6">
        <w:rPr>
          <w:sz w:val="24"/>
          <w:szCs w:val="24"/>
          <w:lang w:eastAsia="en-US"/>
        </w:rPr>
        <w:t xml:space="preserve"> consists of _________ (_____________) pages.</w:t>
      </w:r>
    </w:p>
    <w:p w:rsidR="00897420" w:rsidRPr="00F663E6" w:rsidRDefault="00897420" w:rsidP="00897420">
      <w:pPr>
        <w:spacing w:before="100"/>
        <w:ind w:right="28" w:firstLine="720"/>
        <w:jc w:val="both"/>
        <w:rPr>
          <w:sz w:val="24"/>
          <w:szCs w:val="24"/>
        </w:rPr>
      </w:pPr>
      <w:r w:rsidRPr="00F663E6">
        <w:rPr>
          <w:sz w:val="24"/>
          <w:szCs w:val="24"/>
        </w:rPr>
        <w:t xml:space="preserve">Signature: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897420">
      <w:pPr>
        <w:keepNext/>
        <w:spacing w:before="100" w:after="60"/>
        <w:ind w:right="28" w:firstLine="720"/>
        <w:jc w:val="both"/>
        <w:outlineLvl w:val="0"/>
        <w:rPr>
          <w:bCs/>
          <w:kern w:val="32"/>
          <w:sz w:val="24"/>
          <w:szCs w:val="24"/>
        </w:rPr>
      </w:pPr>
      <w:r w:rsidRPr="00F663E6">
        <w:rPr>
          <w:bCs/>
          <w:kern w:val="32"/>
          <w:sz w:val="24"/>
          <w:szCs w:val="24"/>
        </w:rPr>
        <w:t xml:space="preserve">Name, surname: </w:t>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p>
    <w:p w:rsidR="00897420" w:rsidRPr="00F663E6" w:rsidRDefault="00897420" w:rsidP="00897420">
      <w:pPr>
        <w:spacing w:before="100"/>
        <w:ind w:right="28" w:firstLine="720"/>
        <w:jc w:val="both"/>
        <w:rPr>
          <w:sz w:val="24"/>
          <w:szCs w:val="24"/>
        </w:rPr>
      </w:pPr>
      <w:r w:rsidRPr="00F663E6">
        <w:rPr>
          <w:sz w:val="24"/>
          <w:szCs w:val="24"/>
        </w:rPr>
        <w:t xml:space="preserve">Position: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897420">
      <w:pPr>
        <w:ind w:right="29"/>
        <w:jc w:val="both"/>
        <w:rPr>
          <w:sz w:val="24"/>
          <w:szCs w:val="24"/>
        </w:rPr>
      </w:pPr>
    </w:p>
    <w:p w:rsidR="00897420" w:rsidRPr="00F663E6" w:rsidRDefault="00897420" w:rsidP="00897420">
      <w:pPr>
        <w:ind w:right="29"/>
        <w:jc w:val="both"/>
        <w:rPr>
          <w:sz w:val="24"/>
          <w:szCs w:val="24"/>
        </w:rPr>
      </w:pPr>
    </w:p>
    <w:p w:rsidR="00897420" w:rsidRPr="00F663E6" w:rsidRDefault="00897420" w:rsidP="00897420">
      <w:pPr>
        <w:ind w:right="29"/>
        <w:jc w:val="both"/>
        <w:rPr>
          <w:sz w:val="24"/>
          <w:szCs w:val="24"/>
          <w:u w:val="single"/>
        </w:rPr>
      </w:pPr>
      <w:r w:rsidRPr="00F663E6">
        <w:rPr>
          <w:sz w:val="24"/>
          <w:szCs w:val="24"/>
        </w:rPr>
        <w:t xml:space="preserve">The </w:t>
      </w:r>
      <w:r w:rsidR="00D33534">
        <w:rPr>
          <w:sz w:val="24"/>
          <w:szCs w:val="24"/>
        </w:rPr>
        <w:t>A</w:t>
      </w:r>
      <w:r w:rsidRPr="00F663E6">
        <w:rPr>
          <w:sz w:val="24"/>
          <w:szCs w:val="24"/>
        </w:rPr>
        <w:t xml:space="preserve">pplication has been prepared and signed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rsidR="00897420" w:rsidRPr="00F663E6" w:rsidRDefault="00897420" w:rsidP="00897420">
      <w:pPr>
        <w:ind w:right="29"/>
        <w:jc w:val="both"/>
        <w:rPr>
          <w:i/>
          <w:sz w:val="16"/>
          <w:szCs w:val="16"/>
          <w:vertAlign w:val="superscript"/>
        </w:rPr>
      </w:pPr>
      <w:r w:rsidRPr="00F663E6">
        <w:rPr>
          <w:i/>
          <w:sz w:val="24"/>
          <w:szCs w:val="24"/>
        </w:rPr>
        <w:t xml:space="preserve">                                                                                  </w:t>
      </w:r>
      <w:r w:rsidRPr="00F663E6">
        <w:rPr>
          <w:i/>
          <w:sz w:val="24"/>
          <w:szCs w:val="24"/>
          <w:vertAlign w:val="superscript"/>
        </w:rPr>
        <w:t>(Date, month, year)</w:t>
      </w:r>
    </w:p>
    <w:p w:rsidR="00897420" w:rsidRPr="00F663E6" w:rsidRDefault="00897420" w:rsidP="00897420">
      <w:pPr>
        <w:widowControl w:val="0"/>
        <w:spacing w:line="360" w:lineRule="auto"/>
        <w:ind w:firstLine="426"/>
        <w:jc w:val="both"/>
        <w:rPr>
          <w:i/>
          <w:sz w:val="16"/>
          <w:szCs w:val="16"/>
          <w:lang w:val="lv-LV" w:eastAsia="en-US"/>
        </w:rPr>
      </w:pP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t>place for stamp</w:t>
      </w:r>
    </w:p>
    <w:p w:rsidR="00897420" w:rsidRDefault="00897420" w:rsidP="00897420"/>
    <w:p w:rsidR="00897420" w:rsidRDefault="00897420" w:rsidP="00897420"/>
    <w:p w:rsidR="00897420" w:rsidRDefault="00897420" w:rsidP="00897420"/>
    <w:p w:rsidR="00881368" w:rsidRDefault="00881368">
      <w:pPr>
        <w:spacing w:after="160" w:line="259" w:lineRule="auto"/>
      </w:pPr>
      <w:r>
        <w:br w:type="page"/>
      </w:r>
    </w:p>
    <w:p w:rsidR="00696589" w:rsidRPr="00F663E6" w:rsidRDefault="00696589" w:rsidP="00881368">
      <w:pPr>
        <w:widowControl w:val="0"/>
        <w:ind w:left="6379" w:right="282"/>
        <w:jc w:val="both"/>
      </w:pPr>
      <w:proofErr w:type="spellStart"/>
      <w:r>
        <w:lastRenderedPageBreak/>
        <w:t>Pielikums</w:t>
      </w:r>
      <w:proofErr w:type="spellEnd"/>
      <w:r>
        <w:t xml:space="preserve"> </w:t>
      </w:r>
      <w:proofErr w:type="spellStart"/>
      <w:r>
        <w:t>Nr</w:t>
      </w:r>
      <w:proofErr w:type="spellEnd"/>
      <w:r>
        <w:t>. 2</w:t>
      </w:r>
    </w:p>
    <w:p w:rsidR="0018722F" w:rsidRDefault="00696589" w:rsidP="00881368">
      <w:pPr>
        <w:pStyle w:val="Title"/>
        <w:tabs>
          <w:tab w:val="left" w:pos="9779"/>
        </w:tabs>
        <w:ind w:left="6379" w:right="-2"/>
        <w:jc w:val="left"/>
        <w:rPr>
          <w:rFonts w:ascii="Times New Roman" w:hAnsi="Times New Roman"/>
          <w:sz w:val="20"/>
        </w:rPr>
      </w:pPr>
      <w:r w:rsidRPr="00F663E6">
        <w:rPr>
          <w:rFonts w:ascii="Times New Roman" w:hAnsi="Times New Roman"/>
          <w:sz w:val="20"/>
        </w:rPr>
        <w:t>Sarunu procedūras,</w:t>
      </w:r>
    </w:p>
    <w:p w:rsidR="00696589" w:rsidRPr="00F663E6" w:rsidRDefault="00696589" w:rsidP="005F7D62">
      <w:pPr>
        <w:pStyle w:val="Title"/>
        <w:tabs>
          <w:tab w:val="left" w:pos="9779"/>
        </w:tabs>
        <w:ind w:left="6379" w:right="-241"/>
        <w:jc w:val="left"/>
        <w:rPr>
          <w:rFonts w:ascii="Times New Roman" w:hAnsi="Times New Roman"/>
          <w:sz w:val="20"/>
        </w:rPr>
      </w:pPr>
      <w:r w:rsidRPr="00F663E6">
        <w:rPr>
          <w:rFonts w:ascii="Times New Roman" w:hAnsi="Times New Roman"/>
          <w:sz w:val="20"/>
        </w:rPr>
        <w:t>identifikācijas Nr. VAMOIC </w:t>
      </w:r>
      <w:r>
        <w:rPr>
          <w:rFonts w:ascii="Times New Roman" w:hAnsi="Times New Roman"/>
          <w:sz w:val="20"/>
        </w:rPr>
        <w:t>201</w:t>
      </w:r>
      <w:r w:rsidR="0018722F">
        <w:rPr>
          <w:rFonts w:ascii="Times New Roman" w:hAnsi="Times New Roman"/>
          <w:sz w:val="20"/>
        </w:rPr>
        <w:t>8</w:t>
      </w:r>
      <w:r>
        <w:rPr>
          <w:rFonts w:ascii="Times New Roman" w:hAnsi="Times New Roman"/>
          <w:sz w:val="20"/>
        </w:rPr>
        <w:t>/</w:t>
      </w:r>
      <w:r w:rsidR="0018722F">
        <w:rPr>
          <w:rFonts w:ascii="Times New Roman" w:hAnsi="Times New Roman"/>
          <w:sz w:val="20"/>
        </w:rPr>
        <w:t>024</w:t>
      </w:r>
      <w:r w:rsidRPr="00F663E6">
        <w:rPr>
          <w:rFonts w:ascii="Times New Roman" w:hAnsi="Times New Roman"/>
          <w:sz w:val="20"/>
        </w:rPr>
        <w:t>,</w:t>
      </w:r>
      <w:r w:rsidR="0016320D">
        <w:rPr>
          <w:rFonts w:ascii="Times New Roman" w:hAnsi="Times New Roman"/>
          <w:sz w:val="20"/>
        </w:rPr>
        <w:t xml:space="preserve"> </w:t>
      </w:r>
      <w:r w:rsidRPr="00F663E6">
        <w:rPr>
          <w:rFonts w:ascii="Times New Roman" w:hAnsi="Times New Roman"/>
          <w:sz w:val="20"/>
        </w:rPr>
        <w:t>nolikumam</w:t>
      </w:r>
    </w:p>
    <w:p w:rsidR="00696589" w:rsidRPr="00A019E1" w:rsidRDefault="00696589" w:rsidP="00696589">
      <w:pPr>
        <w:widowControl w:val="0"/>
        <w:ind w:firstLine="180"/>
        <w:jc w:val="center"/>
        <w:rPr>
          <w:lang w:val="lv-LV"/>
        </w:rPr>
      </w:pPr>
    </w:p>
    <w:p w:rsidR="00696589" w:rsidRPr="001F4B7D" w:rsidRDefault="00696589" w:rsidP="00696589">
      <w:pPr>
        <w:ind w:firstLine="180"/>
        <w:jc w:val="center"/>
        <w:rPr>
          <w:sz w:val="24"/>
          <w:szCs w:val="24"/>
          <w:lang w:val="lv-LV"/>
        </w:rPr>
      </w:pPr>
      <w:r w:rsidRPr="001F4B7D">
        <w:rPr>
          <w:sz w:val="24"/>
          <w:szCs w:val="24"/>
          <w:lang w:val="lv-LV"/>
        </w:rPr>
        <w:t>APLIECINĀJUMS</w:t>
      </w:r>
      <w:r w:rsidR="00A46FB5" w:rsidRPr="001F4B7D">
        <w:rPr>
          <w:sz w:val="24"/>
          <w:szCs w:val="24"/>
          <w:lang w:val="lv-LV"/>
        </w:rPr>
        <w:t xml:space="preserve"> PAR KANDIDĀTA SPECIĀLISTIEM</w:t>
      </w:r>
    </w:p>
    <w:p w:rsidR="00696589" w:rsidRPr="00A019E1" w:rsidRDefault="00696589" w:rsidP="00696589">
      <w:pPr>
        <w:ind w:firstLine="180"/>
        <w:jc w:val="center"/>
        <w:rPr>
          <w:sz w:val="28"/>
          <w:lang w:val="lv-LV"/>
        </w:rPr>
      </w:pPr>
    </w:p>
    <w:p w:rsidR="00696589" w:rsidRPr="00A019E1" w:rsidRDefault="00696589" w:rsidP="00696589">
      <w:pPr>
        <w:ind w:firstLine="180"/>
        <w:jc w:val="center"/>
        <w:rPr>
          <w:lang w:val="lv-LV"/>
        </w:rPr>
      </w:pPr>
    </w:p>
    <w:p w:rsidR="00696589" w:rsidRPr="00A019E1" w:rsidRDefault="00D33534" w:rsidP="00FF5975">
      <w:pPr>
        <w:numPr>
          <w:ilvl w:val="0"/>
          <w:numId w:val="12"/>
        </w:numPr>
        <w:spacing w:line="360" w:lineRule="auto"/>
        <w:ind w:left="284" w:hanging="284"/>
        <w:jc w:val="both"/>
        <w:rPr>
          <w:sz w:val="24"/>
          <w:szCs w:val="24"/>
          <w:lang w:val="lv-LV"/>
        </w:rPr>
      </w:pPr>
      <w:r>
        <w:rPr>
          <w:sz w:val="24"/>
          <w:lang w:val="lv-LV"/>
        </w:rPr>
        <w:t>Kandidāta</w:t>
      </w:r>
      <w:r w:rsidR="00696589" w:rsidRPr="00A019E1">
        <w:rPr>
          <w:sz w:val="24"/>
          <w:lang w:val="lv-LV"/>
        </w:rPr>
        <w:t xml:space="preserve"> nosaukums: </w:t>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p>
    <w:p w:rsidR="00696589" w:rsidRPr="00A019E1" w:rsidRDefault="00696589" w:rsidP="00696589">
      <w:pPr>
        <w:spacing w:line="360" w:lineRule="auto"/>
        <w:ind w:left="284"/>
        <w:jc w:val="both"/>
        <w:rPr>
          <w:sz w:val="24"/>
          <w:szCs w:val="24"/>
          <w:lang w:val="lv-LV"/>
        </w:rPr>
      </w:pPr>
      <w:r w:rsidRPr="00A019E1">
        <w:rPr>
          <w:sz w:val="24"/>
          <w:szCs w:val="24"/>
          <w:lang w:val="lv-LV"/>
        </w:rPr>
        <w:t xml:space="preserve">Reģistrēts: </w:t>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p>
    <w:p w:rsidR="00696589" w:rsidRPr="00A019E1" w:rsidRDefault="00696589" w:rsidP="00696589">
      <w:pPr>
        <w:spacing w:line="360" w:lineRule="auto"/>
        <w:ind w:left="284"/>
        <w:jc w:val="both"/>
        <w:rPr>
          <w:sz w:val="24"/>
          <w:szCs w:val="24"/>
          <w:lang w:val="lv-LV"/>
        </w:rPr>
      </w:pPr>
      <w:r w:rsidRPr="00A019E1">
        <w:rPr>
          <w:sz w:val="24"/>
          <w:szCs w:val="24"/>
          <w:lang w:val="lv-LV"/>
        </w:rPr>
        <w:t xml:space="preserve">ar Nr. </w:t>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p>
    <w:p w:rsidR="00696589" w:rsidRPr="00A019E1" w:rsidRDefault="00696589" w:rsidP="00696589">
      <w:pPr>
        <w:ind w:left="4320" w:firstLine="720"/>
        <w:jc w:val="both"/>
        <w:rPr>
          <w:i/>
          <w:sz w:val="16"/>
          <w:szCs w:val="16"/>
          <w:lang w:val="lv-LV"/>
        </w:rPr>
      </w:pPr>
    </w:p>
    <w:p w:rsidR="00696589" w:rsidRDefault="00696589" w:rsidP="00A46FB5">
      <w:pPr>
        <w:numPr>
          <w:ilvl w:val="0"/>
          <w:numId w:val="13"/>
        </w:numPr>
        <w:tabs>
          <w:tab w:val="num" w:pos="284"/>
        </w:tabs>
        <w:ind w:left="284" w:hanging="284"/>
        <w:jc w:val="both"/>
        <w:rPr>
          <w:sz w:val="24"/>
          <w:lang w:val="lv-LV"/>
        </w:rPr>
      </w:pPr>
      <w:r w:rsidRPr="00A019E1">
        <w:rPr>
          <w:sz w:val="24"/>
          <w:lang w:val="lv-LV"/>
        </w:rPr>
        <w:t xml:space="preserve">Apliecinām, ka </w:t>
      </w:r>
      <w:r w:rsidR="00A46FB5">
        <w:rPr>
          <w:sz w:val="24"/>
          <w:lang w:val="lv-LV"/>
        </w:rPr>
        <w:t>mūsu rīcībā ir kvalificēti speciālisti,</w:t>
      </w:r>
      <w:r w:rsidR="00A46FB5" w:rsidRPr="00A46FB5">
        <w:rPr>
          <w:sz w:val="24"/>
          <w:szCs w:val="24"/>
          <w:lang w:val="lv-LV"/>
        </w:rPr>
        <w:t xml:space="preserve"> </w:t>
      </w:r>
      <w:r w:rsidR="00A46FB5" w:rsidRPr="00A46FB5">
        <w:rPr>
          <w:sz w:val="24"/>
          <w:lang w:val="lv-LV"/>
        </w:rPr>
        <w:t>kas nodrošinās Preces izstrādi un šūšanu, un kuri minētajā specialitātē ir darbojušies vismaz pēdējo 3 (trīs) gadu laikā:</w:t>
      </w:r>
    </w:p>
    <w:p w:rsidR="00A46FB5" w:rsidRDefault="00A46FB5" w:rsidP="00A46FB5">
      <w:pPr>
        <w:ind w:left="284"/>
        <w:jc w:val="both"/>
        <w:rPr>
          <w:sz w:val="24"/>
          <w:lang w:val="lv-LV"/>
        </w:rPr>
      </w:pPr>
    </w:p>
    <w:tbl>
      <w:tblPr>
        <w:tblW w:w="941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65"/>
        <w:gridCol w:w="3018"/>
        <w:gridCol w:w="3730"/>
      </w:tblGrid>
      <w:tr w:rsidR="00DE6468" w:rsidRPr="004755AB" w:rsidTr="00DE6468">
        <w:trPr>
          <w:trHeight w:val="614"/>
        </w:trPr>
        <w:tc>
          <w:tcPr>
            <w:tcW w:w="2665" w:type="dxa"/>
            <w:shd w:val="clear" w:color="auto" w:fill="FFFFFF"/>
            <w:vAlign w:val="center"/>
          </w:tcPr>
          <w:p w:rsidR="00DE6468" w:rsidRPr="00A46FB5" w:rsidRDefault="00DE6468" w:rsidP="00A46FB5">
            <w:pPr>
              <w:shd w:val="clear" w:color="auto" w:fill="FFFFFF"/>
              <w:spacing w:line="230" w:lineRule="exact"/>
              <w:ind w:left="214" w:right="211"/>
              <w:rPr>
                <w:sz w:val="24"/>
                <w:szCs w:val="24"/>
                <w:lang w:val="lv-LV"/>
              </w:rPr>
            </w:pPr>
            <w:r w:rsidRPr="00A46FB5">
              <w:rPr>
                <w:spacing w:val="-2"/>
                <w:sz w:val="24"/>
                <w:szCs w:val="24"/>
                <w:lang w:val="lv-LV"/>
              </w:rPr>
              <w:t>Vārds, Uzvārds</w:t>
            </w:r>
            <w:r w:rsidR="00BC134B">
              <w:rPr>
                <w:spacing w:val="-2"/>
                <w:sz w:val="24"/>
                <w:szCs w:val="24"/>
                <w:lang w:val="lv-LV"/>
              </w:rPr>
              <w:t xml:space="preserve"> / personīgais paraksts </w:t>
            </w:r>
            <w:r w:rsidR="00BC134B" w:rsidRPr="001815CD">
              <w:rPr>
                <w:spacing w:val="-2"/>
                <w:lang w:val="lv-LV"/>
              </w:rPr>
              <w:t>(</w:t>
            </w:r>
            <w:r w:rsidR="00BC134B" w:rsidRPr="001815CD">
              <w:rPr>
                <w:i/>
                <w:spacing w:val="-2"/>
                <w:lang w:val="lv-LV"/>
              </w:rPr>
              <w:t>apliecinot piekrišanu</w:t>
            </w:r>
            <w:r w:rsidR="00BC134B" w:rsidRPr="001815CD">
              <w:rPr>
                <w:spacing w:val="-2"/>
                <w:lang w:val="lv-LV"/>
              </w:rPr>
              <w:t>)</w:t>
            </w:r>
          </w:p>
        </w:tc>
        <w:tc>
          <w:tcPr>
            <w:tcW w:w="3018" w:type="dxa"/>
            <w:shd w:val="clear" w:color="auto" w:fill="FFFFFF"/>
            <w:vAlign w:val="center"/>
          </w:tcPr>
          <w:p w:rsidR="00DE6468" w:rsidRPr="00A46FB5" w:rsidRDefault="00DE6468" w:rsidP="00DE6468">
            <w:pPr>
              <w:shd w:val="clear" w:color="auto" w:fill="FFFFFF"/>
              <w:ind w:left="102"/>
              <w:jc w:val="center"/>
              <w:rPr>
                <w:sz w:val="24"/>
                <w:szCs w:val="24"/>
                <w:lang w:val="lv-LV"/>
              </w:rPr>
            </w:pPr>
            <w:r w:rsidRPr="00A46FB5">
              <w:rPr>
                <w:spacing w:val="-1"/>
                <w:sz w:val="24"/>
                <w:szCs w:val="24"/>
                <w:lang w:val="lv-LV"/>
              </w:rPr>
              <w:t xml:space="preserve">Specializācija / paredzamā loma </w:t>
            </w:r>
            <w:r>
              <w:rPr>
                <w:spacing w:val="-1"/>
                <w:sz w:val="24"/>
                <w:szCs w:val="24"/>
                <w:lang w:val="lv-LV"/>
              </w:rPr>
              <w:t xml:space="preserve">Preces izstrādē un </w:t>
            </w:r>
            <w:r w:rsidRPr="00A46FB5">
              <w:rPr>
                <w:spacing w:val="-1"/>
                <w:sz w:val="24"/>
                <w:szCs w:val="24"/>
                <w:lang w:val="lv-LV"/>
              </w:rPr>
              <w:t>realizācijā</w:t>
            </w:r>
          </w:p>
        </w:tc>
        <w:tc>
          <w:tcPr>
            <w:tcW w:w="3730" w:type="dxa"/>
            <w:shd w:val="clear" w:color="auto" w:fill="FFFFFF"/>
            <w:vAlign w:val="center"/>
          </w:tcPr>
          <w:p w:rsidR="00DE6468" w:rsidRDefault="00DE6468" w:rsidP="00DE6468">
            <w:pPr>
              <w:jc w:val="center"/>
              <w:rPr>
                <w:spacing w:val="-1"/>
                <w:sz w:val="24"/>
                <w:szCs w:val="24"/>
                <w:lang w:val="lv-LV"/>
              </w:rPr>
            </w:pPr>
            <w:r>
              <w:rPr>
                <w:spacing w:val="-1"/>
                <w:sz w:val="24"/>
                <w:szCs w:val="24"/>
                <w:lang w:val="lv-LV"/>
              </w:rPr>
              <w:t xml:space="preserve">Darba pieredze </w:t>
            </w:r>
          </w:p>
          <w:p w:rsidR="00DE6468" w:rsidRPr="00A46FB5" w:rsidRDefault="00DE6468" w:rsidP="00DE6468">
            <w:pPr>
              <w:jc w:val="center"/>
              <w:rPr>
                <w:spacing w:val="-1"/>
                <w:sz w:val="24"/>
                <w:szCs w:val="24"/>
                <w:lang w:val="lv-LV"/>
              </w:rPr>
            </w:pPr>
            <w:r>
              <w:rPr>
                <w:spacing w:val="-1"/>
                <w:sz w:val="24"/>
                <w:szCs w:val="24"/>
                <w:lang w:val="lv-LV"/>
              </w:rPr>
              <w:t xml:space="preserve">(darba vieta, darba periods, </w:t>
            </w:r>
            <w:r w:rsidRPr="00A46FB5">
              <w:rPr>
                <w:spacing w:val="-1"/>
                <w:sz w:val="24"/>
                <w:szCs w:val="24"/>
                <w:lang w:val="lv-LV"/>
              </w:rPr>
              <w:t xml:space="preserve">loma, </w:t>
            </w:r>
            <w:r>
              <w:rPr>
                <w:spacing w:val="-1"/>
                <w:sz w:val="24"/>
                <w:szCs w:val="24"/>
                <w:lang w:val="lv-LV"/>
              </w:rPr>
              <w:t>darba</w:t>
            </w:r>
            <w:r w:rsidRPr="00A46FB5">
              <w:rPr>
                <w:spacing w:val="-1"/>
                <w:sz w:val="24"/>
                <w:szCs w:val="24"/>
                <w:lang w:val="lv-LV"/>
              </w:rPr>
              <w:t xml:space="preserve"> </w:t>
            </w:r>
            <w:r>
              <w:rPr>
                <w:spacing w:val="-1"/>
                <w:sz w:val="24"/>
                <w:szCs w:val="24"/>
                <w:lang w:val="lv-LV"/>
              </w:rPr>
              <w:t xml:space="preserve">pienākumu </w:t>
            </w:r>
            <w:r w:rsidRPr="00A46FB5">
              <w:rPr>
                <w:spacing w:val="-1"/>
                <w:sz w:val="24"/>
                <w:szCs w:val="24"/>
                <w:lang w:val="lv-LV"/>
              </w:rPr>
              <w:t>īss apraksts</w:t>
            </w:r>
            <w:r>
              <w:rPr>
                <w:spacing w:val="-1"/>
                <w:sz w:val="24"/>
                <w:szCs w:val="24"/>
                <w:lang w:val="lv-LV"/>
              </w:rPr>
              <w:t>)</w:t>
            </w:r>
          </w:p>
        </w:tc>
      </w:tr>
      <w:tr w:rsidR="00DE6468" w:rsidRPr="004755AB" w:rsidTr="00DE6468">
        <w:trPr>
          <w:trHeight w:hRule="exact" w:val="251"/>
        </w:trPr>
        <w:tc>
          <w:tcPr>
            <w:tcW w:w="2665" w:type="dxa"/>
            <w:shd w:val="clear" w:color="auto" w:fill="FFFFFF"/>
          </w:tcPr>
          <w:p w:rsidR="00DE6468" w:rsidRPr="00A46FB5" w:rsidRDefault="00DE6468" w:rsidP="00A46FB5">
            <w:pPr>
              <w:shd w:val="clear" w:color="auto" w:fill="FFFFFF"/>
              <w:rPr>
                <w:sz w:val="24"/>
                <w:szCs w:val="24"/>
                <w:lang w:val="lv-LV"/>
              </w:rPr>
            </w:pPr>
          </w:p>
        </w:tc>
        <w:tc>
          <w:tcPr>
            <w:tcW w:w="3018" w:type="dxa"/>
            <w:shd w:val="clear" w:color="auto" w:fill="FFFFFF"/>
          </w:tcPr>
          <w:p w:rsidR="00DE6468" w:rsidRPr="00A46FB5" w:rsidRDefault="00DE6468" w:rsidP="00A46FB5">
            <w:pPr>
              <w:shd w:val="clear" w:color="auto" w:fill="FFFFFF"/>
              <w:rPr>
                <w:sz w:val="24"/>
                <w:szCs w:val="24"/>
                <w:lang w:val="lv-LV"/>
              </w:rPr>
            </w:pPr>
          </w:p>
        </w:tc>
        <w:tc>
          <w:tcPr>
            <w:tcW w:w="3730" w:type="dxa"/>
            <w:shd w:val="clear" w:color="auto" w:fill="FFFFFF"/>
          </w:tcPr>
          <w:p w:rsidR="00DE6468" w:rsidRPr="00A46FB5" w:rsidRDefault="00DE6468" w:rsidP="00A46FB5">
            <w:pPr>
              <w:shd w:val="clear" w:color="auto" w:fill="FFFFFF"/>
              <w:rPr>
                <w:sz w:val="24"/>
                <w:szCs w:val="24"/>
                <w:lang w:val="lv-LV"/>
              </w:rPr>
            </w:pPr>
          </w:p>
        </w:tc>
      </w:tr>
      <w:tr w:rsidR="00DE6468" w:rsidRPr="004755AB" w:rsidTr="00DE6468">
        <w:trPr>
          <w:trHeight w:hRule="exact" w:val="242"/>
        </w:trPr>
        <w:tc>
          <w:tcPr>
            <w:tcW w:w="2665" w:type="dxa"/>
            <w:shd w:val="clear" w:color="auto" w:fill="FFFFFF"/>
          </w:tcPr>
          <w:p w:rsidR="00DE6468" w:rsidRPr="00A46FB5" w:rsidRDefault="00DE6468" w:rsidP="00A46FB5">
            <w:pPr>
              <w:rPr>
                <w:sz w:val="24"/>
                <w:szCs w:val="24"/>
                <w:lang w:val="lv-LV"/>
              </w:rPr>
            </w:pPr>
          </w:p>
          <w:p w:rsidR="00DE6468" w:rsidRPr="00A46FB5" w:rsidRDefault="00DE6468" w:rsidP="00A46FB5">
            <w:pPr>
              <w:rPr>
                <w:sz w:val="24"/>
                <w:szCs w:val="24"/>
                <w:lang w:val="lv-LV"/>
              </w:rPr>
            </w:pPr>
          </w:p>
        </w:tc>
        <w:tc>
          <w:tcPr>
            <w:tcW w:w="3018" w:type="dxa"/>
            <w:shd w:val="clear" w:color="auto" w:fill="FFFFFF"/>
          </w:tcPr>
          <w:p w:rsidR="00DE6468" w:rsidRPr="00A46FB5" w:rsidRDefault="00DE6468" w:rsidP="00A46FB5">
            <w:pPr>
              <w:rPr>
                <w:sz w:val="24"/>
                <w:szCs w:val="24"/>
                <w:lang w:val="lv-LV"/>
              </w:rPr>
            </w:pPr>
          </w:p>
          <w:p w:rsidR="00DE6468" w:rsidRPr="00A46FB5" w:rsidRDefault="00DE6468" w:rsidP="00A46FB5">
            <w:pPr>
              <w:rPr>
                <w:sz w:val="24"/>
                <w:szCs w:val="24"/>
                <w:lang w:val="lv-LV"/>
              </w:rPr>
            </w:pPr>
          </w:p>
        </w:tc>
        <w:tc>
          <w:tcPr>
            <w:tcW w:w="3730" w:type="dxa"/>
            <w:shd w:val="clear" w:color="auto" w:fill="FFFFFF"/>
          </w:tcPr>
          <w:p w:rsidR="00DE6468" w:rsidRPr="00A46FB5" w:rsidRDefault="00DE6468" w:rsidP="00A46FB5">
            <w:pPr>
              <w:shd w:val="clear" w:color="auto" w:fill="FFFFFF"/>
              <w:rPr>
                <w:sz w:val="24"/>
                <w:szCs w:val="24"/>
                <w:lang w:val="lv-LV"/>
              </w:rPr>
            </w:pPr>
          </w:p>
        </w:tc>
      </w:tr>
      <w:tr w:rsidR="00DE6468" w:rsidRPr="004755AB" w:rsidTr="00DE6468">
        <w:trPr>
          <w:trHeight w:hRule="exact" w:val="233"/>
        </w:trPr>
        <w:tc>
          <w:tcPr>
            <w:tcW w:w="2665" w:type="dxa"/>
            <w:shd w:val="clear" w:color="auto" w:fill="FFFFFF"/>
          </w:tcPr>
          <w:p w:rsidR="00DE6468" w:rsidRPr="00A46FB5" w:rsidRDefault="00DE6468" w:rsidP="00A46FB5">
            <w:pPr>
              <w:rPr>
                <w:sz w:val="24"/>
                <w:szCs w:val="24"/>
                <w:lang w:val="lv-LV"/>
              </w:rPr>
            </w:pPr>
          </w:p>
          <w:p w:rsidR="00DE6468" w:rsidRPr="00A46FB5" w:rsidRDefault="00DE6468" w:rsidP="00A46FB5">
            <w:pPr>
              <w:rPr>
                <w:sz w:val="24"/>
                <w:szCs w:val="24"/>
                <w:lang w:val="lv-LV"/>
              </w:rPr>
            </w:pPr>
          </w:p>
        </w:tc>
        <w:tc>
          <w:tcPr>
            <w:tcW w:w="3018" w:type="dxa"/>
            <w:shd w:val="clear" w:color="auto" w:fill="FFFFFF"/>
          </w:tcPr>
          <w:p w:rsidR="00DE6468" w:rsidRPr="00A46FB5" w:rsidRDefault="00DE6468" w:rsidP="00A46FB5">
            <w:pPr>
              <w:rPr>
                <w:sz w:val="24"/>
                <w:szCs w:val="24"/>
                <w:lang w:val="lv-LV"/>
              </w:rPr>
            </w:pPr>
          </w:p>
          <w:p w:rsidR="00DE6468" w:rsidRPr="00A46FB5" w:rsidRDefault="00DE6468" w:rsidP="00A46FB5">
            <w:pPr>
              <w:rPr>
                <w:sz w:val="24"/>
                <w:szCs w:val="24"/>
                <w:lang w:val="lv-LV"/>
              </w:rPr>
            </w:pPr>
          </w:p>
        </w:tc>
        <w:tc>
          <w:tcPr>
            <w:tcW w:w="3730" w:type="dxa"/>
            <w:shd w:val="clear" w:color="auto" w:fill="FFFFFF"/>
          </w:tcPr>
          <w:p w:rsidR="00DE6468" w:rsidRPr="00A46FB5" w:rsidRDefault="00DE6468" w:rsidP="00A46FB5">
            <w:pPr>
              <w:shd w:val="clear" w:color="auto" w:fill="FFFFFF"/>
              <w:rPr>
                <w:sz w:val="24"/>
                <w:szCs w:val="24"/>
                <w:lang w:val="lv-LV"/>
              </w:rPr>
            </w:pPr>
          </w:p>
        </w:tc>
      </w:tr>
      <w:tr w:rsidR="00DE6468" w:rsidRPr="004755AB" w:rsidTr="00DE6468">
        <w:trPr>
          <w:trHeight w:hRule="exact" w:val="233"/>
        </w:trPr>
        <w:tc>
          <w:tcPr>
            <w:tcW w:w="2665" w:type="dxa"/>
            <w:shd w:val="clear" w:color="auto" w:fill="FFFFFF"/>
          </w:tcPr>
          <w:p w:rsidR="00DE6468" w:rsidRPr="00A46FB5" w:rsidRDefault="00DE6468" w:rsidP="00A46FB5">
            <w:pPr>
              <w:rPr>
                <w:sz w:val="24"/>
                <w:szCs w:val="24"/>
                <w:lang w:val="lv-LV"/>
              </w:rPr>
            </w:pPr>
          </w:p>
        </w:tc>
        <w:tc>
          <w:tcPr>
            <w:tcW w:w="3018" w:type="dxa"/>
            <w:shd w:val="clear" w:color="auto" w:fill="FFFFFF"/>
          </w:tcPr>
          <w:p w:rsidR="00DE6468" w:rsidRPr="00A46FB5" w:rsidRDefault="00DE6468" w:rsidP="00A46FB5">
            <w:pPr>
              <w:rPr>
                <w:sz w:val="24"/>
                <w:szCs w:val="24"/>
                <w:lang w:val="lv-LV"/>
              </w:rPr>
            </w:pPr>
          </w:p>
        </w:tc>
        <w:tc>
          <w:tcPr>
            <w:tcW w:w="3730" w:type="dxa"/>
            <w:shd w:val="clear" w:color="auto" w:fill="FFFFFF"/>
          </w:tcPr>
          <w:p w:rsidR="00DE6468" w:rsidRPr="00A46FB5" w:rsidRDefault="00DE6468" w:rsidP="00A46FB5">
            <w:pPr>
              <w:shd w:val="clear" w:color="auto" w:fill="FFFFFF"/>
              <w:rPr>
                <w:sz w:val="24"/>
                <w:szCs w:val="24"/>
                <w:lang w:val="lv-LV"/>
              </w:rPr>
            </w:pPr>
          </w:p>
        </w:tc>
      </w:tr>
      <w:tr w:rsidR="00DE6468" w:rsidRPr="004755AB" w:rsidTr="00DE6468">
        <w:trPr>
          <w:trHeight w:hRule="exact" w:val="233"/>
        </w:trPr>
        <w:tc>
          <w:tcPr>
            <w:tcW w:w="2665" w:type="dxa"/>
            <w:shd w:val="clear" w:color="auto" w:fill="FFFFFF"/>
          </w:tcPr>
          <w:p w:rsidR="00DE6468" w:rsidRPr="00A46FB5" w:rsidRDefault="00DE6468" w:rsidP="00A46FB5">
            <w:pPr>
              <w:rPr>
                <w:sz w:val="24"/>
                <w:szCs w:val="24"/>
                <w:lang w:val="lv-LV"/>
              </w:rPr>
            </w:pPr>
          </w:p>
        </w:tc>
        <w:tc>
          <w:tcPr>
            <w:tcW w:w="3018" w:type="dxa"/>
            <w:shd w:val="clear" w:color="auto" w:fill="FFFFFF"/>
          </w:tcPr>
          <w:p w:rsidR="00DE6468" w:rsidRPr="00A46FB5" w:rsidRDefault="00DE6468" w:rsidP="00A46FB5">
            <w:pPr>
              <w:rPr>
                <w:sz w:val="24"/>
                <w:szCs w:val="24"/>
                <w:lang w:val="lv-LV"/>
              </w:rPr>
            </w:pPr>
          </w:p>
        </w:tc>
        <w:tc>
          <w:tcPr>
            <w:tcW w:w="3730" w:type="dxa"/>
            <w:shd w:val="clear" w:color="auto" w:fill="FFFFFF"/>
          </w:tcPr>
          <w:p w:rsidR="00DE6468" w:rsidRPr="00A46FB5" w:rsidRDefault="00DE6468" w:rsidP="00A46FB5">
            <w:pPr>
              <w:shd w:val="clear" w:color="auto" w:fill="FFFFFF"/>
              <w:rPr>
                <w:sz w:val="24"/>
                <w:szCs w:val="24"/>
                <w:lang w:val="lv-LV"/>
              </w:rPr>
            </w:pPr>
          </w:p>
        </w:tc>
      </w:tr>
      <w:tr w:rsidR="00DE6468" w:rsidRPr="004755AB" w:rsidTr="00DE6468">
        <w:trPr>
          <w:trHeight w:hRule="exact" w:val="233"/>
        </w:trPr>
        <w:tc>
          <w:tcPr>
            <w:tcW w:w="2665" w:type="dxa"/>
            <w:shd w:val="clear" w:color="auto" w:fill="FFFFFF"/>
          </w:tcPr>
          <w:p w:rsidR="00DE6468" w:rsidRPr="00A46FB5" w:rsidRDefault="00DE6468" w:rsidP="00A46FB5">
            <w:pPr>
              <w:rPr>
                <w:sz w:val="24"/>
                <w:szCs w:val="24"/>
                <w:lang w:val="lv-LV"/>
              </w:rPr>
            </w:pPr>
          </w:p>
        </w:tc>
        <w:tc>
          <w:tcPr>
            <w:tcW w:w="3018" w:type="dxa"/>
            <w:shd w:val="clear" w:color="auto" w:fill="FFFFFF"/>
          </w:tcPr>
          <w:p w:rsidR="00DE6468" w:rsidRPr="00A46FB5" w:rsidRDefault="00DE6468" w:rsidP="00A46FB5">
            <w:pPr>
              <w:rPr>
                <w:sz w:val="24"/>
                <w:szCs w:val="24"/>
                <w:lang w:val="lv-LV"/>
              </w:rPr>
            </w:pPr>
          </w:p>
        </w:tc>
        <w:tc>
          <w:tcPr>
            <w:tcW w:w="3730" w:type="dxa"/>
            <w:shd w:val="clear" w:color="auto" w:fill="FFFFFF"/>
          </w:tcPr>
          <w:p w:rsidR="00DE6468" w:rsidRPr="00A46FB5" w:rsidRDefault="00DE6468" w:rsidP="00A46FB5">
            <w:pPr>
              <w:shd w:val="clear" w:color="auto" w:fill="FFFFFF"/>
              <w:rPr>
                <w:sz w:val="24"/>
                <w:szCs w:val="24"/>
                <w:lang w:val="lv-LV"/>
              </w:rPr>
            </w:pPr>
          </w:p>
        </w:tc>
      </w:tr>
    </w:tbl>
    <w:p w:rsidR="00A46FB5" w:rsidRPr="00A46FB5" w:rsidRDefault="00A46FB5" w:rsidP="00A46FB5">
      <w:pPr>
        <w:ind w:left="284"/>
        <w:jc w:val="both"/>
        <w:rPr>
          <w:sz w:val="24"/>
          <w:lang w:val="lv-LV"/>
        </w:rPr>
      </w:pPr>
    </w:p>
    <w:p w:rsidR="00696589" w:rsidRPr="00C36546" w:rsidRDefault="00C36546" w:rsidP="00C36546">
      <w:pPr>
        <w:ind w:left="210"/>
        <w:jc w:val="both"/>
        <w:rPr>
          <w:sz w:val="24"/>
          <w:szCs w:val="24"/>
          <w:lang w:val="lv-LV"/>
        </w:rPr>
      </w:pPr>
      <w:r>
        <w:rPr>
          <w:sz w:val="24"/>
          <w:szCs w:val="24"/>
          <w:lang w:val="lv-LV"/>
        </w:rPr>
        <w:t>4.</w:t>
      </w:r>
      <w:r>
        <w:rPr>
          <w:sz w:val="24"/>
          <w:szCs w:val="24"/>
          <w:lang w:val="lv-LV"/>
        </w:rPr>
        <w:tab/>
        <w:t>Izglītību apliecinošu dokumentu un sertifikātu</w:t>
      </w:r>
      <w:r w:rsidRPr="00C36546">
        <w:rPr>
          <w:sz w:val="24"/>
          <w:szCs w:val="24"/>
          <w:lang w:val="lv-LV"/>
        </w:rPr>
        <w:t xml:space="preserve"> (apliecības) apliecinātas </w:t>
      </w:r>
      <w:r>
        <w:rPr>
          <w:sz w:val="24"/>
          <w:szCs w:val="24"/>
          <w:lang w:val="lv-LV"/>
        </w:rPr>
        <w:t>kopijas, kas apliecina kandidāta speciālistu</w:t>
      </w:r>
      <w:r w:rsidRPr="00C36546">
        <w:rPr>
          <w:sz w:val="24"/>
          <w:szCs w:val="24"/>
          <w:lang w:val="lv-LV"/>
        </w:rPr>
        <w:t xml:space="preserve"> kvalifikāciju atbilstoši nolikuma </w:t>
      </w:r>
      <w:r>
        <w:rPr>
          <w:sz w:val="24"/>
          <w:szCs w:val="24"/>
          <w:lang w:val="lv-LV"/>
        </w:rPr>
        <w:t>3.4.</w:t>
      </w:r>
      <w:r w:rsidRPr="00C36546">
        <w:rPr>
          <w:sz w:val="24"/>
          <w:szCs w:val="24"/>
          <w:lang w:val="lv-LV"/>
        </w:rPr>
        <w:t xml:space="preserve">punktā izvirzītājām kvalifikācijas prasībām iesniegtas </w:t>
      </w:r>
      <w:r>
        <w:rPr>
          <w:sz w:val="24"/>
          <w:szCs w:val="24"/>
          <w:lang w:val="lv-LV"/>
        </w:rPr>
        <w:t xml:space="preserve">pieteikuma </w:t>
      </w:r>
      <w:r w:rsidR="001815CD">
        <w:rPr>
          <w:sz w:val="24"/>
          <w:szCs w:val="24"/>
          <w:lang w:val="lv-LV"/>
        </w:rPr>
        <w:t>____</w:t>
      </w:r>
      <w:r w:rsidRPr="00C36546">
        <w:rPr>
          <w:sz w:val="24"/>
          <w:szCs w:val="24"/>
          <w:lang w:val="lv-LV"/>
        </w:rPr>
        <w:t>.lpp.</w:t>
      </w:r>
    </w:p>
    <w:p w:rsidR="00C36546" w:rsidRDefault="00C36546" w:rsidP="00A46FB5">
      <w:pPr>
        <w:ind w:left="567" w:right="43" w:hanging="425"/>
        <w:jc w:val="both"/>
        <w:rPr>
          <w:sz w:val="24"/>
          <w:szCs w:val="24"/>
          <w:lang w:val="lv-LV" w:eastAsia="en-US"/>
        </w:rPr>
      </w:pPr>
    </w:p>
    <w:p w:rsidR="00696589" w:rsidRPr="00A019E1" w:rsidRDefault="00696589" w:rsidP="00696589">
      <w:pPr>
        <w:jc w:val="both"/>
        <w:rPr>
          <w:sz w:val="16"/>
          <w:szCs w:val="16"/>
          <w:lang w:val="lv-LV"/>
        </w:rPr>
      </w:pPr>
    </w:p>
    <w:p w:rsidR="00696589" w:rsidRPr="00A019E1" w:rsidRDefault="00696589" w:rsidP="00696589">
      <w:pPr>
        <w:jc w:val="both"/>
        <w:rPr>
          <w:sz w:val="16"/>
          <w:szCs w:val="16"/>
          <w:lang w:val="lv-LV"/>
        </w:rPr>
      </w:pPr>
    </w:p>
    <w:p w:rsidR="00696589" w:rsidRPr="00A019E1" w:rsidRDefault="00696589" w:rsidP="00696589">
      <w:pPr>
        <w:jc w:val="both"/>
        <w:rPr>
          <w:sz w:val="16"/>
          <w:szCs w:val="16"/>
          <w:lang w:val="lv-LV"/>
        </w:rPr>
      </w:pPr>
    </w:p>
    <w:p w:rsidR="00696589" w:rsidRPr="00A019E1" w:rsidRDefault="00696589" w:rsidP="00696589">
      <w:pPr>
        <w:tabs>
          <w:tab w:val="left" w:pos="-3402"/>
        </w:tabs>
        <w:jc w:val="both"/>
        <w:rPr>
          <w:sz w:val="24"/>
          <w:szCs w:val="24"/>
          <w:lang w:val="lv-LV"/>
        </w:rPr>
      </w:pPr>
      <w:r w:rsidRPr="00A019E1">
        <w:rPr>
          <w:sz w:val="24"/>
          <w:lang w:val="lv-LV"/>
        </w:rPr>
        <w:t>Ar šo uzņemos pilnu atbildību par apliecinājumā ietverto informāciju, atbilstību nolikuma prasībām.</w:t>
      </w:r>
    </w:p>
    <w:p w:rsidR="00696589" w:rsidRPr="00A019E1" w:rsidRDefault="00696589" w:rsidP="00696589">
      <w:pPr>
        <w:tabs>
          <w:tab w:val="num" w:pos="851"/>
        </w:tabs>
        <w:jc w:val="both"/>
        <w:rPr>
          <w:sz w:val="16"/>
          <w:szCs w:val="16"/>
          <w:lang w:val="lv-LV"/>
        </w:rPr>
      </w:pPr>
    </w:p>
    <w:p w:rsidR="00696589" w:rsidRPr="00A019E1" w:rsidRDefault="00696589" w:rsidP="00696589">
      <w:pPr>
        <w:ind w:firstLine="720"/>
        <w:jc w:val="both"/>
        <w:rPr>
          <w:sz w:val="24"/>
          <w:lang w:val="lv-LV"/>
        </w:rPr>
      </w:pPr>
      <w:r w:rsidRPr="00A019E1">
        <w:rPr>
          <w:sz w:val="24"/>
          <w:lang w:val="lv-LV"/>
        </w:rPr>
        <w:t xml:space="preserve">Paraksts: </w:t>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p>
    <w:p w:rsidR="00696589" w:rsidRPr="00A019E1" w:rsidRDefault="00696589" w:rsidP="00696589">
      <w:pPr>
        <w:jc w:val="both"/>
        <w:rPr>
          <w:sz w:val="16"/>
          <w:szCs w:val="16"/>
          <w:lang w:val="lv-LV"/>
        </w:rPr>
      </w:pPr>
    </w:p>
    <w:p w:rsidR="00696589" w:rsidRPr="00A019E1" w:rsidRDefault="00696589" w:rsidP="00696589">
      <w:pPr>
        <w:widowControl w:val="0"/>
        <w:ind w:firstLine="720"/>
        <w:jc w:val="both"/>
        <w:outlineLvl w:val="0"/>
        <w:rPr>
          <w:sz w:val="24"/>
          <w:lang w:val="lv-LV" w:eastAsia="en-US"/>
        </w:rPr>
      </w:pPr>
      <w:r w:rsidRPr="00A019E1">
        <w:rPr>
          <w:sz w:val="24"/>
          <w:lang w:val="lv-LV" w:eastAsia="en-US"/>
        </w:rPr>
        <w:t xml:space="preserve">Vārds, uzvārds: </w:t>
      </w:r>
      <w:r w:rsidRPr="00A019E1">
        <w:rPr>
          <w:sz w:val="24"/>
          <w:u w:val="single"/>
          <w:lang w:val="lv-LV" w:eastAsia="en-US"/>
        </w:rPr>
        <w:tab/>
      </w:r>
      <w:r w:rsidRPr="00A019E1">
        <w:rPr>
          <w:sz w:val="24"/>
          <w:u w:val="single"/>
          <w:lang w:val="lv-LV" w:eastAsia="en-US"/>
        </w:rPr>
        <w:tab/>
      </w:r>
      <w:r w:rsidRPr="00A019E1">
        <w:rPr>
          <w:sz w:val="24"/>
          <w:u w:val="single"/>
          <w:lang w:val="lv-LV" w:eastAsia="en-US"/>
        </w:rPr>
        <w:tab/>
      </w:r>
      <w:r w:rsidRPr="00A019E1">
        <w:rPr>
          <w:sz w:val="24"/>
          <w:u w:val="single"/>
          <w:lang w:val="lv-LV" w:eastAsia="en-US"/>
        </w:rPr>
        <w:tab/>
      </w:r>
      <w:r w:rsidRPr="00A019E1">
        <w:rPr>
          <w:sz w:val="24"/>
          <w:u w:val="single"/>
          <w:lang w:val="lv-LV" w:eastAsia="en-US"/>
        </w:rPr>
        <w:tab/>
      </w:r>
    </w:p>
    <w:p w:rsidR="00696589" w:rsidRPr="00A019E1" w:rsidRDefault="00696589" w:rsidP="00696589">
      <w:pPr>
        <w:jc w:val="both"/>
        <w:rPr>
          <w:sz w:val="16"/>
          <w:szCs w:val="16"/>
          <w:lang w:val="lv-LV"/>
        </w:rPr>
      </w:pPr>
    </w:p>
    <w:p w:rsidR="00696589" w:rsidRPr="00A019E1" w:rsidRDefault="00696589" w:rsidP="00696589">
      <w:pPr>
        <w:spacing w:line="360" w:lineRule="auto"/>
        <w:ind w:firstLine="720"/>
        <w:jc w:val="both"/>
        <w:rPr>
          <w:sz w:val="24"/>
          <w:lang w:val="lv-LV"/>
        </w:rPr>
      </w:pPr>
      <w:r w:rsidRPr="00A019E1">
        <w:rPr>
          <w:sz w:val="24"/>
          <w:lang w:val="lv-LV"/>
        </w:rPr>
        <w:t xml:space="preserve">Amats: </w:t>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p>
    <w:p w:rsidR="00696589" w:rsidRPr="00A019E1" w:rsidRDefault="00696589" w:rsidP="00696589">
      <w:pPr>
        <w:jc w:val="both"/>
        <w:rPr>
          <w:sz w:val="16"/>
          <w:szCs w:val="16"/>
          <w:lang w:val="lv-LV"/>
        </w:rPr>
      </w:pPr>
    </w:p>
    <w:p w:rsidR="00696589" w:rsidRPr="00A019E1" w:rsidRDefault="00696589" w:rsidP="00696589">
      <w:pPr>
        <w:jc w:val="both"/>
        <w:rPr>
          <w:sz w:val="16"/>
          <w:szCs w:val="16"/>
          <w:lang w:val="lv-LV"/>
        </w:rPr>
      </w:pPr>
      <w:r w:rsidRPr="00A019E1">
        <w:rPr>
          <w:sz w:val="24"/>
          <w:lang w:val="lv-LV"/>
        </w:rPr>
        <w:t xml:space="preserve">Apliecinājums sastādīts un parakstīts </w:t>
      </w:r>
      <w:proofErr w:type="gramStart"/>
      <w:r w:rsidRPr="00A019E1">
        <w:rPr>
          <w:sz w:val="24"/>
          <w:lang w:val="lv-LV"/>
        </w:rPr>
        <w:t>201</w:t>
      </w:r>
      <w:r w:rsidR="00667C20">
        <w:rPr>
          <w:sz w:val="24"/>
          <w:lang w:val="lv-LV"/>
        </w:rPr>
        <w:t>9</w:t>
      </w:r>
      <w:r w:rsidRPr="00A019E1">
        <w:rPr>
          <w:sz w:val="24"/>
          <w:lang w:val="lv-LV"/>
        </w:rPr>
        <w:t>.gada</w:t>
      </w:r>
      <w:proofErr w:type="gramEnd"/>
      <w:r w:rsidRPr="00A019E1">
        <w:rPr>
          <w:sz w:val="24"/>
          <w:lang w:val="lv-LV"/>
        </w:rPr>
        <w:t xml:space="preserve"> </w:t>
      </w:r>
      <w:r w:rsidRPr="00A019E1">
        <w:rPr>
          <w:sz w:val="24"/>
          <w:u w:val="single"/>
          <w:lang w:val="lv-LV"/>
        </w:rPr>
        <w:tab/>
      </w:r>
      <w:r w:rsidRPr="00A019E1">
        <w:rPr>
          <w:sz w:val="24"/>
          <w:u w:val="single"/>
          <w:lang w:val="lv-LV"/>
        </w:rPr>
        <w:tab/>
      </w:r>
      <w:r w:rsidRPr="00A019E1">
        <w:rPr>
          <w:sz w:val="24"/>
          <w:u w:val="single"/>
          <w:lang w:val="lv-LV"/>
        </w:rPr>
        <w:tab/>
      </w:r>
    </w:p>
    <w:p w:rsidR="00696589" w:rsidRDefault="00696589" w:rsidP="00696589">
      <w:pPr>
        <w:ind w:left="4320" w:firstLine="720"/>
      </w:pPr>
      <w:r w:rsidRPr="00A019E1">
        <w:rPr>
          <w:sz w:val="24"/>
          <w:lang w:val="lv-LV"/>
        </w:rPr>
        <w:t>z. v.</w:t>
      </w:r>
      <w:r>
        <w:br w:type="page"/>
      </w:r>
    </w:p>
    <w:p w:rsidR="00696589" w:rsidRDefault="00696589" w:rsidP="00696589">
      <w:pPr>
        <w:widowControl w:val="0"/>
        <w:ind w:right="282"/>
        <w:jc w:val="both"/>
      </w:pPr>
    </w:p>
    <w:p w:rsidR="00696589" w:rsidRPr="00881368" w:rsidRDefault="00696589" w:rsidP="00881368">
      <w:pPr>
        <w:pStyle w:val="Heading2"/>
        <w:keepNext w:val="0"/>
        <w:widowControl w:val="0"/>
        <w:ind w:right="43"/>
        <w:jc w:val="right"/>
        <w:rPr>
          <w:rFonts w:ascii="Times New Roman" w:hAnsi="Times New Roman" w:cs="Times New Roman"/>
          <w:color w:val="auto"/>
          <w:sz w:val="20"/>
          <w:szCs w:val="20"/>
        </w:rPr>
      </w:pPr>
      <w:r w:rsidRPr="00881368">
        <w:rPr>
          <w:rFonts w:ascii="Times New Roman" w:hAnsi="Times New Roman" w:cs="Times New Roman"/>
          <w:color w:val="auto"/>
          <w:sz w:val="20"/>
          <w:szCs w:val="20"/>
        </w:rPr>
        <w:t xml:space="preserve">Annex 2 </w:t>
      </w:r>
    </w:p>
    <w:p w:rsidR="00696589" w:rsidRPr="00881368" w:rsidRDefault="00696589" w:rsidP="00881368">
      <w:pPr>
        <w:pStyle w:val="Heading2"/>
        <w:keepNext w:val="0"/>
        <w:widowControl w:val="0"/>
        <w:ind w:right="43"/>
        <w:jc w:val="right"/>
        <w:rPr>
          <w:rFonts w:ascii="Times New Roman" w:hAnsi="Times New Roman" w:cs="Times New Roman"/>
          <w:color w:val="auto"/>
          <w:sz w:val="20"/>
          <w:szCs w:val="20"/>
        </w:rPr>
      </w:pPr>
      <w:proofErr w:type="gramStart"/>
      <w:r w:rsidRPr="00881368">
        <w:rPr>
          <w:rFonts w:ascii="Times New Roman" w:hAnsi="Times New Roman" w:cs="Times New Roman"/>
          <w:color w:val="auto"/>
          <w:sz w:val="20"/>
          <w:szCs w:val="20"/>
        </w:rPr>
        <w:t>to</w:t>
      </w:r>
      <w:proofErr w:type="gramEnd"/>
      <w:r w:rsidRPr="00881368">
        <w:rPr>
          <w:rFonts w:ascii="Times New Roman" w:hAnsi="Times New Roman" w:cs="Times New Roman"/>
          <w:color w:val="auto"/>
          <w:sz w:val="20"/>
          <w:szCs w:val="20"/>
        </w:rPr>
        <w:t xml:space="preserve"> Regulations of Procedure, </w:t>
      </w:r>
    </w:p>
    <w:p w:rsidR="00696589" w:rsidRPr="00881368" w:rsidRDefault="00696589" w:rsidP="00881368">
      <w:pPr>
        <w:widowControl w:val="0"/>
        <w:ind w:left="6084" w:right="43" w:firstLine="720"/>
        <w:jc w:val="right"/>
      </w:pPr>
      <w:r w:rsidRPr="00881368">
        <w:t>ID No. VAMOIC 201</w:t>
      </w:r>
      <w:r w:rsidR="0030578B">
        <w:t>8</w:t>
      </w:r>
      <w:r w:rsidRPr="00881368">
        <w:t>/</w:t>
      </w:r>
      <w:r w:rsidR="0030578B">
        <w:t>02</w:t>
      </w:r>
      <w:r w:rsidRPr="00881368">
        <w:t>4</w:t>
      </w:r>
    </w:p>
    <w:p w:rsidR="00696589" w:rsidRDefault="00696589" w:rsidP="00696589">
      <w:pPr>
        <w:widowControl w:val="0"/>
        <w:ind w:firstLine="180"/>
        <w:jc w:val="center"/>
        <w:rPr>
          <w:b/>
          <w:caps/>
          <w:sz w:val="24"/>
          <w:szCs w:val="24"/>
        </w:rPr>
      </w:pPr>
    </w:p>
    <w:p w:rsidR="00696589" w:rsidRPr="00EB4C0E" w:rsidRDefault="00696589" w:rsidP="00696589">
      <w:pPr>
        <w:widowControl w:val="0"/>
        <w:ind w:firstLine="180"/>
        <w:jc w:val="center"/>
        <w:rPr>
          <w:sz w:val="24"/>
          <w:szCs w:val="24"/>
        </w:rPr>
      </w:pPr>
      <w:r w:rsidRPr="001F4B7D">
        <w:rPr>
          <w:caps/>
          <w:sz w:val="24"/>
          <w:szCs w:val="24"/>
        </w:rPr>
        <w:t>Acknowledgment</w:t>
      </w:r>
      <w:r w:rsidRPr="001F4B7D">
        <w:rPr>
          <w:sz w:val="24"/>
          <w:szCs w:val="24"/>
        </w:rPr>
        <w:t xml:space="preserve"> </w:t>
      </w:r>
      <w:r w:rsidR="001F4B7D" w:rsidRPr="001F4B7D">
        <w:rPr>
          <w:sz w:val="24"/>
          <w:szCs w:val="24"/>
        </w:rPr>
        <w:t>OF THE CANDIDATE SPECIALIST</w:t>
      </w:r>
      <w:r w:rsidR="00E93A90">
        <w:rPr>
          <w:sz w:val="24"/>
          <w:szCs w:val="24"/>
        </w:rPr>
        <w:t>S</w:t>
      </w:r>
      <w:r w:rsidR="001F4B7D" w:rsidRPr="001F4B7D">
        <w:rPr>
          <w:sz w:val="24"/>
          <w:szCs w:val="24"/>
        </w:rPr>
        <w:t xml:space="preserve"> </w:t>
      </w:r>
    </w:p>
    <w:p w:rsidR="00696589" w:rsidRPr="00D34DAD" w:rsidRDefault="00696589" w:rsidP="00696589">
      <w:pPr>
        <w:ind w:firstLine="180"/>
        <w:jc w:val="center"/>
      </w:pPr>
    </w:p>
    <w:p w:rsidR="00696589" w:rsidRPr="00D34DAD" w:rsidRDefault="00696589" w:rsidP="00FF5975">
      <w:pPr>
        <w:numPr>
          <w:ilvl w:val="0"/>
          <w:numId w:val="15"/>
        </w:numPr>
        <w:spacing w:line="360" w:lineRule="auto"/>
        <w:jc w:val="both"/>
        <w:rPr>
          <w:sz w:val="24"/>
          <w:szCs w:val="24"/>
        </w:rPr>
      </w:pPr>
      <w:r w:rsidRPr="00D34DAD">
        <w:rPr>
          <w:sz w:val="24"/>
        </w:rPr>
        <w:t xml:space="preserve">Name of the Candidate: </w:t>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p>
    <w:p w:rsidR="00696589" w:rsidRPr="00D34DAD" w:rsidRDefault="00696589" w:rsidP="00696589">
      <w:pPr>
        <w:spacing w:line="360" w:lineRule="auto"/>
        <w:ind w:left="284"/>
        <w:jc w:val="both"/>
        <w:rPr>
          <w:sz w:val="24"/>
          <w:szCs w:val="24"/>
        </w:rPr>
      </w:pPr>
      <w:r w:rsidRPr="00D34DAD">
        <w:rPr>
          <w:sz w:val="24"/>
          <w:szCs w:val="24"/>
        </w:rPr>
        <w:t xml:space="preserve">Registered at: </w:t>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p>
    <w:p w:rsidR="00696589" w:rsidRPr="00D34DAD" w:rsidRDefault="00696589" w:rsidP="00696589">
      <w:pPr>
        <w:spacing w:line="360" w:lineRule="auto"/>
        <w:ind w:left="284"/>
        <w:jc w:val="both"/>
        <w:rPr>
          <w:sz w:val="24"/>
          <w:szCs w:val="24"/>
        </w:rPr>
      </w:pPr>
      <w:proofErr w:type="gramStart"/>
      <w:r w:rsidRPr="00D34DAD">
        <w:rPr>
          <w:sz w:val="24"/>
          <w:szCs w:val="24"/>
        </w:rPr>
        <w:t>with</w:t>
      </w:r>
      <w:proofErr w:type="gramEnd"/>
      <w:r w:rsidRPr="00D34DAD">
        <w:rPr>
          <w:sz w:val="24"/>
          <w:szCs w:val="24"/>
        </w:rPr>
        <w:t xml:space="preserve"> a registration No. </w:t>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p>
    <w:p w:rsidR="00172EE3" w:rsidRPr="00172EE3" w:rsidRDefault="001F4B7D" w:rsidP="00172EE3">
      <w:pPr>
        <w:ind w:left="283" w:hanging="283"/>
        <w:jc w:val="both"/>
        <w:rPr>
          <w:sz w:val="24"/>
          <w:lang w:val="en-US"/>
        </w:rPr>
      </w:pPr>
      <w:r>
        <w:rPr>
          <w:sz w:val="24"/>
          <w:lang w:val="lv-LV"/>
        </w:rPr>
        <w:t xml:space="preserve">2. </w:t>
      </w:r>
      <w:r w:rsidR="00172EE3" w:rsidRPr="00172EE3">
        <w:rPr>
          <w:sz w:val="24"/>
          <w:lang w:val="en-US"/>
        </w:rPr>
        <w:t>We certify that we have qualified specialists who will ensure the design and sewing of the Goods and who have worked in that specialty for at least 3 (three) years.</w:t>
      </w:r>
    </w:p>
    <w:p w:rsidR="00C36546" w:rsidRPr="00172EE3" w:rsidRDefault="00C36546" w:rsidP="00172EE3">
      <w:pPr>
        <w:jc w:val="both"/>
        <w:rPr>
          <w:sz w:val="24"/>
          <w:lang w:val="en-US"/>
        </w:rPr>
      </w:pPr>
    </w:p>
    <w:tbl>
      <w:tblPr>
        <w:tblW w:w="941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65"/>
        <w:gridCol w:w="3018"/>
        <w:gridCol w:w="3730"/>
      </w:tblGrid>
      <w:tr w:rsidR="00C36546" w:rsidRPr="00172EE3" w:rsidTr="00097049">
        <w:trPr>
          <w:trHeight w:val="614"/>
        </w:trPr>
        <w:tc>
          <w:tcPr>
            <w:tcW w:w="2665" w:type="dxa"/>
            <w:shd w:val="clear" w:color="auto" w:fill="FFFFFF"/>
            <w:vAlign w:val="center"/>
          </w:tcPr>
          <w:p w:rsidR="00C36546" w:rsidRPr="00A46FB5" w:rsidRDefault="00172EE3" w:rsidP="00BC134B">
            <w:pPr>
              <w:shd w:val="clear" w:color="auto" w:fill="FFFFFF"/>
              <w:spacing w:line="230" w:lineRule="exact"/>
              <w:ind w:left="214" w:right="211"/>
              <w:rPr>
                <w:sz w:val="24"/>
                <w:szCs w:val="24"/>
                <w:lang w:val="en-US"/>
              </w:rPr>
            </w:pPr>
            <w:r w:rsidRPr="00172EE3">
              <w:rPr>
                <w:spacing w:val="-2"/>
                <w:sz w:val="24"/>
                <w:szCs w:val="24"/>
                <w:lang w:val="en-US"/>
              </w:rPr>
              <w:t>Name, Surname</w:t>
            </w:r>
            <w:r w:rsidR="00BC134B">
              <w:rPr>
                <w:spacing w:val="-2"/>
                <w:sz w:val="24"/>
                <w:szCs w:val="24"/>
                <w:lang w:val="en-US"/>
              </w:rPr>
              <w:t xml:space="preserve"> / personal signature </w:t>
            </w:r>
            <w:r w:rsidR="00BC134B" w:rsidRPr="001815CD">
              <w:rPr>
                <w:i/>
                <w:spacing w:val="-2"/>
                <w:lang w:val="en-US"/>
              </w:rPr>
              <w:t>(testifying consent)</w:t>
            </w:r>
          </w:p>
        </w:tc>
        <w:tc>
          <w:tcPr>
            <w:tcW w:w="3018" w:type="dxa"/>
            <w:shd w:val="clear" w:color="auto" w:fill="FFFFFF"/>
            <w:vAlign w:val="center"/>
          </w:tcPr>
          <w:p w:rsidR="00EF2B8D" w:rsidRDefault="00EF2B8D" w:rsidP="00097049">
            <w:pPr>
              <w:shd w:val="clear" w:color="auto" w:fill="FFFFFF"/>
              <w:ind w:left="102"/>
              <w:jc w:val="center"/>
              <w:rPr>
                <w:spacing w:val="-1"/>
                <w:sz w:val="24"/>
                <w:szCs w:val="24"/>
                <w:lang w:val="en-US"/>
              </w:rPr>
            </w:pPr>
          </w:p>
          <w:p w:rsidR="00C36546" w:rsidRPr="00A46FB5" w:rsidRDefault="00EF2B8D" w:rsidP="00EF2B8D">
            <w:pPr>
              <w:shd w:val="clear" w:color="auto" w:fill="FFFFFF"/>
              <w:ind w:left="102"/>
              <w:jc w:val="center"/>
              <w:rPr>
                <w:spacing w:val="-1"/>
                <w:sz w:val="24"/>
                <w:szCs w:val="24"/>
                <w:lang w:val="lv-LV"/>
              </w:rPr>
            </w:pPr>
            <w:r>
              <w:rPr>
                <w:spacing w:val="-1"/>
                <w:sz w:val="24"/>
                <w:szCs w:val="24"/>
                <w:lang w:val="en"/>
              </w:rPr>
              <w:t>Specialization / Predictable r</w:t>
            </w:r>
            <w:r w:rsidRPr="00EF2B8D">
              <w:rPr>
                <w:spacing w:val="-1"/>
                <w:sz w:val="24"/>
                <w:szCs w:val="24"/>
                <w:lang w:val="en"/>
              </w:rPr>
              <w:t xml:space="preserve">ole in </w:t>
            </w:r>
            <w:r>
              <w:rPr>
                <w:spacing w:val="-1"/>
                <w:sz w:val="24"/>
                <w:szCs w:val="24"/>
                <w:lang w:val="en"/>
              </w:rPr>
              <w:t>Goods design and i</w:t>
            </w:r>
            <w:r w:rsidRPr="00EF2B8D">
              <w:rPr>
                <w:spacing w:val="-1"/>
                <w:sz w:val="24"/>
                <w:szCs w:val="24"/>
                <w:lang w:val="en"/>
              </w:rPr>
              <w:t>mplementation</w:t>
            </w:r>
          </w:p>
        </w:tc>
        <w:tc>
          <w:tcPr>
            <w:tcW w:w="3730" w:type="dxa"/>
            <w:shd w:val="clear" w:color="auto" w:fill="FFFFFF"/>
            <w:vAlign w:val="center"/>
          </w:tcPr>
          <w:p w:rsidR="00EF2B8D" w:rsidRPr="00EF2B8D" w:rsidRDefault="00EF2B8D" w:rsidP="00EF2B8D">
            <w:pPr>
              <w:jc w:val="center"/>
              <w:rPr>
                <w:spacing w:val="-1"/>
                <w:sz w:val="24"/>
                <w:szCs w:val="24"/>
                <w:lang w:val="en"/>
              </w:rPr>
            </w:pPr>
            <w:r w:rsidRPr="00EF2B8D">
              <w:rPr>
                <w:spacing w:val="-1"/>
                <w:sz w:val="24"/>
                <w:szCs w:val="24"/>
                <w:lang w:val="en"/>
              </w:rPr>
              <w:t>Work experience</w:t>
            </w:r>
          </w:p>
          <w:p w:rsidR="00C36546" w:rsidRPr="00A46FB5" w:rsidRDefault="00EF2B8D" w:rsidP="00EF2B8D">
            <w:pPr>
              <w:jc w:val="center"/>
              <w:rPr>
                <w:spacing w:val="-1"/>
                <w:sz w:val="24"/>
                <w:szCs w:val="24"/>
                <w:lang w:val="en"/>
              </w:rPr>
            </w:pPr>
            <w:r w:rsidRPr="00EF2B8D">
              <w:rPr>
                <w:spacing w:val="-1"/>
                <w:sz w:val="24"/>
                <w:szCs w:val="24"/>
                <w:lang w:val="en"/>
              </w:rPr>
              <w:t>(</w:t>
            </w:r>
            <w:r>
              <w:rPr>
                <w:spacing w:val="-1"/>
                <w:sz w:val="24"/>
                <w:szCs w:val="24"/>
                <w:lang w:val="en"/>
              </w:rPr>
              <w:t>workplace</w:t>
            </w:r>
            <w:r w:rsidRPr="00EF2B8D">
              <w:rPr>
                <w:spacing w:val="-1"/>
                <w:sz w:val="24"/>
                <w:szCs w:val="24"/>
                <w:lang w:val="en"/>
              </w:rPr>
              <w:t xml:space="preserve">, work period, role, </w:t>
            </w:r>
            <w:r>
              <w:rPr>
                <w:spacing w:val="-1"/>
                <w:sz w:val="24"/>
                <w:szCs w:val="24"/>
                <w:lang w:val="en"/>
              </w:rPr>
              <w:t>short</w:t>
            </w:r>
            <w:r w:rsidRPr="00EF2B8D">
              <w:rPr>
                <w:spacing w:val="-1"/>
                <w:sz w:val="24"/>
                <w:szCs w:val="24"/>
                <w:lang w:val="en"/>
              </w:rPr>
              <w:t xml:space="preserve"> description of job responsibilities)</w:t>
            </w:r>
          </w:p>
        </w:tc>
      </w:tr>
      <w:tr w:rsidR="00C36546" w:rsidRPr="00172EE3" w:rsidTr="00097049">
        <w:trPr>
          <w:trHeight w:hRule="exact" w:val="251"/>
        </w:trPr>
        <w:tc>
          <w:tcPr>
            <w:tcW w:w="2665" w:type="dxa"/>
            <w:shd w:val="clear" w:color="auto" w:fill="FFFFFF"/>
          </w:tcPr>
          <w:p w:rsidR="00C36546" w:rsidRPr="00A46FB5" w:rsidRDefault="00C36546" w:rsidP="00097049">
            <w:pPr>
              <w:shd w:val="clear" w:color="auto" w:fill="FFFFFF"/>
              <w:rPr>
                <w:sz w:val="24"/>
                <w:szCs w:val="24"/>
                <w:lang w:val="en-US"/>
              </w:rPr>
            </w:pPr>
          </w:p>
        </w:tc>
        <w:tc>
          <w:tcPr>
            <w:tcW w:w="3018" w:type="dxa"/>
            <w:shd w:val="clear" w:color="auto" w:fill="FFFFFF"/>
          </w:tcPr>
          <w:p w:rsidR="00C36546" w:rsidRPr="00A46FB5" w:rsidRDefault="00C36546" w:rsidP="00097049">
            <w:pPr>
              <w:shd w:val="clear" w:color="auto" w:fill="FFFFFF"/>
              <w:rPr>
                <w:sz w:val="24"/>
                <w:szCs w:val="24"/>
                <w:lang w:val="en-US"/>
              </w:rPr>
            </w:pPr>
          </w:p>
        </w:tc>
        <w:tc>
          <w:tcPr>
            <w:tcW w:w="3730" w:type="dxa"/>
            <w:shd w:val="clear" w:color="auto" w:fill="FFFFFF"/>
          </w:tcPr>
          <w:p w:rsidR="00C36546" w:rsidRPr="00A46FB5" w:rsidRDefault="00C36546" w:rsidP="00097049">
            <w:pPr>
              <w:shd w:val="clear" w:color="auto" w:fill="FFFFFF"/>
              <w:rPr>
                <w:sz w:val="24"/>
                <w:szCs w:val="24"/>
                <w:lang w:val="en-US"/>
              </w:rPr>
            </w:pPr>
          </w:p>
        </w:tc>
      </w:tr>
      <w:tr w:rsidR="00C36546" w:rsidRPr="00172EE3" w:rsidTr="00097049">
        <w:trPr>
          <w:trHeight w:hRule="exact" w:val="242"/>
        </w:trPr>
        <w:tc>
          <w:tcPr>
            <w:tcW w:w="2665" w:type="dxa"/>
            <w:shd w:val="clear" w:color="auto" w:fill="FFFFFF"/>
          </w:tcPr>
          <w:p w:rsidR="00C36546" w:rsidRPr="00A46FB5" w:rsidRDefault="00C36546" w:rsidP="00097049">
            <w:pPr>
              <w:rPr>
                <w:sz w:val="24"/>
                <w:szCs w:val="24"/>
                <w:lang w:val="en-US"/>
              </w:rPr>
            </w:pPr>
          </w:p>
          <w:p w:rsidR="00C36546" w:rsidRPr="00A46FB5" w:rsidRDefault="00C36546" w:rsidP="00097049">
            <w:pPr>
              <w:rPr>
                <w:sz w:val="24"/>
                <w:szCs w:val="24"/>
                <w:lang w:val="en-US"/>
              </w:rPr>
            </w:pPr>
          </w:p>
        </w:tc>
        <w:tc>
          <w:tcPr>
            <w:tcW w:w="3018" w:type="dxa"/>
            <w:shd w:val="clear" w:color="auto" w:fill="FFFFFF"/>
          </w:tcPr>
          <w:p w:rsidR="00C36546" w:rsidRPr="00A46FB5" w:rsidRDefault="00C36546" w:rsidP="00097049">
            <w:pPr>
              <w:rPr>
                <w:sz w:val="24"/>
                <w:szCs w:val="24"/>
                <w:lang w:val="en-US"/>
              </w:rPr>
            </w:pPr>
          </w:p>
          <w:p w:rsidR="00C36546" w:rsidRPr="00A46FB5" w:rsidRDefault="00C36546" w:rsidP="00097049">
            <w:pPr>
              <w:rPr>
                <w:sz w:val="24"/>
                <w:szCs w:val="24"/>
                <w:lang w:val="en-US"/>
              </w:rPr>
            </w:pPr>
          </w:p>
        </w:tc>
        <w:tc>
          <w:tcPr>
            <w:tcW w:w="3730" w:type="dxa"/>
            <w:shd w:val="clear" w:color="auto" w:fill="FFFFFF"/>
          </w:tcPr>
          <w:p w:rsidR="00C36546" w:rsidRPr="00A46FB5" w:rsidRDefault="00C36546" w:rsidP="00097049">
            <w:pPr>
              <w:shd w:val="clear" w:color="auto" w:fill="FFFFFF"/>
              <w:rPr>
                <w:sz w:val="24"/>
                <w:szCs w:val="24"/>
                <w:lang w:val="en-US"/>
              </w:rPr>
            </w:pPr>
          </w:p>
        </w:tc>
      </w:tr>
      <w:tr w:rsidR="00C36546" w:rsidRPr="00172EE3" w:rsidTr="00097049">
        <w:trPr>
          <w:trHeight w:hRule="exact" w:val="233"/>
        </w:trPr>
        <w:tc>
          <w:tcPr>
            <w:tcW w:w="2665" w:type="dxa"/>
            <w:shd w:val="clear" w:color="auto" w:fill="FFFFFF"/>
          </w:tcPr>
          <w:p w:rsidR="00C36546" w:rsidRPr="00A46FB5" w:rsidRDefault="00C36546" w:rsidP="00097049">
            <w:pPr>
              <w:rPr>
                <w:sz w:val="24"/>
                <w:szCs w:val="24"/>
                <w:lang w:val="en-US"/>
              </w:rPr>
            </w:pPr>
          </w:p>
          <w:p w:rsidR="00C36546" w:rsidRPr="00A46FB5" w:rsidRDefault="00C36546" w:rsidP="00097049">
            <w:pPr>
              <w:rPr>
                <w:sz w:val="24"/>
                <w:szCs w:val="24"/>
                <w:lang w:val="en-US"/>
              </w:rPr>
            </w:pPr>
          </w:p>
        </w:tc>
        <w:tc>
          <w:tcPr>
            <w:tcW w:w="3018" w:type="dxa"/>
            <w:shd w:val="clear" w:color="auto" w:fill="FFFFFF"/>
          </w:tcPr>
          <w:p w:rsidR="00C36546" w:rsidRPr="00A46FB5" w:rsidRDefault="00C36546" w:rsidP="00097049">
            <w:pPr>
              <w:rPr>
                <w:sz w:val="24"/>
                <w:szCs w:val="24"/>
                <w:lang w:val="en-US"/>
              </w:rPr>
            </w:pPr>
          </w:p>
          <w:p w:rsidR="00C36546" w:rsidRPr="00A46FB5" w:rsidRDefault="00C36546" w:rsidP="00097049">
            <w:pPr>
              <w:rPr>
                <w:sz w:val="24"/>
                <w:szCs w:val="24"/>
                <w:lang w:val="en-US"/>
              </w:rPr>
            </w:pPr>
          </w:p>
        </w:tc>
        <w:tc>
          <w:tcPr>
            <w:tcW w:w="3730" w:type="dxa"/>
            <w:shd w:val="clear" w:color="auto" w:fill="FFFFFF"/>
          </w:tcPr>
          <w:p w:rsidR="00C36546" w:rsidRPr="00A46FB5" w:rsidRDefault="00C36546" w:rsidP="00097049">
            <w:pPr>
              <w:shd w:val="clear" w:color="auto" w:fill="FFFFFF"/>
              <w:rPr>
                <w:sz w:val="24"/>
                <w:szCs w:val="24"/>
                <w:lang w:val="en-US"/>
              </w:rPr>
            </w:pPr>
          </w:p>
        </w:tc>
      </w:tr>
      <w:tr w:rsidR="00C36546" w:rsidRPr="00172EE3" w:rsidTr="00097049">
        <w:trPr>
          <w:trHeight w:hRule="exact" w:val="233"/>
        </w:trPr>
        <w:tc>
          <w:tcPr>
            <w:tcW w:w="2665" w:type="dxa"/>
            <w:shd w:val="clear" w:color="auto" w:fill="FFFFFF"/>
          </w:tcPr>
          <w:p w:rsidR="00C36546" w:rsidRPr="00172EE3" w:rsidRDefault="00C36546" w:rsidP="00097049">
            <w:pPr>
              <w:rPr>
                <w:sz w:val="24"/>
                <w:szCs w:val="24"/>
                <w:lang w:val="en-US"/>
              </w:rPr>
            </w:pPr>
          </w:p>
        </w:tc>
        <w:tc>
          <w:tcPr>
            <w:tcW w:w="3018" w:type="dxa"/>
            <w:shd w:val="clear" w:color="auto" w:fill="FFFFFF"/>
          </w:tcPr>
          <w:p w:rsidR="00C36546" w:rsidRPr="00172EE3" w:rsidRDefault="00C36546" w:rsidP="00097049">
            <w:pPr>
              <w:rPr>
                <w:sz w:val="24"/>
                <w:szCs w:val="24"/>
                <w:lang w:val="en-US"/>
              </w:rPr>
            </w:pPr>
          </w:p>
        </w:tc>
        <w:tc>
          <w:tcPr>
            <w:tcW w:w="3730" w:type="dxa"/>
            <w:shd w:val="clear" w:color="auto" w:fill="FFFFFF"/>
          </w:tcPr>
          <w:p w:rsidR="00C36546" w:rsidRPr="00172EE3" w:rsidRDefault="00C36546" w:rsidP="00097049">
            <w:pPr>
              <w:shd w:val="clear" w:color="auto" w:fill="FFFFFF"/>
              <w:rPr>
                <w:sz w:val="24"/>
                <w:szCs w:val="24"/>
                <w:lang w:val="en-US"/>
              </w:rPr>
            </w:pPr>
          </w:p>
        </w:tc>
      </w:tr>
      <w:tr w:rsidR="00C36546" w:rsidRPr="00172EE3" w:rsidTr="00097049">
        <w:trPr>
          <w:trHeight w:hRule="exact" w:val="233"/>
        </w:trPr>
        <w:tc>
          <w:tcPr>
            <w:tcW w:w="2665" w:type="dxa"/>
            <w:shd w:val="clear" w:color="auto" w:fill="FFFFFF"/>
          </w:tcPr>
          <w:p w:rsidR="00C36546" w:rsidRPr="00172EE3" w:rsidRDefault="00C36546" w:rsidP="00097049">
            <w:pPr>
              <w:rPr>
                <w:sz w:val="24"/>
                <w:szCs w:val="24"/>
                <w:lang w:val="en-US"/>
              </w:rPr>
            </w:pPr>
          </w:p>
        </w:tc>
        <w:tc>
          <w:tcPr>
            <w:tcW w:w="3018" w:type="dxa"/>
            <w:shd w:val="clear" w:color="auto" w:fill="FFFFFF"/>
          </w:tcPr>
          <w:p w:rsidR="00C36546" w:rsidRPr="00172EE3" w:rsidRDefault="00C36546" w:rsidP="00097049">
            <w:pPr>
              <w:rPr>
                <w:sz w:val="24"/>
                <w:szCs w:val="24"/>
                <w:lang w:val="en-US"/>
              </w:rPr>
            </w:pPr>
          </w:p>
        </w:tc>
        <w:tc>
          <w:tcPr>
            <w:tcW w:w="3730" w:type="dxa"/>
            <w:shd w:val="clear" w:color="auto" w:fill="FFFFFF"/>
          </w:tcPr>
          <w:p w:rsidR="00C36546" w:rsidRPr="00172EE3" w:rsidRDefault="00C36546" w:rsidP="00097049">
            <w:pPr>
              <w:shd w:val="clear" w:color="auto" w:fill="FFFFFF"/>
              <w:rPr>
                <w:sz w:val="24"/>
                <w:szCs w:val="24"/>
                <w:lang w:val="en-US"/>
              </w:rPr>
            </w:pPr>
          </w:p>
        </w:tc>
      </w:tr>
      <w:tr w:rsidR="00C36546" w:rsidRPr="00172EE3" w:rsidTr="00097049">
        <w:trPr>
          <w:trHeight w:hRule="exact" w:val="233"/>
        </w:trPr>
        <w:tc>
          <w:tcPr>
            <w:tcW w:w="2665" w:type="dxa"/>
            <w:shd w:val="clear" w:color="auto" w:fill="FFFFFF"/>
          </w:tcPr>
          <w:p w:rsidR="00C36546" w:rsidRPr="00172EE3" w:rsidRDefault="00C36546" w:rsidP="00097049">
            <w:pPr>
              <w:rPr>
                <w:sz w:val="24"/>
                <w:szCs w:val="24"/>
                <w:lang w:val="en-US"/>
              </w:rPr>
            </w:pPr>
          </w:p>
        </w:tc>
        <w:tc>
          <w:tcPr>
            <w:tcW w:w="3018" w:type="dxa"/>
            <w:shd w:val="clear" w:color="auto" w:fill="FFFFFF"/>
          </w:tcPr>
          <w:p w:rsidR="00C36546" w:rsidRPr="00172EE3" w:rsidRDefault="00C36546" w:rsidP="00097049">
            <w:pPr>
              <w:rPr>
                <w:sz w:val="24"/>
                <w:szCs w:val="24"/>
                <w:lang w:val="en-US"/>
              </w:rPr>
            </w:pPr>
          </w:p>
        </w:tc>
        <w:tc>
          <w:tcPr>
            <w:tcW w:w="3730" w:type="dxa"/>
            <w:shd w:val="clear" w:color="auto" w:fill="FFFFFF"/>
          </w:tcPr>
          <w:p w:rsidR="00C36546" w:rsidRPr="00172EE3" w:rsidRDefault="00C36546" w:rsidP="00097049">
            <w:pPr>
              <w:shd w:val="clear" w:color="auto" w:fill="FFFFFF"/>
              <w:rPr>
                <w:sz w:val="24"/>
                <w:szCs w:val="24"/>
                <w:lang w:val="en-US"/>
              </w:rPr>
            </w:pPr>
          </w:p>
        </w:tc>
      </w:tr>
    </w:tbl>
    <w:p w:rsidR="00C36546" w:rsidRPr="00A46FB5" w:rsidRDefault="00C36546" w:rsidP="00C36546">
      <w:pPr>
        <w:ind w:left="284"/>
        <w:jc w:val="both"/>
        <w:rPr>
          <w:sz w:val="24"/>
          <w:lang w:val="lv-LV"/>
        </w:rPr>
      </w:pPr>
    </w:p>
    <w:p w:rsidR="00EF2B8D" w:rsidRPr="00E93A90" w:rsidRDefault="00E93A90" w:rsidP="00E93A90">
      <w:pPr>
        <w:ind w:left="210"/>
        <w:jc w:val="both"/>
        <w:rPr>
          <w:sz w:val="24"/>
          <w:szCs w:val="24"/>
          <w:lang w:val="en"/>
        </w:rPr>
      </w:pPr>
      <w:r>
        <w:rPr>
          <w:sz w:val="24"/>
          <w:szCs w:val="24"/>
          <w:lang w:val="en"/>
        </w:rPr>
        <w:t xml:space="preserve">4. </w:t>
      </w:r>
      <w:r w:rsidR="00EF2B8D">
        <w:rPr>
          <w:sz w:val="24"/>
          <w:szCs w:val="24"/>
          <w:lang w:val="lv-LV"/>
        </w:rPr>
        <w:t>A</w:t>
      </w:r>
      <w:proofErr w:type="spellStart"/>
      <w:r w:rsidR="00B61615">
        <w:rPr>
          <w:sz w:val="24"/>
          <w:szCs w:val="24"/>
          <w:lang w:val="en"/>
        </w:rPr>
        <w:t>ttested</w:t>
      </w:r>
      <w:proofErr w:type="spellEnd"/>
      <w:r w:rsidR="00EF2B8D" w:rsidRPr="00EF2B8D">
        <w:rPr>
          <w:sz w:val="24"/>
          <w:szCs w:val="24"/>
          <w:lang w:val="en"/>
        </w:rPr>
        <w:t xml:space="preserve"> </w:t>
      </w:r>
      <w:r w:rsidR="00EF2B8D" w:rsidRPr="00B61615">
        <w:rPr>
          <w:sz w:val="24"/>
          <w:szCs w:val="24"/>
          <w:lang w:val="en"/>
        </w:rPr>
        <w:t>copies</w:t>
      </w:r>
      <w:r w:rsidR="00B61615">
        <w:rPr>
          <w:sz w:val="24"/>
          <w:szCs w:val="24"/>
          <w:lang w:val="en"/>
        </w:rPr>
        <w:t xml:space="preserve"> of </w:t>
      </w:r>
      <w:r w:rsidR="00B61615" w:rsidRPr="00B61615">
        <w:rPr>
          <w:color w:val="212121"/>
          <w:sz w:val="24"/>
          <w:szCs w:val="24"/>
          <w:lang w:val="en-US"/>
        </w:rPr>
        <w:t xml:space="preserve">the documents certifying education </w:t>
      </w:r>
      <w:r w:rsidR="00EF2B8D" w:rsidRPr="00B61615">
        <w:rPr>
          <w:sz w:val="24"/>
          <w:szCs w:val="24"/>
          <w:lang w:val="en"/>
        </w:rPr>
        <w:t>and</w:t>
      </w:r>
      <w:r w:rsidR="00EF2B8D" w:rsidRPr="00EF2B8D">
        <w:rPr>
          <w:sz w:val="24"/>
          <w:szCs w:val="24"/>
          <w:lang w:val="en"/>
        </w:rPr>
        <w:t xml:space="preserve"> certificates atte</w:t>
      </w:r>
      <w:r w:rsidR="00B61615">
        <w:rPr>
          <w:sz w:val="24"/>
          <w:szCs w:val="24"/>
          <w:lang w:val="en"/>
        </w:rPr>
        <w:t>sting the qualification of the C</w:t>
      </w:r>
      <w:r w:rsidR="00EF2B8D" w:rsidRPr="00EF2B8D">
        <w:rPr>
          <w:sz w:val="24"/>
          <w:szCs w:val="24"/>
          <w:lang w:val="en"/>
        </w:rPr>
        <w:t xml:space="preserve">andidate's specialists in accordance with the qualification requirements </w:t>
      </w:r>
      <w:r>
        <w:rPr>
          <w:sz w:val="24"/>
          <w:szCs w:val="24"/>
          <w:lang w:val="en"/>
        </w:rPr>
        <w:t xml:space="preserve">referred </w:t>
      </w:r>
      <w:r w:rsidR="00EF2B8D" w:rsidRPr="00EF2B8D">
        <w:rPr>
          <w:sz w:val="24"/>
          <w:szCs w:val="24"/>
          <w:lang w:val="en"/>
        </w:rPr>
        <w:t>i</w:t>
      </w:r>
      <w:r>
        <w:rPr>
          <w:sz w:val="24"/>
          <w:szCs w:val="24"/>
          <w:lang w:val="en"/>
        </w:rPr>
        <w:t>n Clause 3.4 of the Regulations are provided on page ______ of the Application.</w:t>
      </w:r>
    </w:p>
    <w:p w:rsidR="00C36546" w:rsidRPr="001F4B7D" w:rsidRDefault="00C36546" w:rsidP="00696589">
      <w:pPr>
        <w:tabs>
          <w:tab w:val="left" w:pos="-3402"/>
        </w:tabs>
        <w:jc w:val="both"/>
        <w:rPr>
          <w:sz w:val="24"/>
          <w:szCs w:val="24"/>
          <w:lang w:val="en-US"/>
        </w:rPr>
      </w:pPr>
    </w:p>
    <w:p w:rsidR="00C36546" w:rsidRDefault="00C36546" w:rsidP="00696589">
      <w:pPr>
        <w:tabs>
          <w:tab w:val="left" w:pos="-3402"/>
        </w:tabs>
        <w:jc w:val="both"/>
        <w:rPr>
          <w:sz w:val="24"/>
          <w:szCs w:val="24"/>
          <w:lang w:val="lv-LV"/>
        </w:rPr>
      </w:pPr>
    </w:p>
    <w:p w:rsidR="00696589" w:rsidRPr="00881368" w:rsidRDefault="00696589" w:rsidP="00696589">
      <w:pPr>
        <w:tabs>
          <w:tab w:val="left" w:pos="-3402"/>
        </w:tabs>
        <w:jc w:val="both"/>
        <w:rPr>
          <w:sz w:val="24"/>
          <w:szCs w:val="24"/>
          <w:lang w:val="en-US"/>
        </w:rPr>
      </w:pPr>
      <w:r w:rsidRPr="00881368">
        <w:rPr>
          <w:sz w:val="24"/>
          <w:szCs w:val="24"/>
          <w:lang w:val="en-US"/>
        </w:rPr>
        <w:t xml:space="preserve">Hereby I assume full responsibility for the information included in the Acknowledgment and its conformity to the requirements of the Regulations of </w:t>
      </w:r>
      <w:r w:rsidR="00D33534">
        <w:rPr>
          <w:sz w:val="24"/>
          <w:szCs w:val="24"/>
          <w:lang w:val="en-US"/>
        </w:rPr>
        <w:t xml:space="preserve">the Negotiated </w:t>
      </w:r>
      <w:r w:rsidRPr="00881368">
        <w:rPr>
          <w:sz w:val="24"/>
          <w:szCs w:val="24"/>
          <w:lang w:val="en-US"/>
        </w:rPr>
        <w:t>Procedure</w:t>
      </w:r>
      <w:r w:rsidRPr="00881368">
        <w:rPr>
          <w:sz w:val="24"/>
          <w:lang w:val="en-US"/>
        </w:rPr>
        <w:t>.</w:t>
      </w:r>
    </w:p>
    <w:p w:rsidR="00696589" w:rsidRPr="00881368" w:rsidRDefault="00696589" w:rsidP="00696589">
      <w:pPr>
        <w:tabs>
          <w:tab w:val="num" w:pos="851"/>
        </w:tabs>
        <w:jc w:val="both"/>
        <w:rPr>
          <w:sz w:val="16"/>
          <w:szCs w:val="16"/>
          <w:lang w:val="en-US"/>
        </w:rPr>
      </w:pPr>
    </w:p>
    <w:p w:rsidR="00696589" w:rsidRDefault="00696589" w:rsidP="00696589">
      <w:pPr>
        <w:ind w:firstLine="720"/>
        <w:jc w:val="both"/>
        <w:rPr>
          <w:sz w:val="24"/>
        </w:rPr>
      </w:pPr>
    </w:p>
    <w:p w:rsidR="00696589" w:rsidRPr="00D34DAD" w:rsidRDefault="00696589" w:rsidP="00696589">
      <w:pPr>
        <w:ind w:firstLine="720"/>
        <w:jc w:val="both"/>
        <w:rPr>
          <w:sz w:val="24"/>
        </w:rPr>
      </w:pPr>
      <w:r w:rsidRPr="00D34DAD">
        <w:rPr>
          <w:sz w:val="24"/>
        </w:rPr>
        <w:t xml:space="preserve">Signature: </w:t>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p>
    <w:p w:rsidR="00696589" w:rsidRPr="00D34DAD" w:rsidRDefault="00696589" w:rsidP="00696589">
      <w:pPr>
        <w:jc w:val="both"/>
        <w:rPr>
          <w:sz w:val="16"/>
          <w:szCs w:val="16"/>
        </w:rPr>
      </w:pPr>
    </w:p>
    <w:p w:rsidR="00696589" w:rsidRPr="00D34DAD" w:rsidRDefault="00696589" w:rsidP="00696589">
      <w:pPr>
        <w:widowControl w:val="0"/>
        <w:ind w:firstLine="720"/>
        <w:jc w:val="both"/>
        <w:outlineLvl w:val="0"/>
        <w:rPr>
          <w:sz w:val="24"/>
          <w:lang w:eastAsia="en-US"/>
        </w:rPr>
      </w:pPr>
      <w:r w:rsidRPr="00D34DAD">
        <w:rPr>
          <w:sz w:val="24"/>
          <w:lang w:eastAsia="en-US"/>
        </w:rPr>
        <w:t xml:space="preserve">Name, surname: </w:t>
      </w:r>
      <w:r w:rsidRPr="00D34DAD">
        <w:rPr>
          <w:sz w:val="24"/>
          <w:u w:val="single"/>
          <w:lang w:eastAsia="en-US"/>
        </w:rPr>
        <w:tab/>
      </w:r>
      <w:r w:rsidRPr="00D34DAD">
        <w:rPr>
          <w:sz w:val="24"/>
          <w:u w:val="single"/>
          <w:lang w:eastAsia="en-US"/>
        </w:rPr>
        <w:tab/>
      </w:r>
      <w:r w:rsidRPr="00D34DAD">
        <w:rPr>
          <w:sz w:val="24"/>
          <w:u w:val="single"/>
          <w:lang w:eastAsia="en-US"/>
        </w:rPr>
        <w:tab/>
      </w:r>
      <w:r w:rsidRPr="00D34DAD">
        <w:rPr>
          <w:sz w:val="24"/>
          <w:u w:val="single"/>
          <w:lang w:eastAsia="en-US"/>
        </w:rPr>
        <w:tab/>
      </w:r>
      <w:r w:rsidRPr="00D34DAD">
        <w:rPr>
          <w:sz w:val="24"/>
          <w:u w:val="single"/>
          <w:lang w:eastAsia="en-US"/>
        </w:rPr>
        <w:tab/>
      </w:r>
    </w:p>
    <w:p w:rsidR="00696589" w:rsidRPr="00D34DAD" w:rsidRDefault="00696589" w:rsidP="00696589">
      <w:pPr>
        <w:jc w:val="both"/>
        <w:rPr>
          <w:sz w:val="16"/>
          <w:szCs w:val="16"/>
        </w:rPr>
      </w:pPr>
    </w:p>
    <w:p w:rsidR="00696589" w:rsidRPr="00D34DAD" w:rsidRDefault="00696589" w:rsidP="00696589">
      <w:pPr>
        <w:spacing w:line="360" w:lineRule="auto"/>
        <w:ind w:firstLine="720"/>
        <w:jc w:val="both"/>
        <w:rPr>
          <w:sz w:val="24"/>
        </w:rPr>
      </w:pPr>
      <w:r w:rsidRPr="00D34DAD">
        <w:rPr>
          <w:sz w:val="24"/>
        </w:rPr>
        <w:t xml:space="preserve">Position: </w:t>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p>
    <w:p w:rsidR="00696589" w:rsidRPr="00D34DAD" w:rsidRDefault="00696589" w:rsidP="00696589">
      <w:pPr>
        <w:jc w:val="both"/>
        <w:rPr>
          <w:sz w:val="16"/>
          <w:szCs w:val="16"/>
        </w:rPr>
      </w:pPr>
    </w:p>
    <w:p w:rsidR="00696589" w:rsidRPr="00D34DAD" w:rsidRDefault="00696589" w:rsidP="00696589">
      <w:pPr>
        <w:spacing w:line="360" w:lineRule="auto"/>
        <w:jc w:val="both"/>
        <w:rPr>
          <w:sz w:val="24"/>
          <w:u w:val="single"/>
        </w:rPr>
      </w:pPr>
      <w:r w:rsidRPr="00D34DAD">
        <w:rPr>
          <w:sz w:val="24"/>
        </w:rPr>
        <w:t xml:space="preserve">Acknowledgment has been drawn up and signed  </w:t>
      </w:r>
      <w:r w:rsidRPr="00D34DAD">
        <w:rPr>
          <w:sz w:val="24"/>
          <w:u w:val="single"/>
        </w:rPr>
        <w:tab/>
      </w:r>
      <w:r w:rsidRPr="00D34DAD">
        <w:rPr>
          <w:sz w:val="24"/>
          <w:u w:val="single"/>
        </w:rPr>
        <w:tab/>
      </w:r>
      <w:r w:rsidRPr="00D34DAD">
        <w:rPr>
          <w:sz w:val="24"/>
          <w:u w:val="single"/>
        </w:rPr>
        <w:tab/>
      </w:r>
      <w:r w:rsidRPr="00D34DAD">
        <w:rPr>
          <w:sz w:val="24"/>
          <w:u w:val="single"/>
        </w:rPr>
        <w:tab/>
      </w:r>
    </w:p>
    <w:p w:rsidR="00696589" w:rsidRPr="00D34DAD" w:rsidRDefault="00696589" w:rsidP="00696589">
      <w:pPr>
        <w:spacing w:line="360" w:lineRule="auto"/>
        <w:ind w:right="29"/>
        <w:jc w:val="both"/>
        <w:rPr>
          <w:sz w:val="24"/>
          <w:szCs w:val="24"/>
          <w:vertAlign w:val="superscript"/>
        </w:rPr>
      </w:pPr>
      <w:r w:rsidRPr="00D34DAD">
        <w:rPr>
          <w:sz w:val="24"/>
          <w:szCs w:val="24"/>
        </w:rPr>
        <w:t xml:space="preserve">                                                                                       </w:t>
      </w:r>
      <w:r w:rsidRPr="00D34DAD">
        <w:rPr>
          <w:sz w:val="24"/>
          <w:szCs w:val="24"/>
          <w:vertAlign w:val="superscript"/>
        </w:rPr>
        <w:t>(Date, month, year)</w:t>
      </w:r>
    </w:p>
    <w:p w:rsidR="00696589" w:rsidRPr="00D34DAD" w:rsidRDefault="00696589" w:rsidP="00696589">
      <w:pPr>
        <w:widowControl w:val="0"/>
        <w:spacing w:line="360" w:lineRule="auto"/>
        <w:ind w:left="6930" w:right="29"/>
        <w:rPr>
          <w:sz w:val="16"/>
          <w:szCs w:val="16"/>
        </w:rPr>
      </w:pPr>
      <w:proofErr w:type="gramStart"/>
      <w:r>
        <w:rPr>
          <w:sz w:val="16"/>
        </w:rPr>
        <w:t>p</w:t>
      </w:r>
      <w:r w:rsidRPr="00D34DAD">
        <w:rPr>
          <w:sz w:val="16"/>
        </w:rPr>
        <w:t>lace</w:t>
      </w:r>
      <w:proofErr w:type="gramEnd"/>
      <w:r w:rsidRPr="00D34DAD">
        <w:rPr>
          <w:sz w:val="16"/>
        </w:rPr>
        <w:t xml:space="preserve"> for stamp</w:t>
      </w:r>
    </w:p>
    <w:p w:rsidR="00696589" w:rsidRDefault="00696589" w:rsidP="00696589">
      <w:pPr>
        <w:widowControl w:val="0"/>
        <w:ind w:right="282"/>
        <w:jc w:val="both"/>
      </w:pPr>
    </w:p>
    <w:p w:rsidR="00881368" w:rsidRPr="00B00112" w:rsidRDefault="00696589" w:rsidP="00C36546">
      <w:pPr>
        <w:widowControl w:val="0"/>
        <w:ind w:left="6237" w:right="-2"/>
        <w:jc w:val="right"/>
        <w:rPr>
          <w:lang w:val="en-US"/>
        </w:rPr>
      </w:pPr>
      <w:r>
        <w:rPr>
          <w:sz w:val="24"/>
          <w:szCs w:val="24"/>
        </w:rPr>
        <w:br w:type="page"/>
      </w:r>
    </w:p>
    <w:p w:rsidR="00C36546" w:rsidRPr="00F663E6" w:rsidRDefault="00C36546" w:rsidP="00C36546">
      <w:pPr>
        <w:widowControl w:val="0"/>
        <w:ind w:left="6237" w:right="-2"/>
        <w:jc w:val="right"/>
      </w:pPr>
      <w:proofErr w:type="spellStart"/>
      <w:r>
        <w:lastRenderedPageBreak/>
        <w:t>Pielikums</w:t>
      </w:r>
      <w:proofErr w:type="spellEnd"/>
      <w:r>
        <w:t xml:space="preserve"> </w:t>
      </w:r>
      <w:proofErr w:type="spellStart"/>
      <w:r>
        <w:t>Nr</w:t>
      </w:r>
      <w:proofErr w:type="spellEnd"/>
      <w:r>
        <w:t>. 3</w:t>
      </w:r>
    </w:p>
    <w:p w:rsidR="00C36546" w:rsidRDefault="00C36546" w:rsidP="00C36546">
      <w:pPr>
        <w:pStyle w:val="Title"/>
        <w:tabs>
          <w:tab w:val="left" w:pos="9779"/>
        </w:tabs>
        <w:ind w:left="6237" w:right="-2"/>
        <w:jc w:val="right"/>
        <w:rPr>
          <w:rFonts w:ascii="Times New Roman" w:hAnsi="Times New Roman"/>
          <w:sz w:val="20"/>
        </w:rPr>
      </w:pPr>
      <w:r w:rsidRPr="00F663E6">
        <w:rPr>
          <w:rFonts w:ascii="Times New Roman" w:hAnsi="Times New Roman"/>
          <w:sz w:val="20"/>
        </w:rPr>
        <w:t>Sarunu procedūras, identifikācijas Nr. VAMOIC </w:t>
      </w:r>
      <w:r>
        <w:rPr>
          <w:rFonts w:ascii="Times New Roman" w:hAnsi="Times New Roman"/>
          <w:sz w:val="20"/>
        </w:rPr>
        <w:t>2018/024</w:t>
      </w:r>
      <w:r w:rsidRPr="00F663E6">
        <w:rPr>
          <w:rFonts w:ascii="Times New Roman" w:hAnsi="Times New Roman"/>
          <w:sz w:val="20"/>
        </w:rPr>
        <w:t>, nolikumam</w:t>
      </w:r>
    </w:p>
    <w:p w:rsidR="00C36546" w:rsidRDefault="00C36546" w:rsidP="00C36546">
      <w:pPr>
        <w:pStyle w:val="Title"/>
        <w:tabs>
          <w:tab w:val="left" w:pos="9779"/>
        </w:tabs>
        <w:ind w:left="6237" w:right="-2"/>
        <w:jc w:val="right"/>
        <w:rPr>
          <w:rFonts w:ascii="Times New Roman" w:hAnsi="Times New Roman"/>
          <w:sz w:val="20"/>
        </w:rPr>
      </w:pPr>
    </w:p>
    <w:p w:rsidR="00AC4895" w:rsidRPr="00AC4895" w:rsidRDefault="00AC4895" w:rsidP="00AC4895">
      <w:pPr>
        <w:rPr>
          <w:b/>
          <w:sz w:val="24"/>
          <w:szCs w:val="24"/>
          <w:lang w:val="lv-LV"/>
        </w:rPr>
      </w:pPr>
    </w:p>
    <w:p w:rsidR="007176FA" w:rsidRPr="007176FA" w:rsidRDefault="007176FA" w:rsidP="007176FA">
      <w:pPr>
        <w:jc w:val="center"/>
        <w:rPr>
          <w:b/>
          <w:sz w:val="28"/>
          <w:szCs w:val="28"/>
          <w:lang w:val="lv-LV"/>
        </w:rPr>
      </w:pPr>
      <w:r w:rsidRPr="007176FA">
        <w:rPr>
          <w:b/>
          <w:sz w:val="28"/>
          <w:szCs w:val="28"/>
          <w:lang w:val="lv-LV"/>
        </w:rPr>
        <w:t xml:space="preserve">Vispārīgs </w:t>
      </w:r>
      <w:r w:rsidR="00B95003">
        <w:rPr>
          <w:b/>
          <w:sz w:val="28"/>
          <w:szCs w:val="28"/>
          <w:lang w:val="lv-LV"/>
        </w:rPr>
        <w:t>Preces</w:t>
      </w:r>
      <w:r w:rsidRPr="007176FA">
        <w:rPr>
          <w:b/>
          <w:sz w:val="28"/>
          <w:szCs w:val="28"/>
          <w:lang w:val="lv-LV"/>
        </w:rPr>
        <w:t xml:space="preserve"> apraksts</w:t>
      </w:r>
    </w:p>
    <w:p w:rsidR="007176FA" w:rsidRPr="007176FA" w:rsidRDefault="007176FA" w:rsidP="007176FA">
      <w:pPr>
        <w:jc w:val="center"/>
        <w:rPr>
          <w:b/>
          <w:sz w:val="28"/>
          <w:szCs w:val="28"/>
          <w:lang w:val="lv-LV"/>
        </w:rPr>
      </w:pPr>
    </w:p>
    <w:p w:rsidR="007176FA" w:rsidRPr="007176FA" w:rsidRDefault="00B95003" w:rsidP="007176FA">
      <w:pPr>
        <w:jc w:val="center"/>
        <w:rPr>
          <w:b/>
          <w:sz w:val="28"/>
          <w:szCs w:val="28"/>
          <w:lang w:val="lv-LV"/>
        </w:rPr>
      </w:pPr>
      <w:r>
        <w:rPr>
          <w:b/>
          <w:sz w:val="28"/>
          <w:szCs w:val="28"/>
          <w:lang w:val="lv-LV"/>
        </w:rPr>
        <w:t>I</w:t>
      </w:r>
      <w:r w:rsidR="007176FA" w:rsidRPr="007176FA">
        <w:rPr>
          <w:b/>
          <w:sz w:val="28"/>
          <w:szCs w:val="28"/>
          <w:lang w:val="lv-LV"/>
        </w:rPr>
        <w:t>epirkuma ietvaros Modulārās kaujas bruņu/uzkabes vestes, patrulēšanas jostas un patrulēšanas jostas lenču aprakstītajiem konstruktīvajiem elementiem var piedāvāt funkcionāli līdzvērtīgus vai labākus (izturīgākus, ērtākus, funkcionālākus utt.) risinājumus, tos pamatojot.</w:t>
      </w:r>
    </w:p>
    <w:p w:rsidR="007176FA" w:rsidRPr="007176FA" w:rsidRDefault="007176FA" w:rsidP="007176FA">
      <w:pPr>
        <w:rPr>
          <w:b/>
          <w:sz w:val="24"/>
          <w:szCs w:val="24"/>
          <w:lang w:val="lv-LV"/>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6946"/>
      </w:tblGrid>
      <w:tr w:rsidR="007176FA" w:rsidRPr="004755AB" w:rsidTr="007176FA">
        <w:trPr>
          <w:trHeight w:val="454"/>
          <w:jc w:val="center"/>
        </w:trPr>
        <w:tc>
          <w:tcPr>
            <w:tcW w:w="9209" w:type="dxa"/>
            <w:gridSpan w:val="2"/>
            <w:vAlign w:val="center"/>
          </w:tcPr>
          <w:p w:rsidR="007176FA" w:rsidRPr="007176FA" w:rsidRDefault="007176FA" w:rsidP="007176FA">
            <w:pPr>
              <w:jc w:val="center"/>
              <w:rPr>
                <w:b/>
                <w:bCs/>
                <w:i/>
                <w:sz w:val="24"/>
                <w:szCs w:val="24"/>
                <w:lang w:val="lv-LV"/>
              </w:rPr>
            </w:pPr>
            <w:r w:rsidRPr="007176FA">
              <w:rPr>
                <w:b/>
                <w:bCs/>
                <w:i/>
                <w:sz w:val="24"/>
                <w:szCs w:val="24"/>
                <w:lang w:val="lv-LV"/>
              </w:rPr>
              <w:t>Modulārā kaujas bruņu/uzkabes veste</w:t>
            </w:r>
          </w:p>
        </w:tc>
      </w:tr>
      <w:tr w:rsidR="007176FA" w:rsidRPr="004755AB" w:rsidTr="007176FA">
        <w:trPr>
          <w:trHeight w:val="874"/>
          <w:jc w:val="center"/>
        </w:trPr>
        <w:tc>
          <w:tcPr>
            <w:tcW w:w="2263" w:type="dxa"/>
            <w:vAlign w:val="center"/>
          </w:tcPr>
          <w:p w:rsidR="007176FA" w:rsidRPr="007176FA" w:rsidRDefault="007176FA" w:rsidP="007176FA">
            <w:pPr>
              <w:rPr>
                <w:color w:val="000000" w:themeColor="text1"/>
                <w:sz w:val="24"/>
                <w:szCs w:val="24"/>
                <w:lang w:val="lv-LV"/>
              </w:rPr>
            </w:pPr>
            <w:r w:rsidRPr="007176FA">
              <w:rPr>
                <w:color w:val="000000" w:themeColor="text1"/>
                <w:sz w:val="24"/>
                <w:szCs w:val="24"/>
                <w:lang w:val="lv-LV"/>
              </w:rPr>
              <w:t>Pielietojums</w:t>
            </w:r>
          </w:p>
          <w:p w:rsidR="007176FA" w:rsidRPr="007176FA" w:rsidRDefault="007176FA" w:rsidP="007176FA">
            <w:pPr>
              <w:rPr>
                <w:color w:val="000000" w:themeColor="text1"/>
                <w:sz w:val="24"/>
                <w:szCs w:val="24"/>
                <w:lang w:val="lv-LV"/>
              </w:rPr>
            </w:pPr>
          </w:p>
        </w:tc>
        <w:tc>
          <w:tcPr>
            <w:tcW w:w="6946" w:type="dxa"/>
            <w:vAlign w:val="center"/>
          </w:tcPr>
          <w:p w:rsidR="007176FA" w:rsidRPr="007176FA" w:rsidRDefault="007176FA" w:rsidP="007176FA">
            <w:pPr>
              <w:tabs>
                <w:tab w:val="num" w:pos="720"/>
                <w:tab w:val="num" w:pos="1230"/>
              </w:tabs>
              <w:ind w:left="33"/>
              <w:jc w:val="both"/>
              <w:rPr>
                <w:color w:val="000000" w:themeColor="text1"/>
                <w:sz w:val="24"/>
                <w:szCs w:val="24"/>
                <w:lang w:val="lv-LV"/>
              </w:rPr>
            </w:pPr>
            <w:r w:rsidRPr="007176FA">
              <w:rPr>
                <w:color w:val="000000" w:themeColor="text1"/>
                <w:sz w:val="24"/>
                <w:szCs w:val="24"/>
                <w:lang w:val="lv-LV"/>
              </w:rPr>
              <w:t>Modulārā kaujas bruņu/uzkabes veste (turpmāk tekstā – uzkabes veste) ir bruņu/uzkabes sistēmas pamata elements. Uzkabes vesti var izmantot kā patstāvīgu ekipējuma elementu bez bruņu komplekta uzdevumiem, kur bruņu aizsardzība nav nepieciešama, vai komplektā ar bruņu uzkabes elementiem (mīkstajiem bruņu paneļiem un/vai cietajām bruņu plāksnēm).</w:t>
            </w:r>
          </w:p>
          <w:p w:rsidR="007176FA" w:rsidRPr="007176FA" w:rsidRDefault="007176FA" w:rsidP="007176FA">
            <w:pPr>
              <w:tabs>
                <w:tab w:val="num" w:pos="720"/>
                <w:tab w:val="num" w:pos="1230"/>
              </w:tabs>
              <w:ind w:left="33"/>
              <w:jc w:val="both"/>
              <w:rPr>
                <w:color w:val="000000" w:themeColor="text1"/>
                <w:sz w:val="24"/>
                <w:szCs w:val="24"/>
                <w:lang w:val="lv-LV"/>
              </w:rPr>
            </w:pPr>
            <w:r w:rsidRPr="007176FA">
              <w:rPr>
                <w:color w:val="000000" w:themeColor="text1"/>
                <w:sz w:val="24"/>
                <w:szCs w:val="24"/>
                <w:lang w:val="lv-LV"/>
              </w:rPr>
              <w:t>Uzkabes veste kalpo par pamatni ekipējuma somu, dažādu kabatu, kā arī tādu bruņu komplekta elementu kā kakla, rīkles, plecu, augšdelmu un cirkšņa aizsargu (ietverot vēdera lejas daļas aizsargu) pievienošanai, bruņu plākšņu ievietošanai bruņu/uzkabes vestē priekšā, aizmugurē un abos sānos, kā arī plecu lences pievienošanai, kas savienota ar patrulēšanas jostu.</w:t>
            </w:r>
          </w:p>
          <w:p w:rsidR="007176FA" w:rsidRPr="007176FA" w:rsidRDefault="007176FA" w:rsidP="007176FA">
            <w:pPr>
              <w:tabs>
                <w:tab w:val="num" w:pos="720"/>
                <w:tab w:val="num" w:pos="1230"/>
              </w:tabs>
              <w:ind w:left="33"/>
              <w:jc w:val="both"/>
              <w:rPr>
                <w:color w:val="000000" w:themeColor="text1"/>
                <w:sz w:val="24"/>
                <w:szCs w:val="24"/>
                <w:lang w:val="lv-LV"/>
              </w:rPr>
            </w:pPr>
            <w:r w:rsidRPr="007176FA">
              <w:rPr>
                <w:color w:val="000000" w:themeColor="text1"/>
                <w:sz w:val="24"/>
                <w:szCs w:val="24"/>
                <w:lang w:val="lv-LV"/>
              </w:rPr>
              <w:t>Uzkabes vestei ir jābūt piemērojamai lietošanai dažādos klimatiskajos apstākļos, dažādas specializācijas vienībās, valkājot to virs lauka formas tērpa jakas, vai cita dienestā paredzētā apģērba, kā arī piemērotai dažādiem kaujas uzdevumiem, kur paredzēta līšana pa zemi, transportlīdzekļa vadīšanai, dažādu šaušanas pozīciju ieņemšana, ilgstoši pārgājieni, munīcijas, sakaru iekārtu un cita ekipējuma pārvietošana.</w:t>
            </w:r>
          </w:p>
          <w:p w:rsidR="007176FA" w:rsidRPr="007176FA" w:rsidRDefault="007176FA" w:rsidP="007176FA">
            <w:pPr>
              <w:tabs>
                <w:tab w:val="num" w:pos="720"/>
                <w:tab w:val="num" w:pos="1230"/>
              </w:tabs>
              <w:ind w:left="33"/>
              <w:jc w:val="both"/>
              <w:rPr>
                <w:color w:val="000000" w:themeColor="text1"/>
                <w:sz w:val="24"/>
                <w:szCs w:val="24"/>
                <w:lang w:val="lv-LV"/>
              </w:rPr>
            </w:pPr>
            <w:r w:rsidRPr="007176FA">
              <w:rPr>
                <w:color w:val="000000" w:themeColor="text1"/>
                <w:sz w:val="24"/>
                <w:szCs w:val="24"/>
                <w:lang w:val="lv-LV"/>
              </w:rPr>
              <w:t>Uzkabes veste ir pielāgojama, uzvelkama un novelkama bez citu personu palīdzības.</w:t>
            </w:r>
          </w:p>
        </w:tc>
      </w:tr>
      <w:tr w:rsidR="007176FA" w:rsidRPr="004755AB" w:rsidTr="007176FA">
        <w:trPr>
          <w:trHeight w:val="30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Komplektācija</w:t>
            </w:r>
          </w:p>
        </w:tc>
        <w:tc>
          <w:tcPr>
            <w:tcW w:w="6946" w:type="dxa"/>
            <w:vAlign w:val="center"/>
          </w:tcPr>
          <w:p w:rsidR="007176FA" w:rsidRPr="007176FA" w:rsidRDefault="007176FA" w:rsidP="007176FA">
            <w:pPr>
              <w:tabs>
                <w:tab w:val="center" w:pos="4153"/>
                <w:tab w:val="right" w:pos="8306"/>
              </w:tabs>
              <w:jc w:val="both"/>
              <w:rPr>
                <w:color w:val="000000" w:themeColor="text1"/>
                <w:sz w:val="24"/>
                <w:szCs w:val="24"/>
                <w:lang w:val="lv-LV"/>
              </w:rPr>
            </w:pPr>
            <w:r w:rsidRPr="007176FA">
              <w:rPr>
                <w:color w:val="000000" w:themeColor="text1"/>
                <w:sz w:val="24"/>
                <w:szCs w:val="24"/>
                <w:lang w:val="lv-LV"/>
              </w:rPr>
              <w:t>1. Modulārā bruņu/uzkabes veste ar 1. un 2. līmeņa uzkabes bruņu elementiem un papildu aizsardzības elementi - kakla, rīkles, plecu, augšdelmu un cirkšņa aizsargi (ietverot vēdera lejas daļas aizsargu).</w:t>
            </w:r>
          </w:p>
          <w:p w:rsidR="007176FA" w:rsidRPr="007176FA" w:rsidRDefault="007176FA" w:rsidP="007176FA">
            <w:pPr>
              <w:tabs>
                <w:tab w:val="center" w:pos="4153"/>
                <w:tab w:val="right" w:pos="8306"/>
              </w:tabs>
              <w:jc w:val="both"/>
              <w:rPr>
                <w:color w:val="000000" w:themeColor="text1"/>
                <w:sz w:val="24"/>
                <w:szCs w:val="24"/>
                <w:lang w:val="lv-LV"/>
              </w:rPr>
            </w:pPr>
            <w:r w:rsidRPr="007176FA">
              <w:rPr>
                <w:color w:val="000000" w:themeColor="text1"/>
                <w:sz w:val="24"/>
                <w:szCs w:val="24"/>
                <w:lang w:val="lv-LV"/>
              </w:rPr>
              <w:t>2. Patrulēšanas josta ar plecu lences. Patrulēšanas jostā jābūt iespējai pievienot balsta sistēmu, savienošanai ar bruņu/uzkabes vesti, kā arī ievietot mīksto bruņu paneli (mīksto ballistiku).</w:t>
            </w:r>
          </w:p>
          <w:p w:rsidR="007176FA" w:rsidRPr="007176FA" w:rsidRDefault="007176FA" w:rsidP="007176FA">
            <w:pPr>
              <w:tabs>
                <w:tab w:val="num" w:pos="720"/>
                <w:tab w:val="num" w:pos="1230"/>
              </w:tabs>
              <w:jc w:val="both"/>
              <w:rPr>
                <w:color w:val="000000" w:themeColor="text1"/>
                <w:sz w:val="24"/>
                <w:szCs w:val="24"/>
                <w:lang w:val="lv-LV"/>
              </w:rPr>
            </w:pPr>
            <w:r w:rsidRPr="007176FA">
              <w:rPr>
                <w:color w:val="000000" w:themeColor="text1"/>
                <w:sz w:val="24"/>
                <w:szCs w:val="24"/>
                <w:lang w:val="lv-LV"/>
              </w:rPr>
              <w:t xml:space="preserve">3. Uzkabes vestei un patrulēšanas jostai pievienojamas ekipējuma somas un stiprinājumi. </w:t>
            </w:r>
          </w:p>
          <w:p w:rsidR="007176FA" w:rsidRPr="007176FA" w:rsidRDefault="007176FA" w:rsidP="007176FA">
            <w:pPr>
              <w:tabs>
                <w:tab w:val="num" w:pos="720"/>
                <w:tab w:val="num" w:pos="1230"/>
              </w:tabs>
              <w:jc w:val="both"/>
              <w:rPr>
                <w:color w:val="000000" w:themeColor="text1"/>
                <w:sz w:val="24"/>
                <w:szCs w:val="24"/>
                <w:lang w:val="lv-LV"/>
              </w:rPr>
            </w:pPr>
            <w:r w:rsidRPr="007176FA">
              <w:rPr>
                <w:color w:val="000000" w:themeColor="text1"/>
                <w:sz w:val="24"/>
                <w:szCs w:val="24"/>
                <w:lang w:val="lv-LV"/>
              </w:rPr>
              <w:t>4. Patrulēšanas josta ar ballistisko elementu un plecu lencēm.</w:t>
            </w:r>
          </w:p>
          <w:p w:rsidR="007176FA" w:rsidRPr="007176FA" w:rsidRDefault="007176FA" w:rsidP="007176FA">
            <w:pPr>
              <w:tabs>
                <w:tab w:val="num" w:pos="720"/>
                <w:tab w:val="num" w:pos="1230"/>
              </w:tabs>
              <w:jc w:val="both"/>
              <w:rPr>
                <w:color w:val="000000" w:themeColor="text1"/>
                <w:sz w:val="24"/>
                <w:szCs w:val="24"/>
                <w:lang w:val="lv-LV"/>
              </w:rPr>
            </w:pPr>
            <w:r w:rsidRPr="007176FA">
              <w:rPr>
                <w:color w:val="000000" w:themeColor="text1"/>
                <w:sz w:val="24"/>
                <w:szCs w:val="24"/>
                <w:lang w:val="lv-LV"/>
              </w:rPr>
              <w:t xml:space="preserve">5. Uzkabes vestes papildelementi: dažāda veida granātu somas, dažāda veida aptveru un munīcijas somas, rāciju soma, dažāda veida vispārējās nozīmes somas (administratīvās), dažāda veida vispārējās nozīmes ekipējuma somas, blašķes soma, dzeršanas sistēmas soma, medicīnas somas, gāzmaskas soma, dažādas speciālā ekipējuma somas, pistoles maksts u.c. </w:t>
            </w:r>
          </w:p>
        </w:tc>
      </w:tr>
      <w:tr w:rsidR="007176FA" w:rsidRPr="004755AB" w:rsidTr="007176FA">
        <w:trPr>
          <w:trHeight w:val="303"/>
          <w:jc w:val="center"/>
        </w:trPr>
        <w:tc>
          <w:tcPr>
            <w:tcW w:w="9209" w:type="dxa"/>
            <w:gridSpan w:val="2"/>
            <w:vAlign w:val="center"/>
          </w:tcPr>
          <w:p w:rsidR="007176FA" w:rsidRPr="007176FA" w:rsidRDefault="007176FA" w:rsidP="007176FA">
            <w:pPr>
              <w:ind w:left="720"/>
              <w:jc w:val="center"/>
              <w:rPr>
                <w:b/>
                <w:sz w:val="24"/>
                <w:szCs w:val="24"/>
                <w:lang w:val="lv-LV"/>
              </w:rPr>
            </w:pPr>
            <w:r w:rsidRPr="007176FA">
              <w:rPr>
                <w:b/>
                <w:sz w:val="24"/>
                <w:szCs w:val="24"/>
                <w:lang w:val="lv-LV"/>
              </w:rPr>
              <w:t>Prasības modulārajai kaujas bruņu/uzkabes vestei</w:t>
            </w:r>
          </w:p>
        </w:tc>
      </w:tr>
      <w:tr w:rsidR="007176FA" w:rsidRPr="007176FA" w:rsidTr="007176FA">
        <w:trPr>
          <w:trHeight w:val="303"/>
          <w:jc w:val="center"/>
        </w:trPr>
        <w:tc>
          <w:tcPr>
            <w:tcW w:w="2263" w:type="dxa"/>
            <w:vAlign w:val="center"/>
          </w:tcPr>
          <w:p w:rsidR="007176FA" w:rsidRPr="007176FA" w:rsidRDefault="007176FA" w:rsidP="007176FA">
            <w:pPr>
              <w:rPr>
                <w:color w:val="000000" w:themeColor="text1"/>
                <w:sz w:val="24"/>
                <w:szCs w:val="24"/>
                <w:lang w:val="lv-LV"/>
              </w:rPr>
            </w:pPr>
            <w:r w:rsidRPr="007176FA">
              <w:rPr>
                <w:color w:val="000000" w:themeColor="text1"/>
                <w:sz w:val="24"/>
                <w:szCs w:val="24"/>
                <w:lang w:val="lv-LV"/>
              </w:rPr>
              <w:t xml:space="preserve">Vispārīgās tehniskās </w:t>
            </w:r>
            <w:r w:rsidRPr="007176FA">
              <w:rPr>
                <w:color w:val="000000" w:themeColor="text1"/>
                <w:sz w:val="24"/>
                <w:szCs w:val="24"/>
                <w:lang w:val="lv-LV"/>
              </w:rPr>
              <w:lastRenderedPageBreak/>
              <w:t>prasības</w:t>
            </w:r>
          </w:p>
        </w:tc>
        <w:tc>
          <w:tcPr>
            <w:tcW w:w="6946" w:type="dxa"/>
            <w:vAlign w:val="center"/>
          </w:tcPr>
          <w:p w:rsidR="007176FA" w:rsidRPr="007176FA" w:rsidRDefault="007176FA" w:rsidP="00F2273C">
            <w:pPr>
              <w:numPr>
                <w:ilvl w:val="0"/>
                <w:numId w:val="40"/>
              </w:numPr>
              <w:tabs>
                <w:tab w:val="num" w:pos="318"/>
              </w:tabs>
              <w:ind w:left="318" w:hanging="318"/>
              <w:jc w:val="both"/>
              <w:rPr>
                <w:color w:val="000000" w:themeColor="text1"/>
                <w:sz w:val="24"/>
                <w:szCs w:val="24"/>
                <w:lang w:val="lv-LV"/>
              </w:rPr>
            </w:pPr>
            <w:r w:rsidRPr="007176FA">
              <w:rPr>
                <w:color w:val="000000" w:themeColor="text1"/>
                <w:sz w:val="24"/>
                <w:szCs w:val="24"/>
                <w:lang w:val="lv-LV"/>
              </w:rPr>
              <w:lastRenderedPageBreak/>
              <w:t xml:space="preserve">Uzkabes veste sastāv no priekšas, muguras un sānu daļas, kur </w:t>
            </w:r>
            <w:r w:rsidRPr="007176FA">
              <w:rPr>
                <w:color w:val="000000" w:themeColor="text1"/>
                <w:sz w:val="24"/>
                <w:szCs w:val="24"/>
                <w:lang w:val="lv-LV"/>
              </w:rPr>
              <w:lastRenderedPageBreak/>
              <w:t xml:space="preserve">visās daļās var ievietot mīkstā ballistiskā materiāla bruņu paneļus un cietās bruņu plāksnes. </w:t>
            </w:r>
          </w:p>
          <w:p w:rsidR="007176FA" w:rsidRPr="007176FA" w:rsidRDefault="007176FA" w:rsidP="00F2273C">
            <w:pPr>
              <w:numPr>
                <w:ilvl w:val="0"/>
                <w:numId w:val="40"/>
              </w:numPr>
              <w:tabs>
                <w:tab w:val="num" w:pos="318"/>
              </w:tabs>
              <w:ind w:left="318" w:hanging="318"/>
              <w:jc w:val="both"/>
              <w:rPr>
                <w:color w:val="000000" w:themeColor="text1"/>
                <w:sz w:val="24"/>
                <w:szCs w:val="24"/>
                <w:lang w:val="lv-LV"/>
              </w:rPr>
            </w:pPr>
            <w:r w:rsidRPr="007176FA">
              <w:rPr>
                <w:color w:val="000000" w:themeColor="text1"/>
                <w:sz w:val="24"/>
                <w:szCs w:val="24"/>
                <w:lang w:val="lv-LV"/>
              </w:rPr>
              <w:t>Uzkabes vestes daļas ir pieejamas dažādos izmēros, tās ir komplektējamas, lai izveidotu individuālu uzkabes vesti, kas pielāgota dažādām ķermeņa proporcijām (augstumā, platumā, ņemot vērā ķermeņa uzbūves atšķirības).</w:t>
            </w:r>
          </w:p>
          <w:p w:rsidR="007176FA" w:rsidRPr="007176FA" w:rsidRDefault="007176FA" w:rsidP="00F2273C">
            <w:pPr>
              <w:numPr>
                <w:ilvl w:val="0"/>
                <w:numId w:val="40"/>
              </w:numPr>
              <w:tabs>
                <w:tab w:val="num" w:pos="318"/>
              </w:tabs>
              <w:ind w:left="318" w:hanging="318"/>
              <w:rPr>
                <w:color w:val="000000" w:themeColor="text1"/>
                <w:sz w:val="24"/>
                <w:szCs w:val="24"/>
                <w:lang w:val="lv-LV"/>
              </w:rPr>
            </w:pPr>
            <w:r w:rsidRPr="007176FA">
              <w:rPr>
                <w:color w:val="000000" w:themeColor="text1"/>
                <w:sz w:val="24"/>
                <w:szCs w:val="24"/>
                <w:lang w:val="lv-LV"/>
              </w:rPr>
              <w:t>Uzkabes vestes priekša un mugura savienojama ar regulējamām plecu siksnām.</w:t>
            </w:r>
          </w:p>
          <w:p w:rsidR="007176FA" w:rsidRPr="007176FA" w:rsidRDefault="007176FA" w:rsidP="00F2273C">
            <w:pPr>
              <w:numPr>
                <w:ilvl w:val="0"/>
                <w:numId w:val="40"/>
              </w:numPr>
              <w:tabs>
                <w:tab w:val="num" w:pos="318"/>
              </w:tabs>
              <w:ind w:left="318" w:hanging="318"/>
              <w:rPr>
                <w:color w:val="000000" w:themeColor="text1"/>
                <w:sz w:val="24"/>
                <w:szCs w:val="24"/>
                <w:lang w:val="lv-LV"/>
              </w:rPr>
            </w:pPr>
            <w:r w:rsidRPr="007176FA">
              <w:rPr>
                <w:color w:val="000000" w:themeColor="text1"/>
                <w:sz w:val="24"/>
                <w:szCs w:val="24"/>
                <w:lang w:val="lv-LV"/>
              </w:rPr>
              <w:t>Uzkabes vestes paneļos jābūt iestrādātām cietā ballistiskā materiāla kabatām, kuras uzdevumu veikšanas laikā nepieļauj tā brīvkustību.</w:t>
            </w:r>
          </w:p>
          <w:p w:rsidR="007176FA" w:rsidRPr="007176FA" w:rsidRDefault="007176FA" w:rsidP="00F2273C">
            <w:pPr>
              <w:numPr>
                <w:ilvl w:val="0"/>
                <w:numId w:val="40"/>
              </w:numPr>
              <w:tabs>
                <w:tab w:val="num" w:pos="318"/>
              </w:tabs>
              <w:ind w:left="318" w:hanging="318"/>
              <w:rPr>
                <w:color w:val="000000" w:themeColor="text1"/>
                <w:sz w:val="24"/>
                <w:szCs w:val="24"/>
                <w:lang w:val="lv-LV"/>
              </w:rPr>
            </w:pPr>
            <w:r w:rsidRPr="007176FA">
              <w:rPr>
                <w:color w:val="000000" w:themeColor="text1"/>
                <w:sz w:val="24"/>
                <w:szCs w:val="24"/>
                <w:lang w:val="lv-LV"/>
              </w:rPr>
              <w:t>Uz priekšējā paneļa krūšu daļas uzšūta PALS (MOLLES) sistēma (speciālas lentes, pie kurām var ātri un ērti pievienot sev nepieciešamās somas), kas papildināta ar līpslēdžiem atšķirības zīmju izvietošanai.</w:t>
            </w:r>
          </w:p>
          <w:p w:rsidR="007176FA" w:rsidRPr="007176FA" w:rsidRDefault="007176FA" w:rsidP="00F2273C">
            <w:pPr>
              <w:numPr>
                <w:ilvl w:val="0"/>
                <w:numId w:val="40"/>
              </w:numPr>
              <w:tabs>
                <w:tab w:val="num" w:pos="318"/>
              </w:tabs>
              <w:ind w:left="318" w:hanging="318"/>
              <w:rPr>
                <w:color w:val="000000" w:themeColor="text1"/>
                <w:sz w:val="24"/>
                <w:szCs w:val="24"/>
                <w:lang w:val="lv-LV"/>
              </w:rPr>
            </w:pPr>
            <w:r w:rsidRPr="007176FA">
              <w:rPr>
                <w:color w:val="000000" w:themeColor="text1"/>
                <w:sz w:val="24"/>
                <w:szCs w:val="24"/>
                <w:lang w:val="lv-LV"/>
              </w:rPr>
              <w:t>Aizmugures panelis aprīkots ar PALS (MOLLES) sistēmu, bet augšējās daļas PALS (MOLLES) sistēma papildināta ar līpslēdžu sistēmu.</w:t>
            </w:r>
          </w:p>
          <w:p w:rsidR="007176FA" w:rsidRPr="007176FA" w:rsidRDefault="007176FA" w:rsidP="00F2273C">
            <w:pPr>
              <w:numPr>
                <w:ilvl w:val="0"/>
                <w:numId w:val="40"/>
              </w:numPr>
              <w:tabs>
                <w:tab w:val="num" w:pos="318"/>
              </w:tabs>
              <w:ind w:left="318" w:hanging="318"/>
              <w:rPr>
                <w:color w:val="000000" w:themeColor="text1"/>
                <w:sz w:val="24"/>
                <w:szCs w:val="24"/>
                <w:lang w:val="lv-LV"/>
              </w:rPr>
            </w:pPr>
            <w:r w:rsidRPr="007176FA">
              <w:rPr>
                <w:color w:val="000000" w:themeColor="text1"/>
                <w:sz w:val="24"/>
                <w:szCs w:val="24"/>
                <w:lang w:val="lv-LV"/>
              </w:rPr>
              <w:t>Aizmugures panelis augšpusē ir aprīkots ar ievainotā vilkšanas/pacelšanas rokturi.</w:t>
            </w:r>
          </w:p>
          <w:p w:rsidR="007176FA" w:rsidRPr="007176FA" w:rsidRDefault="007176FA" w:rsidP="00F2273C">
            <w:pPr>
              <w:numPr>
                <w:ilvl w:val="0"/>
                <w:numId w:val="40"/>
              </w:numPr>
              <w:tabs>
                <w:tab w:val="num" w:pos="318"/>
              </w:tabs>
              <w:ind w:left="318" w:hanging="318"/>
              <w:rPr>
                <w:color w:val="000000" w:themeColor="text1"/>
                <w:sz w:val="24"/>
                <w:szCs w:val="24"/>
                <w:lang w:val="lv-LV"/>
              </w:rPr>
            </w:pPr>
            <w:r w:rsidRPr="007176FA">
              <w:rPr>
                <w:color w:val="000000" w:themeColor="text1"/>
                <w:sz w:val="24"/>
                <w:szCs w:val="24"/>
                <w:lang w:val="lv-LV"/>
              </w:rPr>
              <w:t>Vestei ir divi sānu paneļi – labais un kreisais, uz kuriem uzšūta PALS lenšu sistēma, kas nodrošina priekšējā un aizmugurējā paneļa savienošanu un uzkabes vestes regulāciju.</w:t>
            </w:r>
          </w:p>
          <w:p w:rsidR="007176FA" w:rsidRPr="007176FA" w:rsidRDefault="007176FA" w:rsidP="00F2273C">
            <w:pPr>
              <w:numPr>
                <w:ilvl w:val="0"/>
                <w:numId w:val="40"/>
              </w:numPr>
              <w:tabs>
                <w:tab w:val="num" w:pos="318"/>
                <w:tab w:val="left" w:pos="459"/>
              </w:tabs>
              <w:ind w:left="318" w:hanging="318"/>
              <w:rPr>
                <w:color w:val="000000" w:themeColor="text1"/>
                <w:sz w:val="24"/>
                <w:szCs w:val="24"/>
                <w:lang w:val="lv-LV"/>
              </w:rPr>
            </w:pPr>
            <w:r w:rsidRPr="007176FA">
              <w:rPr>
                <w:color w:val="000000" w:themeColor="text1"/>
                <w:sz w:val="24"/>
                <w:szCs w:val="24"/>
                <w:lang w:val="lv-LV"/>
              </w:rPr>
              <w:t>Nenovelkot uzkabes vesti, iespējams atvērt priekšējo paneli ķermeņa atdzesēšanai, atpūtināšanai.</w:t>
            </w:r>
          </w:p>
          <w:p w:rsidR="007176FA" w:rsidRPr="007176FA" w:rsidRDefault="007176FA" w:rsidP="00F2273C">
            <w:pPr>
              <w:numPr>
                <w:ilvl w:val="0"/>
                <w:numId w:val="40"/>
              </w:numPr>
              <w:tabs>
                <w:tab w:val="num" w:pos="318"/>
                <w:tab w:val="left" w:pos="459"/>
              </w:tabs>
              <w:ind w:left="318" w:hanging="318"/>
              <w:rPr>
                <w:color w:val="000000" w:themeColor="text1"/>
                <w:sz w:val="24"/>
                <w:szCs w:val="24"/>
                <w:lang w:val="lv-LV"/>
              </w:rPr>
            </w:pPr>
            <w:r w:rsidRPr="007176FA">
              <w:rPr>
                <w:color w:val="000000" w:themeColor="text1"/>
                <w:sz w:val="24"/>
                <w:szCs w:val="24"/>
                <w:lang w:val="lv-LV"/>
              </w:rPr>
              <w:t xml:space="preserve">Vestei jābūt aprīkotai ar ātrās atbrīvošanas mehānismu. Mehānismam jānodrošina vienkārša un ātra bruņu vestes salikšana pēc tās izjaukšanas. </w:t>
            </w:r>
          </w:p>
          <w:p w:rsidR="007176FA" w:rsidRPr="007176FA" w:rsidRDefault="007176FA" w:rsidP="00F2273C">
            <w:pPr>
              <w:numPr>
                <w:ilvl w:val="0"/>
                <w:numId w:val="40"/>
              </w:numPr>
              <w:tabs>
                <w:tab w:val="num" w:pos="318"/>
                <w:tab w:val="left" w:pos="459"/>
              </w:tabs>
              <w:ind w:left="318" w:hanging="318"/>
              <w:rPr>
                <w:color w:val="000000" w:themeColor="text1"/>
                <w:sz w:val="24"/>
                <w:szCs w:val="24"/>
                <w:lang w:val="lv-LV"/>
              </w:rPr>
            </w:pPr>
            <w:r w:rsidRPr="007176FA">
              <w:rPr>
                <w:color w:val="000000" w:themeColor="text1"/>
                <w:sz w:val="24"/>
                <w:szCs w:val="24"/>
                <w:lang w:val="lv-LV"/>
              </w:rPr>
              <w:t>Patrulēšanas jostā ir iestrādāts mīkstais ballistiskais elements ar iespēju izņemt ballistisko elementu. Pie jostas ir pievienojamas plecu siksnas (slodzes mazināšanai).</w:t>
            </w:r>
          </w:p>
        </w:tc>
      </w:tr>
      <w:tr w:rsidR="007176FA" w:rsidRPr="004755AB" w:rsidTr="007176FA">
        <w:trPr>
          <w:trHeight w:val="30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lastRenderedPageBreak/>
              <w:t>Prasības izejmateriāliem</w:t>
            </w:r>
          </w:p>
        </w:tc>
        <w:tc>
          <w:tcPr>
            <w:tcW w:w="6946" w:type="dxa"/>
            <w:vAlign w:val="center"/>
          </w:tcPr>
          <w:p w:rsidR="007176FA" w:rsidRPr="007176FA" w:rsidRDefault="007176FA" w:rsidP="007176FA">
            <w:pPr>
              <w:tabs>
                <w:tab w:val="num" w:pos="0"/>
              </w:tabs>
              <w:ind w:left="33"/>
              <w:jc w:val="both"/>
              <w:rPr>
                <w:sz w:val="24"/>
                <w:szCs w:val="24"/>
                <w:lang w:val="lv-LV"/>
              </w:rPr>
            </w:pPr>
            <w:r w:rsidRPr="007176FA">
              <w:rPr>
                <w:sz w:val="24"/>
                <w:szCs w:val="24"/>
                <w:lang w:val="lv-LV"/>
              </w:rPr>
              <w:t>Gan iekšējam, gan ārējam materiālam jābūt viegli kopjamam un ātri žūstošam</w:t>
            </w:r>
            <w:r w:rsidRPr="007176FA">
              <w:rPr>
                <w:color w:val="000000" w:themeColor="text1"/>
                <w:sz w:val="24"/>
                <w:szCs w:val="24"/>
                <w:lang w:val="lv-LV"/>
              </w:rPr>
              <w:t>. Jāparedz divu veidu materiāli - parastais un ugunsdrošais. Ārējam materiālam jābūt izturīgam, ūdens un eļļu atgrūdošam.</w:t>
            </w:r>
          </w:p>
        </w:tc>
      </w:tr>
      <w:tr w:rsidR="007176FA" w:rsidRPr="007176FA" w:rsidTr="007176FA">
        <w:trPr>
          <w:trHeight w:val="30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Izmēri</w:t>
            </w:r>
          </w:p>
        </w:tc>
        <w:tc>
          <w:tcPr>
            <w:tcW w:w="6946" w:type="dxa"/>
            <w:vAlign w:val="center"/>
          </w:tcPr>
          <w:p w:rsidR="007176FA" w:rsidRPr="007176FA" w:rsidRDefault="007176FA" w:rsidP="007176FA">
            <w:pPr>
              <w:autoSpaceDE w:val="0"/>
              <w:autoSpaceDN w:val="0"/>
              <w:adjustRightInd w:val="0"/>
              <w:jc w:val="both"/>
              <w:rPr>
                <w:sz w:val="24"/>
                <w:szCs w:val="24"/>
                <w:lang w:val="lv-LV" w:eastAsia="pl-PL"/>
              </w:rPr>
            </w:pPr>
            <w:r w:rsidRPr="007176FA">
              <w:rPr>
                <w:sz w:val="24"/>
                <w:szCs w:val="24"/>
                <w:lang w:val="lv-LV" w:eastAsia="pl-PL"/>
              </w:rPr>
              <w:t>Veste ir pieejama dažādos izmēros. Paredzēta augumiem no 152 - 200 cm ar krūšu apkārtmēru no 85 – 145 cm. Piegādātājam jāspēj nodrošināt arī nestandarta izmēru piegādi.</w:t>
            </w:r>
          </w:p>
        </w:tc>
      </w:tr>
      <w:tr w:rsidR="007176FA" w:rsidRPr="004755AB" w:rsidTr="007176FA">
        <w:trPr>
          <w:trHeight w:val="30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Savietojamība</w:t>
            </w:r>
          </w:p>
        </w:tc>
        <w:tc>
          <w:tcPr>
            <w:tcW w:w="6946" w:type="dxa"/>
            <w:vAlign w:val="center"/>
          </w:tcPr>
          <w:p w:rsidR="007176FA" w:rsidRPr="007176FA" w:rsidRDefault="007176FA" w:rsidP="007176FA">
            <w:pPr>
              <w:tabs>
                <w:tab w:val="num" w:pos="720"/>
                <w:tab w:val="num" w:pos="1230"/>
              </w:tabs>
              <w:ind w:left="34"/>
              <w:jc w:val="both"/>
              <w:rPr>
                <w:sz w:val="24"/>
                <w:szCs w:val="24"/>
                <w:lang w:val="lv-LV"/>
              </w:rPr>
            </w:pPr>
            <w:r w:rsidRPr="007176FA">
              <w:rPr>
                <w:sz w:val="24"/>
                <w:szCs w:val="24"/>
                <w:lang w:val="lv-LV"/>
              </w:rPr>
              <w:t>Jābūt savietojamām ar NBS bruņojumā esošajām bruņu plāksnēm (25 x 30 cm; 15 x 20 cm).</w:t>
            </w:r>
          </w:p>
        </w:tc>
      </w:tr>
      <w:tr w:rsidR="007176FA" w:rsidRPr="007176FA" w:rsidTr="007176FA">
        <w:trPr>
          <w:trHeight w:val="303"/>
          <w:jc w:val="center"/>
        </w:trPr>
        <w:tc>
          <w:tcPr>
            <w:tcW w:w="2263" w:type="dxa"/>
            <w:vAlign w:val="center"/>
          </w:tcPr>
          <w:p w:rsidR="007176FA" w:rsidRPr="007176FA" w:rsidRDefault="007176FA" w:rsidP="007176FA">
            <w:pPr>
              <w:rPr>
                <w:color w:val="000000" w:themeColor="text1"/>
                <w:sz w:val="24"/>
                <w:szCs w:val="24"/>
                <w:lang w:val="lv-LV"/>
              </w:rPr>
            </w:pPr>
            <w:r w:rsidRPr="007176FA">
              <w:rPr>
                <w:color w:val="000000" w:themeColor="text1"/>
                <w:sz w:val="24"/>
                <w:szCs w:val="24"/>
                <w:lang w:val="lv-LV"/>
              </w:rPr>
              <w:t>Krāsa</w:t>
            </w:r>
          </w:p>
        </w:tc>
        <w:tc>
          <w:tcPr>
            <w:tcW w:w="6946" w:type="dxa"/>
            <w:vAlign w:val="center"/>
          </w:tcPr>
          <w:p w:rsidR="007176FA" w:rsidRPr="007176FA" w:rsidRDefault="007176FA" w:rsidP="007176FA">
            <w:pPr>
              <w:tabs>
                <w:tab w:val="num" w:pos="720"/>
                <w:tab w:val="num" w:pos="1230"/>
              </w:tabs>
              <w:jc w:val="both"/>
              <w:rPr>
                <w:color w:val="000000" w:themeColor="text1"/>
                <w:sz w:val="24"/>
                <w:szCs w:val="24"/>
                <w:lang w:val="lv-LV"/>
              </w:rPr>
            </w:pPr>
            <w:r w:rsidRPr="007176FA">
              <w:rPr>
                <w:color w:val="000000" w:themeColor="text1"/>
                <w:sz w:val="24"/>
                <w:szCs w:val="24"/>
                <w:lang w:val="lv-LV"/>
              </w:rPr>
              <w:t>Saskaņojot ar pasūtītāju (iespējamie krāsu varianti - Coyote brown, Olive green, BLACK (melns), MultiCam</w:t>
            </w:r>
          </w:p>
        </w:tc>
      </w:tr>
      <w:tr w:rsidR="007176FA" w:rsidRPr="004755AB" w:rsidTr="007176FA">
        <w:trPr>
          <w:trHeight w:val="30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Garantija</w:t>
            </w:r>
          </w:p>
        </w:tc>
        <w:tc>
          <w:tcPr>
            <w:tcW w:w="6946" w:type="dxa"/>
            <w:vAlign w:val="center"/>
          </w:tcPr>
          <w:p w:rsidR="007176FA" w:rsidRPr="007176FA" w:rsidRDefault="007176FA" w:rsidP="007176FA">
            <w:pPr>
              <w:jc w:val="both"/>
              <w:rPr>
                <w:sz w:val="24"/>
                <w:szCs w:val="24"/>
                <w:lang w:val="lv-LV"/>
              </w:rPr>
            </w:pPr>
            <w:r w:rsidRPr="007176FA">
              <w:rPr>
                <w:sz w:val="24"/>
                <w:szCs w:val="24"/>
                <w:lang w:val="lv-LV"/>
              </w:rPr>
              <w:t xml:space="preserve">Ne mazāk kā 2 gadi. </w:t>
            </w:r>
            <w:r w:rsidRPr="007176FA">
              <w:rPr>
                <w:rFonts w:eastAsia="Calibri"/>
                <w:sz w:val="24"/>
                <w:szCs w:val="24"/>
                <w:lang w:val="lv-LV"/>
              </w:rPr>
              <w:t>Kopumā visa izstrādājuma kopšanas, savienojumu izturības un krāsu noturības īpašībām jāatbilst drošības prasībām un pienācīgas kvalitātes līmenim visā garantijas paredzētajā laikā.</w:t>
            </w:r>
          </w:p>
        </w:tc>
      </w:tr>
      <w:tr w:rsidR="007176FA" w:rsidRPr="004755AB" w:rsidTr="007176FA">
        <w:trPr>
          <w:trHeight w:val="303"/>
          <w:jc w:val="center"/>
        </w:trPr>
        <w:tc>
          <w:tcPr>
            <w:tcW w:w="9209" w:type="dxa"/>
            <w:gridSpan w:val="2"/>
            <w:vAlign w:val="center"/>
          </w:tcPr>
          <w:p w:rsidR="007176FA" w:rsidRPr="007176FA" w:rsidRDefault="007176FA" w:rsidP="007176FA">
            <w:pPr>
              <w:ind w:left="284" w:hanging="284"/>
              <w:jc w:val="center"/>
              <w:rPr>
                <w:b/>
                <w:sz w:val="24"/>
                <w:szCs w:val="24"/>
                <w:lang w:val="lv-LV"/>
              </w:rPr>
            </w:pPr>
            <w:r w:rsidRPr="007176FA">
              <w:rPr>
                <w:b/>
                <w:sz w:val="24"/>
                <w:szCs w:val="24"/>
                <w:lang w:val="lv-LV"/>
              </w:rPr>
              <w:t>Prasības bruņu plāksnēm (cietajam ballistiskajam materiālam)</w:t>
            </w:r>
          </w:p>
        </w:tc>
      </w:tr>
      <w:tr w:rsidR="007176FA" w:rsidRPr="004755AB" w:rsidTr="007176FA">
        <w:trPr>
          <w:trHeight w:val="30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Vispārīgās tehniskās prasības</w:t>
            </w:r>
          </w:p>
        </w:tc>
        <w:tc>
          <w:tcPr>
            <w:tcW w:w="6946" w:type="dxa"/>
            <w:vAlign w:val="center"/>
          </w:tcPr>
          <w:p w:rsidR="007176FA" w:rsidRPr="007176FA" w:rsidRDefault="007176FA" w:rsidP="007176FA">
            <w:pPr>
              <w:tabs>
                <w:tab w:val="num" w:pos="720"/>
                <w:tab w:val="num" w:pos="1230"/>
              </w:tabs>
              <w:jc w:val="both"/>
              <w:rPr>
                <w:sz w:val="24"/>
                <w:szCs w:val="24"/>
                <w:lang w:val="lv-LV"/>
              </w:rPr>
            </w:pPr>
            <w:r w:rsidRPr="007176FA">
              <w:rPr>
                <w:sz w:val="24"/>
                <w:szCs w:val="24"/>
                <w:lang w:val="lv-LV"/>
              </w:rPr>
              <w:t>Lai nodrošinātu ķermeņa augšējās daļas aizsardzību pret noteikta līmeņa strēlnieku ieroču (šauteņu, triecienšauteņu, ložmetēju) lodēm, bruņu/uzkabes vestē papildus mīkstajam ballistiskajam materiālam ir jāievieto bruņu plāksnes, kas nodrošinās augstāko aizsardzības līmeni atbilstoši NATO STANAG AEP – 2920 “Procedures for the evaluation and classification of personal armour” C6 klasei vai augstākai.</w:t>
            </w:r>
          </w:p>
        </w:tc>
      </w:tr>
      <w:tr w:rsidR="007176FA" w:rsidRPr="007176FA" w:rsidTr="007176FA">
        <w:trPr>
          <w:trHeight w:val="30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lastRenderedPageBreak/>
              <w:t>Izmēri</w:t>
            </w:r>
          </w:p>
        </w:tc>
        <w:tc>
          <w:tcPr>
            <w:tcW w:w="6946" w:type="dxa"/>
            <w:vAlign w:val="center"/>
          </w:tcPr>
          <w:p w:rsidR="007176FA" w:rsidRPr="007176FA" w:rsidRDefault="007176FA" w:rsidP="007176FA">
            <w:pPr>
              <w:autoSpaceDE w:val="0"/>
              <w:autoSpaceDN w:val="0"/>
              <w:adjustRightInd w:val="0"/>
              <w:jc w:val="both"/>
              <w:rPr>
                <w:color w:val="1B1717"/>
                <w:sz w:val="24"/>
                <w:szCs w:val="24"/>
                <w:lang w:val="lv-LV" w:eastAsia="pl-PL"/>
              </w:rPr>
            </w:pPr>
            <w:r w:rsidRPr="007176FA">
              <w:rPr>
                <w:color w:val="1B1717"/>
                <w:sz w:val="24"/>
                <w:szCs w:val="24"/>
                <w:lang w:val="lv-LV" w:eastAsia="pl-PL"/>
              </w:rPr>
              <w:t xml:space="preserve">1. Bruņu plāksnes (priekšējais un aizmugurējais panelis) ir vairāku izmēru – atbilstoši bruņu/uzkabes vestu izmēriem. </w:t>
            </w:r>
          </w:p>
          <w:p w:rsidR="007176FA" w:rsidRPr="007176FA" w:rsidRDefault="007176FA" w:rsidP="007176FA">
            <w:pPr>
              <w:autoSpaceDE w:val="0"/>
              <w:autoSpaceDN w:val="0"/>
              <w:adjustRightInd w:val="0"/>
              <w:jc w:val="both"/>
              <w:rPr>
                <w:sz w:val="24"/>
                <w:szCs w:val="24"/>
                <w:lang w:val="lv-LV" w:eastAsia="pl-PL"/>
              </w:rPr>
            </w:pPr>
            <w:r w:rsidRPr="007176FA">
              <w:rPr>
                <w:color w:val="1B1717"/>
                <w:sz w:val="24"/>
                <w:szCs w:val="24"/>
                <w:lang w:val="lv-LV" w:eastAsia="pl-PL"/>
              </w:rPr>
              <w:t xml:space="preserve">2. Sānu plāksnes - viena izmēra (15 x 15 cm </w:t>
            </w:r>
          </w:p>
        </w:tc>
      </w:tr>
      <w:tr w:rsidR="007176FA" w:rsidRPr="007176FA" w:rsidTr="007176FA">
        <w:trPr>
          <w:trHeight w:val="223"/>
          <w:jc w:val="center"/>
        </w:trPr>
        <w:tc>
          <w:tcPr>
            <w:tcW w:w="2263" w:type="dxa"/>
            <w:vAlign w:val="center"/>
          </w:tcPr>
          <w:p w:rsidR="007176FA" w:rsidRPr="007176FA" w:rsidRDefault="007176FA" w:rsidP="007176FA">
            <w:pPr>
              <w:rPr>
                <w:sz w:val="24"/>
                <w:szCs w:val="24"/>
                <w:lang w:val="lv-LV"/>
              </w:rPr>
            </w:pPr>
          </w:p>
          <w:p w:rsidR="007176FA" w:rsidRPr="007176FA" w:rsidRDefault="007176FA" w:rsidP="007176FA">
            <w:pPr>
              <w:rPr>
                <w:sz w:val="24"/>
                <w:szCs w:val="24"/>
                <w:lang w:val="lv-LV"/>
              </w:rPr>
            </w:pPr>
            <w:r w:rsidRPr="007176FA">
              <w:rPr>
                <w:sz w:val="24"/>
                <w:szCs w:val="24"/>
                <w:lang w:val="lv-LV"/>
              </w:rPr>
              <w:t>Ballistiskie rādītāji</w:t>
            </w:r>
          </w:p>
        </w:tc>
        <w:tc>
          <w:tcPr>
            <w:tcW w:w="6946" w:type="dxa"/>
            <w:vAlign w:val="center"/>
          </w:tcPr>
          <w:p w:rsidR="007176FA" w:rsidRPr="007176FA" w:rsidRDefault="007176FA" w:rsidP="007176FA">
            <w:pPr>
              <w:rPr>
                <w:sz w:val="24"/>
                <w:szCs w:val="24"/>
                <w:lang w:val="lv-LV"/>
              </w:rPr>
            </w:pPr>
            <w:r w:rsidRPr="007176FA">
              <w:rPr>
                <w:sz w:val="24"/>
                <w:szCs w:val="24"/>
                <w:lang w:val="lv-LV"/>
              </w:rPr>
              <w:t>Aizsardzības klasi nosaka atbilstoši NATO STANAG AEP – 2920 “Procedures for the evaluation and classification of personal armour” prasībām.</w:t>
            </w:r>
          </w:p>
        </w:tc>
      </w:tr>
      <w:tr w:rsidR="007176FA" w:rsidRPr="007176FA" w:rsidTr="007176FA">
        <w:trPr>
          <w:trHeight w:val="22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Garantija</w:t>
            </w:r>
          </w:p>
        </w:tc>
        <w:tc>
          <w:tcPr>
            <w:tcW w:w="6946" w:type="dxa"/>
            <w:vAlign w:val="center"/>
          </w:tcPr>
          <w:p w:rsidR="007176FA" w:rsidRPr="007176FA" w:rsidRDefault="007176FA" w:rsidP="007176FA">
            <w:pPr>
              <w:rPr>
                <w:sz w:val="24"/>
                <w:szCs w:val="24"/>
                <w:lang w:val="lv-LV"/>
              </w:rPr>
            </w:pPr>
            <w:r w:rsidRPr="007176FA">
              <w:rPr>
                <w:sz w:val="24"/>
                <w:szCs w:val="24"/>
                <w:lang w:val="lv-LV"/>
              </w:rPr>
              <w:t>Ne mazāk kā 7 gadi</w:t>
            </w:r>
          </w:p>
        </w:tc>
      </w:tr>
      <w:tr w:rsidR="007176FA" w:rsidRPr="007176FA" w:rsidTr="007176FA">
        <w:trPr>
          <w:trHeight w:val="303"/>
          <w:jc w:val="center"/>
        </w:trPr>
        <w:tc>
          <w:tcPr>
            <w:tcW w:w="9209" w:type="dxa"/>
            <w:gridSpan w:val="2"/>
            <w:vAlign w:val="center"/>
          </w:tcPr>
          <w:p w:rsidR="007176FA" w:rsidRPr="007176FA" w:rsidRDefault="007176FA" w:rsidP="007176FA">
            <w:pPr>
              <w:ind w:left="284" w:hanging="284"/>
              <w:jc w:val="center"/>
              <w:rPr>
                <w:b/>
                <w:sz w:val="24"/>
                <w:szCs w:val="24"/>
                <w:lang w:val="lv-LV"/>
              </w:rPr>
            </w:pPr>
            <w:r w:rsidRPr="007176FA">
              <w:rPr>
                <w:b/>
                <w:sz w:val="24"/>
                <w:szCs w:val="24"/>
                <w:lang w:val="lv-LV"/>
              </w:rPr>
              <w:t xml:space="preserve">Prasības mīkstajiem bruņu paneļiem (mīkstajam ballistiskajam materiālam) </w:t>
            </w:r>
          </w:p>
        </w:tc>
      </w:tr>
      <w:tr w:rsidR="007176FA" w:rsidRPr="004755AB" w:rsidTr="007176FA">
        <w:trPr>
          <w:trHeight w:val="22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Vispārīgās tehniskās prasības</w:t>
            </w:r>
          </w:p>
        </w:tc>
        <w:tc>
          <w:tcPr>
            <w:tcW w:w="6946" w:type="dxa"/>
            <w:vAlign w:val="center"/>
          </w:tcPr>
          <w:p w:rsidR="007176FA" w:rsidRPr="007176FA" w:rsidRDefault="007176FA" w:rsidP="007176FA">
            <w:pPr>
              <w:rPr>
                <w:sz w:val="24"/>
                <w:szCs w:val="24"/>
                <w:lang w:val="lv-LV"/>
              </w:rPr>
            </w:pPr>
            <w:r w:rsidRPr="007176FA">
              <w:rPr>
                <w:sz w:val="24"/>
                <w:szCs w:val="24"/>
                <w:lang w:val="lv-LV"/>
              </w:rPr>
              <w:t>Mīkstie bruņu paneļi ievietojami uzkabes vestes priekšējā un aizmugurējā pārvalka daļās, nodrošinot ķermeņa aizsardzību pret dažāda veida 9 mm pistoļu lodēm un šķembām.</w:t>
            </w:r>
          </w:p>
        </w:tc>
      </w:tr>
      <w:tr w:rsidR="007176FA" w:rsidRPr="007176FA" w:rsidTr="007176FA">
        <w:trPr>
          <w:trHeight w:val="22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Ballistiskie rādītāji</w:t>
            </w:r>
          </w:p>
        </w:tc>
        <w:tc>
          <w:tcPr>
            <w:tcW w:w="6946" w:type="dxa"/>
            <w:vAlign w:val="center"/>
          </w:tcPr>
          <w:p w:rsidR="007176FA" w:rsidRPr="007176FA" w:rsidRDefault="007176FA" w:rsidP="007176FA">
            <w:pPr>
              <w:rPr>
                <w:sz w:val="24"/>
                <w:szCs w:val="24"/>
                <w:lang w:val="lv-LV"/>
              </w:rPr>
            </w:pPr>
            <w:r w:rsidRPr="007176FA">
              <w:rPr>
                <w:sz w:val="24"/>
                <w:szCs w:val="24"/>
                <w:lang w:val="lv-LV"/>
              </w:rPr>
              <w:t>Aizsardzības klasi nosaka atbilstoši NATO STANAG AEP – 2920 “Procedures for the evaluation and classification of personal armour” prasībām.</w:t>
            </w:r>
          </w:p>
        </w:tc>
      </w:tr>
      <w:tr w:rsidR="007176FA" w:rsidRPr="007176FA" w:rsidTr="007176FA">
        <w:trPr>
          <w:trHeight w:val="22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Garantija</w:t>
            </w:r>
          </w:p>
        </w:tc>
        <w:tc>
          <w:tcPr>
            <w:tcW w:w="6946" w:type="dxa"/>
            <w:vAlign w:val="center"/>
          </w:tcPr>
          <w:p w:rsidR="007176FA" w:rsidRPr="007176FA" w:rsidRDefault="007176FA" w:rsidP="007176FA">
            <w:pPr>
              <w:rPr>
                <w:sz w:val="24"/>
                <w:szCs w:val="24"/>
                <w:lang w:val="lv-LV"/>
              </w:rPr>
            </w:pPr>
            <w:r w:rsidRPr="007176FA">
              <w:rPr>
                <w:sz w:val="24"/>
                <w:szCs w:val="24"/>
                <w:lang w:val="lv-LV"/>
              </w:rPr>
              <w:t>Ne mazāk kā 7 gadi</w:t>
            </w:r>
          </w:p>
        </w:tc>
      </w:tr>
      <w:tr w:rsidR="007176FA" w:rsidRPr="004755AB" w:rsidTr="007176FA">
        <w:trPr>
          <w:trHeight w:val="223"/>
          <w:jc w:val="center"/>
        </w:trPr>
        <w:tc>
          <w:tcPr>
            <w:tcW w:w="2263" w:type="dxa"/>
            <w:vAlign w:val="center"/>
          </w:tcPr>
          <w:p w:rsidR="007176FA" w:rsidRPr="007176FA" w:rsidRDefault="007176FA" w:rsidP="007176FA">
            <w:pPr>
              <w:rPr>
                <w:sz w:val="24"/>
                <w:szCs w:val="24"/>
                <w:lang w:val="lv-LV"/>
              </w:rPr>
            </w:pPr>
            <w:r w:rsidRPr="007176FA">
              <w:rPr>
                <w:sz w:val="24"/>
                <w:szCs w:val="24"/>
                <w:lang w:val="lv-LV"/>
              </w:rPr>
              <w:t>Tehniskā dokumentācija</w:t>
            </w:r>
          </w:p>
        </w:tc>
        <w:tc>
          <w:tcPr>
            <w:tcW w:w="6946" w:type="dxa"/>
            <w:vAlign w:val="center"/>
          </w:tcPr>
          <w:p w:rsidR="007176FA" w:rsidRPr="007176FA" w:rsidRDefault="007176FA" w:rsidP="007176FA">
            <w:pPr>
              <w:rPr>
                <w:sz w:val="24"/>
                <w:szCs w:val="24"/>
                <w:lang w:val="lv-LV"/>
              </w:rPr>
            </w:pPr>
            <w:r w:rsidRPr="007176FA">
              <w:rPr>
                <w:sz w:val="24"/>
                <w:szCs w:val="24"/>
                <w:lang w:val="lv-LV"/>
              </w:rPr>
              <w:t>Lietošanas un kopšanas instrukcija Latviešu valodā.</w:t>
            </w:r>
          </w:p>
        </w:tc>
      </w:tr>
      <w:tr w:rsidR="007176FA" w:rsidRPr="004755AB" w:rsidTr="007176FA">
        <w:trPr>
          <w:trHeight w:val="447"/>
          <w:jc w:val="center"/>
        </w:trPr>
        <w:tc>
          <w:tcPr>
            <w:tcW w:w="2263" w:type="dxa"/>
            <w:vAlign w:val="center"/>
          </w:tcPr>
          <w:p w:rsidR="007176FA" w:rsidRPr="007176FA" w:rsidRDefault="007176FA" w:rsidP="007176FA">
            <w:pPr>
              <w:keepNext/>
              <w:keepLines/>
              <w:spacing w:before="200"/>
              <w:outlineLvl w:val="4"/>
              <w:rPr>
                <w:rFonts w:eastAsiaTheme="majorEastAsia"/>
                <w:b/>
                <w:bCs/>
                <w:sz w:val="24"/>
                <w:szCs w:val="24"/>
                <w:lang w:val="lv-LV"/>
              </w:rPr>
            </w:pPr>
            <w:r w:rsidRPr="007176FA">
              <w:rPr>
                <w:rFonts w:eastAsiaTheme="majorEastAsia"/>
                <w:sz w:val="24"/>
                <w:szCs w:val="24"/>
                <w:lang w:val="lv-LV"/>
              </w:rPr>
              <w:t xml:space="preserve">Citas specifiskas prasības </w:t>
            </w:r>
          </w:p>
        </w:tc>
        <w:tc>
          <w:tcPr>
            <w:tcW w:w="6946" w:type="dxa"/>
            <w:vAlign w:val="center"/>
          </w:tcPr>
          <w:p w:rsidR="007176FA" w:rsidRPr="007176FA" w:rsidRDefault="007176FA" w:rsidP="007176FA">
            <w:pPr>
              <w:tabs>
                <w:tab w:val="center" w:pos="4153"/>
                <w:tab w:val="right" w:pos="8306"/>
              </w:tabs>
              <w:jc w:val="both"/>
              <w:rPr>
                <w:sz w:val="24"/>
                <w:szCs w:val="24"/>
                <w:lang w:val="lv-LV"/>
              </w:rPr>
            </w:pPr>
            <w:r w:rsidRPr="007176FA">
              <w:rPr>
                <w:sz w:val="24"/>
                <w:szCs w:val="24"/>
                <w:lang w:val="lv-LV"/>
              </w:rPr>
              <w:t xml:space="preserve">1. Atbilstoši pasūtītāja norādījumiem ražotājs spēj veikt izmaiņas konstrukcijā līdz pat 30 %; </w:t>
            </w:r>
          </w:p>
          <w:p w:rsidR="007176FA" w:rsidRPr="007176FA" w:rsidRDefault="007176FA" w:rsidP="007176FA">
            <w:pPr>
              <w:tabs>
                <w:tab w:val="center" w:pos="4153"/>
                <w:tab w:val="right" w:pos="8306"/>
              </w:tabs>
              <w:jc w:val="both"/>
              <w:rPr>
                <w:sz w:val="24"/>
                <w:szCs w:val="24"/>
                <w:lang w:val="lv-LV"/>
              </w:rPr>
            </w:pPr>
            <w:r w:rsidRPr="007176FA">
              <w:rPr>
                <w:sz w:val="24"/>
                <w:szCs w:val="24"/>
                <w:lang w:val="lv-LV"/>
              </w:rPr>
              <w:t>2. Pasūtītājs pēc nepieciešamības var pasūtīt uzkabes vestes papildus elementus vai lūgt papildināt tos ar funkcionāliem papildinājumiem, piemēram, nodalījumiem, līpslēdžu joslu aizsegšanu ar audumu, ar rāvējslēdzēju pievienojamiem paneļiem u.c.</w:t>
            </w:r>
          </w:p>
          <w:p w:rsidR="007176FA" w:rsidRPr="007176FA" w:rsidRDefault="007176FA" w:rsidP="007176FA">
            <w:pPr>
              <w:tabs>
                <w:tab w:val="center" w:pos="4153"/>
                <w:tab w:val="right" w:pos="8306"/>
              </w:tabs>
              <w:jc w:val="both"/>
              <w:rPr>
                <w:sz w:val="24"/>
                <w:szCs w:val="24"/>
                <w:lang w:val="lv-LV"/>
              </w:rPr>
            </w:pPr>
            <w:r w:rsidRPr="007176FA">
              <w:rPr>
                <w:sz w:val="24"/>
                <w:szCs w:val="24"/>
                <w:lang w:val="lv-LV"/>
              </w:rPr>
              <w:t>3. Pasūtītājs nosaka, kurus papildelementus un cik daudz tas iegādāsies.</w:t>
            </w:r>
          </w:p>
        </w:tc>
      </w:tr>
    </w:tbl>
    <w:p w:rsidR="00C36546" w:rsidRDefault="00C36546" w:rsidP="00AC4895">
      <w:pPr>
        <w:tabs>
          <w:tab w:val="center" w:pos="4153"/>
          <w:tab w:val="right" w:pos="8306"/>
        </w:tabs>
        <w:rPr>
          <w:b/>
          <w:bCs/>
          <w:sz w:val="24"/>
          <w:szCs w:val="24"/>
          <w:lang w:val="lv-LV"/>
        </w:rPr>
      </w:pPr>
    </w:p>
    <w:p w:rsidR="00C36546" w:rsidRDefault="00C36546">
      <w:pPr>
        <w:spacing w:after="160" w:line="259" w:lineRule="auto"/>
        <w:rPr>
          <w:b/>
          <w:bCs/>
          <w:sz w:val="24"/>
          <w:szCs w:val="24"/>
          <w:lang w:val="lv-LV"/>
        </w:rPr>
      </w:pPr>
      <w:r>
        <w:rPr>
          <w:b/>
          <w:bCs/>
          <w:sz w:val="24"/>
          <w:szCs w:val="24"/>
          <w:lang w:val="lv-LV"/>
        </w:rPr>
        <w:br w:type="page"/>
      </w:r>
    </w:p>
    <w:p w:rsidR="00AC4895" w:rsidRPr="00AC4895" w:rsidRDefault="00AC4895" w:rsidP="00AC4895">
      <w:pPr>
        <w:tabs>
          <w:tab w:val="center" w:pos="4153"/>
          <w:tab w:val="right" w:pos="8306"/>
        </w:tabs>
        <w:rPr>
          <w:b/>
          <w:bCs/>
          <w:sz w:val="24"/>
          <w:szCs w:val="24"/>
          <w:lang w:val="lv-LV"/>
        </w:rPr>
      </w:pPr>
    </w:p>
    <w:p w:rsidR="00C36546" w:rsidRPr="00881368" w:rsidRDefault="00C36546" w:rsidP="00C36546">
      <w:pPr>
        <w:pStyle w:val="Heading2"/>
        <w:keepNext w:val="0"/>
        <w:widowControl w:val="0"/>
        <w:ind w:right="43"/>
        <w:jc w:val="right"/>
        <w:rPr>
          <w:rFonts w:ascii="Times New Roman" w:hAnsi="Times New Roman" w:cs="Times New Roman"/>
          <w:color w:val="auto"/>
          <w:sz w:val="20"/>
          <w:szCs w:val="20"/>
        </w:rPr>
      </w:pPr>
      <w:r>
        <w:rPr>
          <w:rFonts w:ascii="Times New Roman" w:hAnsi="Times New Roman" w:cs="Times New Roman"/>
          <w:color w:val="auto"/>
          <w:sz w:val="20"/>
          <w:szCs w:val="20"/>
        </w:rPr>
        <w:t>Annex 3</w:t>
      </w:r>
      <w:r w:rsidRPr="00881368">
        <w:rPr>
          <w:rFonts w:ascii="Times New Roman" w:hAnsi="Times New Roman" w:cs="Times New Roman"/>
          <w:color w:val="auto"/>
          <w:sz w:val="20"/>
          <w:szCs w:val="20"/>
        </w:rPr>
        <w:t xml:space="preserve"> </w:t>
      </w:r>
    </w:p>
    <w:p w:rsidR="00C36546" w:rsidRPr="00881368" w:rsidRDefault="00C36546" w:rsidP="00C36546">
      <w:pPr>
        <w:pStyle w:val="Heading2"/>
        <w:keepNext w:val="0"/>
        <w:widowControl w:val="0"/>
        <w:ind w:right="43"/>
        <w:jc w:val="right"/>
        <w:rPr>
          <w:rFonts w:ascii="Times New Roman" w:hAnsi="Times New Roman" w:cs="Times New Roman"/>
          <w:color w:val="auto"/>
          <w:sz w:val="20"/>
          <w:szCs w:val="20"/>
        </w:rPr>
      </w:pPr>
      <w:proofErr w:type="gramStart"/>
      <w:r w:rsidRPr="00881368">
        <w:rPr>
          <w:rFonts w:ascii="Times New Roman" w:hAnsi="Times New Roman" w:cs="Times New Roman"/>
          <w:color w:val="auto"/>
          <w:sz w:val="20"/>
          <w:szCs w:val="20"/>
        </w:rPr>
        <w:t>to</w:t>
      </w:r>
      <w:proofErr w:type="gramEnd"/>
      <w:r w:rsidRPr="00881368">
        <w:rPr>
          <w:rFonts w:ascii="Times New Roman" w:hAnsi="Times New Roman" w:cs="Times New Roman"/>
          <w:color w:val="auto"/>
          <w:sz w:val="20"/>
          <w:szCs w:val="20"/>
        </w:rPr>
        <w:t xml:space="preserve"> Regulations of Procedure, </w:t>
      </w:r>
    </w:p>
    <w:p w:rsidR="00C36546" w:rsidRPr="00B00112" w:rsidRDefault="00C36546" w:rsidP="00C36546">
      <w:pPr>
        <w:widowControl w:val="0"/>
        <w:ind w:left="6084" w:right="43" w:firstLine="720"/>
        <w:jc w:val="right"/>
        <w:rPr>
          <w:lang w:val="en-US"/>
        </w:rPr>
      </w:pPr>
      <w:r w:rsidRPr="00881368">
        <w:t>ID No. </w:t>
      </w:r>
      <w:r w:rsidRPr="00B00112">
        <w:rPr>
          <w:lang w:val="en-US"/>
        </w:rPr>
        <w:t>VAMOIC 201</w:t>
      </w:r>
      <w:r>
        <w:rPr>
          <w:lang w:val="en-US"/>
        </w:rPr>
        <w:t>8</w:t>
      </w:r>
      <w:r w:rsidRPr="00B00112">
        <w:rPr>
          <w:lang w:val="en-US"/>
        </w:rPr>
        <w:t>/</w:t>
      </w:r>
      <w:r>
        <w:rPr>
          <w:lang w:val="en-US"/>
        </w:rPr>
        <w:t>024</w:t>
      </w:r>
    </w:p>
    <w:p w:rsidR="00C36546" w:rsidRDefault="00C36546" w:rsidP="00C36546">
      <w:pPr>
        <w:jc w:val="right"/>
        <w:rPr>
          <w:b/>
          <w:sz w:val="28"/>
          <w:szCs w:val="24"/>
        </w:rPr>
      </w:pPr>
    </w:p>
    <w:p w:rsidR="007176FA" w:rsidRDefault="007176FA" w:rsidP="007176FA">
      <w:pPr>
        <w:jc w:val="center"/>
        <w:rPr>
          <w:b/>
          <w:sz w:val="28"/>
          <w:szCs w:val="24"/>
        </w:rPr>
      </w:pPr>
      <w:r w:rsidRPr="006C71BC">
        <w:rPr>
          <w:b/>
          <w:sz w:val="28"/>
          <w:szCs w:val="24"/>
        </w:rPr>
        <w:t xml:space="preserve">General description of </w:t>
      </w:r>
      <w:r w:rsidR="00B95003">
        <w:rPr>
          <w:b/>
          <w:sz w:val="28"/>
          <w:szCs w:val="24"/>
        </w:rPr>
        <w:t>Goods</w:t>
      </w:r>
    </w:p>
    <w:p w:rsidR="007176FA" w:rsidRDefault="007176FA" w:rsidP="007176FA">
      <w:pPr>
        <w:jc w:val="center"/>
        <w:rPr>
          <w:b/>
          <w:sz w:val="28"/>
          <w:szCs w:val="24"/>
        </w:rPr>
      </w:pPr>
    </w:p>
    <w:p w:rsidR="007176FA" w:rsidRDefault="007176FA" w:rsidP="007176FA">
      <w:pPr>
        <w:jc w:val="center"/>
        <w:rPr>
          <w:b/>
          <w:sz w:val="28"/>
          <w:szCs w:val="24"/>
        </w:rPr>
      </w:pPr>
      <w:r w:rsidRPr="000C2011">
        <w:rPr>
          <w:b/>
          <w:sz w:val="28"/>
          <w:szCs w:val="24"/>
        </w:rPr>
        <w:t xml:space="preserve">As </w:t>
      </w:r>
      <w:r>
        <w:rPr>
          <w:b/>
          <w:sz w:val="28"/>
          <w:szCs w:val="24"/>
        </w:rPr>
        <w:t xml:space="preserve">a </w:t>
      </w:r>
      <w:r w:rsidRPr="000C2011">
        <w:rPr>
          <w:b/>
          <w:sz w:val="28"/>
          <w:szCs w:val="24"/>
        </w:rPr>
        <w:t>part of procurement</w:t>
      </w:r>
      <w:r>
        <w:rPr>
          <w:b/>
          <w:sz w:val="28"/>
          <w:szCs w:val="24"/>
        </w:rPr>
        <w:t xml:space="preserve">, the given description of the </w:t>
      </w:r>
      <w:r w:rsidRPr="000C2011">
        <w:rPr>
          <w:b/>
          <w:sz w:val="28"/>
          <w:szCs w:val="24"/>
        </w:rPr>
        <w:t xml:space="preserve">modular combat body armour/ load carrying vest, </w:t>
      </w:r>
      <w:r>
        <w:rPr>
          <w:b/>
          <w:sz w:val="28"/>
          <w:szCs w:val="24"/>
        </w:rPr>
        <w:t>p</w:t>
      </w:r>
      <w:r w:rsidRPr="000C2011">
        <w:rPr>
          <w:b/>
          <w:sz w:val="28"/>
          <w:szCs w:val="24"/>
        </w:rPr>
        <w:t xml:space="preserve">atrol belt with a support element and shoulder straps </w:t>
      </w:r>
      <w:r>
        <w:rPr>
          <w:b/>
          <w:sz w:val="28"/>
          <w:szCs w:val="24"/>
        </w:rPr>
        <w:t xml:space="preserve">does not limit the </w:t>
      </w:r>
      <w:r w:rsidR="00B95003">
        <w:rPr>
          <w:b/>
          <w:sz w:val="28"/>
          <w:szCs w:val="24"/>
        </w:rPr>
        <w:t xml:space="preserve">tenderers </w:t>
      </w:r>
      <w:r>
        <w:rPr>
          <w:b/>
          <w:sz w:val="28"/>
          <w:szCs w:val="24"/>
        </w:rPr>
        <w:t>to</w:t>
      </w:r>
      <w:r w:rsidRPr="000C2011">
        <w:rPr>
          <w:b/>
          <w:sz w:val="28"/>
          <w:szCs w:val="24"/>
        </w:rPr>
        <w:t xml:space="preserve"> offer functionally equivalent or better (more durable, convenient, </w:t>
      </w:r>
      <w:r>
        <w:rPr>
          <w:b/>
          <w:sz w:val="28"/>
          <w:szCs w:val="24"/>
        </w:rPr>
        <w:t>functional, etc.) solutions</w:t>
      </w:r>
      <w:r w:rsidRPr="000C2011">
        <w:rPr>
          <w:b/>
          <w:sz w:val="28"/>
          <w:szCs w:val="24"/>
        </w:rPr>
        <w:t>.</w:t>
      </w:r>
    </w:p>
    <w:p w:rsidR="001815CD" w:rsidRPr="006C71BC" w:rsidRDefault="001815CD" w:rsidP="007176FA">
      <w:pPr>
        <w:jc w:val="center"/>
        <w:rPr>
          <w:b/>
          <w:sz w:val="28"/>
          <w:szCs w:val="24"/>
        </w:rPr>
      </w:pPr>
    </w:p>
    <w:tbl>
      <w:tblPr>
        <w:tblStyle w:val="TableGrid"/>
        <w:tblW w:w="0" w:type="auto"/>
        <w:tblLook w:val="04A0" w:firstRow="1" w:lastRow="0" w:firstColumn="1" w:lastColumn="0" w:noHBand="0" w:noVBand="1"/>
      </w:tblPr>
      <w:tblGrid>
        <w:gridCol w:w="2505"/>
        <w:gridCol w:w="6826"/>
      </w:tblGrid>
      <w:tr w:rsidR="007176FA" w:rsidRPr="007176FA" w:rsidTr="007176FA">
        <w:tc>
          <w:tcPr>
            <w:tcW w:w="9350" w:type="dxa"/>
            <w:gridSpan w:val="2"/>
          </w:tcPr>
          <w:p w:rsidR="007176FA" w:rsidRPr="007176FA" w:rsidRDefault="007176FA" w:rsidP="007176FA">
            <w:pPr>
              <w:jc w:val="center"/>
              <w:rPr>
                <w:b/>
                <w:i/>
                <w:sz w:val="24"/>
                <w:szCs w:val="24"/>
              </w:rPr>
            </w:pPr>
            <w:r w:rsidRPr="007176FA">
              <w:rPr>
                <w:b/>
                <w:i/>
                <w:sz w:val="24"/>
                <w:szCs w:val="24"/>
              </w:rPr>
              <w:t>Modular combat body armour/modular load carrying vest</w:t>
            </w:r>
          </w:p>
        </w:tc>
      </w:tr>
      <w:tr w:rsidR="007176FA" w:rsidRPr="007176FA" w:rsidTr="007176FA">
        <w:tc>
          <w:tcPr>
            <w:tcW w:w="2508" w:type="dxa"/>
          </w:tcPr>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center"/>
              <w:rPr>
                <w:sz w:val="24"/>
                <w:szCs w:val="24"/>
              </w:rPr>
            </w:pPr>
            <w:r w:rsidRPr="007176FA">
              <w:rPr>
                <w:sz w:val="24"/>
                <w:szCs w:val="24"/>
              </w:rPr>
              <w:t>Purpose</w:t>
            </w:r>
          </w:p>
          <w:p w:rsidR="007176FA" w:rsidRPr="007176FA" w:rsidRDefault="007176FA" w:rsidP="007176FA">
            <w:pPr>
              <w:jc w:val="both"/>
              <w:rPr>
                <w:sz w:val="24"/>
                <w:szCs w:val="24"/>
              </w:rPr>
            </w:pPr>
          </w:p>
        </w:tc>
        <w:tc>
          <w:tcPr>
            <w:tcW w:w="6842" w:type="dxa"/>
          </w:tcPr>
          <w:p w:rsidR="007176FA" w:rsidRPr="007176FA" w:rsidRDefault="007176FA" w:rsidP="007176FA">
            <w:pPr>
              <w:jc w:val="both"/>
              <w:rPr>
                <w:sz w:val="24"/>
                <w:szCs w:val="24"/>
              </w:rPr>
            </w:pPr>
            <w:r w:rsidRPr="007176FA">
              <w:rPr>
                <w:sz w:val="24"/>
                <w:szCs w:val="24"/>
              </w:rPr>
              <w:t>The modular combat body armour/ load carrying vest (hereinafter referred to as the modular load carrying vest) is a fundamental element of the armour/ tactical gear system. The modular load carrying vest can be used as an individual element of equipment without the rest of the armour equipment for assignments where armoured protection is not required or together with armoured tactical system elements (soft armour panels and/or hard armour plates).</w:t>
            </w:r>
          </w:p>
          <w:p w:rsidR="007176FA" w:rsidRPr="007176FA" w:rsidRDefault="007176FA" w:rsidP="007176FA">
            <w:pPr>
              <w:jc w:val="both"/>
              <w:rPr>
                <w:sz w:val="24"/>
                <w:szCs w:val="24"/>
              </w:rPr>
            </w:pPr>
            <w:r w:rsidRPr="007176FA">
              <w:rPr>
                <w:sz w:val="24"/>
                <w:szCs w:val="24"/>
              </w:rPr>
              <w:t>The modular load carrying vest serves as an attachment base for equipment pouches, various pockets, as well as modular armour supplement system – collar, throat guard, upper arms, shoulders, groin protectors (including lower abdomen protectors); the modular load carrying vest can also be used to insert armoured plates in front of the modular load carrying vest as well as in the back and on both sides; one can additionally attach a shoulder strap linked with the patrol belt.</w:t>
            </w:r>
          </w:p>
          <w:p w:rsidR="007176FA" w:rsidRPr="007176FA" w:rsidRDefault="007176FA" w:rsidP="007176FA">
            <w:pPr>
              <w:jc w:val="both"/>
              <w:rPr>
                <w:sz w:val="24"/>
                <w:szCs w:val="24"/>
              </w:rPr>
            </w:pPr>
            <w:r w:rsidRPr="007176FA">
              <w:rPr>
                <w:sz w:val="24"/>
                <w:szCs w:val="24"/>
              </w:rPr>
              <w:t>The modular load carrying vest must be suitable for use in various climate conditions and units with different specialties. The vest should be wearable over the uniform or other combat clothing and it must be suitable for various combat assignments where one might need to crawl on the ground, drive a vehicle, take various positions for shooting, go on long marches, transport ammunition, communication devices, and other equipment.</w:t>
            </w:r>
          </w:p>
          <w:p w:rsidR="007176FA" w:rsidRPr="007176FA" w:rsidRDefault="007176FA" w:rsidP="007176FA">
            <w:pPr>
              <w:jc w:val="both"/>
              <w:rPr>
                <w:sz w:val="24"/>
                <w:szCs w:val="24"/>
              </w:rPr>
            </w:pPr>
            <w:r w:rsidRPr="007176FA">
              <w:rPr>
                <w:sz w:val="24"/>
                <w:szCs w:val="24"/>
              </w:rPr>
              <w:t xml:space="preserve">The modular load carrying vest is adjustable and can be put on and taken off without any help of other people. </w:t>
            </w:r>
          </w:p>
        </w:tc>
      </w:tr>
      <w:tr w:rsidR="007176FA" w:rsidRPr="007176FA" w:rsidTr="007176FA">
        <w:tc>
          <w:tcPr>
            <w:tcW w:w="2508" w:type="dxa"/>
          </w:tcPr>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center"/>
              <w:rPr>
                <w:sz w:val="24"/>
                <w:szCs w:val="24"/>
              </w:rPr>
            </w:pPr>
            <w:r w:rsidRPr="007176FA">
              <w:rPr>
                <w:sz w:val="24"/>
                <w:szCs w:val="24"/>
              </w:rPr>
              <w:t>Equipment set</w:t>
            </w:r>
          </w:p>
        </w:tc>
        <w:tc>
          <w:tcPr>
            <w:tcW w:w="6842" w:type="dxa"/>
          </w:tcPr>
          <w:p w:rsidR="007176FA" w:rsidRPr="007176FA" w:rsidRDefault="007176FA" w:rsidP="007176FA">
            <w:pPr>
              <w:jc w:val="both"/>
              <w:rPr>
                <w:sz w:val="24"/>
                <w:szCs w:val="24"/>
              </w:rPr>
            </w:pPr>
            <w:r w:rsidRPr="007176FA">
              <w:rPr>
                <w:sz w:val="24"/>
                <w:szCs w:val="24"/>
              </w:rPr>
              <w:t xml:space="preserve">1. Modular combat body armour/ modular load carrying vest with first and second level armour elements and additional protection elements – collar, throat, shoulders, </w:t>
            </w:r>
            <w:proofErr w:type="gramStart"/>
            <w:r w:rsidRPr="007176FA">
              <w:rPr>
                <w:sz w:val="24"/>
                <w:szCs w:val="24"/>
              </w:rPr>
              <w:t>upper</w:t>
            </w:r>
            <w:proofErr w:type="gramEnd"/>
            <w:r w:rsidRPr="007176FA">
              <w:rPr>
                <w:sz w:val="24"/>
                <w:szCs w:val="24"/>
              </w:rPr>
              <w:t xml:space="preserve"> arm and groin protectors (including lower abdomen protectors). </w:t>
            </w:r>
          </w:p>
          <w:p w:rsidR="007176FA" w:rsidRPr="007176FA" w:rsidRDefault="007176FA" w:rsidP="007176FA">
            <w:pPr>
              <w:jc w:val="both"/>
              <w:rPr>
                <w:sz w:val="24"/>
                <w:szCs w:val="24"/>
              </w:rPr>
            </w:pPr>
            <w:r w:rsidRPr="007176FA">
              <w:rPr>
                <w:sz w:val="24"/>
                <w:szCs w:val="24"/>
              </w:rPr>
              <w:t>2. Patrol belt with shoulder straps. The patrol belt must be attachable to a support system and connectable with an armour/ modular load carrying vest; it must also be possible to insert a soft armour panel (soft ballistic protection panel) into the belt.</w:t>
            </w:r>
          </w:p>
          <w:p w:rsidR="007176FA" w:rsidRPr="007176FA" w:rsidRDefault="007176FA" w:rsidP="007176FA">
            <w:pPr>
              <w:jc w:val="both"/>
              <w:rPr>
                <w:sz w:val="24"/>
                <w:szCs w:val="24"/>
              </w:rPr>
            </w:pPr>
            <w:r w:rsidRPr="007176FA">
              <w:rPr>
                <w:sz w:val="24"/>
                <w:szCs w:val="24"/>
              </w:rPr>
              <w:t>3. Equipment pouches and fasteners connectable with the modular load carrying vest and patrol belt.</w:t>
            </w:r>
          </w:p>
          <w:p w:rsidR="007176FA" w:rsidRPr="007176FA" w:rsidRDefault="007176FA" w:rsidP="007176FA">
            <w:pPr>
              <w:jc w:val="both"/>
              <w:rPr>
                <w:sz w:val="24"/>
                <w:szCs w:val="24"/>
              </w:rPr>
            </w:pPr>
            <w:r w:rsidRPr="007176FA">
              <w:rPr>
                <w:sz w:val="24"/>
                <w:szCs w:val="24"/>
              </w:rPr>
              <w:t xml:space="preserve">4. Patrol belt with a support element and shoulder straps. </w:t>
            </w:r>
          </w:p>
          <w:p w:rsidR="007176FA" w:rsidRPr="007176FA" w:rsidRDefault="007176FA" w:rsidP="007176FA">
            <w:pPr>
              <w:jc w:val="both"/>
              <w:rPr>
                <w:sz w:val="24"/>
                <w:szCs w:val="24"/>
              </w:rPr>
            </w:pPr>
            <w:r w:rsidRPr="007176FA">
              <w:rPr>
                <w:sz w:val="24"/>
                <w:szCs w:val="24"/>
              </w:rPr>
              <w:t xml:space="preserve">5. Modular load carrying vest’s additional elements: various grenade pouches, various magazine and ammunition pouches, portable transmitter pouch, various utility (administrative) pouches, various </w:t>
            </w:r>
            <w:r w:rsidRPr="007176FA">
              <w:rPr>
                <w:sz w:val="24"/>
                <w:szCs w:val="24"/>
              </w:rPr>
              <w:lastRenderedPageBreak/>
              <w:t>equipment pouches for other general purposes, flask pouches, hydration carrier system, MED pouch, gasmask pouch, various pouches for special equipment, handgun holster etc.</w:t>
            </w:r>
          </w:p>
          <w:p w:rsidR="007176FA" w:rsidRPr="007176FA" w:rsidRDefault="007176FA" w:rsidP="007176FA">
            <w:pPr>
              <w:jc w:val="both"/>
              <w:rPr>
                <w:sz w:val="24"/>
                <w:szCs w:val="24"/>
              </w:rPr>
            </w:pPr>
            <w:r w:rsidRPr="007176FA">
              <w:rPr>
                <w:sz w:val="24"/>
                <w:szCs w:val="24"/>
              </w:rPr>
              <w:t>6. All pouches are attached to the modular load carrying vest with PALS (MOLLES) system (special straps are sown on the surface of the vest for quick and convenient attachment of any required bags).</w:t>
            </w:r>
          </w:p>
        </w:tc>
      </w:tr>
      <w:tr w:rsidR="007176FA" w:rsidRPr="007176FA" w:rsidTr="007176FA">
        <w:tc>
          <w:tcPr>
            <w:tcW w:w="9350" w:type="dxa"/>
            <w:gridSpan w:val="2"/>
          </w:tcPr>
          <w:p w:rsidR="007176FA" w:rsidRPr="007176FA" w:rsidRDefault="007176FA" w:rsidP="007176FA">
            <w:pPr>
              <w:jc w:val="center"/>
              <w:rPr>
                <w:b/>
                <w:sz w:val="24"/>
                <w:szCs w:val="24"/>
              </w:rPr>
            </w:pPr>
            <w:r w:rsidRPr="007176FA">
              <w:rPr>
                <w:b/>
                <w:sz w:val="24"/>
                <w:szCs w:val="24"/>
              </w:rPr>
              <w:lastRenderedPageBreak/>
              <w:t>Requirements for modular combat body armour/</w:t>
            </w:r>
            <w:r w:rsidRPr="007176FA">
              <w:rPr>
                <w:sz w:val="24"/>
                <w:szCs w:val="24"/>
              </w:rPr>
              <w:t xml:space="preserve"> </w:t>
            </w:r>
            <w:r w:rsidRPr="007176FA">
              <w:rPr>
                <w:b/>
                <w:sz w:val="24"/>
                <w:szCs w:val="24"/>
              </w:rPr>
              <w:t>modular</w:t>
            </w:r>
            <w:r w:rsidRPr="007176FA">
              <w:rPr>
                <w:sz w:val="24"/>
                <w:szCs w:val="24"/>
              </w:rPr>
              <w:t xml:space="preserve"> </w:t>
            </w:r>
            <w:r w:rsidRPr="007176FA">
              <w:rPr>
                <w:b/>
                <w:sz w:val="24"/>
                <w:szCs w:val="24"/>
              </w:rPr>
              <w:t>load carrying</w:t>
            </w:r>
            <w:r w:rsidRPr="007176FA">
              <w:rPr>
                <w:sz w:val="24"/>
                <w:szCs w:val="24"/>
              </w:rPr>
              <w:t xml:space="preserve"> </w:t>
            </w:r>
            <w:r w:rsidRPr="007176FA">
              <w:rPr>
                <w:b/>
                <w:sz w:val="24"/>
                <w:szCs w:val="24"/>
              </w:rPr>
              <w:t>vest</w:t>
            </w:r>
          </w:p>
        </w:tc>
      </w:tr>
      <w:tr w:rsidR="007176FA" w:rsidRPr="007176FA" w:rsidTr="007176FA">
        <w:tc>
          <w:tcPr>
            <w:tcW w:w="2508" w:type="dxa"/>
          </w:tcPr>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both"/>
              <w:rPr>
                <w:sz w:val="24"/>
                <w:szCs w:val="24"/>
              </w:rPr>
            </w:pPr>
          </w:p>
          <w:p w:rsidR="007176FA" w:rsidRPr="007176FA" w:rsidRDefault="007176FA" w:rsidP="007176FA">
            <w:pPr>
              <w:jc w:val="center"/>
              <w:rPr>
                <w:sz w:val="24"/>
                <w:szCs w:val="24"/>
              </w:rPr>
            </w:pPr>
          </w:p>
          <w:p w:rsidR="007176FA" w:rsidRPr="007176FA" w:rsidRDefault="007176FA" w:rsidP="007176FA">
            <w:pPr>
              <w:jc w:val="center"/>
              <w:rPr>
                <w:sz w:val="24"/>
                <w:szCs w:val="24"/>
              </w:rPr>
            </w:pPr>
            <w:r w:rsidRPr="007176FA">
              <w:rPr>
                <w:sz w:val="24"/>
                <w:szCs w:val="24"/>
              </w:rPr>
              <w:t>General technical requirements</w:t>
            </w:r>
          </w:p>
        </w:tc>
        <w:tc>
          <w:tcPr>
            <w:tcW w:w="6842" w:type="dxa"/>
          </w:tcPr>
          <w:p w:rsidR="007176FA" w:rsidRPr="007176FA" w:rsidRDefault="007176FA" w:rsidP="007176FA">
            <w:pPr>
              <w:jc w:val="both"/>
              <w:rPr>
                <w:sz w:val="24"/>
                <w:szCs w:val="24"/>
              </w:rPr>
            </w:pPr>
            <w:r w:rsidRPr="007176FA">
              <w:rPr>
                <w:sz w:val="24"/>
                <w:szCs w:val="24"/>
              </w:rPr>
              <w:t>1. The modular load carrying vest consists of the frontal, back and side parts where it is possible to insert soft armour panels and hard armour plates.</w:t>
            </w:r>
          </w:p>
          <w:p w:rsidR="007176FA" w:rsidRPr="007176FA" w:rsidRDefault="007176FA" w:rsidP="007176FA">
            <w:pPr>
              <w:jc w:val="both"/>
              <w:rPr>
                <w:sz w:val="24"/>
                <w:szCs w:val="24"/>
              </w:rPr>
            </w:pPr>
            <w:r w:rsidRPr="007176FA">
              <w:rPr>
                <w:sz w:val="24"/>
                <w:szCs w:val="24"/>
              </w:rPr>
              <w:t>2. These parts of the modular load carrying vest come in various sizes and can be assembled to shape an individual modular load carrying vest adjusted to different body proportions (height and width, considering different body types).</w:t>
            </w:r>
          </w:p>
          <w:p w:rsidR="007176FA" w:rsidRPr="007176FA" w:rsidRDefault="007176FA" w:rsidP="007176FA">
            <w:pPr>
              <w:jc w:val="both"/>
              <w:rPr>
                <w:sz w:val="24"/>
                <w:szCs w:val="24"/>
              </w:rPr>
            </w:pPr>
            <w:r w:rsidRPr="007176FA">
              <w:rPr>
                <w:sz w:val="24"/>
                <w:szCs w:val="24"/>
              </w:rPr>
              <w:t>3. The frontal and back parts of the modular load carrying vest must be connectable with adjustable shoulder straps.</w:t>
            </w:r>
          </w:p>
          <w:p w:rsidR="007176FA" w:rsidRPr="007176FA" w:rsidRDefault="007176FA" w:rsidP="007176FA">
            <w:pPr>
              <w:jc w:val="both"/>
              <w:rPr>
                <w:sz w:val="24"/>
                <w:szCs w:val="24"/>
              </w:rPr>
            </w:pPr>
            <w:r w:rsidRPr="007176FA">
              <w:rPr>
                <w:sz w:val="24"/>
                <w:szCs w:val="24"/>
              </w:rPr>
              <w:t>4. The panels of the modular load carrying vest must have pockets for hard armour plates preventing the material from arbitrary movements during assignments.</w:t>
            </w:r>
          </w:p>
          <w:p w:rsidR="007176FA" w:rsidRPr="007176FA" w:rsidRDefault="007176FA" w:rsidP="007176FA">
            <w:pPr>
              <w:jc w:val="both"/>
              <w:rPr>
                <w:sz w:val="24"/>
                <w:szCs w:val="24"/>
              </w:rPr>
            </w:pPr>
            <w:r w:rsidRPr="007176FA">
              <w:rPr>
                <w:sz w:val="24"/>
                <w:szCs w:val="24"/>
              </w:rPr>
              <w:t>5. PALS (MOLLES) system is sown on the chest area of the frontal panel (special straps to which one can quickly and conveniently attach the required pouches), complemented with loop fasteners for the placement of identification markings.</w:t>
            </w:r>
          </w:p>
          <w:p w:rsidR="007176FA" w:rsidRPr="007176FA" w:rsidRDefault="007176FA" w:rsidP="007176FA">
            <w:pPr>
              <w:jc w:val="both"/>
              <w:rPr>
                <w:sz w:val="24"/>
                <w:szCs w:val="24"/>
              </w:rPr>
            </w:pPr>
            <w:r w:rsidRPr="007176FA">
              <w:rPr>
                <w:sz w:val="24"/>
                <w:szCs w:val="24"/>
              </w:rPr>
              <w:t>6. The back panel must be fitted with PALS (MOLLES) system; the upper part’s PALS (MOLLES) system must be complemented with loop fastener system.</w:t>
            </w:r>
          </w:p>
          <w:p w:rsidR="007176FA" w:rsidRPr="007176FA" w:rsidRDefault="007176FA" w:rsidP="007176FA">
            <w:pPr>
              <w:jc w:val="both"/>
              <w:rPr>
                <w:sz w:val="24"/>
                <w:szCs w:val="24"/>
              </w:rPr>
            </w:pPr>
            <w:r w:rsidRPr="007176FA">
              <w:rPr>
                <w:sz w:val="24"/>
                <w:szCs w:val="24"/>
              </w:rPr>
              <w:t>7. The upper backside panel must be equipped with a handle for pulling/lifting a wounded person.</w:t>
            </w:r>
          </w:p>
          <w:p w:rsidR="007176FA" w:rsidRPr="007176FA" w:rsidRDefault="007176FA" w:rsidP="007176FA">
            <w:pPr>
              <w:jc w:val="both"/>
              <w:rPr>
                <w:sz w:val="24"/>
                <w:szCs w:val="24"/>
              </w:rPr>
            </w:pPr>
            <w:r w:rsidRPr="007176FA">
              <w:rPr>
                <w:sz w:val="24"/>
                <w:szCs w:val="24"/>
              </w:rPr>
              <w:t>8. The vest has two side panels (right and left); on both panels PALS strap system must be sown, joining the frontal and back panels and adjusting the modular load carrying vest.</w:t>
            </w:r>
          </w:p>
          <w:p w:rsidR="007176FA" w:rsidRPr="007176FA" w:rsidRDefault="007176FA" w:rsidP="007176FA">
            <w:pPr>
              <w:jc w:val="both"/>
              <w:rPr>
                <w:sz w:val="24"/>
                <w:szCs w:val="24"/>
              </w:rPr>
            </w:pPr>
            <w:r w:rsidRPr="007176FA">
              <w:rPr>
                <w:sz w:val="24"/>
                <w:szCs w:val="24"/>
              </w:rPr>
              <w:t>10. It must be possible to open the frontal panel for cooling and resting the body, without taking the modular load carrying vest off.</w:t>
            </w:r>
          </w:p>
          <w:p w:rsidR="007176FA" w:rsidRPr="007176FA" w:rsidRDefault="007176FA" w:rsidP="007176FA">
            <w:pPr>
              <w:jc w:val="both"/>
              <w:rPr>
                <w:sz w:val="24"/>
                <w:szCs w:val="24"/>
              </w:rPr>
            </w:pPr>
            <w:r w:rsidRPr="007176FA">
              <w:rPr>
                <w:sz w:val="24"/>
                <w:szCs w:val="24"/>
              </w:rPr>
              <w:t xml:space="preserve">11. The vest must be equipped with a quick-release mechanism. The mechanism must make it possible to quickly and simply assemble the armour vest, once it is dismantled. </w:t>
            </w:r>
          </w:p>
          <w:p w:rsidR="007176FA" w:rsidRPr="007176FA" w:rsidRDefault="007176FA" w:rsidP="007176FA">
            <w:pPr>
              <w:jc w:val="both"/>
              <w:rPr>
                <w:sz w:val="24"/>
                <w:szCs w:val="24"/>
              </w:rPr>
            </w:pPr>
            <w:r w:rsidRPr="007176FA">
              <w:rPr>
                <w:sz w:val="24"/>
                <w:szCs w:val="24"/>
              </w:rPr>
              <w:t>12. The patrol belt must hold a soft removable armour element. It must be possible to attach shoulder straps to the belt (to reduce the load).</w:t>
            </w:r>
          </w:p>
        </w:tc>
      </w:tr>
      <w:tr w:rsidR="007176FA" w:rsidRPr="007176FA" w:rsidTr="007176FA">
        <w:tc>
          <w:tcPr>
            <w:tcW w:w="2508" w:type="dxa"/>
          </w:tcPr>
          <w:p w:rsidR="007176FA" w:rsidRPr="007176FA" w:rsidRDefault="007176FA" w:rsidP="007176FA">
            <w:pPr>
              <w:jc w:val="center"/>
              <w:rPr>
                <w:sz w:val="24"/>
                <w:szCs w:val="24"/>
              </w:rPr>
            </w:pPr>
          </w:p>
          <w:p w:rsidR="007176FA" w:rsidRPr="007176FA" w:rsidRDefault="007176FA" w:rsidP="007176FA">
            <w:pPr>
              <w:jc w:val="center"/>
              <w:rPr>
                <w:sz w:val="24"/>
                <w:szCs w:val="24"/>
              </w:rPr>
            </w:pPr>
            <w:r w:rsidRPr="007176FA">
              <w:rPr>
                <w:sz w:val="24"/>
                <w:szCs w:val="24"/>
              </w:rPr>
              <w:t>Material requirements</w:t>
            </w:r>
          </w:p>
        </w:tc>
        <w:tc>
          <w:tcPr>
            <w:tcW w:w="6842" w:type="dxa"/>
          </w:tcPr>
          <w:p w:rsidR="007176FA" w:rsidRPr="007176FA" w:rsidRDefault="007176FA" w:rsidP="007176FA">
            <w:pPr>
              <w:jc w:val="both"/>
              <w:rPr>
                <w:sz w:val="24"/>
                <w:szCs w:val="24"/>
              </w:rPr>
            </w:pPr>
            <w:r w:rsidRPr="007176FA">
              <w:rPr>
                <w:sz w:val="24"/>
                <w:szCs w:val="24"/>
              </w:rPr>
              <w:t xml:space="preserve">Both internal and external materials must be easy-to-maintain and both materials should dry quickly. There must be two types of materials: regular and fire resistant. The external material must be durable, water- and oil-repellent. </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Sizes</w:t>
            </w:r>
          </w:p>
        </w:tc>
        <w:tc>
          <w:tcPr>
            <w:tcW w:w="6842" w:type="dxa"/>
          </w:tcPr>
          <w:p w:rsidR="007176FA" w:rsidRPr="007176FA" w:rsidRDefault="007176FA" w:rsidP="007176FA">
            <w:pPr>
              <w:pStyle w:val="CommentText"/>
              <w:rPr>
                <w:sz w:val="24"/>
                <w:szCs w:val="24"/>
              </w:rPr>
            </w:pPr>
            <w:r w:rsidRPr="007176FA">
              <w:rPr>
                <w:sz w:val="24"/>
                <w:szCs w:val="24"/>
              </w:rPr>
              <w:t>The vest comes in different sizes. Produced for height from 152 to 200 cm; chest circumference from 85 to 145 cm. The supplier must be able to produce and supply non-standard sizes, if requested.</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Compatibility</w:t>
            </w:r>
          </w:p>
        </w:tc>
        <w:tc>
          <w:tcPr>
            <w:tcW w:w="6842" w:type="dxa"/>
          </w:tcPr>
          <w:p w:rsidR="007176FA" w:rsidRPr="007176FA" w:rsidRDefault="007176FA" w:rsidP="007176FA">
            <w:pPr>
              <w:jc w:val="both"/>
              <w:rPr>
                <w:sz w:val="24"/>
                <w:szCs w:val="24"/>
              </w:rPr>
            </w:pPr>
            <w:r w:rsidRPr="007176FA">
              <w:rPr>
                <w:sz w:val="24"/>
                <w:szCs w:val="24"/>
              </w:rPr>
              <w:t>Must be compatible with armoured plates used in the armoury of the National Armed Forces (24x30 cm; 15x20 cm).</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Colour</w:t>
            </w:r>
          </w:p>
        </w:tc>
        <w:tc>
          <w:tcPr>
            <w:tcW w:w="6842" w:type="dxa"/>
          </w:tcPr>
          <w:p w:rsidR="007176FA" w:rsidRPr="007176FA" w:rsidRDefault="007176FA" w:rsidP="007176FA">
            <w:pPr>
              <w:jc w:val="both"/>
              <w:rPr>
                <w:sz w:val="24"/>
                <w:szCs w:val="24"/>
              </w:rPr>
            </w:pPr>
            <w:r w:rsidRPr="007176FA">
              <w:rPr>
                <w:sz w:val="24"/>
                <w:szCs w:val="24"/>
              </w:rPr>
              <w:t xml:space="preserve">Pursuant to an agreement with the customer (possible colours – Coyote brown, Olive green, BLACK, </w:t>
            </w:r>
            <w:proofErr w:type="spellStart"/>
            <w:r w:rsidRPr="007176FA">
              <w:rPr>
                <w:sz w:val="24"/>
                <w:szCs w:val="24"/>
              </w:rPr>
              <w:t>MultiCam</w:t>
            </w:r>
            <w:proofErr w:type="spellEnd"/>
            <w:r w:rsidRPr="007176FA">
              <w:rPr>
                <w:sz w:val="24"/>
                <w:szCs w:val="24"/>
              </w:rPr>
              <w:t>).</w:t>
            </w:r>
          </w:p>
        </w:tc>
      </w:tr>
      <w:tr w:rsidR="007176FA" w:rsidRPr="007176FA" w:rsidTr="007176FA">
        <w:tc>
          <w:tcPr>
            <w:tcW w:w="2508" w:type="dxa"/>
          </w:tcPr>
          <w:p w:rsidR="007176FA" w:rsidRPr="007176FA" w:rsidRDefault="007176FA" w:rsidP="007176FA">
            <w:pPr>
              <w:jc w:val="center"/>
              <w:rPr>
                <w:sz w:val="24"/>
                <w:szCs w:val="24"/>
              </w:rPr>
            </w:pPr>
          </w:p>
          <w:p w:rsidR="007176FA" w:rsidRPr="007176FA" w:rsidRDefault="007176FA" w:rsidP="007176FA">
            <w:pPr>
              <w:jc w:val="center"/>
              <w:rPr>
                <w:sz w:val="24"/>
                <w:szCs w:val="24"/>
              </w:rPr>
            </w:pPr>
            <w:r w:rsidRPr="007176FA">
              <w:rPr>
                <w:sz w:val="24"/>
                <w:szCs w:val="24"/>
              </w:rPr>
              <w:t>Warranty</w:t>
            </w:r>
          </w:p>
        </w:tc>
        <w:tc>
          <w:tcPr>
            <w:tcW w:w="6842" w:type="dxa"/>
          </w:tcPr>
          <w:p w:rsidR="007176FA" w:rsidRPr="007176FA" w:rsidRDefault="007176FA" w:rsidP="007176FA">
            <w:pPr>
              <w:jc w:val="both"/>
              <w:rPr>
                <w:sz w:val="24"/>
                <w:szCs w:val="24"/>
              </w:rPr>
            </w:pPr>
            <w:r w:rsidRPr="007176FA">
              <w:rPr>
                <w:sz w:val="24"/>
                <w:szCs w:val="24"/>
              </w:rPr>
              <w:t xml:space="preserve">At least 2 years. Overall, all maintenance properties as well as the connection strength and colour fastness properties must comply with the safety requirements and proper quality level throughout the </w:t>
            </w:r>
            <w:r w:rsidRPr="007176FA">
              <w:rPr>
                <w:sz w:val="24"/>
                <w:szCs w:val="24"/>
              </w:rPr>
              <w:lastRenderedPageBreak/>
              <w:t>warranty period.</w:t>
            </w:r>
          </w:p>
        </w:tc>
      </w:tr>
      <w:tr w:rsidR="007176FA" w:rsidRPr="007176FA" w:rsidTr="007176FA">
        <w:tc>
          <w:tcPr>
            <w:tcW w:w="9350" w:type="dxa"/>
            <w:gridSpan w:val="2"/>
          </w:tcPr>
          <w:p w:rsidR="007176FA" w:rsidRPr="007176FA" w:rsidRDefault="007176FA" w:rsidP="007176FA">
            <w:pPr>
              <w:jc w:val="center"/>
              <w:rPr>
                <w:b/>
                <w:sz w:val="24"/>
                <w:szCs w:val="24"/>
              </w:rPr>
            </w:pPr>
            <w:r w:rsidRPr="007176FA">
              <w:rPr>
                <w:b/>
                <w:sz w:val="24"/>
                <w:szCs w:val="24"/>
              </w:rPr>
              <w:lastRenderedPageBreak/>
              <w:t>Armour plate requirements (hard ballistic protection material)</w:t>
            </w:r>
          </w:p>
        </w:tc>
      </w:tr>
      <w:tr w:rsidR="007176FA" w:rsidRPr="007176FA" w:rsidTr="007176FA">
        <w:tc>
          <w:tcPr>
            <w:tcW w:w="2508" w:type="dxa"/>
          </w:tcPr>
          <w:p w:rsidR="007176FA" w:rsidRPr="007176FA" w:rsidRDefault="007176FA" w:rsidP="007176FA">
            <w:pPr>
              <w:jc w:val="both"/>
              <w:rPr>
                <w:sz w:val="24"/>
                <w:szCs w:val="24"/>
              </w:rPr>
            </w:pPr>
          </w:p>
          <w:p w:rsidR="007176FA" w:rsidRPr="007176FA" w:rsidRDefault="007176FA" w:rsidP="007176FA">
            <w:pPr>
              <w:jc w:val="center"/>
              <w:rPr>
                <w:sz w:val="24"/>
                <w:szCs w:val="24"/>
              </w:rPr>
            </w:pPr>
            <w:r w:rsidRPr="007176FA">
              <w:rPr>
                <w:sz w:val="24"/>
                <w:szCs w:val="24"/>
              </w:rPr>
              <w:t>General technical requirements</w:t>
            </w:r>
          </w:p>
        </w:tc>
        <w:tc>
          <w:tcPr>
            <w:tcW w:w="6842" w:type="dxa"/>
          </w:tcPr>
          <w:p w:rsidR="007176FA" w:rsidRPr="007176FA" w:rsidRDefault="007176FA" w:rsidP="007176FA">
            <w:pPr>
              <w:jc w:val="both"/>
              <w:rPr>
                <w:sz w:val="24"/>
                <w:szCs w:val="24"/>
              </w:rPr>
            </w:pPr>
            <w:r w:rsidRPr="007176FA">
              <w:rPr>
                <w:sz w:val="24"/>
                <w:szCs w:val="24"/>
              </w:rPr>
              <w:t xml:space="preserve">To protect the upper body against bullets of rifleman weapons (guns, assault rifle, machine gun), the armour/ modular load carrying vest, in addition to soft armour, must hold armour plates meeting the highest protection level according to Class C6 or higher as defined in NATO STANAG AEP – 2920 “Procedure for the evaluation and classification of personal armour”. </w:t>
            </w:r>
          </w:p>
        </w:tc>
      </w:tr>
      <w:tr w:rsidR="007176FA" w:rsidRPr="007176FA" w:rsidTr="007176FA">
        <w:tc>
          <w:tcPr>
            <w:tcW w:w="2508" w:type="dxa"/>
          </w:tcPr>
          <w:p w:rsidR="007176FA" w:rsidRPr="007176FA" w:rsidRDefault="007176FA" w:rsidP="007176FA">
            <w:pPr>
              <w:jc w:val="center"/>
              <w:rPr>
                <w:sz w:val="24"/>
                <w:szCs w:val="24"/>
              </w:rPr>
            </w:pPr>
          </w:p>
          <w:p w:rsidR="007176FA" w:rsidRPr="007176FA" w:rsidRDefault="007176FA" w:rsidP="007176FA">
            <w:pPr>
              <w:jc w:val="center"/>
              <w:rPr>
                <w:sz w:val="24"/>
                <w:szCs w:val="24"/>
              </w:rPr>
            </w:pPr>
            <w:r w:rsidRPr="007176FA">
              <w:rPr>
                <w:sz w:val="24"/>
                <w:szCs w:val="24"/>
              </w:rPr>
              <w:t>Sizes</w:t>
            </w:r>
          </w:p>
        </w:tc>
        <w:tc>
          <w:tcPr>
            <w:tcW w:w="6842" w:type="dxa"/>
          </w:tcPr>
          <w:p w:rsidR="007176FA" w:rsidRPr="007176FA" w:rsidRDefault="007176FA" w:rsidP="007176FA">
            <w:pPr>
              <w:jc w:val="both"/>
              <w:rPr>
                <w:sz w:val="24"/>
                <w:szCs w:val="24"/>
              </w:rPr>
            </w:pPr>
            <w:r w:rsidRPr="007176FA">
              <w:rPr>
                <w:sz w:val="24"/>
                <w:szCs w:val="24"/>
              </w:rPr>
              <w:t xml:space="preserve">1. The armour plates (frontal and back panel) come in various sizes – in line with the armour/ modular load carrying vest sizes. </w:t>
            </w:r>
          </w:p>
          <w:p w:rsidR="007176FA" w:rsidRPr="007176FA" w:rsidRDefault="007176FA" w:rsidP="007176FA">
            <w:pPr>
              <w:jc w:val="both"/>
              <w:rPr>
                <w:sz w:val="24"/>
                <w:szCs w:val="24"/>
              </w:rPr>
            </w:pPr>
            <w:r w:rsidRPr="007176FA">
              <w:rPr>
                <w:sz w:val="24"/>
                <w:szCs w:val="24"/>
              </w:rPr>
              <w:t>2. Side plates – one size (15x15 cm).</w:t>
            </w:r>
          </w:p>
        </w:tc>
      </w:tr>
      <w:tr w:rsidR="007176FA" w:rsidRPr="007176FA" w:rsidTr="007176FA">
        <w:tc>
          <w:tcPr>
            <w:tcW w:w="2508" w:type="dxa"/>
          </w:tcPr>
          <w:p w:rsidR="007176FA" w:rsidRPr="007176FA" w:rsidRDefault="007176FA" w:rsidP="007176FA">
            <w:pPr>
              <w:jc w:val="center"/>
              <w:rPr>
                <w:sz w:val="24"/>
                <w:szCs w:val="24"/>
              </w:rPr>
            </w:pPr>
          </w:p>
          <w:p w:rsidR="007176FA" w:rsidRPr="007176FA" w:rsidRDefault="007176FA" w:rsidP="007176FA">
            <w:pPr>
              <w:jc w:val="center"/>
              <w:rPr>
                <w:sz w:val="24"/>
                <w:szCs w:val="24"/>
              </w:rPr>
            </w:pPr>
            <w:r w:rsidRPr="007176FA">
              <w:rPr>
                <w:sz w:val="24"/>
                <w:szCs w:val="24"/>
              </w:rPr>
              <w:t>Ballistic protection level</w:t>
            </w:r>
          </w:p>
        </w:tc>
        <w:tc>
          <w:tcPr>
            <w:tcW w:w="6842" w:type="dxa"/>
          </w:tcPr>
          <w:p w:rsidR="007176FA" w:rsidRPr="007176FA" w:rsidRDefault="007176FA" w:rsidP="007176FA">
            <w:pPr>
              <w:jc w:val="both"/>
              <w:rPr>
                <w:sz w:val="24"/>
                <w:szCs w:val="24"/>
              </w:rPr>
            </w:pPr>
            <w:r w:rsidRPr="007176FA">
              <w:rPr>
                <w:sz w:val="24"/>
                <w:szCs w:val="24"/>
              </w:rPr>
              <w:t>The protective class to be determined according to requirements provided for in NATO STANAG AEP – 2920 “Procedure for the evaluation and classification of personal armour”.</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Warranty</w:t>
            </w:r>
          </w:p>
        </w:tc>
        <w:tc>
          <w:tcPr>
            <w:tcW w:w="6842" w:type="dxa"/>
          </w:tcPr>
          <w:p w:rsidR="007176FA" w:rsidRPr="007176FA" w:rsidRDefault="007176FA" w:rsidP="007176FA">
            <w:pPr>
              <w:jc w:val="both"/>
              <w:rPr>
                <w:sz w:val="24"/>
                <w:szCs w:val="24"/>
              </w:rPr>
            </w:pPr>
            <w:r w:rsidRPr="007176FA">
              <w:rPr>
                <w:sz w:val="24"/>
                <w:szCs w:val="24"/>
              </w:rPr>
              <w:t>At least 7 years</w:t>
            </w:r>
          </w:p>
        </w:tc>
      </w:tr>
      <w:tr w:rsidR="007176FA" w:rsidRPr="007176FA" w:rsidTr="007176FA">
        <w:trPr>
          <w:trHeight w:val="62"/>
        </w:trPr>
        <w:tc>
          <w:tcPr>
            <w:tcW w:w="9350" w:type="dxa"/>
            <w:gridSpan w:val="2"/>
          </w:tcPr>
          <w:p w:rsidR="007176FA" w:rsidRPr="007176FA" w:rsidRDefault="007176FA" w:rsidP="007176FA">
            <w:pPr>
              <w:jc w:val="center"/>
              <w:rPr>
                <w:b/>
                <w:sz w:val="24"/>
                <w:szCs w:val="24"/>
              </w:rPr>
            </w:pPr>
            <w:r w:rsidRPr="007176FA">
              <w:rPr>
                <w:b/>
                <w:sz w:val="24"/>
                <w:szCs w:val="24"/>
              </w:rPr>
              <w:t>Requirements for soft armour panels (soft ballistic protection materials)</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General technical requirements</w:t>
            </w:r>
          </w:p>
        </w:tc>
        <w:tc>
          <w:tcPr>
            <w:tcW w:w="6842" w:type="dxa"/>
          </w:tcPr>
          <w:p w:rsidR="007176FA" w:rsidRPr="007176FA" w:rsidRDefault="007176FA" w:rsidP="007176FA">
            <w:pPr>
              <w:jc w:val="both"/>
              <w:rPr>
                <w:sz w:val="24"/>
                <w:szCs w:val="24"/>
              </w:rPr>
            </w:pPr>
            <w:r w:rsidRPr="007176FA">
              <w:rPr>
                <w:sz w:val="24"/>
                <w:szCs w:val="24"/>
              </w:rPr>
              <w:t>The soft panels are to be inserted in the frontal and back part of the modular load carrying vest, protecting body against 9 mm bullets and any fragments.</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Support indicators</w:t>
            </w:r>
          </w:p>
        </w:tc>
        <w:tc>
          <w:tcPr>
            <w:tcW w:w="6842" w:type="dxa"/>
          </w:tcPr>
          <w:p w:rsidR="007176FA" w:rsidRPr="007176FA" w:rsidRDefault="007176FA" w:rsidP="007176FA">
            <w:pPr>
              <w:jc w:val="both"/>
              <w:rPr>
                <w:sz w:val="24"/>
                <w:szCs w:val="24"/>
              </w:rPr>
            </w:pPr>
            <w:r w:rsidRPr="007176FA">
              <w:rPr>
                <w:sz w:val="24"/>
                <w:szCs w:val="24"/>
              </w:rPr>
              <w:t>The protective class to be determined according to requirements provided for in NATO STANAG AEP – 2920 “Procedure for the evaluation and classification of personal armour”.</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Warranty</w:t>
            </w:r>
          </w:p>
        </w:tc>
        <w:tc>
          <w:tcPr>
            <w:tcW w:w="6842" w:type="dxa"/>
          </w:tcPr>
          <w:p w:rsidR="007176FA" w:rsidRPr="007176FA" w:rsidRDefault="007176FA" w:rsidP="007176FA">
            <w:pPr>
              <w:jc w:val="both"/>
              <w:rPr>
                <w:sz w:val="24"/>
                <w:szCs w:val="24"/>
              </w:rPr>
            </w:pPr>
            <w:r w:rsidRPr="007176FA">
              <w:rPr>
                <w:sz w:val="24"/>
                <w:szCs w:val="24"/>
              </w:rPr>
              <w:t>At least 7 years</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Technical documentation</w:t>
            </w:r>
          </w:p>
        </w:tc>
        <w:tc>
          <w:tcPr>
            <w:tcW w:w="6842" w:type="dxa"/>
          </w:tcPr>
          <w:p w:rsidR="007176FA" w:rsidRPr="007176FA" w:rsidRDefault="007176FA" w:rsidP="007176FA">
            <w:pPr>
              <w:jc w:val="both"/>
              <w:rPr>
                <w:sz w:val="24"/>
                <w:szCs w:val="24"/>
              </w:rPr>
            </w:pPr>
            <w:r w:rsidRPr="007176FA">
              <w:rPr>
                <w:sz w:val="24"/>
                <w:szCs w:val="24"/>
              </w:rPr>
              <w:t>Use and maintenance instructions in Latvian.</w:t>
            </w:r>
          </w:p>
        </w:tc>
      </w:tr>
      <w:tr w:rsidR="007176FA" w:rsidRPr="007176FA" w:rsidTr="007176FA">
        <w:tc>
          <w:tcPr>
            <w:tcW w:w="2508" w:type="dxa"/>
          </w:tcPr>
          <w:p w:rsidR="007176FA" w:rsidRPr="007176FA" w:rsidRDefault="007176FA" w:rsidP="007176FA">
            <w:pPr>
              <w:jc w:val="center"/>
              <w:rPr>
                <w:sz w:val="24"/>
                <w:szCs w:val="24"/>
              </w:rPr>
            </w:pPr>
            <w:r w:rsidRPr="007176FA">
              <w:rPr>
                <w:sz w:val="24"/>
                <w:szCs w:val="24"/>
              </w:rPr>
              <w:t>Other specific requirements</w:t>
            </w:r>
          </w:p>
        </w:tc>
        <w:tc>
          <w:tcPr>
            <w:tcW w:w="6842" w:type="dxa"/>
          </w:tcPr>
          <w:p w:rsidR="007176FA" w:rsidRPr="007176FA" w:rsidRDefault="007176FA" w:rsidP="007176FA">
            <w:pPr>
              <w:jc w:val="both"/>
              <w:rPr>
                <w:sz w:val="24"/>
                <w:szCs w:val="24"/>
              </w:rPr>
            </w:pPr>
            <w:r w:rsidRPr="007176FA">
              <w:rPr>
                <w:sz w:val="24"/>
                <w:szCs w:val="24"/>
              </w:rPr>
              <w:t>1. In accordance with the customer’s instructions, the manufacturer can change up to 30% of the construction.</w:t>
            </w:r>
          </w:p>
          <w:p w:rsidR="007176FA" w:rsidRPr="007176FA" w:rsidRDefault="007176FA" w:rsidP="007176FA">
            <w:pPr>
              <w:jc w:val="both"/>
              <w:rPr>
                <w:sz w:val="24"/>
                <w:szCs w:val="24"/>
              </w:rPr>
            </w:pPr>
            <w:r w:rsidRPr="007176FA">
              <w:rPr>
                <w:sz w:val="24"/>
                <w:szCs w:val="24"/>
              </w:rPr>
              <w:t>2. If necessary, the customer can order additional elements of the modular load carrying vest or request additional functions for the existing elements, e.g. compartments, textile covers or zipper-attached panels covering loop fastener lines etc.</w:t>
            </w:r>
          </w:p>
          <w:p w:rsidR="007176FA" w:rsidRPr="007176FA" w:rsidRDefault="007176FA" w:rsidP="007176FA">
            <w:pPr>
              <w:jc w:val="both"/>
              <w:rPr>
                <w:sz w:val="24"/>
                <w:szCs w:val="24"/>
              </w:rPr>
            </w:pPr>
            <w:r w:rsidRPr="007176FA">
              <w:rPr>
                <w:sz w:val="24"/>
                <w:szCs w:val="24"/>
              </w:rPr>
              <w:t xml:space="preserve">3. The customer determines which additional elements (and how many) are to be purchased. </w:t>
            </w:r>
          </w:p>
        </w:tc>
      </w:tr>
    </w:tbl>
    <w:p w:rsidR="007176FA" w:rsidRPr="006C71BC" w:rsidRDefault="007176FA" w:rsidP="007176FA">
      <w:pPr>
        <w:jc w:val="both"/>
        <w:rPr>
          <w:sz w:val="24"/>
          <w:szCs w:val="24"/>
        </w:rPr>
      </w:pPr>
    </w:p>
    <w:p w:rsidR="00AC4895" w:rsidRPr="007176FA" w:rsidRDefault="00AC4895" w:rsidP="00AC4895">
      <w:pPr>
        <w:tabs>
          <w:tab w:val="left" w:pos="1843"/>
          <w:tab w:val="center" w:pos="4153"/>
          <w:tab w:val="right" w:pos="8306"/>
        </w:tabs>
        <w:ind w:left="142"/>
        <w:rPr>
          <w:bCs/>
          <w:i/>
          <w:sz w:val="24"/>
          <w:szCs w:val="24"/>
        </w:rPr>
      </w:pPr>
    </w:p>
    <w:p w:rsidR="00F076C9" w:rsidRPr="00D94A76" w:rsidRDefault="00F076C9" w:rsidP="000E0891">
      <w:pPr>
        <w:widowControl w:val="0"/>
        <w:ind w:right="103"/>
        <w:jc w:val="both"/>
        <w:rPr>
          <w:sz w:val="24"/>
          <w:szCs w:val="24"/>
          <w:lang w:val="lv-LV"/>
        </w:rPr>
      </w:pPr>
    </w:p>
    <w:sectPr w:rsidR="00F076C9" w:rsidRPr="00D94A76" w:rsidSect="00667C20">
      <w:headerReference w:type="default" r:id="rId13"/>
      <w:footerReference w:type="default" r:id="rId14"/>
      <w:headerReference w:type="first" r:id="rId15"/>
      <w:footerReference w:type="first" r:id="rId16"/>
      <w:pgSz w:w="11906" w:h="16838"/>
      <w:pgMar w:top="993" w:right="1800" w:bottom="993" w:left="991" w:header="708" w:footer="3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C74" w:rsidRDefault="00990C74" w:rsidP="00927880">
      <w:r>
        <w:separator/>
      </w:r>
    </w:p>
  </w:endnote>
  <w:endnote w:type="continuationSeparator" w:id="0">
    <w:p w:rsidR="00990C74" w:rsidRDefault="00990C74" w:rsidP="0092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RimTimes">
    <w:altName w:val="Latvju Raksti B TL"/>
    <w:charset w:val="00"/>
    <w:family w:val="auto"/>
    <w:pitch w:val="variable"/>
    <w:sig w:usb0="00000003" w:usb1="00000000" w:usb2="00000000" w:usb3="00000000" w:csb0="00000001" w:csb1="00000000"/>
  </w:font>
  <w:font w:name="BaltTimes">
    <w:altName w:val="Courier New"/>
    <w:charset w:val="00"/>
    <w:family w:val="swiss"/>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74" w:rsidRPr="00694D7F" w:rsidRDefault="00990C74" w:rsidP="00694D7F">
    <w:pPr>
      <w:pStyle w:val="Footer"/>
      <w:ind w:right="360"/>
      <w:rPr>
        <w:sz w:val="16"/>
        <w:szCs w:val="16"/>
        <w:lang w:val="lv-LV"/>
      </w:rPr>
    </w:pPr>
    <w:r>
      <w:rPr>
        <w:sz w:val="16"/>
        <w:szCs w:val="16"/>
      </w:rPr>
      <w:t>Nr. </w:t>
    </w:r>
    <w:r w:rsidRPr="00A277C1">
      <w:rPr>
        <w:sz w:val="16"/>
        <w:szCs w:val="16"/>
      </w:rPr>
      <w:t>VA</w:t>
    </w:r>
    <w:r>
      <w:rPr>
        <w:sz w:val="16"/>
        <w:szCs w:val="16"/>
      </w:rPr>
      <w:t>MOIC 201</w:t>
    </w:r>
    <w:r>
      <w:rPr>
        <w:sz w:val="16"/>
        <w:szCs w:val="16"/>
        <w:lang w:val="lv-LV"/>
      </w:rPr>
      <w:t>8</w:t>
    </w:r>
    <w:r>
      <w:rPr>
        <w:sz w:val="16"/>
        <w:szCs w:val="16"/>
      </w:rPr>
      <w:t>/</w:t>
    </w:r>
    <w:r>
      <w:rPr>
        <w:sz w:val="16"/>
        <w:szCs w:val="16"/>
        <w:lang w:val="lv-LV"/>
      </w:rPr>
      <w:t>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74" w:rsidRPr="00927880" w:rsidRDefault="00990C74" w:rsidP="00927880">
    <w:pPr>
      <w:pStyle w:val="Footer"/>
      <w:ind w:right="360"/>
      <w:rPr>
        <w:sz w:val="16"/>
        <w:szCs w:val="16"/>
        <w:lang w:val="lv-LV"/>
      </w:rPr>
    </w:pPr>
    <w:r>
      <w:rPr>
        <w:sz w:val="16"/>
        <w:szCs w:val="16"/>
      </w:rPr>
      <w:t>Nr. </w:t>
    </w:r>
    <w:r w:rsidRPr="00A277C1">
      <w:rPr>
        <w:sz w:val="16"/>
        <w:szCs w:val="16"/>
      </w:rPr>
      <w:t>VA</w:t>
    </w:r>
    <w:r>
      <w:rPr>
        <w:sz w:val="16"/>
        <w:szCs w:val="16"/>
      </w:rPr>
      <w:t>MOIC 201</w:t>
    </w:r>
    <w:r>
      <w:rPr>
        <w:sz w:val="16"/>
        <w:szCs w:val="16"/>
        <w:lang w:val="lv-LV"/>
      </w:rPr>
      <w:t>8</w:t>
    </w:r>
    <w:r>
      <w:rPr>
        <w:sz w:val="16"/>
        <w:szCs w:val="16"/>
      </w:rPr>
      <w:t>/</w:t>
    </w:r>
    <w:r>
      <w:rPr>
        <w:sz w:val="16"/>
        <w:szCs w:val="16"/>
        <w:lang w:val="lv-LV"/>
      </w:rPr>
      <w:t>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C74" w:rsidRDefault="00990C74" w:rsidP="00927880">
      <w:r>
        <w:separator/>
      </w:r>
    </w:p>
  </w:footnote>
  <w:footnote w:type="continuationSeparator" w:id="0">
    <w:p w:rsidR="00990C74" w:rsidRDefault="00990C74" w:rsidP="00927880">
      <w:r>
        <w:continuationSeparator/>
      </w:r>
    </w:p>
  </w:footnote>
  <w:footnote w:id="1">
    <w:p w:rsidR="00990C74" w:rsidRPr="00220B4A" w:rsidRDefault="00990C74" w:rsidP="00291460">
      <w:pPr>
        <w:pStyle w:val="FootnoteText"/>
        <w:rPr>
          <w:lang w:val="lv-LV"/>
        </w:rPr>
      </w:pPr>
      <w:r w:rsidRPr="002324A0">
        <w:rPr>
          <w:rStyle w:val="FootnoteReference"/>
          <w:lang w:val="lv-LV"/>
        </w:rPr>
        <w:footnoteRef/>
      </w:r>
      <w:r w:rsidRPr="002324A0">
        <w:rPr>
          <w:lang w:val="lv-LV"/>
        </w:rPr>
        <w:t xml:space="preserve"> Tehniskā specifikācija tiks izsniegta tikai Sarunu procedūras otrajā posmā kandidātiem, kas būs uzaicināti iesniegt piedāvājumus.</w:t>
      </w:r>
      <w:r>
        <w:t xml:space="preserve"> / Technical specification will be provided only in the second stage of the Negotiated Procedure to candidates that will be invited to submit the offer. </w:t>
      </w:r>
    </w:p>
  </w:footnote>
  <w:footnote w:id="2">
    <w:p w:rsidR="00990C74" w:rsidRPr="00990C74" w:rsidRDefault="00990C74" w:rsidP="00990C74">
      <w:pPr>
        <w:pStyle w:val="FootnoteText"/>
        <w:jc w:val="both"/>
        <w:rPr>
          <w:lang w:val="en-US"/>
        </w:rPr>
      </w:pPr>
      <w:r>
        <w:rPr>
          <w:rStyle w:val="FootnoteReference"/>
        </w:rPr>
        <w:footnoteRef/>
      </w:r>
      <w:r w:rsidRPr="00990C74">
        <w:rPr>
          <w:lang w:val="lv-LV"/>
        </w:rPr>
        <w:t xml:space="preserve"> </w:t>
      </w:r>
      <w:r w:rsidRPr="00643B75">
        <w:rPr>
          <w:lang w:val="lv-LV"/>
        </w:rPr>
        <w:t>tāda situācija jebkurā valstī, kad ir radies vai var rasties kaitējums, kas nepārprotami pārsniedz ikdienā iespējama sadzīves kaitējuma apmēru un kas būtiski apdraud cilvēku dzīvību un veselību vai kam ir ievērojama ietekme uz materiālajām vērtībām, vai kuras dēļ jāveic pasākumi, lai nodrošinātu iedzīvotāju pamatvajadzības. Par krīzi jebkurā gadījumā uzskata bruņotu konfliktu un karu</w:t>
      </w:r>
      <w:r>
        <w:rPr>
          <w:lang w:val="lv-LV"/>
        </w:rPr>
        <w:t xml:space="preserve">. / </w:t>
      </w:r>
      <w:r w:rsidRPr="00990C74">
        <w:rPr>
          <w:lang w:val="en-US"/>
        </w:rPr>
        <w:t>Situation in any country when damage which any situation in any country in which a harmful event has occurred which clearly exceeds the dimensions of harmful events in everyday life and which substantially endangers or restricts the life and health of people, or has a substantial impact on property values, or requires measures in order to supply the population with necessities; armed conflicts and wars shall be regarded as crises in any case.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320602"/>
      <w:docPartObj>
        <w:docPartGallery w:val="Page Numbers (Top of Page)"/>
        <w:docPartUnique/>
      </w:docPartObj>
    </w:sdtPr>
    <w:sdtEndPr>
      <w:rPr>
        <w:noProof/>
      </w:rPr>
    </w:sdtEndPr>
    <w:sdtContent>
      <w:p w:rsidR="00990C74" w:rsidRDefault="00990C74">
        <w:pPr>
          <w:pStyle w:val="Header"/>
          <w:jc w:val="center"/>
        </w:pPr>
        <w:r>
          <w:rPr>
            <w:noProof/>
          </w:rPr>
          <w:fldChar w:fldCharType="begin"/>
        </w:r>
        <w:r>
          <w:rPr>
            <w:noProof/>
          </w:rPr>
          <w:instrText xml:space="preserve"> PAGE   \* MERGEFORMAT </w:instrText>
        </w:r>
        <w:r>
          <w:rPr>
            <w:noProof/>
          </w:rPr>
          <w:fldChar w:fldCharType="separate"/>
        </w:r>
        <w:r w:rsidR="000F3E31">
          <w:rPr>
            <w:noProof/>
          </w:rPr>
          <w:t>18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990C74" w:rsidRPr="005328CE" w:rsidTr="00721CDE">
      <w:trPr>
        <w:trHeight w:val="757"/>
      </w:trPr>
      <w:tc>
        <w:tcPr>
          <w:tcW w:w="4928" w:type="dxa"/>
          <w:shd w:val="clear" w:color="auto" w:fill="auto"/>
        </w:tcPr>
        <w:p w:rsidR="00990C74" w:rsidRPr="005328CE" w:rsidRDefault="00990C74" w:rsidP="00721CDE">
          <w:pPr>
            <w:ind w:right="140"/>
            <w:jc w:val="right"/>
            <w:rPr>
              <w:b/>
              <w:color w:val="808080"/>
              <w:sz w:val="16"/>
              <w:szCs w:val="16"/>
              <w:lang w:val="lv-LV"/>
            </w:rPr>
          </w:pPr>
          <w:r w:rsidRPr="005328CE">
            <w:rPr>
              <w:b/>
              <w:color w:val="808080"/>
              <w:sz w:val="16"/>
              <w:szCs w:val="16"/>
              <w:lang w:val="lv-LV"/>
            </w:rPr>
            <w:t>APSTIPRINĀTS</w:t>
          </w:r>
        </w:p>
        <w:p w:rsidR="00990C74" w:rsidRPr="005328CE" w:rsidRDefault="00990C74" w:rsidP="00721CDE">
          <w:pPr>
            <w:ind w:right="140"/>
            <w:jc w:val="right"/>
            <w:rPr>
              <w:b/>
              <w:color w:val="808080"/>
              <w:sz w:val="16"/>
              <w:szCs w:val="16"/>
              <w:lang w:val="lv-LV"/>
            </w:rPr>
          </w:pPr>
          <w:r w:rsidRPr="005328CE">
            <w:rPr>
              <w:b/>
              <w:color w:val="808080"/>
              <w:sz w:val="16"/>
              <w:szCs w:val="16"/>
              <w:lang w:val="lv-LV"/>
            </w:rPr>
            <w:t>Iepirkuma komisijas sēdē</w:t>
          </w:r>
        </w:p>
        <w:p w:rsidR="00990C74" w:rsidRPr="005328CE" w:rsidRDefault="00990C74" w:rsidP="00721CDE">
          <w:pPr>
            <w:ind w:right="140"/>
            <w:jc w:val="right"/>
            <w:rPr>
              <w:b/>
              <w:color w:val="808080"/>
              <w:sz w:val="16"/>
              <w:szCs w:val="16"/>
              <w:lang w:val="lv-LV"/>
            </w:rPr>
          </w:pPr>
          <w:proofErr w:type="gramStart"/>
          <w:r>
            <w:rPr>
              <w:b/>
              <w:color w:val="808080"/>
              <w:sz w:val="16"/>
              <w:szCs w:val="16"/>
              <w:lang w:val="lv-LV"/>
            </w:rPr>
            <w:t>2019</w:t>
          </w:r>
          <w:r w:rsidRPr="005328CE">
            <w:rPr>
              <w:b/>
              <w:color w:val="808080"/>
              <w:sz w:val="16"/>
              <w:szCs w:val="16"/>
              <w:lang w:val="lv-LV"/>
            </w:rPr>
            <w:t>.gada</w:t>
          </w:r>
          <w:proofErr w:type="gramEnd"/>
          <w:r w:rsidRPr="005328CE">
            <w:rPr>
              <w:b/>
              <w:color w:val="808080"/>
              <w:sz w:val="16"/>
              <w:szCs w:val="16"/>
              <w:lang w:val="lv-LV"/>
            </w:rPr>
            <w:t xml:space="preserve"> </w:t>
          </w:r>
          <w:r>
            <w:rPr>
              <w:b/>
              <w:color w:val="808080"/>
              <w:sz w:val="16"/>
              <w:szCs w:val="16"/>
              <w:lang w:val="lv-LV"/>
            </w:rPr>
            <w:t>9.janvārī</w:t>
          </w:r>
        </w:p>
        <w:p w:rsidR="00990C74" w:rsidRPr="005328CE" w:rsidRDefault="00990C74" w:rsidP="00721CDE">
          <w:pPr>
            <w:ind w:right="140"/>
            <w:jc w:val="right"/>
            <w:rPr>
              <w:b/>
              <w:color w:val="808080"/>
              <w:sz w:val="16"/>
              <w:szCs w:val="16"/>
              <w:lang w:val="lv-LV"/>
            </w:rPr>
          </w:pPr>
          <w:r>
            <w:rPr>
              <w:b/>
              <w:color w:val="808080"/>
              <w:sz w:val="16"/>
              <w:szCs w:val="16"/>
              <w:lang w:val="lv-LV"/>
            </w:rPr>
            <w:t>protokols Nr. VAMOIC 2018/024</w:t>
          </w:r>
          <w:r w:rsidRPr="005328CE">
            <w:rPr>
              <w:b/>
              <w:color w:val="808080"/>
              <w:sz w:val="16"/>
              <w:szCs w:val="16"/>
              <w:lang w:val="lv-LV"/>
            </w:rPr>
            <w:t>-03</w:t>
          </w:r>
        </w:p>
      </w:tc>
      <w:tc>
        <w:tcPr>
          <w:tcW w:w="4961" w:type="dxa"/>
          <w:shd w:val="clear" w:color="auto" w:fill="auto"/>
        </w:tcPr>
        <w:p w:rsidR="00990C74" w:rsidRPr="005328CE" w:rsidRDefault="00990C74" w:rsidP="00721CDE">
          <w:pPr>
            <w:ind w:left="88" w:right="140"/>
            <w:jc w:val="right"/>
            <w:rPr>
              <w:b/>
              <w:color w:val="808080"/>
              <w:sz w:val="16"/>
              <w:szCs w:val="16"/>
            </w:rPr>
          </w:pPr>
          <w:r w:rsidRPr="005328CE">
            <w:rPr>
              <w:b/>
              <w:color w:val="808080"/>
              <w:sz w:val="16"/>
              <w:szCs w:val="16"/>
            </w:rPr>
            <w:t xml:space="preserve">APPROVED during </w:t>
          </w:r>
        </w:p>
        <w:p w:rsidR="00990C74" w:rsidRPr="005328CE" w:rsidRDefault="00990C74" w:rsidP="00721CDE">
          <w:pPr>
            <w:ind w:left="88" w:right="140"/>
            <w:jc w:val="right"/>
            <w:rPr>
              <w:b/>
              <w:color w:val="808080"/>
              <w:sz w:val="16"/>
              <w:szCs w:val="16"/>
            </w:rPr>
          </w:pPr>
          <w:r w:rsidRPr="005328CE">
            <w:rPr>
              <w:b/>
              <w:color w:val="808080"/>
              <w:sz w:val="16"/>
              <w:szCs w:val="16"/>
            </w:rPr>
            <w:t xml:space="preserve">Procurement Committee’s meeting on </w:t>
          </w:r>
          <w:r>
            <w:rPr>
              <w:b/>
              <w:color w:val="808080"/>
              <w:sz w:val="16"/>
              <w:szCs w:val="16"/>
            </w:rPr>
            <w:t>9</w:t>
          </w:r>
          <w:r>
            <w:rPr>
              <w:b/>
              <w:color w:val="808080"/>
              <w:sz w:val="16"/>
              <w:szCs w:val="16"/>
              <w:vertAlign w:val="superscript"/>
            </w:rPr>
            <w:t>th</w:t>
          </w:r>
          <w:r>
            <w:rPr>
              <w:b/>
              <w:color w:val="808080"/>
              <w:sz w:val="16"/>
              <w:szCs w:val="16"/>
            </w:rPr>
            <w:t xml:space="preserve"> January, 2019</w:t>
          </w:r>
          <w:r w:rsidRPr="005328CE">
            <w:rPr>
              <w:b/>
              <w:color w:val="808080"/>
              <w:sz w:val="16"/>
              <w:szCs w:val="16"/>
            </w:rPr>
            <w:t xml:space="preserve"> </w:t>
          </w:r>
        </w:p>
        <w:p w:rsidR="00990C74" w:rsidRPr="005328CE" w:rsidRDefault="00990C74" w:rsidP="00721CDE">
          <w:pPr>
            <w:ind w:left="88" w:right="140"/>
            <w:jc w:val="right"/>
            <w:rPr>
              <w:b/>
              <w:color w:val="808080"/>
              <w:sz w:val="16"/>
              <w:szCs w:val="16"/>
            </w:rPr>
          </w:pPr>
          <w:r w:rsidRPr="005328CE">
            <w:rPr>
              <w:b/>
              <w:color w:val="808080"/>
              <w:sz w:val="16"/>
              <w:szCs w:val="16"/>
            </w:rPr>
            <w:t>Meet</w:t>
          </w:r>
          <w:r>
            <w:rPr>
              <w:b/>
              <w:color w:val="808080"/>
              <w:sz w:val="16"/>
              <w:szCs w:val="16"/>
            </w:rPr>
            <w:t>ing minutes No.: VAMOIC 2018/024</w:t>
          </w:r>
          <w:r w:rsidRPr="005328CE">
            <w:rPr>
              <w:b/>
              <w:color w:val="808080"/>
              <w:sz w:val="16"/>
              <w:szCs w:val="16"/>
            </w:rPr>
            <w:t>-03</w:t>
          </w:r>
        </w:p>
        <w:p w:rsidR="00990C74" w:rsidRPr="005328CE" w:rsidRDefault="00990C74" w:rsidP="00721CDE">
          <w:pPr>
            <w:ind w:right="-2"/>
            <w:rPr>
              <w:b/>
              <w:color w:val="808080"/>
              <w:sz w:val="16"/>
              <w:szCs w:val="16"/>
            </w:rPr>
          </w:pPr>
        </w:p>
      </w:tc>
    </w:tr>
  </w:tbl>
  <w:p w:rsidR="00990C74" w:rsidRDefault="00990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8210F69"/>
    <w:multiLevelType w:val="multilevel"/>
    <w:tmpl w:val="0426001D"/>
    <w:styleLink w:val="Style9"/>
    <w:lvl w:ilvl="0">
      <w:start w:val="3"/>
      <w:numFmt w:val="decimal"/>
      <w:lvlText w:val="%1)"/>
      <w:lvlJc w:val="left"/>
      <w:pPr>
        <w:ind w:left="360" w:hanging="360"/>
      </w:p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3" w15:restartNumberingAfterBreak="0">
    <w:nsid w:val="10036C92"/>
    <w:multiLevelType w:val="multilevel"/>
    <w:tmpl w:val="4754B3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 w15:restartNumberingAfterBreak="0">
    <w:nsid w:val="14455C6C"/>
    <w:multiLevelType w:val="multilevel"/>
    <w:tmpl w:val="61DED91C"/>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9B148CD"/>
    <w:multiLevelType w:val="multilevel"/>
    <w:tmpl w:val="25826A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6" w15:restartNumberingAfterBreak="0">
    <w:nsid w:val="1D033FEB"/>
    <w:multiLevelType w:val="multilevel"/>
    <w:tmpl w:val="51FC8398"/>
    <w:styleLink w:val="Style12"/>
    <w:lvl w:ilvl="0">
      <w:start w:val="5"/>
      <w:numFmt w:val="decimal"/>
      <w:lvlText w:val="%1."/>
      <w:lvlJc w:val="left"/>
      <w:pPr>
        <w:ind w:left="360" w:hanging="360"/>
      </w:pPr>
      <w:rPr>
        <w:b/>
      </w:rPr>
    </w:lvl>
    <w:lvl w:ilvl="1">
      <w:start w:val="5"/>
      <w:numFmt w:val="decimal"/>
      <w:lvlText w:val="%1.%2."/>
      <w:lvlJc w:val="left"/>
      <w:pPr>
        <w:ind w:left="792" w:hanging="432"/>
      </w:pPr>
      <w:rPr>
        <w:b w:val="0"/>
      </w:rPr>
    </w:lvl>
    <w:lvl w:ilvl="2">
      <w:start w:val="1"/>
      <w:numFmt w:val="decimal"/>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8826DB"/>
    <w:multiLevelType w:val="multilevel"/>
    <w:tmpl w:val="0426001F"/>
    <w:numStyleLink w:val="Style13"/>
  </w:abstractNum>
  <w:abstractNum w:abstractNumId="8" w15:restartNumberingAfterBreak="0">
    <w:nsid w:val="20A62971"/>
    <w:multiLevelType w:val="multilevel"/>
    <w:tmpl w:val="926262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7239D5"/>
    <w:multiLevelType w:val="multilevel"/>
    <w:tmpl w:val="0426001D"/>
    <w:styleLink w:val="Style20"/>
    <w:lvl w:ilvl="0">
      <w:start w:val="3"/>
      <w:numFmt w:val="decimal"/>
      <w:lvlText w:val="%1)"/>
      <w:lvlJc w:val="left"/>
      <w:pPr>
        <w:ind w:left="360" w:hanging="360"/>
      </w:pPr>
    </w:lvl>
    <w:lvl w:ilvl="1">
      <w:start w:val="9"/>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AA226F"/>
    <w:multiLevelType w:val="multilevel"/>
    <w:tmpl w:val="80AE23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15:restartNumberingAfterBreak="0">
    <w:nsid w:val="25AF5E64"/>
    <w:multiLevelType w:val="multilevel"/>
    <w:tmpl w:val="ACD62524"/>
    <w:styleLink w:val="Styl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8143D1"/>
    <w:multiLevelType w:val="multilevel"/>
    <w:tmpl w:val="F538E5E0"/>
    <w:lvl w:ilvl="0">
      <w:start w:val="4"/>
      <w:numFmt w:val="decimal"/>
      <w:lvlText w:val="%1."/>
      <w:lvlJc w:val="left"/>
      <w:pPr>
        <w:ind w:left="540" w:hanging="540"/>
      </w:pPr>
      <w:rPr>
        <w:rFonts w:hint="default"/>
        <w:b/>
      </w:rPr>
    </w:lvl>
    <w:lvl w:ilvl="1">
      <w:start w:val="2"/>
      <w:numFmt w:val="decimal"/>
      <w:lvlText w:val="%1.%2."/>
      <w:lvlJc w:val="left"/>
      <w:pPr>
        <w:ind w:left="753" w:hanging="54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13" w15:restartNumberingAfterBreak="0">
    <w:nsid w:val="283F4025"/>
    <w:multiLevelType w:val="multilevel"/>
    <w:tmpl w:val="0426001F"/>
    <w:styleLink w:val="Style7"/>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E167D7"/>
    <w:multiLevelType w:val="multilevel"/>
    <w:tmpl w:val="1D0A5578"/>
    <w:styleLink w:val="Style15"/>
    <w:lvl w:ilvl="0">
      <w:start w:val="6"/>
      <w:numFmt w:val="decimal"/>
      <w:lvlText w:val="%1."/>
      <w:lvlJc w:val="left"/>
      <w:pPr>
        <w:tabs>
          <w:tab w:val="num" w:pos="540"/>
        </w:tabs>
        <w:ind w:left="540" w:hanging="540"/>
      </w:pPr>
      <w:rPr>
        <w:rFonts w:hint="default"/>
        <w:b/>
      </w:rPr>
    </w:lvl>
    <w:lvl w:ilvl="1">
      <w:start w:val="1"/>
      <w:numFmt w:val="decimal"/>
      <w:lvlText w:val="%1.%2."/>
      <w:lvlJc w:val="left"/>
      <w:pPr>
        <w:tabs>
          <w:tab w:val="num" w:pos="966"/>
        </w:tabs>
        <w:ind w:left="966" w:hanging="540"/>
      </w:pPr>
      <w:rPr>
        <w:rFonts w:hint="default"/>
        <w:b w:val="0"/>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5" w15:restartNumberingAfterBreak="0">
    <w:nsid w:val="2A897D88"/>
    <w:multiLevelType w:val="multilevel"/>
    <w:tmpl w:val="F0EE9014"/>
    <w:styleLink w:val="Style4"/>
    <w:lvl w:ilvl="0">
      <w:start w:val="6"/>
      <w:numFmt w:val="decimal"/>
      <w:lvlText w:val="%1."/>
      <w:lvlJc w:val="left"/>
      <w:pPr>
        <w:tabs>
          <w:tab w:val="num" w:pos="540"/>
        </w:tabs>
        <w:ind w:left="540" w:hanging="360"/>
      </w:pPr>
      <w:rPr>
        <w:rFonts w:hint="default"/>
      </w:rPr>
    </w:lvl>
    <w:lvl w:ilvl="1">
      <w:start w:val="2"/>
      <w:numFmt w:val="decimal"/>
      <w:lvlText w:val="%1.%2."/>
      <w:lvlJc w:val="left"/>
      <w:pPr>
        <w:tabs>
          <w:tab w:val="num" w:pos="360"/>
        </w:tabs>
        <w:ind w:left="360" w:hanging="360"/>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BE5207D"/>
    <w:multiLevelType w:val="multilevel"/>
    <w:tmpl w:val="73B69C74"/>
    <w:styleLink w:val="Style11"/>
    <w:lvl w:ilvl="0">
      <w:start w:val="21"/>
      <w:numFmt w:val="decimal"/>
      <w:lvlText w:val="%1."/>
      <w:lvlJc w:val="left"/>
      <w:pPr>
        <w:ind w:left="644" w:hanging="360"/>
      </w:pPr>
      <w:rPr>
        <w:rFonts w:ascii="Times New Roman" w:hAnsi="Times New Roman" w:cs="Times New Roman" w:hint="default"/>
        <w:b w:val="0"/>
        <w:i w:val="0"/>
        <w:sz w:val="24"/>
        <w:szCs w:val="24"/>
      </w:rPr>
    </w:lvl>
    <w:lvl w:ilvl="1">
      <w:start w:val="1"/>
      <w:numFmt w:val="decimal"/>
      <w:lvlText w:val="%1.%2."/>
      <w:lvlJc w:val="left"/>
      <w:pPr>
        <w:ind w:left="432" w:hanging="432"/>
      </w:pPr>
      <w:rPr>
        <w:rFonts w:ascii="Times New Roman" w:hAnsi="Times New Roman" w:cs="Times New Roman" w:hint="default"/>
        <w:b w:val="0"/>
        <w:i w:val="0"/>
        <w:strike w:val="0"/>
        <w:dstrike w:val="0"/>
        <w:color w:val="auto"/>
        <w:sz w:val="24"/>
        <w:szCs w:val="24"/>
      </w:rPr>
    </w:lvl>
    <w:lvl w:ilvl="2">
      <w:start w:val="1"/>
      <w:numFmt w:val="decimal"/>
      <w:lvlText w:val="%1.%2.%3."/>
      <w:lvlJc w:val="left"/>
      <w:pPr>
        <w:ind w:left="2348" w:hanging="504"/>
      </w:pPr>
      <w:rPr>
        <w:rFonts w:ascii="Times New Roman" w:hAnsi="Times New Roman" w:cs="Times New Roman" w:hint="default"/>
        <w:b w:val="0"/>
        <w:i w:val="0"/>
        <w:color w:val="auto"/>
        <w:sz w:val="24"/>
        <w:szCs w:val="24"/>
      </w:rPr>
    </w:lvl>
    <w:lvl w:ilvl="3">
      <w:start w:val="1"/>
      <w:numFmt w:val="decimal"/>
      <w:lvlText w:val="%1.%2.%3.%4."/>
      <w:lvlJc w:val="left"/>
      <w:pPr>
        <w:ind w:left="220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0F25E67"/>
    <w:multiLevelType w:val="hybridMultilevel"/>
    <w:tmpl w:val="D72EAC9C"/>
    <w:lvl w:ilvl="0" w:tplc="72AA5F80">
      <w:start w:val="1"/>
      <w:numFmt w:val="lowerLetter"/>
      <w:lvlText w:val="%1)"/>
      <w:lvlJc w:val="left"/>
      <w:pPr>
        <w:ind w:left="585" w:hanging="360"/>
      </w:pPr>
      <w:rPr>
        <w:rFonts w:ascii="Times New Roman" w:hAnsi="Times New Roman" w:cs="Times New Roman" w:hint="default"/>
        <w:color w:val="414142"/>
        <w:sz w:val="24"/>
        <w:szCs w:val="24"/>
      </w:rPr>
    </w:lvl>
    <w:lvl w:ilvl="1" w:tplc="04260019" w:tentative="1">
      <w:start w:val="1"/>
      <w:numFmt w:val="lowerLetter"/>
      <w:lvlText w:val="%2."/>
      <w:lvlJc w:val="left"/>
      <w:pPr>
        <w:ind w:left="1305" w:hanging="360"/>
      </w:pPr>
    </w:lvl>
    <w:lvl w:ilvl="2" w:tplc="0426001B" w:tentative="1">
      <w:start w:val="1"/>
      <w:numFmt w:val="lowerRoman"/>
      <w:lvlText w:val="%3."/>
      <w:lvlJc w:val="right"/>
      <w:pPr>
        <w:ind w:left="2025" w:hanging="180"/>
      </w:pPr>
    </w:lvl>
    <w:lvl w:ilvl="3" w:tplc="0426000F" w:tentative="1">
      <w:start w:val="1"/>
      <w:numFmt w:val="decimal"/>
      <w:lvlText w:val="%4."/>
      <w:lvlJc w:val="left"/>
      <w:pPr>
        <w:ind w:left="2745" w:hanging="360"/>
      </w:pPr>
    </w:lvl>
    <w:lvl w:ilvl="4" w:tplc="04260019" w:tentative="1">
      <w:start w:val="1"/>
      <w:numFmt w:val="lowerLetter"/>
      <w:lvlText w:val="%5."/>
      <w:lvlJc w:val="left"/>
      <w:pPr>
        <w:ind w:left="3465" w:hanging="360"/>
      </w:pPr>
    </w:lvl>
    <w:lvl w:ilvl="5" w:tplc="0426001B" w:tentative="1">
      <w:start w:val="1"/>
      <w:numFmt w:val="lowerRoman"/>
      <w:lvlText w:val="%6."/>
      <w:lvlJc w:val="right"/>
      <w:pPr>
        <w:ind w:left="4185" w:hanging="180"/>
      </w:pPr>
    </w:lvl>
    <w:lvl w:ilvl="6" w:tplc="0426000F" w:tentative="1">
      <w:start w:val="1"/>
      <w:numFmt w:val="decimal"/>
      <w:lvlText w:val="%7."/>
      <w:lvlJc w:val="left"/>
      <w:pPr>
        <w:ind w:left="4905" w:hanging="360"/>
      </w:pPr>
    </w:lvl>
    <w:lvl w:ilvl="7" w:tplc="04260019" w:tentative="1">
      <w:start w:val="1"/>
      <w:numFmt w:val="lowerLetter"/>
      <w:lvlText w:val="%8."/>
      <w:lvlJc w:val="left"/>
      <w:pPr>
        <w:ind w:left="5625" w:hanging="360"/>
      </w:pPr>
    </w:lvl>
    <w:lvl w:ilvl="8" w:tplc="0426001B" w:tentative="1">
      <w:start w:val="1"/>
      <w:numFmt w:val="lowerRoman"/>
      <w:lvlText w:val="%9."/>
      <w:lvlJc w:val="right"/>
      <w:pPr>
        <w:ind w:left="6345" w:hanging="180"/>
      </w:pPr>
    </w:lvl>
  </w:abstractNum>
  <w:abstractNum w:abstractNumId="18" w15:restartNumberingAfterBreak="0">
    <w:nsid w:val="355530EA"/>
    <w:multiLevelType w:val="hybridMultilevel"/>
    <w:tmpl w:val="82F2192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7201758"/>
    <w:multiLevelType w:val="hybridMultilevel"/>
    <w:tmpl w:val="A4108A46"/>
    <w:lvl w:ilvl="0" w:tplc="63C4E098">
      <w:start w:val="1"/>
      <w:numFmt w:val="lowerLetter"/>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20" w15:restartNumberingAfterBreak="0">
    <w:nsid w:val="3C926B19"/>
    <w:multiLevelType w:val="multilevel"/>
    <w:tmpl w:val="4A1EEBA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E6F641D"/>
    <w:multiLevelType w:val="multilevel"/>
    <w:tmpl w:val="DC90276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C55669"/>
    <w:multiLevelType w:val="multilevel"/>
    <w:tmpl w:val="EC5AEC86"/>
    <w:styleLink w:val="Style5"/>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3" w15:restartNumberingAfterBreak="0">
    <w:nsid w:val="435C5CF9"/>
    <w:multiLevelType w:val="multilevel"/>
    <w:tmpl w:val="EE38A48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A06DFF"/>
    <w:multiLevelType w:val="multilevel"/>
    <w:tmpl w:val="9262620C"/>
    <w:styleLink w:val="Style1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785A45"/>
    <w:multiLevelType w:val="multilevel"/>
    <w:tmpl w:val="738C39EC"/>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67D5A83"/>
    <w:multiLevelType w:val="multilevel"/>
    <w:tmpl w:val="0426001D"/>
    <w:styleLink w:val="Style19"/>
    <w:lvl w:ilvl="0">
      <w:start w:val="3"/>
      <w:numFmt w:val="decimal"/>
      <w:lvlText w:val="%1)"/>
      <w:lvlJc w:val="left"/>
      <w:pPr>
        <w:ind w:left="360" w:hanging="360"/>
      </w:pPr>
    </w:lvl>
    <w:lvl w:ilvl="1">
      <w:start w:val="10"/>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D395959"/>
    <w:multiLevelType w:val="multilevel"/>
    <w:tmpl w:val="ACD62524"/>
    <w:styleLink w:val="Style17"/>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E0428C"/>
    <w:multiLevelType w:val="multilevel"/>
    <w:tmpl w:val="1D0A5578"/>
    <w:numStyleLink w:val="Style15"/>
  </w:abstractNum>
  <w:abstractNum w:abstractNumId="29" w15:restartNumberingAfterBreak="0">
    <w:nsid w:val="533446B6"/>
    <w:multiLevelType w:val="multilevel"/>
    <w:tmpl w:val="0426001F"/>
    <w:styleLink w:val="Style10"/>
    <w:lvl w:ilvl="0">
      <w:start w:val="5"/>
      <w:numFmt w:val="decimal"/>
      <w:lvlText w:val="%1."/>
      <w:lvlJc w:val="left"/>
      <w:pPr>
        <w:ind w:left="531" w:hanging="360"/>
      </w:pPr>
    </w:lvl>
    <w:lvl w:ilvl="1">
      <w:start w:val="5"/>
      <w:numFmt w:val="decimal"/>
      <w:lvlText w:val="%1.%2."/>
      <w:lvlJc w:val="left"/>
      <w:pPr>
        <w:ind w:left="963" w:hanging="432"/>
      </w:pPr>
    </w:lvl>
    <w:lvl w:ilvl="2">
      <w:start w:val="1"/>
      <w:numFmt w:val="decimal"/>
      <w:lvlText w:val="%1.%2.%3."/>
      <w:lvlJc w:val="left"/>
      <w:pPr>
        <w:ind w:left="1395" w:hanging="504"/>
      </w:pPr>
    </w:lvl>
    <w:lvl w:ilvl="3">
      <w:start w:val="1"/>
      <w:numFmt w:val="decimal"/>
      <w:lvlText w:val="%1.%2.%3.%4."/>
      <w:lvlJc w:val="left"/>
      <w:pPr>
        <w:ind w:left="1899" w:hanging="648"/>
      </w:pPr>
    </w:lvl>
    <w:lvl w:ilvl="4">
      <w:start w:val="1"/>
      <w:numFmt w:val="decimal"/>
      <w:lvlText w:val="%1.%2.%3.%4.%5."/>
      <w:lvlJc w:val="left"/>
      <w:pPr>
        <w:ind w:left="2403" w:hanging="792"/>
      </w:pPr>
    </w:lvl>
    <w:lvl w:ilvl="5">
      <w:start w:val="1"/>
      <w:numFmt w:val="decimal"/>
      <w:lvlText w:val="%1.%2.%3.%4.%5.%6."/>
      <w:lvlJc w:val="left"/>
      <w:pPr>
        <w:ind w:left="2907" w:hanging="936"/>
      </w:pPr>
    </w:lvl>
    <w:lvl w:ilvl="6">
      <w:start w:val="1"/>
      <w:numFmt w:val="decimal"/>
      <w:lvlText w:val="%1.%2.%3.%4.%5.%6.%7."/>
      <w:lvlJc w:val="left"/>
      <w:pPr>
        <w:ind w:left="3411" w:hanging="1080"/>
      </w:pPr>
    </w:lvl>
    <w:lvl w:ilvl="7">
      <w:start w:val="1"/>
      <w:numFmt w:val="decimal"/>
      <w:lvlText w:val="%1.%2.%3.%4.%5.%6.%7.%8."/>
      <w:lvlJc w:val="left"/>
      <w:pPr>
        <w:ind w:left="3915" w:hanging="1224"/>
      </w:pPr>
    </w:lvl>
    <w:lvl w:ilvl="8">
      <w:start w:val="1"/>
      <w:numFmt w:val="decimal"/>
      <w:lvlText w:val="%1.%2.%3.%4.%5.%6.%7.%8.%9."/>
      <w:lvlJc w:val="left"/>
      <w:pPr>
        <w:ind w:left="4491" w:hanging="1440"/>
      </w:pPr>
    </w:lvl>
  </w:abstractNum>
  <w:abstractNum w:abstractNumId="30" w15:restartNumberingAfterBreak="0">
    <w:nsid w:val="536A5B0E"/>
    <w:multiLevelType w:val="multilevel"/>
    <w:tmpl w:val="4F5E368A"/>
    <w:lvl w:ilvl="0">
      <w:start w:val="6"/>
      <w:numFmt w:val="decimal"/>
      <w:lvlText w:val="%1."/>
      <w:lvlJc w:val="left"/>
      <w:pPr>
        <w:ind w:left="360" w:hanging="360"/>
      </w:pPr>
      <w:rPr>
        <w:rFonts w:hint="default"/>
        <w:b/>
      </w:rPr>
    </w:lvl>
    <w:lvl w:ilvl="1">
      <w:start w:val="5"/>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2" w15:restartNumberingAfterBreak="0">
    <w:nsid w:val="5C173754"/>
    <w:multiLevelType w:val="multilevel"/>
    <w:tmpl w:val="2814D84A"/>
    <w:styleLink w:val="Style6"/>
    <w:lvl w:ilvl="0">
      <w:start w:val="9"/>
      <w:numFmt w:val="decimal"/>
      <w:lvlText w:val="%1."/>
      <w:lvlJc w:val="left"/>
      <w:pPr>
        <w:ind w:left="502" w:hanging="360"/>
      </w:pPr>
      <w:rPr>
        <w:rFonts w:ascii="Times New Roman" w:eastAsia="Times New Roman" w:hAnsi="Times New Roman" w:cs="Times New Roman"/>
        <w:b/>
      </w:rPr>
    </w:lvl>
    <w:lvl w:ilvl="1">
      <w:start w:val="1"/>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CCB21CE"/>
    <w:multiLevelType w:val="multilevel"/>
    <w:tmpl w:val="4162B660"/>
    <w:lvl w:ilvl="0">
      <w:start w:val="2"/>
      <w:numFmt w:val="decimal"/>
      <w:lvlText w:val="%1."/>
      <w:lvlJc w:val="left"/>
      <w:pPr>
        <w:tabs>
          <w:tab w:val="num" w:pos="643"/>
        </w:tabs>
        <w:ind w:left="643" w:hanging="360"/>
      </w:pPr>
      <w:rPr>
        <w:rFonts w:hint="default"/>
        <w:sz w:val="24"/>
        <w:szCs w:val="24"/>
      </w:rPr>
    </w:lvl>
    <w:lvl w:ilvl="1">
      <w:start w:val="1"/>
      <w:numFmt w:val="decimal"/>
      <w:isLgl/>
      <w:lvlText w:val="%2.%2."/>
      <w:lvlJc w:val="left"/>
      <w:pPr>
        <w:tabs>
          <w:tab w:val="num" w:pos="945"/>
        </w:tabs>
        <w:ind w:left="945" w:hanging="525"/>
      </w:pPr>
      <w:rPr>
        <w:rFonts w:hint="default"/>
        <w:sz w:val="24"/>
        <w:szCs w:val="24"/>
      </w:rPr>
    </w:lvl>
    <w:lvl w:ilvl="2">
      <w:start w:val="1"/>
      <w:numFmt w:val="decimal"/>
      <w:isLgl/>
      <w:lvlText w:val="%1.%2.%3."/>
      <w:lvlJc w:val="left"/>
      <w:pPr>
        <w:tabs>
          <w:tab w:val="num" w:pos="1277"/>
        </w:tabs>
        <w:ind w:left="1277" w:hanging="720"/>
      </w:pPr>
      <w:rPr>
        <w:rFonts w:hint="default"/>
        <w:u w:val="none"/>
      </w:rPr>
    </w:lvl>
    <w:lvl w:ilvl="3">
      <w:start w:val="1"/>
      <w:numFmt w:val="decimal"/>
      <w:isLgl/>
      <w:lvlText w:val="%1.%2.%3.%4."/>
      <w:lvlJc w:val="left"/>
      <w:pPr>
        <w:tabs>
          <w:tab w:val="num" w:pos="1414"/>
        </w:tabs>
        <w:ind w:left="1414" w:hanging="720"/>
      </w:pPr>
      <w:rPr>
        <w:rFonts w:hint="default"/>
        <w:u w:val="none"/>
      </w:rPr>
    </w:lvl>
    <w:lvl w:ilvl="4">
      <w:start w:val="1"/>
      <w:numFmt w:val="decimal"/>
      <w:isLgl/>
      <w:lvlText w:val="%1.%2.%3.%4.%5."/>
      <w:lvlJc w:val="left"/>
      <w:pPr>
        <w:tabs>
          <w:tab w:val="num" w:pos="1911"/>
        </w:tabs>
        <w:ind w:left="1911" w:hanging="1080"/>
      </w:pPr>
      <w:rPr>
        <w:rFonts w:hint="default"/>
        <w:u w:val="none"/>
      </w:rPr>
    </w:lvl>
    <w:lvl w:ilvl="5">
      <w:start w:val="1"/>
      <w:numFmt w:val="decimal"/>
      <w:isLgl/>
      <w:lvlText w:val="%1.%2.%3.%4.%5.%6."/>
      <w:lvlJc w:val="left"/>
      <w:pPr>
        <w:tabs>
          <w:tab w:val="num" w:pos="2048"/>
        </w:tabs>
        <w:ind w:left="2048" w:hanging="1080"/>
      </w:pPr>
      <w:rPr>
        <w:rFonts w:hint="default"/>
        <w:u w:val="none"/>
      </w:rPr>
    </w:lvl>
    <w:lvl w:ilvl="6">
      <w:start w:val="1"/>
      <w:numFmt w:val="decimal"/>
      <w:isLgl/>
      <w:lvlText w:val="%1.%2.%3.%4.%5.%6.%7."/>
      <w:lvlJc w:val="left"/>
      <w:pPr>
        <w:tabs>
          <w:tab w:val="num" w:pos="2545"/>
        </w:tabs>
        <w:ind w:left="2545" w:hanging="1440"/>
      </w:pPr>
      <w:rPr>
        <w:rFonts w:hint="default"/>
        <w:u w:val="none"/>
      </w:rPr>
    </w:lvl>
    <w:lvl w:ilvl="7">
      <w:start w:val="1"/>
      <w:numFmt w:val="decimal"/>
      <w:isLgl/>
      <w:lvlText w:val="%1.%2.%3.%4.%5.%6.%7.%8."/>
      <w:lvlJc w:val="left"/>
      <w:pPr>
        <w:tabs>
          <w:tab w:val="num" w:pos="2682"/>
        </w:tabs>
        <w:ind w:left="2682" w:hanging="1440"/>
      </w:pPr>
      <w:rPr>
        <w:rFonts w:hint="default"/>
        <w:u w:val="none"/>
      </w:rPr>
    </w:lvl>
    <w:lvl w:ilvl="8">
      <w:start w:val="1"/>
      <w:numFmt w:val="decimal"/>
      <w:isLgl/>
      <w:lvlText w:val="%1.%2.%3.%4.%5.%6.%7.%8.%9."/>
      <w:lvlJc w:val="left"/>
      <w:pPr>
        <w:tabs>
          <w:tab w:val="num" w:pos="3179"/>
        </w:tabs>
        <w:ind w:left="3179" w:hanging="1800"/>
      </w:pPr>
      <w:rPr>
        <w:rFonts w:hint="default"/>
        <w:u w:val="none"/>
      </w:rPr>
    </w:lvl>
  </w:abstractNum>
  <w:abstractNum w:abstractNumId="34" w15:restartNumberingAfterBreak="0">
    <w:nsid w:val="5EE70F07"/>
    <w:multiLevelType w:val="multilevel"/>
    <w:tmpl w:val="4F5E368A"/>
    <w:styleLink w:val="Style14"/>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EE685A"/>
    <w:multiLevelType w:val="multilevel"/>
    <w:tmpl w:val="04D0103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6F6538"/>
    <w:multiLevelType w:val="multilevel"/>
    <w:tmpl w:val="0426001F"/>
    <w:styleLink w:val="Style13"/>
    <w:lvl w:ilvl="0">
      <w:start w:val="5"/>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3F4E60"/>
    <w:multiLevelType w:val="multilevel"/>
    <w:tmpl w:val="D4F8C28A"/>
    <w:lvl w:ilvl="0">
      <w:start w:val="10"/>
      <w:numFmt w:val="decimal"/>
      <w:lvlText w:val="%1."/>
      <w:lvlJc w:val="left"/>
      <w:pPr>
        <w:ind w:left="360" w:hanging="360"/>
      </w:pPr>
      <w:rPr>
        <w:rFonts w:hint="default"/>
        <w:b/>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4C66E8"/>
    <w:multiLevelType w:val="multilevel"/>
    <w:tmpl w:val="8AC64672"/>
    <w:styleLink w:val="Style3"/>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66"/>
        </w:tabs>
        <w:ind w:left="966" w:hanging="54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9" w15:restartNumberingAfterBreak="0">
    <w:nsid w:val="74BE7FFA"/>
    <w:multiLevelType w:val="multilevel"/>
    <w:tmpl w:val="8AC64672"/>
    <w:styleLink w:val="Style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0" w15:restartNumberingAfterBreak="0">
    <w:nsid w:val="783D08C2"/>
    <w:multiLevelType w:val="multilevel"/>
    <w:tmpl w:val="2814D84A"/>
    <w:styleLink w:val="Style8"/>
    <w:lvl w:ilvl="0">
      <w:start w:val="3"/>
      <w:numFmt w:val="decimal"/>
      <w:lvlText w:val="%1."/>
      <w:lvlJc w:val="left"/>
      <w:pPr>
        <w:ind w:left="502" w:hanging="360"/>
      </w:pPr>
      <w:rPr>
        <w:rFonts w:ascii="Times New Roman" w:eastAsia="Times New Roman" w:hAnsi="Times New Roman" w:cs="Times New Roman"/>
        <w:b/>
      </w:rPr>
    </w:lvl>
    <w:lvl w:ilvl="1">
      <w:start w:val="4"/>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8F52A5E"/>
    <w:multiLevelType w:val="multilevel"/>
    <w:tmpl w:val="9262620C"/>
    <w:numStyleLink w:val="Style18"/>
  </w:abstractNum>
  <w:num w:numId="1">
    <w:abstractNumId w:val="35"/>
  </w:num>
  <w:num w:numId="2">
    <w:abstractNumId w:val="0"/>
  </w:num>
  <w:num w:numId="3">
    <w:abstractNumId w:val="37"/>
  </w:num>
  <w:num w:numId="4">
    <w:abstractNumId w:val="2"/>
  </w:num>
  <w:num w:numId="5">
    <w:abstractNumId w:val="21"/>
  </w:num>
  <w:num w:numId="6">
    <w:abstractNumId w:val="20"/>
  </w:num>
  <w:num w:numId="7">
    <w:abstractNumId w:val="5"/>
  </w:num>
  <w:num w:numId="8">
    <w:abstractNumId w:val="39"/>
  </w:num>
  <w:num w:numId="9">
    <w:abstractNumId w:val="38"/>
  </w:num>
  <w:num w:numId="10">
    <w:abstractNumId w:val="15"/>
  </w:num>
  <w:num w:numId="11">
    <w:abstractNumId w:val="22"/>
  </w:num>
  <w:num w:numId="12">
    <w:abstractNumId w:val="31"/>
  </w:num>
  <w:num w:numId="13">
    <w:abstractNumId w:val="33"/>
  </w:num>
  <w:num w:numId="14">
    <w:abstractNumId w:val="3"/>
  </w:num>
  <w:num w:numId="15">
    <w:abstractNumId w:val="10"/>
  </w:num>
  <w:num w:numId="16">
    <w:abstractNumId w:val="16"/>
  </w:num>
  <w:num w:numId="17">
    <w:abstractNumId w:val="32"/>
  </w:num>
  <w:num w:numId="18">
    <w:abstractNumId w:val="13"/>
  </w:num>
  <w:num w:numId="19">
    <w:abstractNumId w:val="40"/>
  </w:num>
  <w:num w:numId="20">
    <w:abstractNumId w:val="1"/>
  </w:num>
  <w:num w:numId="21">
    <w:abstractNumId w:val="29"/>
  </w:num>
  <w:num w:numId="22">
    <w:abstractNumId w:val="6"/>
  </w:num>
  <w:num w:numId="23">
    <w:abstractNumId w:val="7"/>
  </w:num>
  <w:num w:numId="24">
    <w:abstractNumId w:val="36"/>
  </w:num>
  <w:num w:numId="25">
    <w:abstractNumId w:val="30"/>
  </w:num>
  <w:num w:numId="26">
    <w:abstractNumId w:val="34"/>
  </w:num>
  <w:num w:numId="27">
    <w:abstractNumId w:val="28"/>
  </w:num>
  <w:num w:numId="28">
    <w:abstractNumId w:val="14"/>
  </w:num>
  <w:num w:numId="29">
    <w:abstractNumId w:val="11"/>
  </w:num>
  <w:num w:numId="30">
    <w:abstractNumId w:val="27"/>
  </w:num>
  <w:num w:numId="31">
    <w:abstractNumId w:val="8"/>
  </w:num>
  <w:num w:numId="32">
    <w:abstractNumId w:val="24"/>
  </w:num>
  <w:num w:numId="33">
    <w:abstractNumId w:val="41"/>
  </w:num>
  <w:num w:numId="34">
    <w:abstractNumId w:val="26"/>
  </w:num>
  <w:num w:numId="35">
    <w:abstractNumId w:val="9"/>
  </w:num>
  <w:num w:numId="36">
    <w:abstractNumId w:val="25"/>
  </w:num>
  <w:num w:numId="37">
    <w:abstractNumId w:val="4"/>
  </w:num>
  <w:num w:numId="38">
    <w:abstractNumId w:val="12"/>
  </w:num>
  <w:num w:numId="39">
    <w:abstractNumId w:val="23"/>
  </w:num>
  <w:num w:numId="40">
    <w:abstractNumId w:val="18"/>
  </w:num>
  <w:num w:numId="41">
    <w:abstractNumId w:val="17"/>
  </w:num>
  <w:num w:numId="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927880"/>
    <w:rsid w:val="000001F6"/>
    <w:rsid w:val="00001188"/>
    <w:rsid w:val="000012BF"/>
    <w:rsid w:val="00003458"/>
    <w:rsid w:val="00010267"/>
    <w:rsid w:val="000213C2"/>
    <w:rsid w:val="0002685D"/>
    <w:rsid w:val="00044C3B"/>
    <w:rsid w:val="00044F75"/>
    <w:rsid w:val="00045E41"/>
    <w:rsid w:val="0006284D"/>
    <w:rsid w:val="00067AEC"/>
    <w:rsid w:val="00072926"/>
    <w:rsid w:val="00074DE6"/>
    <w:rsid w:val="000830AA"/>
    <w:rsid w:val="00083C18"/>
    <w:rsid w:val="00085B03"/>
    <w:rsid w:val="00087359"/>
    <w:rsid w:val="000874E3"/>
    <w:rsid w:val="00095371"/>
    <w:rsid w:val="00095E11"/>
    <w:rsid w:val="00097049"/>
    <w:rsid w:val="000A3F9A"/>
    <w:rsid w:val="000A6B15"/>
    <w:rsid w:val="000D37B9"/>
    <w:rsid w:val="000D62E9"/>
    <w:rsid w:val="000E0891"/>
    <w:rsid w:val="000E37D2"/>
    <w:rsid w:val="000E3D17"/>
    <w:rsid w:val="000E3DAC"/>
    <w:rsid w:val="000F3E31"/>
    <w:rsid w:val="000F4D40"/>
    <w:rsid w:val="001076C5"/>
    <w:rsid w:val="00126A9F"/>
    <w:rsid w:val="00137963"/>
    <w:rsid w:val="00147E48"/>
    <w:rsid w:val="00150BE8"/>
    <w:rsid w:val="0015664A"/>
    <w:rsid w:val="001621A6"/>
    <w:rsid w:val="00162B59"/>
    <w:rsid w:val="0016320D"/>
    <w:rsid w:val="00172EE3"/>
    <w:rsid w:val="00173B1D"/>
    <w:rsid w:val="001811E0"/>
    <w:rsid w:val="001815CD"/>
    <w:rsid w:val="001830C6"/>
    <w:rsid w:val="00185FEA"/>
    <w:rsid w:val="0018722F"/>
    <w:rsid w:val="00193E18"/>
    <w:rsid w:val="00194F04"/>
    <w:rsid w:val="001963FE"/>
    <w:rsid w:val="001B1795"/>
    <w:rsid w:val="001B557A"/>
    <w:rsid w:val="001E2F44"/>
    <w:rsid w:val="001E6221"/>
    <w:rsid w:val="001E6F17"/>
    <w:rsid w:val="001F4B7D"/>
    <w:rsid w:val="001F5333"/>
    <w:rsid w:val="0020642C"/>
    <w:rsid w:val="00221B52"/>
    <w:rsid w:val="0022485F"/>
    <w:rsid w:val="002324A0"/>
    <w:rsid w:val="00237925"/>
    <w:rsid w:val="002431D5"/>
    <w:rsid w:val="002462F7"/>
    <w:rsid w:val="002615E6"/>
    <w:rsid w:val="0028656D"/>
    <w:rsid w:val="00291460"/>
    <w:rsid w:val="002924BF"/>
    <w:rsid w:val="00292675"/>
    <w:rsid w:val="002E5162"/>
    <w:rsid w:val="002F6141"/>
    <w:rsid w:val="0030578B"/>
    <w:rsid w:val="0030665A"/>
    <w:rsid w:val="00307123"/>
    <w:rsid w:val="003072A0"/>
    <w:rsid w:val="003222D6"/>
    <w:rsid w:val="00342D1D"/>
    <w:rsid w:val="003514C5"/>
    <w:rsid w:val="0035151A"/>
    <w:rsid w:val="00367B07"/>
    <w:rsid w:val="00370F6B"/>
    <w:rsid w:val="003808A3"/>
    <w:rsid w:val="00387D6A"/>
    <w:rsid w:val="00391DA4"/>
    <w:rsid w:val="003978FB"/>
    <w:rsid w:val="003B3DC4"/>
    <w:rsid w:val="003B6D2A"/>
    <w:rsid w:val="003C065B"/>
    <w:rsid w:val="003C3396"/>
    <w:rsid w:val="003C5D44"/>
    <w:rsid w:val="003C5F4F"/>
    <w:rsid w:val="003C6140"/>
    <w:rsid w:val="003C6201"/>
    <w:rsid w:val="003E29D4"/>
    <w:rsid w:val="003F4D37"/>
    <w:rsid w:val="00400417"/>
    <w:rsid w:val="00443655"/>
    <w:rsid w:val="00445C00"/>
    <w:rsid w:val="00457EEA"/>
    <w:rsid w:val="00473D75"/>
    <w:rsid w:val="004755AB"/>
    <w:rsid w:val="0049070F"/>
    <w:rsid w:val="004A4DD6"/>
    <w:rsid w:val="004B06BE"/>
    <w:rsid w:val="004B2C1E"/>
    <w:rsid w:val="004B76B6"/>
    <w:rsid w:val="004D1614"/>
    <w:rsid w:val="004E09E6"/>
    <w:rsid w:val="004E770D"/>
    <w:rsid w:val="004F022D"/>
    <w:rsid w:val="004F0BA1"/>
    <w:rsid w:val="004F3A06"/>
    <w:rsid w:val="00506090"/>
    <w:rsid w:val="00530498"/>
    <w:rsid w:val="0053375A"/>
    <w:rsid w:val="00537913"/>
    <w:rsid w:val="005530B9"/>
    <w:rsid w:val="005629FE"/>
    <w:rsid w:val="00563FA7"/>
    <w:rsid w:val="005753B4"/>
    <w:rsid w:val="00586FBD"/>
    <w:rsid w:val="00591738"/>
    <w:rsid w:val="0059676E"/>
    <w:rsid w:val="005A1C30"/>
    <w:rsid w:val="005A6D2F"/>
    <w:rsid w:val="005B17B6"/>
    <w:rsid w:val="005D05EF"/>
    <w:rsid w:val="005D21A3"/>
    <w:rsid w:val="005E2327"/>
    <w:rsid w:val="005F2351"/>
    <w:rsid w:val="005F287F"/>
    <w:rsid w:val="005F7D62"/>
    <w:rsid w:val="00604A6E"/>
    <w:rsid w:val="00605CBE"/>
    <w:rsid w:val="00610B4A"/>
    <w:rsid w:val="00614FCB"/>
    <w:rsid w:val="00615D0C"/>
    <w:rsid w:val="00622259"/>
    <w:rsid w:val="0063012A"/>
    <w:rsid w:val="0063718C"/>
    <w:rsid w:val="00641A0E"/>
    <w:rsid w:val="0064590C"/>
    <w:rsid w:val="0066631D"/>
    <w:rsid w:val="006665C4"/>
    <w:rsid w:val="00667C20"/>
    <w:rsid w:val="00680D33"/>
    <w:rsid w:val="00682358"/>
    <w:rsid w:val="00694D7F"/>
    <w:rsid w:val="00696589"/>
    <w:rsid w:val="006A1AE1"/>
    <w:rsid w:val="006A7897"/>
    <w:rsid w:val="006B23CC"/>
    <w:rsid w:val="006C1BB0"/>
    <w:rsid w:val="006C3A45"/>
    <w:rsid w:val="006C574E"/>
    <w:rsid w:val="006D26DA"/>
    <w:rsid w:val="006E3E0C"/>
    <w:rsid w:val="006E775E"/>
    <w:rsid w:val="0071415B"/>
    <w:rsid w:val="007176FA"/>
    <w:rsid w:val="00721CDE"/>
    <w:rsid w:val="00736DE4"/>
    <w:rsid w:val="00741ADB"/>
    <w:rsid w:val="00750546"/>
    <w:rsid w:val="007543E8"/>
    <w:rsid w:val="00775DDC"/>
    <w:rsid w:val="00777E84"/>
    <w:rsid w:val="007842E6"/>
    <w:rsid w:val="00791DA9"/>
    <w:rsid w:val="00796949"/>
    <w:rsid w:val="007A3BF7"/>
    <w:rsid w:val="007A5967"/>
    <w:rsid w:val="007C31DE"/>
    <w:rsid w:val="007E37E9"/>
    <w:rsid w:val="007F06D1"/>
    <w:rsid w:val="007F749A"/>
    <w:rsid w:val="00820B8A"/>
    <w:rsid w:val="00834B24"/>
    <w:rsid w:val="00836D72"/>
    <w:rsid w:val="00846E46"/>
    <w:rsid w:val="008613AD"/>
    <w:rsid w:val="00863BFD"/>
    <w:rsid w:val="00872BC6"/>
    <w:rsid w:val="00873AE9"/>
    <w:rsid w:val="008748DD"/>
    <w:rsid w:val="00881368"/>
    <w:rsid w:val="00881A9A"/>
    <w:rsid w:val="00886355"/>
    <w:rsid w:val="00897420"/>
    <w:rsid w:val="008977DC"/>
    <w:rsid w:val="008B1529"/>
    <w:rsid w:val="008B4A77"/>
    <w:rsid w:val="008C7456"/>
    <w:rsid w:val="008D5F11"/>
    <w:rsid w:val="008E3BDD"/>
    <w:rsid w:val="008E6D25"/>
    <w:rsid w:val="008F7912"/>
    <w:rsid w:val="00902606"/>
    <w:rsid w:val="00926C7A"/>
    <w:rsid w:val="00927880"/>
    <w:rsid w:val="00950E42"/>
    <w:rsid w:val="00957AD0"/>
    <w:rsid w:val="009601F1"/>
    <w:rsid w:val="0096089F"/>
    <w:rsid w:val="009613DA"/>
    <w:rsid w:val="00961BCA"/>
    <w:rsid w:val="0096611A"/>
    <w:rsid w:val="0097589D"/>
    <w:rsid w:val="009854D4"/>
    <w:rsid w:val="009860B9"/>
    <w:rsid w:val="00990778"/>
    <w:rsid w:val="00990C74"/>
    <w:rsid w:val="00991586"/>
    <w:rsid w:val="00991EB0"/>
    <w:rsid w:val="00993B29"/>
    <w:rsid w:val="009A016F"/>
    <w:rsid w:val="009A40A5"/>
    <w:rsid w:val="009B42F8"/>
    <w:rsid w:val="009B42FC"/>
    <w:rsid w:val="009B5D99"/>
    <w:rsid w:val="009E5228"/>
    <w:rsid w:val="009E72E8"/>
    <w:rsid w:val="009F51B2"/>
    <w:rsid w:val="00A1076D"/>
    <w:rsid w:val="00A109D6"/>
    <w:rsid w:val="00A16CEE"/>
    <w:rsid w:val="00A2101A"/>
    <w:rsid w:val="00A25420"/>
    <w:rsid w:val="00A46FB5"/>
    <w:rsid w:val="00A51E4D"/>
    <w:rsid w:val="00A55CF8"/>
    <w:rsid w:val="00A70BE2"/>
    <w:rsid w:val="00A94F35"/>
    <w:rsid w:val="00AA233C"/>
    <w:rsid w:val="00AB6A2D"/>
    <w:rsid w:val="00AC1C7B"/>
    <w:rsid w:val="00AC4895"/>
    <w:rsid w:val="00AC72DB"/>
    <w:rsid w:val="00AE7CCA"/>
    <w:rsid w:val="00AF0D3C"/>
    <w:rsid w:val="00AF71AF"/>
    <w:rsid w:val="00AF7F73"/>
    <w:rsid w:val="00B00112"/>
    <w:rsid w:val="00B04CDE"/>
    <w:rsid w:val="00B109FA"/>
    <w:rsid w:val="00B1281C"/>
    <w:rsid w:val="00B23D5C"/>
    <w:rsid w:val="00B571D2"/>
    <w:rsid w:val="00B61615"/>
    <w:rsid w:val="00B618C9"/>
    <w:rsid w:val="00B66413"/>
    <w:rsid w:val="00B75385"/>
    <w:rsid w:val="00B75471"/>
    <w:rsid w:val="00B80216"/>
    <w:rsid w:val="00B8491D"/>
    <w:rsid w:val="00B94CF5"/>
    <w:rsid w:val="00B95003"/>
    <w:rsid w:val="00B97BE7"/>
    <w:rsid w:val="00BA1549"/>
    <w:rsid w:val="00BC134B"/>
    <w:rsid w:val="00BE2326"/>
    <w:rsid w:val="00BE5C47"/>
    <w:rsid w:val="00BF194C"/>
    <w:rsid w:val="00C11D6B"/>
    <w:rsid w:val="00C26456"/>
    <w:rsid w:val="00C32CDC"/>
    <w:rsid w:val="00C33DDA"/>
    <w:rsid w:val="00C36546"/>
    <w:rsid w:val="00C42FD4"/>
    <w:rsid w:val="00C54310"/>
    <w:rsid w:val="00C55BA8"/>
    <w:rsid w:val="00C565A5"/>
    <w:rsid w:val="00C56B05"/>
    <w:rsid w:val="00C575A8"/>
    <w:rsid w:val="00C57D40"/>
    <w:rsid w:val="00C62E41"/>
    <w:rsid w:val="00C63B3F"/>
    <w:rsid w:val="00C66793"/>
    <w:rsid w:val="00C94331"/>
    <w:rsid w:val="00CA2612"/>
    <w:rsid w:val="00CA2DBC"/>
    <w:rsid w:val="00CC0B55"/>
    <w:rsid w:val="00CD3A9B"/>
    <w:rsid w:val="00CD3EEC"/>
    <w:rsid w:val="00CE2C5C"/>
    <w:rsid w:val="00CF6DE4"/>
    <w:rsid w:val="00D13813"/>
    <w:rsid w:val="00D1471F"/>
    <w:rsid w:val="00D230AB"/>
    <w:rsid w:val="00D24E8F"/>
    <w:rsid w:val="00D33534"/>
    <w:rsid w:val="00D63B0D"/>
    <w:rsid w:val="00D63F83"/>
    <w:rsid w:val="00D66EEF"/>
    <w:rsid w:val="00D70435"/>
    <w:rsid w:val="00D8118F"/>
    <w:rsid w:val="00D83E22"/>
    <w:rsid w:val="00D85905"/>
    <w:rsid w:val="00D9598D"/>
    <w:rsid w:val="00D961EC"/>
    <w:rsid w:val="00D96A3A"/>
    <w:rsid w:val="00DA677E"/>
    <w:rsid w:val="00DD70B3"/>
    <w:rsid w:val="00DE35F3"/>
    <w:rsid w:val="00DE409A"/>
    <w:rsid w:val="00DE6468"/>
    <w:rsid w:val="00DF0BA1"/>
    <w:rsid w:val="00DF7849"/>
    <w:rsid w:val="00E05BC5"/>
    <w:rsid w:val="00E12833"/>
    <w:rsid w:val="00E16FE7"/>
    <w:rsid w:val="00E21769"/>
    <w:rsid w:val="00E26C11"/>
    <w:rsid w:val="00E277BE"/>
    <w:rsid w:val="00E278B2"/>
    <w:rsid w:val="00E34D76"/>
    <w:rsid w:val="00E37DFD"/>
    <w:rsid w:val="00E41C88"/>
    <w:rsid w:val="00E53166"/>
    <w:rsid w:val="00E60E89"/>
    <w:rsid w:val="00E62CC0"/>
    <w:rsid w:val="00E77C00"/>
    <w:rsid w:val="00E80BFF"/>
    <w:rsid w:val="00E84AB7"/>
    <w:rsid w:val="00E86441"/>
    <w:rsid w:val="00E93A90"/>
    <w:rsid w:val="00EB4C0E"/>
    <w:rsid w:val="00EC05B7"/>
    <w:rsid w:val="00EC470B"/>
    <w:rsid w:val="00EC545E"/>
    <w:rsid w:val="00EF17AB"/>
    <w:rsid w:val="00EF2B8D"/>
    <w:rsid w:val="00F03958"/>
    <w:rsid w:val="00F03D41"/>
    <w:rsid w:val="00F076C9"/>
    <w:rsid w:val="00F2273C"/>
    <w:rsid w:val="00F3234B"/>
    <w:rsid w:val="00F32B5B"/>
    <w:rsid w:val="00F52D9B"/>
    <w:rsid w:val="00F618C6"/>
    <w:rsid w:val="00F6593C"/>
    <w:rsid w:val="00F824B4"/>
    <w:rsid w:val="00F85BDC"/>
    <w:rsid w:val="00FA3318"/>
    <w:rsid w:val="00FC160A"/>
    <w:rsid w:val="00FC1F49"/>
    <w:rsid w:val="00FD1BA5"/>
    <w:rsid w:val="00FD6E37"/>
    <w:rsid w:val="00FE05CE"/>
    <w:rsid w:val="00FE613C"/>
    <w:rsid w:val="00FF1DAB"/>
    <w:rsid w:val="00FF565F"/>
    <w:rsid w:val="00FF5975"/>
    <w:rsid w:val="00FF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4B158401-2F99-40A2-B793-EB328439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A90"/>
    <w:pPr>
      <w:spacing w:after="0" w:line="240" w:lineRule="auto"/>
    </w:pPr>
    <w:rPr>
      <w:rFonts w:ascii="Times New Roman" w:eastAsia="Times New Roman" w:hAnsi="Times New Roman" w:cs="Times New Roman"/>
      <w:sz w:val="20"/>
      <w:szCs w:val="20"/>
      <w:lang w:val="en-GB" w:eastAsia="lv-LV"/>
    </w:rPr>
  </w:style>
  <w:style w:type="paragraph" w:styleId="Heading1">
    <w:name w:val="heading 1"/>
    <w:aliases w:val="Antraste 1"/>
    <w:basedOn w:val="Normal"/>
    <w:next w:val="Normal"/>
    <w:link w:val="Heading1Char"/>
    <w:qFormat/>
    <w:rsid w:val="00E531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974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27880"/>
    <w:pPr>
      <w:keepNext/>
      <w:jc w:val="center"/>
      <w:outlineLvl w:val="2"/>
    </w:pPr>
    <w:rPr>
      <w:b/>
      <w:sz w:val="24"/>
    </w:rPr>
  </w:style>
  <w:style w:type="paragraph" w:styleId="Heading4">
    <w:name w:val="heading 4"/>
    <w:basedOn w:val="Normal"/>
    <w:next w:val="Normal"/>
    <w:link w:val="Heading4Char"/>
    <w:qFormat/>
    <w:rsid w:val="00696589"/>
    <w:pPr>
      <w:keepNext/>
      <w:ind w:left="-142"/>
      <w:jc w:val="center"/>
      <w:outlineLvl w:val="3"/>
    </w:pPr>
    <w:rPr>
      <w:b/>
      <w:sz w:val="28"/>
    </w:rPr>
  </w:style>
  <w:style w:type="paragraph" w:styleId="Heading5">
    <w:name w:val="heading 5"/>
    <w:basedOn w:val="Normal"/>
    <w:next w:val="Normal"/>
    <w:link w:val="Heading5Char"/>
    <w:qFormat/>
    <w:rsid w:val="00696589"/>
    <w:pPr>
      <w:keepNext/>
      <w:jc w:val="both"/>
      <w:outlineLvl w:val="4"/>
    </w:pPr>
    <w:rPr>
      <w:b/>
      <w:sz w:val="24"/>
      <w:lang w:val="lv-LV"/>
    </w:rPr>
  </w:style>
  <w:style w:type="paragraph" w:styleId="Heading6">
    <w:name w:val="heading 6"/>
    <w:basedOn w:val="Normal"/>
    <w:next w:val="Normal"/>
    <w:link w:val="Heading6Char"/>
    <w:qFormat/>
    <w:rsid w:val="00696589"/>
    <w:pPr>
      <w:keepNext/>
      <w:ind w:left="2552" w:hanging="2552"/>
      <w:outlineLvl w:val="5"/>
    </w:pPr>
    <w:rPr>
      <w:sz w:val="24"/>
      <w:lang w:val="lv-LV"/>
    </w:rPr>
  </w:style>
  <w:style w:type="paragraph" w:styleId="Heading7">
    <w:name w:val="heading 7"/>
    <w:basedOn w:val="Normal"/>
    <w:next w:val="Normal"/>
    <w:link w:val="Heading7Char"/>
    <w:qFormat/>
    <w:rsid w:val="00696589"/>
    <w:pPr>
      <w:keepNext/>
      <w:jc w:val="center"/>
      <w:outlineLvl w:val="6"/>
    </w:pPr>
    <w:rPr>
      <w:b/>
      <w:sz w:val="24"/>
      <w:lang w:val="lv-LV"/>
    </w:rPr>
  </w:style>
  <w:style w:type="paragraph" w:styleId="Heading8">
    <w:name w:val="heading 8"/>
    <w:basedOn w:val="Normal"/>
    <w:next w:val="Normal"/>
    <w:link w:val="Heading8Char"/>
    <w:qFormat/>
    <w:rsid w:val="00696589"/>
    <w:pPr>
      <w:keepNext/>
      <w:outlineLvl w:val="7"/>
    </w:pPr>
    <w:rPr>
      <w:b/>
      <w:sz w:val="24"/>
      <w:lang w:val="lv-LV"/>
    </w:rPr>
  </w:style>
  <w:style w:type="paragraph" w:styleId="Heading9">
    <w:name w:val="heading 9"/>
    <w:basedOn w:val="Normal"/>
    <w:next w:val="Normal"/>
    <w:link w:val="Heading9Char"/>
    <w:qFormat/>
    <w:rsid w:val="00696589"/>
    <w:pPr>
      <w:keepNext/>
      <w:tabs>
        <w:tab w:val="num" w:pos="720"/>
      </w:tabs>
      <w:ind w:left="180"/>
      <w:jc w:val="center"/>
      <w:outlineLvl w:val="8"/>
    </w:pPr>
    <w:rPr>
      <w:rFonts w:eastAsia="MS Mincho"/>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7880"/>
    <w:rPr>
      <w:rFonts w:ascii="Times New Roman" w:eastAsia="Times New Roman" w:hAnsi="Times New Roman" w:cs="Times New Roman"/>
      <w:b/>
      <w:sz w:val="24"/>
      <w:szCs w:val="20"/>
    </w:rPr>
  </w:style>
  <w:style w:type="paragraph" w:styleId="Header">
    <w:name w:val="header"/>
    <w:aliases w:val="Header Char1,Header Char Char"/>
    <w:basedOn w:val="Normal"/>
    <w:link w:val="HeaderChar"/>
    <w:uiPriority w:val="99"/>
    <w:unhideWhenUsed/>
    <w:rsid w:val="00927880"/>
    <w:pPr>
      <w:tabs>
        <w:tab w:val="center" w:pos="4153"/>
        <w:tab w:val="right" w:pos="8306"/>
      </w:tabs>
    </w:pPr>
  </w:style>
  <w:style w:type="character" w:customStyle="1" w:styleId="HeaderChar">
    <w:name w:val="Header Char"/>
    <w:aliases w:val="Header Char1 Char,Header Char Char Char"/>
    <w:basedOn w:val="DefaultParagraphFont"/>
    <w:link w:val="Header"/>
    <w:uiPriority w:val="99"/>
    <w:rsid w:val="00927880"/>
    <w:rPr>
      <w:rFonts w:ascii="Times New Roman" w:eastAsia="Times New Roman" w:hAnsi="Times New Roman" w:cs="Times New Roman"/>
      <w:sz w:val="20"/>
      <w:szCs w:val="20"/>
      <w:lang w:val="en-GB" w:eastAsia="lv-LV"/>
    </w:rPr>
  </w:style>
  <w:style w:type="paragraph" w:styleId="Footer">
    <w:name w:val="footer"/>
    <w:aliases w:val=" Char"/>
    <w:basedOn w:val="Normal"/>
    <w:link w:val="FooterChar"/>
    <w:uiPriority w:val="99"/>
    <w:unhideWhenUsed/>
    <w:rsid w:val="00927880"/>
    <w:pPr>
      <w:tabs>
        <w:tab w:val="center" w:pos="4153"/>
        <w:tab w:val="right" w:pos="8306"/>
      </w:tabs>
    </w:pPr>
  </w:style>
  <w:style w:type="character" w:customStyle="1" w:styleId="FooterChar">
    <w:name w:val="Footer Char"/>
    <w:aliases w:val=" Char Char"/>
    <w:basedOn w:val="DefaultParagraphFont"/>
    <w:link w:val="Footer"/>
    <w:uiPriority w:val="99"/>
    <w:rsid w:val="00927880"/>
    <w:rPr>
      <w:rFonts w:ascii="Times New Roman" w:eastAsia="Times New Roman" w:hAnsi="Times New Roman" w:cs="Times New Roman"/>
      <w:sz w:val="20"/>
      <w:szCs w:val="20"/>
      <w:lang w:val="en-GB" w:eastAsia="lv-LV"/>
    </w:rPr>
  </w:style>
  <w:style w:type="paragraph" w:styleId="ListParagraph">
    <w:name w:val="List Paragraph"/>
    <w:aliases w:val="2,Strip,H&amp;P List Paragraph,Syle 1,Normal bullet 2,Bullet list"/>
    <w:basedOn w:val="Normal"/>
    <w:link w:val="ListParagraphChar"/>
    <w:qFormat/>
    <w:rsid w:val="00927880"/>
    <w:pPr>
      <w:ind w:left="720"/>
      <w:contextualSpacing/>
    </w:pPr>
  </w:style>
  <w:style w:type="character" w:styleId="Hyperlink">
    <w:name w:val="Hyperlink"/>
    <w:uiPriority w:val="99"/>
    <w:rsid w:val="00FD6E37"/>
    <w:rPr>
      <w:color w:val="0000FF"/>
      <w:u w:val="single"/>
    </w:rPr>
  </w:style>
  <w:style w:type="character" w:styleId="CommentReference">
    <w:name w:val="annotation reference"/>
    <w:uiPriority w:val="99"/>
    <w:semiHidden/>
    <w:rsid w:val="009860B9"/>
    <w:rPr>
      <w:sz w:val="16"/>
      <w:szCs w:val="16"/>
    </w:rPr>
  </w:style>
  <w:style w:type="paragraph" w:styleId="CommentText">
    <w:name w:val="annotation text"/>
    <w:basedOn w:val="Normal"/>
    <w:link w:val="CommentTextChar"/>
    <w:uiPriority w:val="99"/>
    <w:rsid w:val="009860B9"/>
  </w:style>
  <w:style w:type="character" w:customStyle="1" w:styleId="CommentTextChar">
    <w:name w:val="Comment Text Char"/>
    <w:basedOn w:val="DefaultParagraphFont"/>
    <w:link w:val="CommentText"/>
    <w:uiPriority w:val="99"/>
    <w:rsid w:val="009860B9"/>
    <w:rPr>
      <w:rFonts w:ascii="Times New Roman" w:eastAsia="Times New Roman" w:hAnsi="Times New Roman" w:cs="Times New Roman"/>
      <w:sz w:val="20"/>
      <w:szCs w:val="20"/>
      <w:lang w:val="en-GB" w:eastAsia="lv-LV"/>
    </w:rPr>
  </w:style>
  <w:style w:type="paragraph" w:styleId="BalloonText">
    <w:name w:val="Balloon Text"/>
    <w:basedOn w:val="Normal"/>
    <w:link w:val="BalloonTextChar"/>
    <w:uiPriority w:val="99"/>
    <w:semiHidden/>
    <w:unhideWhenUsed/>
    <w:rsid w:val="00986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B9"/>
    <w:rPr>
      <w:rFonts w:ascii="Segoe UI" w:eastAsia="Times New Roman" w:hAnsi="Segoe UI" w:cs="Segoe UI"/>
      <w:sz w:val="18"/>
      <w:szCs w:val="18"/>
      <w:lang w:val="en-GB" w:eastAsia="lv-LV"/>
    </w:rPr>
  </w:style>
  <w:style w:type="paragraph" w:styleId="HTMLPreformatted">
    <w:name w:val="HTML Preformatted"/>
    <w:basedOn w:val="Normal"/>
    <w:link w:val="HTMLPreformattedChar"/>
    <w:uiPriority w:val="99"/>
    <w:rsid w:val="00F0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lv-LV" w:eastAsia="en-US"/>
    </w:rPr>
  </w:style>
  <w:style w:type="character" w:customStyle="1" w:styleId="HTMLPreformattedChar">
    <w:name w:val="HTML Preformatted Char"/>
    <w:basedOn w:val="DefaultParagraphFont"/>
    <w:link w:val="HTMLPreformatted"/>
    <w:uiPriority w:val="99"/>
    <w:rsid w:val="00F076C9"/>
    <w:rPr>
      <w:rFonts w:ascii="Times New Roman" w:eastAsia="Times New Roman" w:hAnsi="Times New Roman" w:cs="Times New Roman"/>
      <w:sz w:val="20"/>
      <w:szCs w:val="20"/>
    </w:rPr>
  </w:style>
  <w:style w:type="paragraph" w:customStyle="1" w:styleId="Level1">
    <w:name w:val="Level 1"/>
    <w:basedOn w:val="Normal"/>
    <w:rsid w:val="00F076C9"/>
    <w:pPr>
      <w:widowControl w:val="0"/>
      <w:numPr>
        <w:numId w:val="2"/>
      </w:numPr>
      <w:outlineLvl w:val="0"/>
    </w:pPr>
    <w:rPr>
      <w:snapToGrid w:val="0"/>
      <w:sz w:val="24"/>
      <w:lang w:eastAsia="en-US"/>
    </w:rPr>
  </w:style>
  <w:style w:type="paragraph" w:customStyle="1" w:styleId="Level3">
    <w:name w:val="Level 3"/>
    <w:basedOn w:val="Normal"/>
    <w:rsid w:val="00F076C9"/>
    <w:pPr>
      <w:widowControl w:val="0"/>
      <w:numPr>
        <w:ilvl w:val="2"/>
        <w:numId w:val="2"/>
      </w:numPr>
      <w:outlineLvl w:val="2"/>
    </w:pPr>
    <w:rPr>
      <w:snapToGrid w:val="0"/>
      <w:sz w:val="24"/>
      <w:lang w:eastAsia="en-US"/>
    </w:rPr>
  </w:style>
  <w:style w:type="paragraph" w:customStyle="1" w:styleId="Level4">
    <w:name w:val="Level 4"/>
    <w:basedOn w:val="Normal"/>
    <w:rsid w:val="00F076C9"/>
    <w:pPr>
      <w:widowControl w:val="0"/>
      <w:numPr>
        <w:ilvl w:val="3"/>
        <w:numId w:val="2"/>
      </w:numPr>
      <w:outlineLvl w:val="3"/>
    </w:pPr>
    <w:rPr>
      <w:snapToGrid w:val="0"/>
      <w:sz w:val="24"/>
      <w:lang w:eastAsia="en-US"/>
    </w:rPr>
  </w:style>
  <w:style w:type="paragraph" w:customStyle="1" w:styleId="Level5">
    <w:name w:val="Level 5"/>
    <w:basedOn w:val="Normal"/>
    <w:rsid w:val="00F076C9"/>
    <w:pPr>
      <w:widowControl w:val="0"/>
      <w:numPr>
        <w:ilvl w:val="4"/>
        <w:numId w:val="2"/>
      </w:numPr>
      <w:outlineLvl w:val="4"/>
    </w:pPr>
    <w:rPr>
      <w:snapToGrid w:val="0"/>
      <w:sz w:val="24"/>
      <w:lang w:eastAsia="en-US"/>
    </w:rPr>
  </w:style>
  <w:style w:type="paragraph" w:customStyle="1" w:styleId="Level7">
    <w:name w:val="Level 7"/>
    <w:basedOn w:val="Normal"/>
    <w:rsid w:val="00F076C9"/>
    <w:pPr>
      <w:widowControl w:val="0"/>
      <w:numPr>
        <w:ilvl w:val="6"/>
        <w:numId w:val="2"/>
      </w:numPr>
      <w:outlineLvl w:val="6"/>
    </w:pPr>
    <w:rPr>
      <w:snapToGrid w:val="0"/>
      <w:sz w:val="24"/>
      <w:lang w:eastAsia="en-US"/>
    </w:rPr>
  </w:style>
  <w:style w:type="paragraph" w:styleId="CommentSubject">
    <w:name w:val="annotation subject"/>
    <w:basedOn w:val="CommentText"/>
    <w:next w:val="CommentText"/>
    <w:link w:val="CommentSubjectChar"/>
    <w:uiPriority w:val="99"/>
    <w:semiHidden/>
    <w:unhideWhenUsed/>
    <w:rsid w:val="00045E41"/>
    <w:rPr>
      <w:b/>
      <w:bCs/>
    </w:rPr>
  </w:style>
  <w:style w:type="character" w:customStyle="1" w:styleId="CommentSubjectChar">
    <w:name w:val="Comment Subject Char"/>
    <w:basedOn w:val="CommentTextChar"/>
    <w:link w:val="CommentSubject"/>
    <w:uiPriority w:val="99"/>
    <w:semiHidden/>
    <w:rsid w:val="00045E41"/>
    <w:rPr>
      <w:rFonts w:ascii="Times New Roman" w:eastAsia="Times New Roman" w:hAnsi="Times New Roman" w:cs="Times New Roman"/>
      <w:b/>
      <w:bCs/>
      <w:sz w:val="20"/>
      <w:szCs w:val="20"/>
      <w:lang w:val="en-GB" w:eastAsia="lv-LV"/>
    </w:rPr>
  </w:style>
  <w:style w:type="character" w:customStyle="1" w:styleId="Heading1Char">
    <w:name w:val="Heading 1 Char"/>
    <w:aliases w:val="Antraste 1 Char"/>
    <w:basedOn w:val="DefaultParagraphFont"/>
    <w:link w:val="Heading1"/>
    <w:rsid w:val="00E53166"/>
    <w:rPr>
      <w:rFonts w:asciiTheme="majorHAnsi" w:eastAsiaTheme="majorEastAsia" w:hAnsiTheme="majorHAnsi" w:cstheme="majorBidi"/>
      <w:color w:val="2E74B5" w:themeColor="accent1" w:themeShade="BF"/>
      <w:sz w:val="32"/>
      <w:szCs w:val="32"/>
      <w:lang w:val="en-GB" w:eastAsia="lv-LV"/>
    </w:rPr>
  </w:style>
  <w:style w:type="paragraph" w:styleId="BodyTextIndent">
    <w:name w:val="Body Text Indent"/>
    <w:basedOn w:val="Normal"/>
    <w:link w:val="BodyTextIndentChar"/>
    <w:rsid w:val="00E53166"/>
    <w:pPr>
      <w:ind w:firstLine="420"/>
      <w:jc w:val="both"/>
    </w:pPr>
    <w:rPr>
      <w:sz w:val="24"/>
      <w:lang w:val="lv-LV"/>
    </w:rPr>
  </w:style>
  <w:style w:type="character" w:customStyle="1" w:styleId="BodyTextIndentChar">
    <w:name w:val="Body Text Indent Char"/>
    <w:basedOn w:val="DefaultParagraphFont"/>
    <w:link w:val="BodyTextIndent"/>
    <w:rsid w:val="00E53166"/>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E53166"/>
    <w:pPr>
      <w:ind w:firstLine="709"/>
      <w:jc w:val="both"/>
    </w:pPr>
    <w:rPr>
      <w:sz w:val="24"/>
    </w:rPr>
  </w:style>
  <w:style w:type="character" w:customStyle="1" w:styleId="BodyTextIndent2Char">
    <w:name w:val="Body Text Indent 2 Char"/>
    <w:basedOn w:val="DefaultParagraphFont"/>
    <w:link w:val="BodyTextIndent2"/>
    <w:rsid w:val="00E53166"/>
    <w:rPr>
      <w:rFonts w:ascii="Times New Roman" w:eastAsia="Times New Roman" w:hAnsi="Times New Roman" w:cs="Times New Roman"/>
      <w:sz w:val="24"/>
      <w:szCs w:val="20"/>
    </w:rPr>
  </w:style>
  <w:style w:type="paragraph" w:styleId="Title">
    <w:name w:val="Title"/>
    <w:basedOn w:val="Normal"/>
    <w:link w:val="TitleChar"/>
    <w:qFormat/>
    <w:rsid w:val="00E53166"/>
    <w:pPr>
      <w:jc w:val="center"/>
      <w:outlineLvl w:val="0"/>
    </w:pPr>
    <w:rPr>
      <w:rFonts w:ascii="RimTimes" w:hAnsi="RimTimes"/>
      <w:sz w:val="28"/>
      <w:lang w:val="lv-LV"/>
    </w:rPr>
  </w:style>
  <w:style w:type="character" w:customStyle="1" w:styleId="TitleChar">
    <w:name w:val="Title Char"/>
    <w:basedOn w:val="DefaultParagraphFont"/>
    <w:link w:val="Title"/>
    <w:rsid w:val="00E53166"/>
    <w:rPr>
      <w:rFonts w:ascii="RimTimes" w:eastAsia="Times New Roman" w:hAnsi="RimTimes" w:cs="Times New Roman"/>
      <w:sz w:val="28"/>
      <w:szCs w:val="20"/>
      <w:lang w:eastAsia="lv-LV"/>
    </w:rPr>
  </w:style>
  <w:style w:type="paragraph" w:styleId="BodyText">
    <w:name w:val="Body Text"/>
    <w:basedOn w:val="Normal"/>
    <w:link w:val="BodyTextChar"/>
    <w:uiPriority w:val="99"/>
    <w:rsid w:val="00E53166"/>
    <w:pPr>
      <w:tabs>
        <w:tab w:val="left" w:pos="-3402"/>
      </w:tabs>
      <w:jc w:val="both"/>
    </w:pPr>
    <w:rPr>
      <w:sz w:val="24"/>
      <w:lang w:val="lv-LV"/>
    </w:rPr>
  </w:style>
  <w:style w:type="character" w:customStyle="1" w:styleId="BodyTextChar">
    <w:name w:val="Body Text Char"/>
    <w:basedOn w:val="DefaultParagraphFont"/>
    <w:link w:val="BodyText"/>
    <w:uiPriority w:val="99"/>
    <w:rsid w:val="00E53166"/>
    <w:rPr>
      <w:rFonts w:ascii="Times New Roman" w:eastAsia="Times New Roman" w:hAnsi="Times New Roman" w:cs="Times New Roman"/>
      <w:sz w:val="24"/>
      <w:szCs w:val="20"/>
      <w:lang w:eastAsia="lv-LV"/>
    </w:rPr>
  </w:style>
  <w:style w:type="table" w:styleId="TableGrid">
    <w:name w:val="Table Grid"/>
    <w:basedOn w:val="TableNormal"/>
    <w:uiPriority w:val="39"/>
    <w:rsid w:val="00A1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CC0B55"/>
    <w:pPr>
      <w:spacing w:after="120"/>
      <w:ind w:left="283"/>
    </w:pPr>
    <w:rPr>
      <w:sz w:val="16"/>
      <w:szCs w:val="16"/>
    </w:rPr>
  </w:style>
  <w:style w:type="character" w:customStyle="1" w:styleId="BodyTextIndent3Char">
    <w:name w:val="Body Text Indent 3 Char"/>
    <w:basedOn w:val="DefaultParagraphFont"/>
    <w:link w:val="BodyTextIndent3"/>
    <w:rsid w:val="00CC0B55"/>
    <w:rPr>
      <w:rFonts w:ascii="Times New Roman" w:eastAsia="Times New Roman" w:hAnsi="Times New Roman" w:cs="Times New Roman"/>
      <w:sz w:val="16"/>
      <w:szCs w:val="16"/>
      <w:lang w:val="en-GB" w:eastAsia="lv-LV"/>
    </w:rPr>
  </w:style>
  <w:style w:type="character" w:customStyle="1" w:styleId="Heading2Char">
    <w:name w:val="Heading 2 Char"/>
    <w:basedOn w:val="DefaultParagraphFont"/>
    <w:link w:val="Heading2"/>
    <w:rsid w:val="00897420"/>
    <w:rPr>
      <w:rFonts w:asciiTheme="majorHAnsi" w:eastAsiaTheme="majorEastAsia" w:hAnsiTheme="majorHAnsi" w:cstheme="majorBidi"/>
      <w:color w:val="2E74B5" w:themeColor="accent1" w:themeShade="BF"/>
      <w:sz w:val="26"/>
      <w:szCs w:val="26"/>
      <w:lang w:val="en-GB" w:eastAsia="lv-LV"/>
    </w:rPr>
  </w:style>
  <w:style w:type="character" w:customStyle="1" w:styleId="Heading4Char">
    <w:name w:val="Heading 4 Char"/>
    <w:basedOn w:val="DefaultParagraphFont"/>
    <w:link w:val="Heading4"/>
    <w:rsid w:val="00696589"/>
    <w:rPr>
      <w:rFonts w:ascii="Times New Roman" w:eastAsia="Times New Roman" w:hAnsi="Times New Roman" w:cs="Times New Roman"/>
      <w:b/>
      <w:sz w:val="28"/>
      <w:szCs w:val="20"/>
      <w:lang w:val="en-GB" w:eastAsia="lv-LV"/>
    </w:rPr>
  </w:style>
  <w:style w:type="character" w:customStyle="1" w:styleId="Heading5Char">
    <w:name w:val="Heading 5 Char"/>
    <w:basedOn w:val="DefaultParagraphFont"/>
    <w:link w:val="Heading5"/>
    <w:rsid w:val="00696589"/>
    <w:rPr>
      <w:rFonts w:ascii="Times New Roman" w:eastAsia="Times New Roman" w:hAnsi="Times New Roman" w:cs="Times New Roman"/>
      <w:b/>
      <w:sz w:val="24"/>
      <w:szCs w:val="20"/>
      <w:lang w:eastAsia="lv-LV"/>
    </w:rPr>
  </w:style>
  <w:style w:type="character" w:customStyle="1" w:styleId="Heading6Char">
    <w:name w:val="Heading 6 Char"/>
    <w:basedOn w:val="DefaultParagraphFont"/>
    <w:link w:val="Heading6"/>
    <w:rsid w:val="00696589"/>
    <w:rPr>
      <w:rFonts w:ascii="Times New Roman" w:eastAsia="Times New Roman" w:hAnsi="Times New Roman" w:cs="Times New Roman"/>
      <w:sz w:val="24"/>
      <w:szCs w:val="20"/>
      <w:lang w:eastAsia="lv-LV"/>
    </w:rPr>
  </w:style>
  <w:style w:type="character" w:customStyle="1" w:styleId="Heading7Char">
    <w:name w:val="Heading 7 Char"/>
    <w:basedOn w:val="DefaultParagraphFont"/>
    <w:link w:val="Heading7"/>
    <w:rsid w:val="00696589"/>
    <w:rPr>
      <w:rFonts w:ascii="Times New Roman" w:eastAsia="Times New Roman" w:hAnsi="Times New Roman" w:cs="Times New Roman"/>
      <w:b/>
      <w:sz w:val="24"/>
      <w:szCs w:val="20"/>
      <w:lang w:eastAsia="lv-LV"/>
    </w:rPr>
  </w:style>
  <w:style w:type="character" w:customStyle="1" w:styleId="Heading8Char">
    <w:name w:val="Heading 8 Char"/>
    <w:basedOn w:val="DefaultParagraphFont"/>
    <w:link w:val="Heading8"/>
    <w:rsid w:val="00696589"/>
    <w:rPr>
      <w:rFonts w:ascii="Times New Roman" w:eastAsia="Times New Roman" w:hAnsi="Times New Roman" w:cs="Times New Roman"/>
      <w:b/>
      <w:sz w:val="24"/>
      <w:szCs w:val="20"/>
      <w:lang w:eastAsia="lv-LV"/>
    </w:rPr>
  </w:style>
  <w:style w:type="character" w:customStyle="1" w:styleId="Heading9Char">
    <w:name w:val="Heading 9 Char"/>
    <w:basedOn w:val="DefaultParagraphFont"/>
    <w:link w:val="Heading9"/>
    <w:rsid w:val="00696589"/>
    <w:rPr>
      <w:rFonts w:ascii="Times New Roman" w:eastAsia="MS Mincho" w:hAnsi="Times New Roman" w:cs="Times New Roman"/>
      <w:b/>
      <w:sz w:val="20"/>
      <w:szCs w:val="20"/>
      <w:lang w:eastAsia="lv-LV"/>
    </w:rPr>
  </w:style>
  <w:style w:type="paragraph" w:styleId="ListBullet">
    <w:name w:val="List Bullet"/>
    <w:basedOn w:val="Normal"/>
    <w:autoRedefine/>
    <w:rsid w:val="00696589"/>
    <w:pPr>
      <w:tabs>
        <w:tab w:val="num" w:pos="360"/>
      </w:tabs>
      <w:ind w:left="360" w:hanging="360"/>
    </w:pPr>
  </w:style>
  <w:style w:type="character" w:styleId="PageNumber">
    <w:name w:val="page number"/>
    <w:basedOn w:val="DefaultParagraphFont"/>
    <w:rsid w:val="00696589"/>
  </w:style>
  <w:style w:type="character" w:styleId="FollowedHyperlink">
    <w:name w:val="FollowedHyperlink"/>
    <w:rsid w:val="00696589"/>
    <w:rPr>
      <w:color w:val="800080"/>
      <w:u w:val="single"/>
    </w:rPr>
  </w:style>
  <w:style w:type="paragraph" w:styleId="BodyText2">
    <w:name w:val="Body Text 2"/>
    <w:basedOn w:val="Normal"/>
    <w:link w:val="BodyText2Char"/>
    <w:rsid w:val="00696589"/>
    <w:pPr>
      <w:ind w:right="425"/>
      <w:jc w:val="both"/>
    </w:pPr>
    <w:rPr>
      <w:sz w:val="24"/>
      <w:lang w:val="lv-LV"/>
    </w:rPr>
  </w:style>
  <w:style w:type="character" w:customStyle="1" w:styleId="BodyText2Char">
    <w:name w:val="Body Text 2 Char"/>
    <w:basedOn w:val="DefaultParagraphFont"/>
    <w:link w:val="BodyText2"/>
    <w:rsid w:val="00696589"/>
    <w:rPr>
      <w:rFonts w:ascii="Times New Roman" w:eastAsia="Times New Roman" w:hAnsi="Times New Roman" w:cs="Times New Roman"/>
      <w:sz w:val="24"/>
      <w:szCs w:val="20"/>
      <w:lang w:eastAsia="lv-LV"/>
    </w:rPr>
  </w:style>
  <w:style w:type="paragraph" w:customStyle="1" w:styleId="Style1">
    <w:name w:val="Style1"/>
    <w:basedOn w:val="Normal"/>
    <w:rsid w:val="00696589"/>
    <w:pPr>
      <w:spacing w:line="360" w:lineRule="auto"/>
    </w:pPr>
    <w:rPr>
      <w:rFonts w:ascii="BaltTimes" w:hAnsi="BaltTimes"/>
      <w:sz w:val="24"/>
      <w:lang w:val="en-US" w:eastAsia="en-US"/>
    </w:rPr>
  </w:style>
  <w:style w:type="paragraph" w:styleId="Subtitle">
    <w:name w:val="Subtitle"/>
    <w:basedOn w:val="Normal"/>
    <w:link w:val="SubtitleChar"/>
    <w:qFormat/>
    <w:rsid w:val="00696589"/>
    <w:pPr>
      <w:ind w:firstLine="180"/>
      <w:jc w:val="both"/>
    </w:pPr>
    <w:rPr>
      <w:b/>
      <w:sz w:val="28"/>
      <w:lang w:val="lv-LV"/>
    </w:rPr>
  </w:style>
  <w:style w:type="character" w:customStyle="1" w:styleId="SubtitleChar">
    <w:name w:val="Subtitle Char"/>
    <w:basedOn w:val="DefaultParagraphFont"/>
    <w:link w:val="Subtitle"/>
    <w:rsid w:val="00696589"/>
    <w:rPr>
      <w:rFonts w:ascii="Times New Roman" w:eastAsia="Times New Roman" w:hAnsi="Times New Roman" w:cs="Times New Roman"/>
      <w:b/>
      <w:sz w:val="28"/>
      <w:szCs w:val="20"/>
      <w:lang w:eastAsia="lv-LV"/>
    </w:rPr>
  </w:style>
  <w:style w:type="paragraph" w:customStyle="1" w:styleId="xl28">
    <w:name w:val="xl28"/>
    <w:basedOn w:val="Normal"/>
    <w:rsid w:val="00696589"/>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link w:val="PlainTextChar"/>
    <w:uiPriority w:val="99"/>
    <w:rsid w:val="00696589"/>
    <w:rPr>
      <w:rFonts w:ascii="Courier New" w:hAnsi="Courier New"/>
      <w:lang w:eastAsia="en-US"/>
    </w:rPr>
  </w:style>
  <w:style w:type="character" w:customStyle="1" w:styleId="PlainTextChar">
    <w:name w:val="Plain Text Char"/>
    <w:basedOn w:val="DefaultParagraphFont"/>
    <w:link w:val="PlainText"/>
    <w:uiPriority w:val="99"/>
    <w:rsid w:val="00696589"/>
    <w:rPr>
      <w:rFonts w:ascii="Courier New" w:eastAsia="Times New Roman" w:hAnsi="Courier New" w:cs="Times New Roman"/>
      <w:sz w:val="20"/>
      <w:szCs w:val="20"/>
      <w:lang w:val="en-GB"/>
    </w:rPr>
  </w:style>
  <w:style w:type="paragraph" w:styleId="DocumentMap">
    <w:name w:val="Document Map"/>
    <w:basedOn w:val="Normal"/>
    <w:link w:val="DocumentMapChar"/>
    <w:semiHidden/>
    <w:rsid w:val="00696589"/>
    <w:pPr>
      <w:shd w:val="clear" w:color="auto" w:fill="000080"/>
    </w:pPr>
    <w:rPr>
      <w:rFonts w:ascii="Tahoma" w:hAnsi="Tahoma"/>
    </w:rPr>
  </w:style>
  <w:style w:type="character" w:customStyle="1" w:styleId="DocumentMapChar">
    <w:name w:val="Document Map Char"/>
    <w:basedOn w:val="DefaultParagraphFont"/>
    <w:link w:val="DocumentMap"/>
    <w:semiHidden/>
    <w:rsid w:val="00696589"/>
    <w:rPr>
      <w:rFonts w:ascii="Tahoma" w:eastAsia="Times New Roman" w:hAnsi="Tahoma" w:cs="Times New Roman"/>
      <w:sz w:val="20"/>
      <w:szCs w:val="20"/>
      <w:shd w:val="clear" w:color="auto" w:fill="000080"/>
      <w:lang w:val="en-GB" w:eastAsia="lv-LV"/>
    </w:rPr>
  </w:style>
  <w:style w:type="character" w:customStyle="1" w:styleId="small1">
    <w:name w:val="small1"/>
    <w:rsid w:val="00696589"/>
    <w:rPr>
      <w:rFonts w:ascii="Verdana" w:hAnsi="Verdana" w:hint="default"/>
      <w:sz w:val="17"/>
      <w:szCs w:val="17"/>
    </w:rPr>
  </w:style>
  <w:style w:type="paragraph" w:styleId="NormalWeb">
    <w:name w:val="Normal (Web)"/>
    <w:basedOn w:val="Normal"/>
    <w:rsid w:val="00696589"/>
    <w:pPr>
      <w:spacing w:before="100" w:beforeAutospacing="1" w:after="100" w:afterAutospacing="1"/>
    </w:pPr>
    <w:rPr>
      <w:sz w:val="24"/>
      <w:szCs w:val="24"/>
      <w:lang w:eastAsia="en-US"/>
    </w:rPr>
  </w:style>
  <w:style w:type="paragraph" w:styleId="FootnoteText">
    <w:name w:val="footnote text"/>
    <w:basedOn w:val="Normal"/>
    <w:link w:val="FootnoteTextChar"/>
    <w:uiPriority w:val="99"/>
    <w:semiHidden/>
    <w:rsid w:val="00696589"/>
  </w:style>
  <w:style w:type="character" w:customStyle="1" w:styleId="FootnoteTextChar">
    <w:name w:val="Footnote Text Char"/>
    <w:basedOn w:val="DefaultParagraphFont"/>
    <w:link w:val="FootnoteText"/>
    <w:uiPriority w:val="99"/>
    <w:semiHidden/>
    <w:rsid w:val="00696589"/>
    <w:rPr>
      <w:rFonts w:ascii="Times New Roman" w:eastAsia="Times New Roman" w:hAnsi="Times New Roman" w:cs="Times New Roman"/>
      <w:sz w:val="20"/>
      <w:szCs w:val="20"/>
      <w:lang w:val="en-GB" w:eastAsia="lv-LV"/>
    </w:rPr>
  </w:style>
  <w:style w:type="character" w:styleId="FootnoteReference">
    <w:name w:val="footnote reference"/>
    <w:uiPriority w:val="99"/>
    <w:semiHidden/>
    <w:rsid w:val="00696589"/>
    <w:rPr>
      <w:vertAlign w:val="superscript"/>
    </w:rPr>
  </w:style>
  <w:style w:type="paragraph" w:customStyle="1" w:styleId="Sadaas">
    <w:name w:val="Sadaïas"/>
    <w:basedOn w:val="Normal"/>
    <w:rsid w:val="00696589"/>
    <w:pPr>
      <w:spacing w:before="240" w:after="120"/>
    </w:pPr>
    <w:rPr>
      <w:rFonts w:ascii="Garamond" w:hAnsi="Garamond"/>
      <w:b/>
      <w:sz w:val="24"/>
      <w:lang w:eastAsia="en-US"/>
    </w:rPr>
  </w:style>
  <w:style w:type="numbering" w:customStyle="1" w:styleId="Style2">
    <w:name w:val="Style2"/>
    <w:rsid w:val="00696589"/>
    <w:pPr>
      <w:numPr>
        <w:numId w:val="8"/>
      </w:numPr>
    </w:pPr>
  </w:style>
  <w:style w:type="numbering" w:customStyle="1" w:styleId="Style3">
    <w:name w:val="Style3"/>
    <w:rsid w:val="00696589"/>
    <w:pPr>
      <w:numPr>
        <w:numId w:val="9"/>
      </w:numPr>
    </w:pPr>
  </w:style>
  <w:style w:type="paragraph" w:customStyle="1" w:styleId="Normal1">
    <w:name w:val="Normal1"/>
    <w:basedOn w:val="Normal"/>
    <w:rsid w:val="00696589"/>
    <w:pPr>
      <w:jc w:val="both"/>
    </w:pPr>
    <w:rPr>
      <w:rFonts w:ascii="BaltCenturyOldStyleRegular" w:hAnsi="BaltCenturyOldStyleRegular"/>
      <w:sz w:val="24"/>
      <w:lang w:eastAsia="en-US"/>
    </w:rPr>
  </w:style>
  <w:style w:type="character" w:customStyle="1" w:styleId="dlxnowrap1">
    <w:name w:val="dlxnowrap1"/>
    <w:basedOn w:val="DefaultParagraphFont"/>
    <w:rsid w:val="00696589"/>
  </w:style>
  <w:style w:type="character" w:customStyle="1" w:styleId="HeaderChar1Char1">
    <w:name w:val="Header Char1 Char1"/>
    <w:aliases w:val="Header Char Char Char1"/>
    <w:basedOn w:val="DefaultParagraphFont"/>
    <w:uiPriority w:val="99"/>
    <w:rsid w:val="00696589"/>
    <w:rPr>
      <w:lang w:val="en-GB"/>
    </w:rPr>
  </w:style>
  <w:style w:type="paragraph" w:styleId="BodyText3">
    <w:name w:val="Body Text 3"/>
    <w:basedOn w:val="Normal"/>
    <w:link w:val="BodyText3Char"/>
    <w:rsid w:val="00696589"/>
    <w:pPr>
      <w:spacing w:after="120"/>
    </w:pPr>
    <w:rPr>
      <w:sz w:val="16"/>
      <w:szCs w:val="16"/>
    </w:rPr>
  </w:style>
  <w:style w:type="character" w:customStyle="1" w:styleId="BodyText3Char">
    <w:name w:val="Body Text 3 Char"/>
    <w:basedOn w:val="DefaultParagraphFont"/>
    <w:link w:val="BodyText3"/>
    <w:rsid w:val="00696589"/>
    <w:rPr>
      <w:rFonts w:ascii="Times New Roman" w:eastAsia="Times New Roman" w:hAnsi="Times New Roman" w:cs="Times New Roman"/>
      <w:sz w:val="16"/>
      <w:szCs w:val="16"/>
    </w:rPr>
  </w:style>
  <w:style w:type="character" w:customStyle="1" w:styleId="c5">
    <w:name w:val="c5"/>
    <w:uiPriority w:val="99"/>
    <w:rsid w:val="00696589"/>
    <w:rPr>
      <w:rFonts w:cs="Times New Roman"/>
    </w:rPr>
  </w:style>
  <w:style w:type="numbering" w:customStyle="1" w:styleId="NoList1">
    <w:name w:val="No List1"/>
    <w:next w:val="NoList"/>
    <w:uiPriority w:val="99"/>
    <w:semiHidden/>
    <w:unhideWhenUsed/>
    <w:rsid w:val="00696589"/>
  </w:style>
  <w:style w:type="character" w:customStyle="1" w:styleId="shorttext">
    <w:name w:val="short_text"/>
    <w:rsid w:val="00696589"/>
  </w:style>
  <w:style w:type="character" w:customStyle="1" w:styleId="hps">
    <w:name w:val="hps"/>
    <w:rsid w:val="00696589"/>
  </w:style>
  <w:style w:type="paragraph" w:styleId="Revision">
    <w:name w:val="Revision"/>
    <w:hidden/>
    <w:uiPriority w:val="99"/>
    <w:semiHidden/>
    <w:rsid w:val="00696589"/>
    <w:pPr>
      <w:spacing w:after="0" w:line="240" w:lineRule="auto"/>
    </w:pPr>
    <w:rPr>
      <w:rFonts w:ascii="Times New Roman" w:eastAsia="Times New Roman" w:hAnsi="Times New Roman" w:cs="Times New Roman"/>
      <w:sz w:val="24"/>
      <w:szCs w:val="24"/>
      <w:lang w:val="en-GB" w:eastAsia="lv-LV"/>
    </w:rPr>
  </w:style>
  <w:style w:type="character" w:customStyle="1" w:styleId="atn">
    <w:name w:val="atn"/>
    <w:rsid w:val="00696589"/>
  </w:style>
  <w:style w:type="numbering" w:customStyle="1" w:styleId="Style4">
    <w:name w:val="Style4"/>
    <w:uiPriority w:val="99"/>
    <w:rsid w:val="00696589"/>
    <w:pPr>
      <w:numPr>
        <w:numId w:val="10"/>
      </w:numPr>
    </w:pPr>
  </w:style>
  <w:style w:type="numbering" w:customStyle="1" w:styleId="Style5">
    <w:name w:val="Style5"/>
    <w:uiPriority w:val="99"/>
    <w:rsid w:val="00696589"/>
    <w:pPr>
      <w:numPr>
        <w:numId w:val="11"/>
      </w:numPr>
    </w:pPr>
  </w:style>
  <w:style w:type="character" w:styleId="Emphasis">
    <w:name w:val="Emphasis"/>
    <w:uiPriority w:val="20"/>
    <w:qFormat/>
    <w:rsid w:val="00696589"/>
    <w:rPr>
      <w:rFonts w:ascii="Arial Black" w:hAnsi="Arial Black" w:cs="Arial Black" w:hint="default"/>
      <w:i w:val="0"/>
      <w:iCs w:val="0"/>
      <w:sz w:val="18"/>
      <w:szCs w:val="18"/>
    </w:rPr>
  </w:style>
  <w:style w:type="paragraph" w:customStyle="1" w:styleId="Default">
    <w:name w:val="Default"/>
    <w:rsid w:val="0069658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96589"/>
    <w:pPr>
      <w:spacing w:after="0" w:line="240" w:lineRule="auto"/>
    </w:pPr>
    <w:rPr>
      <w:rFonts w:ascii="Calibri" w:eastAsia="Calibri" w:hAnsi="Calibri" w:cs="Times New Roman"/>
    </w:rPr>
  </w:style>
  <w:style w:type="character" w:customStyle="1" w:styleId="hvr">
    <w:name w:val="hvr"/>
    <w:rsid w:val="00696589"/>
  </w:style>
  <w:style w:type="character" w:customStyle="1" w:styleId="illustration1">
    <w:name w:val="illustration1"/>
    <w:rsid w:val="00696589"/>
    <w:rPr>
      <w:i/>
      <w:iCs/>
      <w:color w:val="966A00"/>
    </w:rPr>
  </w:style>
  <w:style w:type="table" w:customStyle="1" w:styleId="TableGrid1">
    <w:name w:val="Table Grid1"/>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96589"/>
    <w:pPr>
      <w:widowControl w:val="0"/>
      <w:autoSpaceDE w:val="0"/>
      <w:autoSpaceDN w:val="0"/>
      <w:ind w:left="103"/>
    </w:pPr>
    <w:rPr>
      <w:sz w:val="22"/>
      <w:szCs w:val="22"/>
      <w:lang w:val="en-US" w:eastAsia="en-US"/>
    </w:rPr>
  </w:style>
  <w:style w:type="character" w:customStyle="1" w:styleId="ListParagraphChar">
    <w:name w:val="List Paragraph Char"/>
    <w:aliases w:val="2 Char,Strip Char,H&amp;P List Paragraph Char,Syle 1 Char,Normal bullet 2 Char,Bullet list Char"/>
    <w:link w:val="ListParagraph"/>
    <w:qFormat/>
    <w:locked/>
    <w:rsid w:val="00696589"/>
    <w:rPr>
      <w:rFonts w:ascii="Times New Roman" w:eastAsia="Times New Roman" w:hAnsi="Times New Roman" w:cs="Times New Roman"/>
      <w:sz w:val="20"/>
      <w:szCs w:val="20"/>
      <w:lang w:val="en-GB" w:eastAsia="lv-LV"/>
    </w:rPr>
  </w:style>
  <w:style w:type="numbering" w:customStyle="1" w:styleId="Style11">
    <w:name w:val="Style11"/>
    <w:rsid w:val="00696589"/>
    <w:pPr>
      <w:numPr>
        <w:numId w:val="16"/>
      </w:numPr>
    </w:pPr>
  </w:style>
  <w:style w:type="numbering" w:customStyle="1" w:styleId="Style6">
    <w:name w:val="Style6"/>
    <w:uiPriority w:val="99"/>
    <w:rsid w:val="00696589"/>
    <w:pPr>
      <w:numPr>
        <w:numId w:val="17"/>
      </w:numPr>
    </w:pPr>
  </w:style>
  <w:style w:type="numbering" w:customStyle="1" w:styleId="Style7">
    <w:name w:val="Style7"/>
    <w:uiPriority w:val="99"/>
    <w:rsid w:val="00696589"/>
    <w:pPr>
      <w:numPr>
        <w:numId w:val="18"/>
      </w:numPr>
    </w:pPr>
  </w:style>
  <w:style w:type="numbering" w:customStyle="1" w:styleId="Style8">
    <w:name w:val="Style8"/>
    <w:uiPriority w:val="99"/>
    <w:rsid w:val="00696589"/>
    <w:pPr>
      <w:numPr>
        <w:numId w:val="19"/>
      </w:numPr>
    </w:pPr>
  </w:style>
  <w:style w:type="numbering" w:customStyle="1" w:styleId="Style9">
    <w:name w:val="Style9"/>
    <w:uiPriority w:val="99"/>
    <w:rsid w:val="00696589"/>
    <w:pPr>
      <w:numPr>
        <w:numId w:val="20"/>
      </w:numPr>
    </w:pPr>
  </w:style>
  <w:style w:type="numbering" w:customStyle="1" w:styleId="Style10">
    <w:name w:val="Style10"/>
    <w:uiPriority w:val="99"/>
    <w:rsid w:val="00010267"/>
    <w:pPr>
      <w:numPr>
        <w:numId w:val="21"/>
      </w:numPr>
    </w:pPr>
  </w:style>
  <w:style w:type="numbering" w:customStyle="1" w:styleId="Style12">
    <w:name w:val="Style12"/>
    <w:uiPriority w:val="99"/>
    <w:rsid w:val="00F03958"/>
    <w:pPr>
      <w:numPr>
        <w:numId w:val="22"/>
      </w:numPr>
    </w:pPr>
  </w:style>
  <w:style w:type="numbering" w:customStyle="1" w:styleId="Style13">
    <w:name w:val="Style13"/>
    <w:uiPriority w:val="99"/>
    <w:rsid w:val="00F03958"/>
    <w:pPr>
      <w:numPr>
        <w:numId w:val="24"/>
      </w:numPr>
    </w:pPr>
  </w:style>
  <w:style w:type="numbering" w:customStyle="1" w:styleId="Style14">
    <w:name w:val="Style14"/>
    <w:uiPriority w:val="99"/>
    <w:rsid w:val="00B75471"/>
    <w:pPr>
      <w:numPr>
        <w:numId w:val="26"/>
      </w:numPr>
    </w:pPr>
  </w:style>
  <w:style w:type="numbering" w:customStyle="1" w:styleId="Style15">
    <w:name w:val="Style15"/>
    <w:uiPriority w:val="99"/>
    <w:rsid w:val="00B75471"/>
    <w:pPr>
      <w:numPr>
        <w:numId w:val="28"/>
      </w:numPr>
    </w:pPr>
  </w:style>
  <w:style w:type="numbering" w:customStyle="1" w:styleId="Style16">
    <w:name w:val="Style16"/>
    <w:uiPriority w:val="99"/>
    <w:rsid w:val="00D24E8F"/>
    <w:pPr>
      <w:numPr>
        <w:numId w:val="29"/>
      </w:numPr>
    </w:pPr>
  </w:style>
  <w:style w:type="numbering" w:customStyle="1" w:styleId="Style17">
    <w:name w:val="Style17"/>
    <w:uiPriority w:val="99"/>
    <w:rsid w:val="00D24E8F"/>
    <w:pPr>
      <w:numPr>
        <w:numId w:val="30"/>
      </w:numPr>
    </w:pPr>
  </w:style>
  <w:style w:type="numbering" w:customStyle="1" w:styleId="Style18">
    <w:name w:val="Style18"/>
    <w:uiPriority w:val="99"/>
    <w:rsid w:val="00D24E8F"/>
    <w:pPr>
      <w:numPr>
        <w:numId w:val="32"/>
      </w:numPr>
    </w:pPr>
  </w:style>
  <w:style w:type="numbering" w:customStyle="1" w:styleId="Style19">
    <w:name w:val="Style19"/>
    <w:uiPriority w:val="99"/>
    <w:rsid w:val="00FF565F"/>
    <w:pPr>
      <w:numPr>
        <w:numId w:val="34"/>
      </w:numPr>
    </w:pPr>
  </w:style>
  <w:style w:type="numbering" w:customStyle="1" w:styleId="Style20">
    <w:name w:val="Style20"/>
    <w:uiPriority w:val="99"/>
    <w:rsid w:val="00FF565F"/>
    <w:pPr>
      <w:numPr>
        <w:numId w:val="35"/>
      </w:numPr>
    </w:pPr>
  </w:style>
  <w:style w:type="paragraph" w:styleId="EndnoteText">
    <w:name w:val="endnote text"/>
    <w:basedOn w:val="Normal"/>
    <w:link w:val="EndnoteTextChar"/>
    <w:uiPriority w:val="99"/>
    <w:semiHidden/>
    <w:unhideWhenUsed/>
    <w:rsid w:val="001811E0"/>
  </w:style>
  <w:style w:type="character" w:customStyle="1" w:styleId="EndnoteTextChar">
    <w:name w:val="Endnote Text Char"/>
    <w:basedOn w:val="DefaultParagraphFont"/>
    <w:link w:val="EndnoteText"/>
    <w:uiPriority w:val="99"/>
    <w:semiHidden/>
    <w:rsid w:val="001811E0"/>
    <w:rPr>
      <w:rFonts w:ascii="Times New Roman" w:eastAsia="Times New Roman" w:hAnsi="Times New Roman" w:cs="Times New Roman"/>
      <w:sz w:val="20"/>
      <w:szCs w:val="20"/>
      <w:lang w:val="en-GB" w:eastAsia="lv-LV"/>
    </w:rPr>
  </w:style>
  <w:style w:type="character" w:styleId="EndnoteReference">
    <w:name w:val="endnote reference"/>
    <w:basedOn w:val="DefaultParagraphFont"/>
    <w:uiPriority w:val="99"/>
    <w:semiHidden/>
    <w:unhideWhenUsed/>
    <w:rsid w:val="001811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2803">
      <w:bodyDiv w:val="1"/>
      <w:marLeft w:val="0"/>
      <w:marRight w:val="0"/>
      <w:marTop w:val="0"/>
      <w:marBottom w:val="0"/>
      <w:divBdr>
        <w:top w:val="none" w:sz="0" w:space="0" w:color="auto"/>
        <w:left w:val="none" w:sz="0" w:space="0" w:color="auto"/>
        <w:bottom w:val="none" w:sz="0" w:space="0" w:color="auto"/>
        <w:right w:val="none" w:sz="0" w:space="0" w:color="auto"/>
      </w:divBdr>
    </w:div>
    <w:div w:id="102582559">
      <w:bodyDiv w:val="1"/>
      <w:marLeft w:val="0"/>
      <w:marRight w:val="0"/>
      <w:marTop w:val="0"/>
      <w:marBottom w:val="0"/>
      <w:divBdr>
        <w:top w:val="none" w:sz="0" w:space="0" w:color="auto"/>
        <w:left w:val="none" w:sz="0" w:space="0" w:color="auto"/>
        <w:bottom w:val="none" w:sz="0" w:space="0" w:color="auto"/>
        <w:right w:val="none" w:sz="0" w:space="0" w:color="auto"/>
      </w:divBdr>
    </w:div>
    <w:div w:id="137382244">
      <w:bodyDiv w:val="1"/>
      <w:marLeft w:val="0"/>
      <w:marRight w:val="0"/>
      <w:marTop w:val="0"/>
      <w:marBottom w:val="0"/>
      <w:divBdr>
        <w:top w:val="none" w:sz="0" w:space="0" w:color="auto"/>
        <w:left w:val="none" w:sz="0" w:space="0" w:color="auto"/>
        <w:bottom w:val="none" w:sz="0" w:space="0" w:color="auto"/>
        <w:right w:val="none" w:sz="0" w:space="0" w:color="auto"/>
      </w:divBdr>
    </w:div>
    <w:div w:id="159784137">
      <w:bodyDiv w:val="1"/>
      <w:marLeft w:val="0"/>
      <w:marRight w:val="0"/>
      <w:marTop w:val="0"/>
      <w:marBottom w:val="0"/>
      <w:divBdr>
        <w:top w:val="none" w:sz="0" w:space="0" w:color="auto"/>
        <w:left w:val="none" w:sz="0" w:space="0" w:color="auto"/>
        <w:bottom w:val="none" w:sz="0" w:space="0" w:color="auto"/>
        <w:right w:val="none" w:sz="0" w:space="0" w:color="auto"/>
      </w:divBdr>
    </w:div>
    <w:div w:id="207374314">
      <w:bodyDiv w:val="1"/>
      <w:marLeft w:val="0"/>
      <w:marRight w:val="0"/>
      <w:marTop w:val="0"/>
      <w:marBottom w:val="0"/>
      <w:divBdr>
        <w:top w:val="none" w:sz="0" w:space="0" w:color="auto"/>
        <w:left w:val="none" w:sz="0" w:space="0" w:color="auto"/>
        <w:bottom w:val="none" w:sz="0" w:space="0" w:color="auto"/>
        <w:right w:val="none" w:sz="0" w:space="0" w:color="auto"/>
      </w:divBdr>
    </w:div>
    <w:div w:id="299850248">
      <w:bodyDiv w:val="1"/>
      <w:marLeft w:val="0"/>
      <w:marRight w:val="0"/>
      <w:marTop w:val="0"/>
      <w:marBottom w:val="0"/>
      <w:divBdr>
        <w:top w:val="none" w:sz="0" w:space="0" w:color="auto"/>
        <w:left w:val="none" w:sz="0" w:space="0" w:color="auto"/>
        <w:bottom w:val="none" w:sz="0" w:space="0" w:color="auto"/>
        <w:right w:val="none" w:sz="0" w:space="0" w:color="auto"/>
      </w:divBdr>
    </w:div>
    <w:div w:id="301424861">
      <w:bodyDiv w:val="1"/>
      <w:marLeft w:val="0"/>
      <w:marRight w:val="0"/>
      <w:marTop w:val="0"/>
      <w:marBottom w:val="0"/>
      <w:divBdr>
        <w:top w:val="none" w:sz="0" w:space="0" w:color="auto"/>
        <w:left w:val="none" w:sz="0" w:space="0" w:color="auto"/>
        <w:bottom w:val="none" w:sz="0" w:space="0" w:color="auto"/>
        <w:right w:val="none" w:sz="0" w:space="0" w:color="auto"/>
      </w:divBdr>
    </w:div>
    <w:div w:id="327943658">
      <w:bodyDiv w:val="1"/>
      <w:marLeft w:val="0"/>
      <w:marRight w:val="0"/>
      <w:marTop w:val="0"/>
      <w:marBottom w:val="0"/>
      <w:divBdr>
        <w:top w:val="none" w:sz="0" w:space="0" w:color="auto"/>
        <w:left w:val="none" w:sz="0" w:space="0" w:color="auto"/>
        <w:bottom w:val="none" w:sz="0" w:space="0" w:color="auto"/>
        <w:right w:val="none" w:sz="0" w:space="0" w:color="auto"/>
      </w:divBdr>
    </w:div>
    <w:div w:id="367880129">
      <w:bodyDiv w:val="1"/>
      <w:marLeft w:val="0"/>
      <w:marRight w:val="0"/>
      <w:marTop w:val="0"/>
      <w:marBottom w:val="0"/>
      <w:divBdr>
        <w:top w:val="none" w:sz="0" w:space="0" w:color="auto"/>
        <w:left w:val="none" w:sz="0" w:space="0" w:color="auto"/>
        <w:bottom w:val="none" w:sz="0" w:space="0" w:color="auto"/>
        <w:right w:val="none" w:sz="0" w:space="0" w:color="auto"/>
      </w:divBdr>
    </w:div>
    <w:div w:id="393701430">
      <w:bodyDiv w:val="1"/>
      <w:marLeft w:val="0"/>
      <w:marRight w:val="0"/>
      <w:marTop w:val="0"/>
      <w:marBottom w:val="0"/>
      <w:divBdr>
        <w:top w:val="none" w:sz="0" w:space="0" w:color="auto"/>
        <w:left w:val="none" w:sz="0" w:space="0" w:color="auto"/>
        <w:bottom w:val="none" w:sz="0" w:space="0" w:color="auto"/>
        <w:right w:val="none" w:sz="0" w:space="0" w:color="auto"/>
      </w:divBdr>
    </w:div>
    <w:div w:id="397753067">
      <w:bodyDiv w:val="1"/>
      <w:marLeft w:val="0"/>
      <w:marRight w:val="0"/>
      <w:marTop w:val="0"/>
      <w:marBottom w:val="0"/>
      <w:divBdr>
        <w:top w:val="none" w:sz="0" w:space="0" w:color="auto"/>
        <w:left w:val="none" w:sz="0" w:space="0" w:color="auto"/>
        <w:bottom w:val="none" w:sz="0" w:space="0" w:color="auto"/>
        <w:right w:val="none" w:sz="0" w:space="0" w:color="auto"/>
      </w:divBdr>
    </w:div>
    <w:div w:id="446698707">
      <w:bodyDiv w:val="1"/>
      <w:marLeft w:val="0"/>
      <w:marRight w:val="0"/>
      <w:marTop w:val="0"/>
      <w:marBottom w:val="0"/>
      <w:divBdr>
        <w:top w:val="none" w:sz="0" w:space="0" w:color="auto"/>
        <w:left w:val="none" w:sz="0" w:space="0" w:color="auto"/>
        <w:bottom w:val="none" w:sz="0" w:space="0" w:color="auto"/>
        <w:right w:val="none" w:sz="0" w:space="0" w:color="auto"/>
      </w:divBdr>
    </w:div>
    <w:div w:id="490607504">
      <w:bodyDiv w:val="1"/>
      <w:marLeft w:val="0"/>
      <w:marRight w:val="0"/>
      <w:marTop w:val="0"/>
      <w:marBottom w:val="0"/>
      <w:divBdr>
        <w:top w:val="none" w:sz="0" w:space="0" w:color="auto"/>
        <w:left w:val="none" w:sz="0" w:space="0" w:color="auto"/>
        <w:bottom w:val="none" w:sz="0" w:space="0" w:color="auto"/>
        <w:right w:val="none" w:sz="0" w:space="0" w:color="auto"/>
      </w:divBdr>
    </w:div>
    <w:div w:id="508105597">
      <w:bodyDiv w:val="1"/>
      <w:marLeft w:val="0"/>
      <w:marRight w:val="0"/>
      <w:marTop w:val="0"/>
      <w:marBottom w:val="0"/>
      <w:divBdr>
        <w:top w:val="none" w:sz="0" w:space="0" w:color="auto"/>
        <w:left w:val="none" w:sz="0" w:space="0" w:color="auto"/>
        <w:bottom w:val="none" w:sz="0" w:space="0" w:color="auto"/>
        <w:right w:val="none" w:sz="0" w:space="0" w:color="auto"/>
      </w:divBdr>
    </w:div>
    <w:div w:id="548495174">
      <w:bodyDiv w:val="1"/>
      <w:marLeft w:val="0"/>
      <w:marRight w:val="0"/>
      <w:marTop w:val="0"/>
      <w:marBottom w:val="0"/>
      <w:divBdr>
        <w:top w:val="none" w:sz="0" w:space="0" w:color="auto"/>
        <w:left w:val="none" w:sz="0" w:space="0" w:color="auto"/>
        <w:bottom w:val="none" w:sz="0" w:space="0" w:color="auto"/>
        <w:right w:val="none" w:sz="0" w:space="0" w:color="auto"/>
      </w:divBdr>
    </w:div>
    <w:div w:id="664089110">
      <w:bodyDiv w:val="1"/>
      <w:marLeft w:val="0"/>
      <w:marRight w:val="0"/>
      <w:marTop w:val="0"/>
      <w:marBottom w:val="0"/>
      <w:divBdr>
        <w:top w:val="none" w:sz="0" w:space="0" w:color="auto"/>
        <w:left w:val="none" w:sz="0" w:space="0" w:color="auto"/>
        <w:bottom w:val="none" w:sz="0" w:space="0" w:color="auto"/>
        <w:right w:val="none" w:sz="0" w:space="0" w:color="auto"/>
      </w:divBdr>
    </w:div>
    <w:div w:id="681319304">
      <w:bodyDiv w:val="1"/>
      <w:marLeft w:val="0"/>
      <w:marRight w:val="0"/>
      <w:marTop w:val="0"/>
      <w:marBottom w:val="0"/>
      <w:divBdr>
        <w:top w:val="none" w:sz="0" w:space="0" w:color="auto"/>
        <w:left w:val="none" w:sz="0" w:space="0" w:color="auto"/>
        <w:bottom w:val="none" w:sz="0" w:space="0" w:color="auto"/>
        <w:right w:val="none" w:sz="0" w:space="0" w:color="auto"/>
      </w:divBdr>
    </w:div>
    <w:div w:id="692222595">
      <w:bodyDiv w:val="1"/>
      <w:marLeft w:val="0"/>
      <w:marRight w:val="0"/>
      <w:marTop w:val="0"/>
      <w:marBottom w:val="0"/>
      <w:divBdr>
        <w:top w:val="none" w:sz="0" w:space="0" w:color="auto"/>
        <w:left w:val="none" w:sz="0" w:space="0" w:color="auto"/>
        <w:bottom w:val="none" w:sz="0" w:space="0" w:color="auto"/>
        <w:right w:val="none" w:sz="0" w:space="0" w:color="auto"/>
      </w:divBdr>
    </w:div>
    <w:div w:id="732194059">
      <w:bodyDiv w:val="1"/>
      <w:marLeft w:val="0"/>
      <w:marRight w:val="0"/>
      <w:marTop w:val="0"/>
      <w:marBottom w:val="0"/>
      <w:divBdr>
        <w:top w:val="none" w:sz="0" w:space="0" w:color="auto"/>
        <w:left w:val="none" w:sz="0" w:space="0" w:color="auto"/>
        <w:bottom w:val="none" w:sz="0" w:space="0" w:color="auto"/>
        <w:right w:val="none" w:sz="0" w:space="0" w:color="auto"/>
      </w:divBdr>
    </w:div>
    <w:div w:id="842089493">
      <w:bodyDiv w:val="1"/>
      <w:marLeft w:val="0"/>
      <w:marRight w:val="0"/>
      <w:marTop w:val="0"/>
      <w:marBottom w:val="0"/>
      <w:divBdr>
        <w:top w:val="none" w:sz="0" w:space="0" w:color="auto"/>
        <w:left w:val="none" w:sz="0" w:space="0" w:color="auto"/>
        <w:bottom w:val="none" w:sz="0" w:space="0" w:color="auto"/>
        <w:right w:val="none" w:sz="0" w:space="0" w:color="auto"/>
      </w:divBdr>
    </w:div>
    <w:div w:id="1001616589">
      <w:bodyDiv w:val="1"/>
      <w:marLeft w:val="0"/>
      <w:marRight w:val="0"/>
      <w:marTop w:val="0"/>
      <w:marBottom w:val="0"/>
      <w:divBdr>
        <w:top w:val="none" w:sz="0" w:space="0" w:color="auto"/>
        <w:left w:val="none" w:sz="0" w:space="0" w:color="auto"/>
        <w:bottom w:val="none" w:sz="0" w:space="0" w:color="auto"/>
        <w:right w:val="none" w:sz="0" w:space="0" w:color="auto"/>
      </w:divBdr>
    </w:div>
    <w:div w:id="1113597280">
      <w:bodyDiv w:val="1"/>
      <w:marLeft w:val="0"/>
      <w:marRight w:val="0"/>
      <w:marTop w:val="0"/>
      <w:marBottom w:val="0"/>
      <w:divBdr>
        <w:top w:val="none" w:sz="0" w:space="0" w:color="auto"/>
        <w:left w:val="none" w:sz="0" w:space="0" w:color="auto"/>
        <w:bottom w:val="none" w:sz="0" w:space="0" w:color="auto"/>
        <w:right w:val="none" w:sz="0" w:space="0" w:color="auto"/>
      </w:divBdr>
    </w:div>
    <w:div w:id="1174568273">
      <w:bodyDiv w:val="1"/>
      <w:marLeft w:val="0"/>
      <w:marRight w:val="0"/>
      <w:marTop w:val="0"/>
      <w:marBottom w:val="0"/>
      <w:divBdr>
        <w:top w:val="none" w:sz="0" w:space="0" w:color="auto"/>
        <w:left w:val="none" w:sz="0" w:space="0" w:color="auto"/>
        <w:bottom w:val="none" w:sz="0" w:space="0" w:color="auto"/>
        <w:right w:val="none" w:sz="0" w:space="0" w:color="auto"/>
      </w:divBdr>
    </w:div>
    <w:div w:id="1233734266">
      <w:bodyDiv w:val="1"/>
      <w:marLeft w:val="0"/>
      <w:marRight w:val="0"/>
      <w:marTop w:val="0"/>
      <w:marBottom w:val="0"/>
      <w:divBdr>
        <w:top w:val="none" w:sz="0" w:space="0" w:color="auto"/>
        <w:left w:val="none" w:sz="0" w:space="0" w:color="auto"/>
        <w:bottom w:val="none" w:sz="0" w:space="0" w:color="auto"/>
        <w:right w:val="none" w:sz="0" w:space="0" w:color="auto"/>
      </w:divBdr>
    </w:div>
    <w:div w:id="1326856251">
      <w:bodyDiv w:val="1"/>
      <w:marLeft w:val="0"/>
      <w:marRight w:val="0"/>
      <w:marTop w:val="0"/>
      <w:marBottom w:val="0"/>
      <w:divBdr>
        <w:top w:val="none" w:sz="0" w:space="0" w:color="auto"/>
        <w:left w:val="none" w:sz="0" w:space="0" w:color="auto"/>
        <w:bottom w:val="none" w:sz="0" w:space="0" w:color="auto"/>
        <w:right w:val="none" w:sz="0" w:space="0" w:color="auto"/>
      </w:divBdr>
    </w:div>
    <w:div w:id="1458405259">
      <w:bodyDiv w:val="1"/>
      <w:marLeft w:val="0"/>
      <w:marRight w:val="0"/>
      <w:marTop w:val="0"/>
      <w:marBottom w:val="0"/>
      <w:divBdr>
        <w:top w:val="none" w:sz="0" w:space="0" w:color="auto"/>
        <w:left w:val="none" w:sz="0" w:space="0" w:color="auto"/>
        <w:bottom w:val="none" w:sz="0" w:space="0" w:color="auto"/>
        <w:right w:val="none" w:sz="0" w:space="0" w:color="auto"/>
      </w:divBdr>
    </w:div>
    <w:div w:id="1556965834">
      <w:bodyDiv w:val="1"/>
      <w:marLeft w:val="0"/>
      <w:marRight w:val="0"/>
      <w:marTop w:val="0"/>
      <w:marBottom w:val="0"/>
      <w:divBdr>
        <w:top w:val="none" w:sz="0" w:space="0" w:color="auto"/>
        <w:left w:val="none" w:sz="0" w:space="0" w:color="auto"/>
        <w:bottom w:val="none" w:sz="0" w:space="0" w:color="auto"/>
        <w:right w:val="none" w:sz="0" w:space="0" w:color="auto"/>
      </w:divBdr>
    </w:div>
    <w:div w:id="1605265109">
      <w:bodyDiv w:val="1"/>
      <w:marLeft w:val="0"/>
      <w:marRight w:val="0"/>
      <w:marTop w:val="0"/>
      <w:marBottom w:val="0"/>
      <w:divBdr>
        <w:top w:val="none" w:sz="0" w:space="0" w:color="auto"/>
        <w:left w:val="none" w:sz="0" w:space="0" w:color="auto"/>
        <w:bottom w:val="none" w:sz="0" w:space="0" w:color="auto"/>
        <w:right w:val="none" w:sz="0" w:space="0" w:color="auto"/>
      </w:divBdr>
    </w:div>
    <w:div w:id="1630353853">
      <w:bodyDiv w:val="1"/>
      <w:marLeft w:val="0"/>
      <w:marRight w:val="0"/>
      <w:marTop w:val="0"/>
      <w:marBottom w:val="0"/>
      <w:divBdr>
        <w:top w:val="none" w:sz="0" w:space="0" w:color="auto"/>
        <w:left w:val="none" w:sz="0" w:space="0" w:color="auto"/>
        <w:bottom w:val="none" w:sz="0" w:space="0" w:color="auto"/>
        <w:right w:val="none" w:sz="0" w:space="0" w:color="auto"/>
      </w:divBdr>
    </w:div>
    <w:div w:id="1773352498">
      <w:bodyDiv w:val="1"/>
      <w:marLeft w:val="0"/>
      <w:marRight w:val="0"/>
      <w:marTop w:val="0"/>
      <w:marBottom w:val="0"/>
      <w:divBdr>
        <w:top w:val="none" w:sz="0" w:space="0" w:color="auto"/>
        <w:left w:val="none" w:sz="0" w:space="0" w:color="auto"/>
        <w:bottom w:val="none" w:sz="0" w:space="0" w:color="auto"/>
        <w:right w:val="none" w:sz="0" w:space="0" w:color="auto"/>
      </w:divBdr>
    </w:div>
    <w:div w:id="1906212081">
      <w:bodyDiv w:val="1"/>
      <w:marLeft w:val="0"/>
      <w:marRight w:val="0"/>
      <w:marTop w:val="0"/>
      <w:marBottom w:val="0"/>
      <w:divBdr>
        <w:top w:val="none" w:sz="0" w:space="0" w:color="auto"/>
        <w:left w:val="none" w:sz="0" w:space="0" w:color="auto"/>
        <w:bottom w:val="none" w:sz="0" w:space="0" w:color="auto"/>
        <w:right w:val="none" w:sz="0" w:space="0" w:color="auto"/>
      </w:divBdr>
    </w:div>
    <w:div w:id="21108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imbrasa@vamoic.gov.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d.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res://\\ld1062.dll/type=1_word=unappealable" TargetMode="External"/><Relationship Id="rId4" Type="http://schemas.openxmlformats.org/officeDocument/2006/relationships/settings" Target="settings.xml"/><Relationship Id="rId9" Type="http://schemas.openxmlformats.org/officeDocument/2006/relationships/hyperlink" Target="mailto:marina.imbrasa@vamoic.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29E5-6C5D-421E-8F51-69CA2AA1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29</Pages>
  <Words>52258</Words>
  <Characters>29788</Characters>
  <Application>Microsoft Office Word</Application>
  <DocSecurity>0</DocSecurity>
  <Lines>248</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Ozolina</dc:creator>
  <cp:lastModifiedBy>Marina Imbrasa</cp:lastModifiedBy>
  <cp:revision>70</cp:revision>
  <cp:lastPrinted>2019-02-11T13:10:00Z</cp:lastPrinted>
  <dcterms:created xsi:type="dcterms:W3CDTF">2019-02-10T17:46:00Z</dcterms:created>
  <dcterms:modified xsi:type="dcterms:W3CDTF">2019-03-13T09:32:00Z</dcterms:modified>
</cp:coreProperties>
</file>