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„                                                                                               </w:t>
      </w:r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984926" w:rsidRDefault="003052BD" w:rsidP="00ED689E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>
        <w:rPr>
          <w:rFonts w:cs="Times New Roman"/>
          <w:sz w:val="28"/>
          <w:szCs w:val="28"/>
          <w:u w:val="single"/>
          <w:lang w:eastAsia="lv-LV" w:bidi="ar-SA"/>
        </w:rPr>
        <w:t>„</w:t>
      </w:r>
      <w:r w:rsidR="00CE6AD2" w:rsidRPr="00CE6AD2">
        <w:rPr>
          <w:sz w:val="28"/>
          <w:u w:val="single"/>
        </w:rPr>
        <w:t xml:space="preserve"> </w:t>
      </w:r>
      <w:r w:rsidR="00CE6AD2" w:rsidRPr="00A048AC">
        <w:rPr>
          <w:sz w:val="28"/>
          <w:u w:val="single"/>
        </w:rPr>
        <w:t>Gāzu maisījumu un skābekļa iegāde, balonu noma ūdenslīdēju aparātiem un barokamerai</w:t>
      </w:r>
      <w:r w:rsidR="00DD0051"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” </w:t>
      </w:r>
    </w:p>
    <w:p w:rsidR="00ED689E" w:rsidRDefault="00DD0051" w:rsidP="00ED689E">
      <w:pPr>
        <w:jc w:val="center"/>
        <w:rPr>
          <w:rFonts w:cs="Times New Roman"/>
          <w:sz w:val="24"/>
          <w:szCs w:val="24"/>
        </w:rPr>
      </w:pPr>
      <w:r w:rsidRPr="00DD0051">
        <w:rPr>
          <w:rFonts w:cs="Times New Roman"/>
          <w:lang w:eastAsia="lv-LV" w:bidi="ar-SA"/>
        </w:rPr>
        <w:t xml:space="preserve"> </w:t>
      </w:r>
      <w:r w:rsidR="004152D6">
        <w:rPr>
          <w:rFonts w:cs="Times New Roman"/>
          <w:lang w:eastAsia="lv-LV" w:bidi="ar-SA"/>
        </w:rPr>
        <w:t>(</w:t>
      </w:r>
      <w:r>
        <w:rPr>
          <w:sz w:val="24"/>
          <w:szCs w:val="24"/>
        </w:rPr>
        <w:t>Identifikācijas Nr. MVPŠ 2018/</w:t>
      </w:r>
      <w:r w:rsidR="0003009E">
        <w:rPr>
          <w:sz w:val="24"/>
          <w:szCs w:val="24"/>
        </w:rPr>
        <w:t>1</w:t>
      </w:r>
      <w:r w:rsidR="00CE6AD2">
        <w:rPr>
          <w:sz w:val="24"/>
          <w:szCs w:val="24"/>
        </w:rPr>
        <w:t>5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CC3B2E">
        <w:rPr>
          <w:rFonts w:cs="Times New Roman"/>
          <w:sz w:val="24"/>
          <w:szCs w:val="24"/>
          <w:u w:val="single"/>
        </w:rPr>
        <w:t>04</w:t>
      </w:r>
      <w:r w:rsidR="00893BAA">
        <w:rPr>
          <w:rFonts w:cs="Times New Roman"/>
          <w:sz w:val="24"/>
          <w:szCs w:val="24"/>
          <w:u w:val="single"/>
        </w:rPr>
        <w:t>.</w:t>
      </w:r>
      <w:r w:rsidR="00CC3B2E">
        <w:rPr>
          <w:rFonts w:cs="Times New Roman"/>
          <w:sz w:val="24"/>
          <w:szCs w:val="24"/>
          <w:u w:val="single"/>
        </w:rPr>
        <w:t>12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MVP komandiera </w:t>
      </w:r>
      <w:r w:rsidR="00FA224B" w:rsidRPr="00FA224B">
        <w:rPr>
          <w:sz w:val="24"/>
          <w:szCs w:val="24"/>
        </w:rPr>
        <w:t xml:space="preserve">2018.gada </w:t>
      </w:r>
      <w:r w:rsidR="00CE6AD2">
        <w:rPr>
          <w:sz w:val="24"/>
          <w:szCs w:val="24"/>
        </w:rPr>
        <w:t>14</w:t>
      </w:r>
      <w:r w:rsidR="00FA224B" w:rsidRPr="00FA224B">
        <w:rPr>
          <w:sz w:val="24"/>
          <w:szCs w:val="24"/>
        </w:rPr>
        <w:t>.novembra</w:t>
      </w:r>
      <w:r w:rsidR="00893BAA">
        <w:rPr>
          <w:sz w:val="24"/>
          <w:szCs w:val="24"/>
        </w:rPr>
        <w:t xml:space="preserve"> </w:t>
      </w:r>
      <w:r w:rsidR="00BF3712">
        <w:rPr>
          <w:sz w:val="24"/>
          <w:szCs w:val="24"/>
        </w:rPr>
        <w:t>pavēli</w:t>
      </w:r>
      <w:r w:rsidR="00DD0051">
        <w:rPr>
          <w:sz w:val="24"/>
          <w:szCs w:val="24"/>
        </w:rPr>
        <w:t xml:space="preserve"> Nr.</w:t>
      </w:r>
      <w:r w:rsidR="0003009E">
        <w:rPr>
          <w:sz w:val="24"/>
          <w:szCs w:val="24"/>
        </w:rPr>
        <w:t xml:space="preserve"> </w:t>
      </w:r>
      <w:r w:rsidR="00FA224B" w:rsidRPr="00FA224B">
        <w:rPr>
          <w:sz w:val="24"/>
          <w:szCs w:val="24"/>
        </w:rPr>
        <w:t>5</w:t>
      </w:r>
      <w:r w:rsidR="00CE6AD2">
        <w:rPr>
          <w:sz w:val="24"/>
          <w:szCs w:val="24"/>
        </w:rPr>
        <w:t>9</w:t>
      </w:r>
      <w:r w:rsidR="00FA224B" w:rsidRPr="00FA224B">
        <w:rPr>
          <w:sz w:val="24"/>
          <w:szCs w:val="24"/>
        </w:rPr>
        <w:t>4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p w:rsidR="00984926" w:rsidRPr="00ED689E" w:rsidRDefault="00984926" w:rsidP="00ED689E">
      <w:pPr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237"/>
      </w:tblGrid>
      <w:tr w:rsidR="00A25C6E" w:rsidTr="003052BD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</w:t>
            </w:r>
            <w:proofErr w:type="spellStart"/>
            <w:r w:rsidRPr="006D45CA">
              <w:rPr>
                <w:rFonts w:cs="Times New Roman"/>
                <w:sz w:val="24"/>
                <w:szCs w:val="24"/>
              </w:rPr>
              <w:t>reģ</w:t>
            </w:r>
            <w:proofErr w:type="spellEnd"/>
            <w:r w:rsidRPr="006D45CA">
              <w:rPr>
                <w:rFonts w:cs="Times New Roman"/>
                <w:sz w:val="24"/>
                <w:szCs w:val="24"/>
              </w:rPr>
              <w:t xml:space="preserve">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237" w:type="dxa"/>
            <w:vAlign w:val="center"/>
          </w:tcPr>
          <w:p w:rsidR="005209CA" w:rsidRDefault="00DD0051" w:rsidP="00A93B0F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="00CE6AD2">
              <w:rPr>
                <w:rFonts w:cs="Times New Roman"/>
                <w:sz w:val="24"/>
                <w:szCs w:val="24"/>
                <w:lang w:eastAsia="lv-LV" w:bidi="ar-SA"/>
              </w:rPr>
              <w:t>AGA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0F27DC" w:rsidRPr="00A93B0F">
              <w:rPr>
                <w:sz w:val="24"/>
                <w:szCs w:val="24"/>
              </w:rPr>
              <w:t>Reģistrācijas Nr.</w:t>
            </w:r>
            <w:r w:rsidR="0003635E" w:rsidRPr="00A93B0F">
              <w:rPr>
                <w:sz w:val="24"/>
                <w:szCs w:val="24"/>
              </w:rPr>
              <w:t xml:space="preserve"> LV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CE6AD2">
              <w:rPr>
                <w:sz w:val="24"/>
                <w:szCs w:val="24"/>
              </w:rPr>
              <w:t>40003068518</w:t>
            </w:r>
            <w:r w:rsidR="000F27DC" w:rsidRPr="006700ED">
              <w:rPr>
                <w:sz w:val="24"/>
                <w:szCs w:val="24"/>
              </w:rPr>
              <w:t xml:space="preserve">, </w:t>
            </w:r>
            <w:r w:rsidR="00CE6AD2">
              <w:rPr>
                <w:b/>
                <w:sz w:val="24"/>
                <w:szCs w:val="24"/>
              </w:rPr>
              <w:t>885</w:t>
            </w:r>
            <w:r w:rsidR="003052BD">
              <w:rPr>
                <w:b/>
                <w:sz w:val="24"/>
                <w:szCs w:val="24"/>
              </w:rPr>
              <w:t>,</w:t>
            </w:r>
            <w:r w:rsidR="00CE6AD2">
              <w:rPr>
                <w:b/>
                <w:sz w:val="24"/>
                <w:szCs w:val="24"/>
              </w:rPr>
              <w:t>04</w:t>
            </w:r>
            <w:r w:rsidR="000F27DC" w:rsidRPr="006700ED">
              <w:rPr>
                <w:b/>
                <w:sz w:val="24"/>
                <w:szCs w:val="24"/>
              </w:rPr>
              <w:t xml:space="preserve"> </w:t>
            </w:r>
            <w:r w:rsidR="000F27DC" w:rsidRPr="006700ED">
              <w:rPr>
                <w:sz w:val="24"/>
                <w:szCs w:val="24"/>
              </w:rPr>
              <w:t>EUR (bez PVN)</w:t>
            </w:r>
            <w:r w:rsidR="00984926"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A93B0F" w:rsidRPr="00A93B0F" w:rsidRDefault="00A93B0F" w:rsidP="00A93B0F">
            <w:pPr>
              <w:ind w:left="720"/>
              <w:rPr>
                <w:rFonts w:cs="Times New Roman"/>
                <w:sz w:val="16"/>
                <w:szCs w:val="24"/>
                <w:lang w:eastAsia="lv-LV" w:bidi="ar-SA"/>
              </w:rPr>
            </w:pPr>
          </w:p>
          <w:p w:rsidR="0095697A" w:rsidRPr="0095697A" w:rsidRDefault="003052BD" w:rsidP="0095697A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6700ED" w:rsidRPr="006700ED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="006700ED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="00CE6AD2">
              <w:rPr>
                <w:rFonts w:cs="Times New Roman"/>
                <w:sz w:val="24"/>
                <w:szCs w:val="24"/>
                <w:lang w:eastAsia="lv-LV" w:bidi="ar-SA"/>
              </w:rPr>
              <w:t>ELME MESSER L</w:t>
            </w:r>
            <w:r w:rsidR="006700ED">
              <w:rPr>
                <w:rFonts w:cs="Times New Roman"/>
                <w:sz w:val="24"/>
                <w:szCs w:val="24"/>
                <w:lang w:eastAsia="lv-LV" w:bidi="ar-SA"/>
              </w:rPr>
              <w:t>”,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="006700ED" w:rsidRPr="00A93B0F">
              <w:rPr>
                <w:sz w:val="24"/>
                <w:szCs w:val="24"/>
              </w:rPr>
              <w:t>Reģistrācijas</w:t>
            </w:r>
            <w:r w:rsidR="006700ED" w:rsidRPr="006700ED">
              <w:rPr>
                <w:sz w:val="24"/>
                <w:szCs w:val="24"/>
              </w:rPr>
              <w:t xml:space="preserve"> </w:t>
            </w:r>
            <w:r w:rsidR="00A93B0F" w:rsidRPr="006700ED">
              <w:rPr>
                <w:sz w:val="24"/>
                <w:szCs w:val="24"/>
              </w:rPr>
              <w:t xml:space="preserve">Nr. </w:t>
            </w:r>
            <w:r>
              <w:rPr>
                <w:sz w:val="24"/>
                <w:szCs w:val="24"/>
              </w:rPr>
              <w:t>LV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="00CE6AD2">
              <w:rPr>
                <w:sz w:val="24"/>
                <w:szCs w:val="24"/>
              </w:rPr>
              <w:t>40003284675</w:t>
            </w:r>
            <w:r w:rsidR="00A93B0F" w:rsidRPr="006700ED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7</w:t>
            </w:r>
            <w:r w:rsidR="00CE6AD2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,7</w:t>
            </w:r>
            <w:r w:rsidR="00CE6AD2">
              <w:rPr>
                <w:b/>
                <w:sz w:val="24"/>
                <w:szCs w:val="24"/>
              </w:rPr>
              <w:t>9</w:t>
            </w:r>
            <w:r w:rsidR="00A93B0F" w:rsidRPr="006700ED">
              <w:rPr>
                <w:b/>
                <w:sz w:val="24"/>
                <w:szCs w:val="24"/>
              </w:rPr>
              <w:t xml:space="preserve"> </w:t>
            </w:r>
            <w:r w:rsidR="00A93B0F" w:rsidRPr="006700ED">
              <w:rPr>
                <w:sz w:val="24"/>
                <w:szCs w:val="24"/>
              </w:rPr>
              <w:t>EUR (bez PVN)</w:t>
            </w:r>
            <w:r w:rsidR="00A93B0F"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6700ED" w:rsidRPr="006700ED" w:rsidRDefault="006700ED" w:rsidP="003052BD">
            <w:pPr>
              <w:rPr>
                <w:rFonts w:cs="Times New Roman"/>
                <w:sz w:val="24"/>
                <w:szCs w:val="24"/>
                <w:lang w:eastAsia="lv-LV" w:bidi="ar-SA"/>
              </w:rPr>
            </w:pPr>
          </w:p>
        </w:tc>
      </w:tr>
      <w:tr w:rsidR="00A25C6E" w:rsidTr="00D171B8">
        <w:trPr>
          <w:trHeight w:val="957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237" w:type="dxa"/>
            <w:vAlign w:val="center"/>
          </w:tcPr>
          <w:p w:rsidR="00B84119" w:rsidRPr="00231031" w:rsidRDefault="0095697A" w:rsidP="0095697A">
            <w:pPr>
              <w:jc w:val="center"/>
            </w:pPr>
            <w:r w:rsidRPr="0095697A">
              <w:rPr>
                <w:sz w:val="24"/>
              </w:rPr>
              <w:t>nav</w:t>
            </w:r>
          </w:p>
        </w:tc>
      </w:tr>
      <w:tr w:rsidR="00A25C6E" w:rsidTr="00D171B8">
        <w:trPr>
          <w:trHeight w:val="689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237" w:type="dxa"/>
          </w:tcPr>
          <w:p w:rsidR="000E37AD" w:rsidRDefault="000E37AD" w:rsidP="000E37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25C6E" w:rsidRPr="006D45CA" w:rsidRDefault="00A25C6E" w:rsidP="000E37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</w:t>
            </w:r>
            <w:r w:rsidR="000E37AD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984926" w:rsidRDefault="000F27DC" w:rsidP="00984926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</w:t>
      </w:r>
      <w:r w:rsidR="00A93B0F">
        <w:rPr>
          <w:rFonts w:cs="Times New Roman"/>
          <w:sz w:val="24"/>
          <w:szCs w:val="24"/>
        </w:rPr>
        <w:t>u</w:t>
      </w:r>
      <w:r w:rsidRPr="00AF1F6D">
        <w:rPr>
          <w:rFonts w:cs="Times New Roman"/>
          <w:sz w:val="24"/>
          <w:szCs w:val="24"/>
        </w:rPr>
        <w:t xml:space="preserve"> likumu</w:t>
      </w:r>
      <w:r w:rsidR="00A93B0F">
        <w:rPr>
          <w:rFonts w:cs="Times New Roman"/>
          <w:sz w:val="24"/>
          <w:szCs w:val="24"/>
        </w:rPr>
        <w:t>,</w:t>
      </w:r>
      <w:r w:rsidRPr="00AF1F6D">
        <w:rPr>
          <w:rFonts w:cs="Times New Roman"/>
          <w:sz w:val="24"/>
          <w:szCs w:val="24"/>
        </w:rPr>
        <w:t xml:space="preserve"> iepirkumā “</w:t>
      </w:r>
      <w:r w:rsidR="00CE6AD2" w:rsidRPr="00CE6AD2">
        <w:rPr>
          <w:rFonts w:cs="Times New Roman"/>
          <w:sz w:val="24"/>
          <w:szCs w:val="24"/>
          <w:lang w:eastAsia="lv-LV" w:bidi="ar-SA"/>
        </w:rPr>
        <w:t>Gāzu maisījumu un skābekļa iegāde, balonu noma ūdenslīdēju aparātiem un barokamerai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984926">
        <w:rPr>
          <w:rFonts w:cs="Times New Roman"/>
          <w:sz w:val="24"/>
          <w:szCs w:val="24"/>
        </w:rPr>
        <w:t>:</w:t>
      </w:r>
    </w:p>
    <w:p w:rsidR="00231031" w:rsidRDefault="006700ED" w:rsidP="00984926">
      <w:pPr>
        <w:ind w:firstLine="720"/>
        <w:rPr>
          <w:rFonts w:cs="Times New Roman"/>
          <w:sz w:val="24"/>
          <w:szCs w:val="24"/>
          <w:lang w:eastAsia="lv-LV" w:bidi="ar-SA"/>
        </w:rPr>
      </w:pPr>
      <w:r w:rsidRPr="006700ED">
        <w:rPr>
          <w:rFonts w:cs="Times New Roman"/>
          <w:sz w:val="24"/>
          <w:szCs w:val="24"/>
          <w:lang w:eastAsia="lv-LV" w:bidi="ar-SA"/>
        </w:rPr>
        <w:t>SIA “</w:t>
      </w:r>
      <w:r w:rsidR="00CE6AD2">
        <w:rPr>
          <w:rFonts w:cs="Times New Roman"/>
          <w:sz w:val="24"/>
          <w:szCs w:val="24"/>
          <w:lang w:eastAsia="lv-LV" w:bidi="ar-SA"/>
        </w:rPr>
        <w:t>ELME MESSER L</w:t>
      </w:r>
      <w:r w:rsidRPr="006700ED">
        <w:rPr>
          <w:rFonts w:cs="Times New Roman"/>
          <w:sz w:val="24"/>
          <w:szCs w:val="24"/>
          <w:lang w:eastAsia="lv-LV" w:bidi="ar-SA"/>
        </w:rPr>
        <w:t>”</w:t>
      </w:r>
      <w:r w:rsidR="00984926" w:rsidRPr="006700ED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CE6AD2" w:rsidRPr="006700ED">
        <w:rPr>
          <w:sz w:val="24"/>
          <w:szCs w:val="24"/>
        </w:rPr>
        <w:t xml:space="preserve">ar </w:t>
      </w:r>
      <w:r w:rsidR="00984926" w:rsidRPr="006700ED">
        <w:rPr>
          <w:sz w:val="24"/>
          <w:szCs w:val="24"/>
        </w:rPr>
        <w:t>reģistrācijas</w:t>
      </w:r>
      <w:r w:rsidR="00A93B0F" w:rsidRPr="006700ED">
        <w:rPr>
          <w:sz w:val="24"/>
          <w:szCs w:val="24"/>
        </w:rPr>
        <w:t xml:space="preserve"> </w:t>
      </w:r>
      <w:r w:rsidR="00984926" w:rsidRPr="006700ED">
        <w:rPr>
          <w:sz w:val="24"/>
          <w:szCs w:val="24"/>
        </w:rPr>
        <w:t xml:space="preserve">Nr. </w:t>
      </w:r>
      <w:r w:rsidR="00CE6AD2">
        <w:rPr>
          <w:sz w:val="24"/>
          <w:szCs w:val="24"/>
        </w:rPr>
        <w:t>40003284675</w:t>
      </w:r>
      <w:r w:rsidR="00231031" w:rsidRPr="006700ED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231031" w:rsidRPr="006700ED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="00CE6AD2">
        <w:rPr>
          <w:b/>
          <w:sz w:val="24"/>
          <w:szCs w:val="24"/>
        </w:rPr>
        <w:t>726</w:t>
      </w:r>
      <w:r w:rsidR="00F355B1">
        <w:rPr>
          <w:b/>
          <w:sz w:val="24"/>
          <w:szCs w:val="24"/>
        </w:rPr>
        <w:t>,7</w:t>
      </w:r>
      <w:r w:rsidR="00CE6AD2">
        <w:rPr>
          <w:b/>
          <w:sz w:val="24"/>
          <w:szCs w:val="24"/>
        </w:rPr>
        <w:t>9</w:t>
      </w:r>
      <w:r w:rsidR="00984926" w:rsidRPr="006700ED">
        <w:rPr>
          <w:b/>
          <w:sz w:val="24"/>
          <w:szCs w:val="24"/>
        </w:rPr>
        <w:t xml:space="preserve"> </w:t>
      </w:r>
      <w:r w:rsidR="00984926" w:rsidRPr="006700ED">
        <w:rPr>
          <w:rFonts w:cs="Times New Roman"/>
          <w:sz w:val="24"/>
          <w:szCs w:val="24"/>
          <w:lang w:eastAsia="lv-LV" w:bidi="ar-SA"/>
        </w:rPr>
        <w:t>(</w:t>
      </w:r>
      <w:r w:rsidR="00CE6AD2" w:rsidRPr="00CE6AD2">
        <w:rPr>
          <w:sz w:val="24"/>
        </w:rPr>
        <w:t>septiņi simti divdesmit seši eiro un 79 centi</w:t>
      </w:r>
      <w:r w:rsidR="00984926" w:rsidRPr="006700ED">
        <w:rPr>
          <w:rFonts w:cs="Times New Roman"/>
          <w:sz w:val="24"/>
          <w:szCs w:val="24"/>
          <w:lang w:eastAsia="lv-LV" w:bidi="ar-SA"/>
        </w:rPr>
        <w:t>) bez PVN.</w:t>
      </w:r>
    </w:p>
    <w:p w:rsidR="00ED689E" w:rsidRDefault="0070334B" w:rsidP="003A456F">
      <w:pPr>
        <w:ind w:firstLine="709"/>
        <w:jc w:val="both"/>
        <w:rPr>
          <w:rFonts w:cs="Times New Roman"/>
          <w:sz w:val="24"/>
          <w:szCs w:val="24"/>
          <w:lang w:eastAsia="lv-LV" w:bidi="ar-SA"/>
        </w:rPr>
      </w:pPr>
      <w:r w:rsidRPr="0070334B">
        <w:rPr>
          <w:rFonts w:cs="Times New Roman"/>
          <w:sz w:val="24"/>
          <w:szCs w:val="24"/>
          <w:lang w:eastAsia="lv-LV" w:bidi="ar-SA"/>
        </w:rPr>
        <w:t>Pamatojoties uz apstiprināto Mācību vadības pavēlniecības 2018. gada decentralizēto iepirkumu plāna papildinājumu (</w:t>
      </w:r>
      <w:r w:rsidR="00CE6AD2" w:rsidRPr="00CE6AD2">
        <w:rPr>
          <w:rFonts w:cs="Times New Roman"/>
          <w:sz w:val="24"/>
          <w:szCs w:val="24"/>
          <w:lang w:eastAsia="lv-LV" w:bidi="ar-SA"/>
        </w:rPr>
        <w:t>saskaņots un apstiprināts NBS Apvienotā štāba J-4 departamentā 12.11.2018. Nr. J-4/D/2.11-18-28</w:t>
      </w:r>
      <w:r w:rsidRPr="0070334B">
        <w:rPr>
          <w:rFonts w:cs="Times New Roman"/>
          <w:sz w:val="24"/>
          <w:szCs w:val="24"/>
          <w:lang w:eastAsia="lv-LV" w:bidi="ar-SA"/>
        </w:rPr>
        <w:t xml:space="preserve">) līgums tiks slēgts par kopējo summu EUR </w:t>
      </w:r>
      <w:r w:rsidRPr="0070334B">
        <w:rPr>
          <w:rFonts w:cs="Times New Roman"/>
          <w:b/>
          <w:sz w:val="24"/>
          <w:szCs w:val="24"/>
          <w:lang w:eastAsia="lv-LV" w:bidi="ar-SA"/>
        </w:rPr>
        <w:t>42 000,00</w:t>
      </w:r>
      <w:r w:rsidRPr="0070334B">
        <w:rPr>
          <w:rFonts w:cs="Times New Roman"/>
          <w:sz w:val="24"/>
          <w:szCs w:val="24"/>
          <w:lang w:eastAsia="lv-LV" w:bidi="ar-SA"/>
        </w:rPr>
        <w:t xml:space="preserve"> (četrdesmit divi tūk</w:t>
      </w:r>
      <w:r>
        <w:rPr>
          <w:rFonts w:cs="Times New Roman"/>
          <w:sz w:val="24"/>
          <w:szCs w:val="24"/>
          <w:lang w:eastAsia="lv-LV" w:bidi="ar-SA"/>
        </w:rPr>
        <w:t>stoši eiro un 00 centi) bez PVN</w:t>
      </w:r>
      <w:r w:rsidR="00712967" w:rsidRPr="00712967">
        <w:rPr>
          <w:rFonts w:cs="Times New Roman"/>
          <w:sz w:val="24"/>
          <w:szCs w:val="24"/>
          <w:lang w:eastAsia="lv-LV" w:bidi="ar-SA"/>
        </w:rPr>
        <w:t>.</w:t>
      </w:r>
    </w:p>
    <w:p w:rsidR="00712967" w:rsidRDefault="00712967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984926" w:rsidRDefault="00984926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 xml:space="preserve">Komisijas priekšsēdētājs: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  <w:t xml:space="preserve">   </w:t>
      </w:r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 w:rsidR="003052BD"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  <w:t xml:space="preserve">                                          </w:t>
      </w:r>
      <w:r w:rsidR="003052B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="003052BD">
        <w:rPr>
          <w:rFonts w:cs="Times New Roman"/>
          <w:sz w:val="24"/>
          <w:szCs w:val="24"/>
        </w:rPr>
        <w:t>kaprāle</w:t>
      </w:r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  <w:t xml:space="preserve">                       </w:t>
      </w:r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6700ED" w:rsidRPr="006700ED" w:rsidRDefault="006700ED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71001B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A25C6E">
        <w:rPr>
          <w:rFonts w:cs="Times New Roman"/>
          <w:sz w:val="24"/>
          <w:szCs w:val="24"/>
        </w:rPr>
        <w:t>/paraksts/_____________</w:t>
      </w:r>
      <w:r w:rsidR="00A25C6E"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CC3B2E">
        <w:rPr>
          <w:sz w:val="24"/>
          <w:szCs w:val="24"/>
          <w:u w:val="single"/>
        </w:rPr>
        <w:t>04</w:t>
      </w:r>
      <w:r w:rsidR="00893BAA">
        <w:rPr>
          <w:sz w:val="24"/>
          <w:szCs w:val="24"/>
          <w:u w:val="single"/>
        </w:rPr>
        <w:t>.</w:t>
      </w:r>
      <w:r w:rsidR="003052BD">
        <w:rPr>
          <w:sz w:val="24"/>
          <w:szCs w:val="24"/>
          <w:u w:val="single"/>
        </w:rPr>
        <w:t>1</w:t>
      </w:r>
      <w:r w:rsidR="00CC3B2E">
        <w:rPr>
          <w:sz w:val="24"/>
          <w:szCs w:val="24"/>
          <w:u w:val="single"/>
        </w:rPr>
        <w:t>2</w:t>
      </w:r>
      <w:bookmarkStart w:id="0" w:name="_GoBack"/>
      <w:bookmarkEnd w:id="0"/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DCD"/>
    <w:multiLevelType w:val="hybridMultilevel"/>
    <w:tmpl w:val="F80C8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5D2"/>
    <w:multiLevelType w:val="hybridMultilevel"/>
    <w:tmpl w:val="82BCEB7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4F28E1"/>
    <w:multiLevelType w:val="hybridMultilevel"/>
    <w:tmpl w:val="05A04A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EE2"/>
    <w:multiLevelType w:val="hybridMultilevel"/>
    <w:tmpl w:val="1812E08E"/>
    <w:lvl w:ilvl="0" w:tplc="E5D0F96A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C9101A"/>
    <w:multiLevelType w:val="hybridMultilevel"/>
    <w:tmpl w:val="C3004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09E"/>
    <w:rsid w:val="00030D84"/>
    <w:rsid w:val="0003635E"/>
    <w:rsid w:val="00041B55"/>
    <w:rsid w:val="000514D2"/>
    <w:rsid w:val="000615E5"/>
    <w:rsid w:val="00073D8A"/>
    <w:rsid w:val="000748E4"/>
    <w:rsid w:val="00082BBB"/>
    <w:rsid w:val="000B2D15"/>
    <w:rsid w:val="000B4822"/>
    <w:rsid w:val="000D6C53"/>
    <w:rsid w:val="000E37AD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C2D91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31031"/>
    <w:rsid w:val="00241D9B"/>
    <w:rsid w:val="00242B09"/>
    <w:rsid w:val="0026236D"/>
    <w:rsid w:val="00283E62"/>
    <w:rsid w:val="002A34A9"/>
    <w:rsid w:val="002A4471"/>
    <w:rsid w:val="002B0A9B"/>
    <w:rsid w:val="002C6048"/>
    <w:rsid w:val="003005BE"/>
    <w:rsid w:val="00304507"/>
    <w:rsid w:val="003052BD"/>
    <w:rsid w:val="00323C6D"/>
    <w:rsid w:val="00327BFA"/>
    <w:rsid w:val="0033531F"/>
    <w:rsid w:val="00347832"/>
    <w:rsid w:val="00354253"/>
    <w:rsid w:val="003710C3"/>
    <w:rsid w:val="00373510"/>
    <w:rsid w:val="00382583"/>
    <w:rsid w:val="0039131B"/>
    <w:rsid w:val="00395337"/>
    <w:rsid w:val="00396B29"/>
    <w:rsid w:val="003A0334"/>
    <w:rsid w:val="003A351A"/>
    <w:rsid w:val="003A456F"/>
    <w:rsid w:val="003C0312"/>
    <w:rsid w:val="003C682B"/>
    <w:rsid w:val="003C7E4E"/>
    <w:rsid w:val="003E1CA3"/>
    <w:rsid w:val="004152D6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3414D"/>
    <w:rsid w:val="00650BB3"/>
    <w:rsid w:val="00656E19"/>
    <w:rsid w:val="00660597"/>
    <w:rsid w:val="006700ED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334B"/>
    <w:rsid w:val="00705FE2"/>
    <w:rsid w:val="0071001B"/>
    <w:rsid w:val="00712967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503D8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BAA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97A"/>
    <w:rsid w:val="00956AD0"/>
    <w:rsid w:val="0096769B"/>
    <w:rsid w:val="0097419D"/>
    <w:rsid w:val="00983F8B"/>
    <w:rsid w:val="00984926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93B0F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3B2E"/>
    <w:rsid w:val="00CC4B0F"/>
    <w:rsid w:val="00CD61CA"/>
    <w:rsid w:val="00CE28D0"/>
    <w:rsid w:val="00CE6AD2"/>
    <w:rsid w:val="00CF1E37"/>
    <w:rsid w:val="00D171B8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55B1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A224B"/>
    <w:rsid w:val="00FA29D1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D1946A59-96B5-4A4D-9F87-EFF03318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  <w:style w:type="paragraph" w:styleId="ListParagraph">
    <w:name w:val="List Paragraph"/>
    <w:basedOn w:val="Normal"/>
    <w:uiPriority w:val="34"/>
    <w:qFormat/>
    <w:rsid w:val="006700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237</cp:revision>
  <cp:lastPrinted>2018-11-27T13:19:00Z</cp:lastPrinted>
  <dcterms:created xsi:type="dcterms:W3CDTF">2012-11-21T11:37:00Z</dcterms:created>
  <dcterms:modified xsi:type="dcterms:W3CDTF">2018-12-04T06:54:00Z</dcterms:modified>
</cp:coreProperties>
</file>