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Default="000058BD" w:rsidP="000058BD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IZRAKSTS</w:t>
      </w:r>
    </w:p>
    <w:p w:rsidR="000058BD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Default="000058BD" w:rsidP="000058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PROTOKOLS</w:t>
      </w:r>
    </w:p>
    <w:p w:rsidR="000058BD" w:rsidRDefault="000058BD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Vieglo automašīnu remonts un apkope</w:t>
      </w:r>
      <w:r>
        <w:rPr>
          <w:rFonts w:cs="Times New Roman"/>
          <w:sz w:val="24"/>
          <w:szCs w:val="24"/>
        </w:rPr>
        <w:t xml:space="preserve">, </w:t>
      </w:r>
    </w:p>
    <w:p w:rsidR="000058BD" w:rsidRDefault="000058BD" w:rsidP="000058B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identifikācijas numurs </w:t>
      </w:r>
      <w:r>
        <w:rPr>
          <w:sz w:val="24"/>
          <w:szCs w:val="24"/>
        </w:rPr>
        <w:t>NBS NP 2.RNC 2018/09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Rembates pagastā Ķeguma novadā, 27.06.2018.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 ar</w:t>
      </w:r>
      <w:r>
        <w:rPr>
          <w:sz w:val="24"/>
          <w:szCs w:val="24"/>
        </w:rPr>
        <w:t xml:space="preserve"> 15.05.2018. pavēli Nr. 114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94"/>
        <w:gridCol w:w="2693"/>
        <w:gridCol w:w="1590"/>
      </w:tblGrid>
      <w:tr w:rsidR="000058BD" w:rsidTr="000058BD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Pretendenta nosaukums, reģistrācijas numurs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Piedāvātā līgumcena par EUR bez PVN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D" w:rsidRDefault="000058BD">
            <w:pPr>
              <w:rPr>
                <w:rFonts w:cs="Times New Roman"/>
                <w:b/>
                <w:sz w:val="24"/>
                <w:szCs w:val="24"/>
              </w:rPr>
            </w:pPr>
          </w:p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Atbilstība nolikuma un tehniskās specifikācijas prasībām</w:t>
            </w:r>
          </w:p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58BD" w:rsidTr="000058BD">
        <w:trPr>
          <w:trHeight w:val="64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BD" w:rsidRDefault="000058BD" w:rsidP="000116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„BONANZA AUTO”, reģ. Nr. 40103453391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211 526.86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Atbilst</w:t>
            </w:r>
          </w:p>
        </w:tc>
      </w:tr>
      <w:tr w:rsidR="000058BD" w:rsidTr="000058BD">
        <w:trPr>
          <w:trHeight w:val="55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Noraidītie pretendenti (ja tādi ir) un to noraidīšanas iemesli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</w:t>
            </w:r>
          </w:p>
        </w:tc>
      </w:tr>
      <w:tr w:rsidR="000058BD" w:rsidTr="000058BD">
        <w:trPr>
          <w:trHeight w:val="55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Uzvarētājs un tā salīdzinošās priekšrocības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BD" w:rsidRDefault="000058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SIA „BONANZA AUTO”, reģ. Nr. 40103453391 piedāvājums atbilst iepirkuma nolikuma, tehniskās specifikācijas prasībām un Pasūtītāja plānotajiem finanšu līdzekļiem.</w:t>
            </w:r>
          </w:p>
        </w:tc>
      </w:tr>
    </w:tbl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nolemj: </w:t>
      </w:r>
    </w:p>
    <w:p w:rsidR="000058BD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</w:p>
    <w:p w:rsidR="000058BD" w:rsidRDefault="000058BD" w:rsidP="00005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Piešķirt līguma slēgšanas tiesības pretendentam </w:t>
      </w:r>
      <w:r>
        <w:rPr>
          <w:rFonts w:cs="Times New Roman"/>
          <w:sz w:val="24"/>
          <w:szCs w:val="24"/>
        </w:rPr>
        <w:t>SIA „BONANZA AUTO”, reģ. Nr. 40103453391</w:t>
      </w:r>
      <w:r>
        <w:rPr>
          <w:sz w:val="24"/>
          <w:szCs w:val="24"/>
        </w:rPr>
        <w:t xml:space="preserve"> ar piedāvāto līgumcenu EUR 211 526.86 (divi simti vienpadsmit tūkstoši pieci simti divdesmit seši </w:t>
      </w:r>
      <w:proofErr w:type="spellStart"/>
      <w:r>
        <w:rPr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86 centi) bez PVN </w:t>
      </w:r>
      <w:r>
        <w:rPr>
          <w:sz w:val="24"/>
          <w:szCs w:val="24"/>
          <w:u w:val="single"/>
        </w:rPr>
        <w:t>par kopējo līguma summu līdz EUR 50 000.00</w:t>
      </w:r>
      <w:r>
        <w:rPr>
          <w:sz w:val="24"/>
          <w:szCs w:val="24"/>
        </w:rPr>
        <w:t xml:space="preserve"> (piecdesmit tūkstoši </w:t>
      </w:r>
      <w:proofErr w:type="spellStart"/>
      <w:r>
        <w:rPr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00 centi) ar PVN kā pretendentam, kura tehniskais/finanšu piedāvājums atbilst tehniskās specifikācijas un iepirkuma nolikuma prasībām..</w:t>
      </w:r>
    </w:p>
    <w:p w:rsidR="000058BD" w:rsidRDefault="000058BD" w:rsidP="000058BD">
      <w:pPr>
        <w:rPr>
          <w:sz w:val="24"/>
          <w:szCs w:val="24"/>
        </w:rPr>
      </w:pPr>
    </w:p>
    <w:p w:rsidR="000058BD" w:rsidRDefault="000058BD" w:rsidP="000058BD">
      <w:pPr>
        <w:rPr>
          <w:sz w:val="24"/>
          <w:szCs w:val="24"/>
        </w:rPr>
      </w:pPr>
      <w:r>
        <w:rPr>
          <w:sz w:val="24"/>
          <w:szCs w:val="24"/>
        </w:rPr>
        <w:t xml:space="preserve"> [...]</w:t>
      </w:r>
    </w:p>
    <w:p w:rsidR="000058BD" w:rsidRDefault="000058BD" w:rsidP="000058BD">
      <w:pPr>
        <w:rPr>
          <w:sz w:val="24"/>
          <w:szCs w:val="24"/>
        </w:rPr>
      </w:pPr>
      <w:r>
        <w:rPr>
          <w:sz w:val="24"/>
          <w:szCs w:val="24"/>
        </w:rPr>
        <w:t>Iepirkuma komisijas lēmumu var pārsūdzēt Administratīvajā rajona tiesā viena mēneša laikā no tā spēkā stāšanās dienas.</w:t>
      </w:r>
    </w:p>
    <w:p w:rsidR="000058BD" w:rsidRDefault="000058BD" w:rsidP="000058BD">
      <w:pPr>
        <w:rPr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Komisija: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Komisijas priekšsēdētājs: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>
        <w:rPr>
          <w:rFonts w:cs="Times New Roman"/>
          <w:sz w:val="24"/>
          <w:szCs w:val="24"/>
        </w:rPr>
        <w:t xml:space="preserve">            </w:t>
      </w:r>
      <w:proofErr w:type="gramEnd"/>
      <w:r>
        <w:rPr>
          <w:rFonts w:cs="Times New Roman"/>
          <w:sz w:val="24"/>
          <w:szCs w:val="24"/>
        </w:rPr>
        <w:t>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0058BD" w:rsidRDefault="000058BD" w:rsidP="000058B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IZRAKSTS PAREIZS</w:t>
      </w:r>
    </w:p>
    <w:p w:rsidR="000058BD" w:rsidRDefault="000058BD" w:rsidP="000058BD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303ACF" w:rsidRDefault="000058BD" w:rsidP="000058BD">
      <w:pPr>
        <w:jc w:val="right"/>
      </w:pPr>
      <w:r>
        <w:rPr>
          <w:rFonts w:cs="Times New Roman"/>
          <w:sz w:val="24"/>
          <w:szCs w:val="24"/>
        </w:rPr>
        <w:t>Rembates pag. Ķeguma nov.</w:t>
      </w:r>
      <w:r>
        <w:rPr>
          <w:sz w:val="24"/>
          <w:szCs w:val="24"/>
        </w:rPr>
        <w:t>, 27.06.2018.</w:t>
      </w:r>
      <w:bookmarkStart w:id="0" w:name="_GoBack"/>
      <w:bookmarkEnd w:id="0"/>
    </w:p>
    <w:sectPr w:rsidR="00303AC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2F5E8D"/>
    <w:rsid w:val="00303ACF"/>
    <w:rsid w:val="00400E5C"/>
    <w:rsid w:val="004832F3"/>
    <w:rsid w:val="0070186F"/>
    <w:rsid w:val="00952084"/>
    <w:rsid w:val="00B90AF5"/>
    <w:rsid w:val="00DF0252"/>
    <w:rsid w:val="00F108B8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1</cp:revision>
  <dcterms:created xsi:type="dcterms:W3CDTF">2018-06-27T13:16:00Z</dcterms:created>
  <dcterms:modified xsi:type="dcterms:W3CDTF">2018-06-27T13:17:00Z</dcterms:modified>
</cp:coreProperties>
</file>