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2</w:t>
      </w:r>
    </w:p>
    <w:p w:rsidR="000058BD" w:rsidRPr="00D807BF" w:rsidRDefault="00AD34DF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Specializētā apģērba iegāde darbam ar aviācijas tehniku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AD34DF">
        <w:rPr>
          <w:sz w:val="24"/>
          <w:szCs w:val="24"/>
        </w:rPr>
        <w:t>29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AD34DF">
        <w:rPr>
          <w:rFonts w:cs="Times New Roman"/>
          <w:sz w:val="24"/>
          <w:szCs w:val="24"/>
        </w:rPr>
        <w:t>03.10</w:t>
      </w:r>
      <w:r w:rsidR="00C41E3B" w:rsidRPr="00D807BF">
        <w:rPr>
          <w:rFonts w:cs="Times New Roman"/>
          <w:sz w:val="24"/>
          <w:szCs w:val="24"/>
        </w:rPr>
        <w:t>.2018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AD34DF">
        <w:rPr>
          <w:sz w:val="24"/>
          <w:szCs w:val="24"/>
        </w:rPr>
        <w:t>29.08</w:t>
      </w:r>
      <w:r w:rsidRPr="00697CF9">
        <w:rPr>
          <w:sz w:val="24"/>
          <w:szCs w:val="24"/>
        </w:rPr>
        <w:t xml:space="preserve">.2018. pavēli Nr. </w:t>
      </w:r>
      <w:r w:rsidR="00AD34DF">
        <w:rPr>
          <w:sz w:val="24"/>
          <w:szCs w:val="24"/>
        </w:rPr>
        <w:t>208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C41E3B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 </w:t>
      </w:r>
      <w:r w:rsidR="00171C91" w:rsidRPr="00D807BF">
        <w:rPr>
          <w:rFonts w:cs="Times New Roman"/>
          <w:sz w:val="24"/>
          <w:szCs w:val="24"/>
        </w:rPr>
        <w:t>I</w:t>
      </w:r>
      <w:r w:rsidR="001408BC" w:rsidRPr="00D807BF">
        <w:rPr>
          <w:rFonts w:cs="Times New Roman"/>
          <w:sz w:val="24"/>
          <w:szCs w:val="24"/>
        </w:rPr>
        <w:t>epirkuma komisija</w:t>
      </w:r>
      <w:r w:rsidR="00171C91" w:rsidRPr="00D807BF">
        <w:rPr>
          <w:rFonts w:cs="Times New Roman"/>
          <w:sz w:val="24"/>
          <w:szCs w:val="24"/>
        </w:rPr>
        <w:t xml:space="preserve"> atvēra </w:t>
      </w:r>
      <w:r w:rsidR="00FB1AB7" w:rsidRPr="00D807BF">
        <w:rPr>
          <w:rFonts w:cs="Times New Roman"/>
          <w:sz w:val="24"/>
          <w:szCs w:val="24"/>
        </w:rPr>
        <w:t xml:space="preserve">un izvērtēja </w:t>
      </w:r>
      <w:r w:rsidR="00171C91" w:rsidRPr="00D807BF">
        <w:rPr>
          <w:rFonts w:cs="Times New Roman"/>
          <w:sz w:val="24"/>
          <w:szCs w:val="24"/>
        </w:rPr>
        <w:t xml:space="preserve">līdz </w:t>
      </w:r>
      <w:r w:rsidR="00AD34DF">
        <w:rPr>
          <w:rFonts w:cs="Times New Roman"/>
          <w:sz w:val="24"/>
          <w:szCs w:val="24"/>
        </w:rPr>
        <w:t>27.09</w:t>
      </w:r>
      <w:r w:rsidR="00D807BF">
        <w:rPr>
          <w:rFonts w:cs="Times New Roman"/>
          <w:sz w:val="24"/>
          <w:szCs w:val="24"/>
        </w:rPr>
        <w:t>.2018. iesūtīto piedāvājumu</w:t>
      </w:r>
      <w:r w:rsidR="00683960" w:rsidRPr="00D807BF">
        <w:rPr>
          <w:rFonts w:cs="Times New Roman"/>
          <w:sz w:val="24"/>
          <w:szCs w:val="24"/>
        </w:rPr>
        <w:t xml:space="preserve"> (</w:t>
      </w:r>
      <w:r w:rsidR="00D807BF">
        <w:rPr>
          <w:rFonts w:cs="Times New Roman"/>
          <w:sz w:val="24"/>
          <w:szCs w:val="24"/>
        </w:rPr>
        <w:t>1</w:t>
      </w:r>
      <w:r w:rsidR="00683960" w:rsidRPr="00D807BF">
        <w:rPr>
          <w:rFonts w:cs="Times New Roman"/>
          <w:sz w:val="24"/>
          <w:szCs w:val="24"/>
        </w:rPr>
        <w:t>):</w:t>
      </w:r>
    </w:p>
    <w:p w:rsidR="00FB1AB7" w:rsidRPr="00D807BF" w:rsidRDefault="00FB1AB7" w:rsidP="000058BD">
      <w:pPr>
        <w:rPr>
          <w:rFonts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1843"/>
      </w:tblGrid>
      <w:tr w:rsidR="00DB5D9C" w:rsidRPr="00D807BF" w:rsidTr="00463D6F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Pretendenta nosaukums,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Piedāvātā līgum</w:t>
            </w:r>
            <w:r w:rsidR="003A3E09">
              <w:rPr>
                <w:rFonts w:cs="Times New Roman"/>
                <w:b/>
                <w:sz w:val="24"/>
                <w:szCs w:val="24"/>
                <w:lang w:eastAsia="lv-LV" w:bidi="ar-SA"/>
              </w:rPr>
              <w:t>cena</w:t>
            </w: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EUR bez PVN</w:t>
            </w:r>
          </w:p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5A48F0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Atbilstība tehniskajai specifikācijai</w:t>
            </w:r>
            <w:r w:rsidR="007C1B0C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nu nolikuma prasībām</w:t>
            </w:r>
          </w:p>
        </w:tc>
      </w:tr>
      <w:tr w:rsidR="00DB5D9C" w:rsidRPr="00D807BF" w:rsidTr="00303EF2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3A3E09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SIA „</w:t>
            </w:r>
            <w:r w:rsidR="003A3E09">
              <w:rPr>
                <w:rFonts w:cs="Times New Roman"/>
                <w:sz w:val="24"/>
                <w:szCs w:val="24"/>
                <w:lang w:eastAsia="lv-LV" w:bidi="ar-SA"/>
              </w:rPr>
              <w:t>Kurt Koenig Celtniecības Mašīnas Latvija</w:t>
            </w: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40003889644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3A3E09" w:rsidP="00C41E3B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542.00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451AA3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Atbilst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Noraidītie pretendenti (ja tādi ir)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40045A" w:rsidP="008E4D3E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sz w:val="24"/>
                <w:szCs w:val="24"/>
              </w:rPr>
              <w:t>Nav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Uzvarētāja salīdzinošās priekšrocības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5A48F0" w:rsidP="003A3E09">
            <w:pPr>
              <w:tabs>
                <w:tab w:val="center" w:pos="709"/>
                <w:tab w:val="right" w:pos="9072"/>
              </w:tabs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sz w:val="24"/>
                <w:szCs w:val="24"/>
              </w:rPr>
              <w:t>SIA „</w:t>
            </w:r>
            <w:r w:rsidR="003A3E09">
              <w:rPr>
                <w:rFonts w:cs="Times New Roman"/>
                <w:sz w:val="24"/>
                <w:szCs w:val="24"/>
                <w:lang w:eastAsia="lv-LV" w:bidi="ar-SA"/>
              </w:rPr>
              <w:t>Kurt Koenig Celtniecības Mašīnas Latvija</w:t>
            </w:r>
            <w:r w:rsidR="008A645B"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 w:rsidR="003A3E09">
              <w:rPr>
                <w:rFonts w:cs="Times New Roman"/>
                <w:sz w:val="24"/>
                <w:szCs w:val="24"/>
                <w:lang w:eastAsia="lv-LV" w:bidi="ar-SA"/>
              </w:rPr>
              <w:t>40003889644</w:t>
            </w:r>
            <w:r w:rsidR="008A645B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D807BF">
              <w:rPr>
                <w:sz w:val="24"/>
                <w:szCs w:val="24"/>
              </w:rPr>
              <w:t xml:space="preserve">kā pretendents, kurš iesniedzis iepirkuma Nolikuma un tehniskās specifikācijas </w:t>
            </w:r>
            <w:r w:rsidR="008A645B">
              <w:rPr>
                <w:sz w:val="24"/>
                <w:szCs w:val="24"/>
              </w:rPr>
              <w:t>prasībām atbilstošu piedāvājumu.</w:t>
            </w:r>
          </w:p>
        </w:tc>
      </w:tr>
    </w:tbl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Iepirkuma komisija nolemj: </w:t>
      </w:r>
    </w:p>
    <w:p w:rsidR="00876D1D" w:rsidRDefault="00876D1D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</w:p>
    <w:p w:rsidR="00194594" w:rsidRDefault="00194594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 xml:space="preserve">Pamatojoties uz iepirkuma Nolikuma 9.1. punktu piešķirt līguma slēgšanas tiesības </w:t>
      </w:r>
      <w:r w:rsidR="00B429BC">
        <w:rPr>
          <w:sz w:val="24"/>
          <w:szCs w:val="24"/>
        </w:rPr>
        <w:t xml:space="preserve">SIA </w:t>
      </w:r>
      <w:r w:rsidR="00B429BC" w:rsidRPr="00D807BF">
        <w:rPr>
          <w:rFonts w:cs="Times New Roman"/>
          <w:sz w:val="24"/>
          <w:szCs w:val="24"/>
          <w:lang w:eastAsia="lv-LV" w:bidi="ar-SA"/>
        </w:rPr>
        <w:t>„</w:t>
      </w:r>
      <w:r w:rsidR="003A3E09">
        <w:rPr>
          <w:rFonts w:cs="Times New Roman"/>
          <w:sz w:val="24"/>
          <w:szCs w:val="24"/>
          <w:lang w:eastAsia="lv-LV" w:bidi="ar-SA"/>
        </w:rPr>
        <w:t>Kurt Koenig Celtniecības Mašīnas Latvija</w:t>
      </w:r>
      <w:r w:rsidR="00B429BC" w:rsidRPr="00D807BF">
        <w:rPr>
          <w:rFonts w:cs="Times New Roman"/>
          <w:sz w:val="24"/>
          <w:szCs w:val="24"/>
          <w:lang w:eastAsia="lv-LV" w:bidi="ar-SA"/>
        </w:rPr>
        <w:t xml:space="preserve">”, reģ. Nr. </w:t>
      </w:r>
      <w:r w:rsidR="003A3E09">
        <w:rPr>
          <w:rFonts w:cs="Times New Roman"/>
          <w:sz w:val="24"/>
          <w:szCs w:val="24"/>
          <w:lang w:eastAsia="lv-LV" w:bidi="ar-SA"/>
        </w:rPr>
        <w:t>40003889644</w:t>
      </w:r>
      <w:r w:rsidR="00B429BC">
        <w:rPr>
          <w:rFonts w:cs="Times New Roman"/>
          <w:sz w:val="24"/>
          <w:szCs w:val="24"/>
          <w:lang w:eastAsia="lv-LV" w:bidi="ar-SA"/>
        </w:rPr>
        <w:t xml:space="preserve"> </w:t>
      </w:r>
      <w:r w:rsidR="00B429BC">
        <w:rPr>
          <w:sz w:val="24"/>
          <w:szCs w:val="24"/>
        </w:rPr>
        <w:t xml:space="preserve">par kopējo līguma summu </w:t>
      </w:r>
      <w:r w:rsidR="003A3E09">
        <w:rPr>
          <w:sz w:val="24"/>
          <w:szCs w:val="24"/>
        </w:rPr>
        <w:t xml:space="preserve">līdz </w:t>
      </w:r>
      <w:r w:rsidR="00B429BC">
        <w:rPr>
          <w:sz w:val="24"/>
          <w:szCs w:val="24"/>
        </w:rPr>
        <w:t xml:space="preserve">EUR </w:t>
      </w:r>
      <w:r w:rsidR="003A3E09">
        <w:rPr>
          <w:sz w:val="24"/>
          <w:szCs w:val="24"/>
        </w:rPr>
        <w:t>4</w:t>
      </w:r>
      <w:r w:rsidR="00B429BC">
        <w:rPr>
          <w:sz w:val="24"/>
          <w:szCs w:val="24"/>
        </w:rPr>
        <w:t>0 000.00</w:t>
      </w:r>
      <w:r w:rsidR="003A3E09">
        <w:rPr>
          <w:sz w:val="24"/>
          <w:szCs w:val="24"/>
        </w:rPr>
        <w:t xml:space="preserve"> (četrdesmit tūkstoši euro un 00 centi)</w:t>
      </w:r>
      <w:r w:rsidR="00B429BC">
        <w:rPr>
          <w:sz w:val="24"/>
          <w:szCs w:val="24"/>
        </w:rPr>
        <w:t xml:space="preserve"> ar PVN </w:t>
      </w:r>
      <w:r w:rsidRPr="00D807BF">
        <w:rPr>
          <w:sz w:val="24"/>
          <w:szCs w:val="24"/>
        </w:rPr>
        <w:t xml:space="preserve">kā pretendentam, kurš iesniedzis iepirkuma Nolikuma un tehniskās specifikācijas prasībām atbilstošu piedāvājumu. 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Komisija: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priekšsēdētājs: 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>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3A3E09">
        <w:rPr>
          <w:sz w:val="24"/>
          <w:szCs w:val="24"/>
        </w:rPr>
        <w:t>03.10</w:t>
      </w:r>
      <w:bookmarkStart w:id="0" w:name="_GoBack"/>
      <w:bookmarkEnd w:id="0"/>
      <w:r w:rsidR="00683960" w:rsidRPr="00D807BF">
        <w:rPr>
          <w:sz w:val="24"/>
          <w:szCs w:val="24"/>
        </w:rPr>
        <w:t>.</w:t>
      </w:r>
      <w:r w:rsidRPr="00D807BF">
        <w:rPr>
          <w:sz w:val="24"/>
          <w:szCs w:val="24"/>
        </w:rPr>
        <w:t>2018.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1408BC"/>
    <w:rsid w:val="00141195"/>
    <w:rsid w:val="00171C91"/>
    <w:rsid w:val="00194594"/>
    <w:rsid w:val="001A6CEE"/>
    <w:rsid w:val="00224B06"/>
    <w:rsid w:val="002F5E8D"/>
    <w:rsid w:val="00303ACF"/>
    <w:rsid w:val="003A3E09"/>
    <w:rsid w:val="003C79B0"/>
    <w:rsid w:val="0040045A"/>
    <w:rsid w:val="00400E5C"/>
    <w:rsid w:val="00405C44"/>
    <w:rsid w:val="00451AA3"/>
    <w:rsid w:val="004832F3"/>
    <w:rsid w:val="005308AE"/>
    <w:rsid w:val="00560640"/>
    <w:rsid w:val="005A48F0"/>
    <w:rsid w:val="00683960"/>
    <w:rsid w:val="00697CF9"/>
    <w:rsid w:val="0070186F"/>
    <w:rsid w:val="0074440C"/>
    <w:rsid w:val="00766999"/>
    <w:rsid w:val="007C1B0C"/>
    <w:rsid w:val="00876D1D"/>
    <w:rsid w:val="008A645B"/>
    <w:rsid w:val="008E4D3E"/>
    <w:rsid w:val="00933B44"/>
    <w:rsid w:val="00952084"/>
    <w:rsid w:val="009A6EFC"/>
    <w:rsid w:val="009E4946"/>
    <w:rsid w:val="00A76D71"/>
    <w:rsid w:val="00AD34DF"/>
    <w:rsid w:val="00B429BC"/>
    <w:rsid w:val="00B90AF5"/>
    <w:rsid w:val="00BD58DD"/>
    <w:rsid w:val="00C41E3B"/>
    <w:rsid w:val="00C82879"/>
    <w:rsid w:val="00D807BF"/>
    <w:rsid w:val="00DB5D9C"/>
    <w:rsid w:val="00DF0252"/>
    <w:rsid w:val="00E602E3"/>
    <w:rsid w:val="00F108B8"/>
    <w:rsid w:val="00F30FCA"/>
    <w:rsid w:val="00FB19BC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38</cp:revision>
  <dcterms:created xsi:type="dcterms:W3CDTF">2018-06-27T13:16:00Z</dcterms:created>
  <dcterms:modified xsi:type="dcterms:W3CDTF">2018-10-03T13:44:00Z</dcterms:modified>
</cp:coreProperties>
</file>