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30719C" w:rsidRPr="0030719C">
        <w:rPr>
          <w:sz w:val="24"/>
          <w:szCs w:val="24"/>
        </w:rPr>
        <w:t>Profesionālās sadzīves tehnikas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30719C">
        <w:rPr>
          <w:rFonts w:cs="Times New Roman"/>
          <w:sz w:val="24"/>
          <w:szCs w:val="24"/>
        </w:rPr>
        <w:t>29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30719C">
        <w:rPr>
          <w:rFonts w:cs="Times New Roman"/>
          <w:sz w:val="24"/>
          <w:szCs w:val="24"/>
        </w:rPr>
        <w:t>14.</w:t>
      </w:r>
      <w:r w:rsidR="00262989">
        <w:rPr>
          <w:rFonts w:cs="Times New Roman"/>
          <w:sz w:val="24"/>
          <w:szCs w:val="24"/>
        </w:rPr>
        <w:t>09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30719C">
        <w:rPr>
          <w:rFonts w:cs="Times New Roman"/>
          <w:sz w:val="24"/>
          <w:szCs w:val="24"/>
          <w:lang w:bidi="ar-SA"/>
        </w:rPr>
        <w:t>24.08.2018.pavēle</w:t>
      </w:r>
      <w:r w:rsidR="0030719C" w:rsidRPr="0030719C">
        <w:rPr>
          <w:rFonts w:cs="Times New Roman"/>
          <w:sz w:val="24"/>
          <w:szCs w:val="24"/>
          <w:lang w:bidi="ar-SA"/>
        </w:rPr>
        <w:t xml:space="preserve"> Nr.261 </w:t>
      </w:r>
      <w:r w:rsidR="00154BB9" w:rsidRPr="004C419B">
        <w:rPr>
          <w:rFonts w:cs="Times New Roman"/>
          <w:sz w:val="24"/>
          <w:szCs w:val="24"/>
          <w:lang w:bidi="ar-SA"/>
        </w:rPr>
        <w:t>„Par iepirkuma komisijas izveidošanu iepirkumam „</w:t>
      </w:r>
      <w:r w:rsidR="0030719C" w:rsidRPr="0030719C">
        <w:rPr>
          <w:sz w:val="24"/>
          <w:szCs w:val="24"/>
        </w:rPr>
        <w:t>Profesionālās sadzīves tehnikas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896444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  <w:lang w:bidi="ar-SA"/>
        </w:rPr>
        <w:t>Komisijas locekļi:</w:t>
      </w:r>
      <w:r w:rsidRPr="00573BDB">
        <w:rPr>
          <w:rFonts w:cs="Times New Roman"/>
          <w:sz w:val="24"/>
          <w:szCs w:val="24"/>
          <w:lang w:bidi="ar-SA"/>
        </w:rPr>
        <w:tab/>
        <w:t xml:space="preserve">NP 3.RNC štāba juridiskās nodaļas jurists, NP 3.RNC štāba FS finansists, </w:t>
      </w:r>
      <w:r w:rsidRPr="00896444">
        <w:rPr>
          <w:rFonts w:cs="Times New Roman"/>
          <w:sz w:val="24"/>
          <w:szCs w:val="24"/>
          <w:lang w:bidi="ar-SA"/>
        </w:rPr>
        <w:t>NP 3.RNC štāba LIS speciālists</w:t>
      </w:r>
    </w:p>
    <w:p w:rsidR="00896444" w:rsidRDefault="00154BB9" w:rsidP="00EF07BB">
      <w:pPr>
        <w:rPr>
          <w:bCs/>
          <w:sz w:val="24"/>
          <w:szCs w:val="24"/>
        </w:rPr>
      </w:pPr>
      <w:r w:rsidRPr="00896444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30719C" w:rsidRPr="0030719C">
        <w:rPr>
          <w:bCs/>
          <w:sz w:val="24"/>
          <w:szCs w:val="24"/>
        </w:rPr>
        <w:t>SzS MKBde 2.MKB S-4 apgādes nodaļas speciālists kaprālis Ansis Švagris.</w:t>
      </w:r>
    </w:p>
    <w:p w:rsidR="0030719C" w:rsidRPr="00573BDB" w:rsidRDefault="0030719C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719C" w:rsidRPr="0030719C" w:rsidRDefault="0030719C" w:rsidP="0030719C">
            <w:pPr>
              <w:jc w:val="both"/>
              <w:rPr>
                <w:rFonts w:eastAsia="Calibri" w:cs="Times New Roman"/>
                <w:sz w:val="24"/>
                <w:szCs w:val="28"/>
                <w:lang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SIA „Metos”, reģ.Nr.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 xml:space="preserve">40003079460, </w:t>
            </w: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piedāvātā cena 12 361,00 EUR bez PVN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>;</w:t>
            </w:r>
          </w:p>
          <w:p w:rsidR="0030719C" w:rsidRPr="0030719C" w:rsidRDefault="0030719C" w:rsidP="0030719C">
            <w:pPr>
              <w:jc w:val="both"/>
              <w:rPr>
                <w:rFonts w:eastAsia="Calibri" w:cs="Times New Roman"/>
                <w:sz w:val="24"/>
                <w:szCs w:val="28"/>
                <w:lang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SIA „Sentios”, reģ.Nr.40103868193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 xml:space="preserve">, </w:t>
            </w: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piedāvātā cena 21 887,00 EUR bez PVN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>;</w:t>
            </w:r>
          </w:p>
          <w:p w:rsidR="0030719C" w:rsidRPr="0030719C" w:rsidRDefault="0030719C" w:rsidP="0030719C">
            <w:pPr>
              <w:jc w:val="both"/>
              <w:rPr>
                <w:rFonts w:eastAsia="Calibri" w:cs="Times New Roman"/>
                <w:sz w:val="24"/>
                <w:szCs w:val="28"/>
                <w:lang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SIA „Ecotrend”, reģ.Nr.40003705720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 xml:space="preserve">, </w:t>
            </w: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piedāvātā cena 14 259,78 EUR bez PVN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>;</w:t>
            </w:r>
          </w:p>
          <w:p w:rsidR="004C419B" w:rsidRPr="0030719C" w:rsidRDefault="0030719C" w:rsidP="00AA0EC4">
            <w:pPr>
              <w:jc w:val="both"/>
              <w:rPr>
                <w:rFonts w:eastAsia="Calibri" w:cs="Times New Roman"/>
                <w:sz w:val="24"/>
                <w:szCs w:val="28"/>
                <w:lang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 xml:space="preserve">SIA „Prolux”, 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 xml:space="preserve">reģ.Nr.40003471371, </w:t>
            </w: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>piedāvātā cena 19 030,80 EUR bez PVN</w:t>
            </w:r>
            <w:r>
              <w:rPr>
                <w:rFonts w:eastAsia="Calibri" w:cs="Times New Roman"/>
                <w:sz w:val="24"/>
                <w:szCs w:val="28"/>
                <w:lang w:bidi="ar-SA"/>
              </w:rPr>
              <w:t>.</w:t>
            </w: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30719C" w:rsidRPr="0030719C" w:rsidRDefault="0030719C" w:rsidP="0030719C">
            <w:pPr>
              <w:jc w:val="both"/>
              <w:rPr>
                <w:rFonts w:cs="Times New Roman"/>
                <w:sz w:val="24"/>
                <w:szCs w:val="28"/>
                <w:lang w:eastAsia="ru-RU"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 xml:space="preserve">SIA “Metos”, 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 xml:space="preserve">piedāvājums neatbilst iepirkuma tehniskās specifikācijas prasībām; </w:t>
            </w:r>
          </w:p>
          <w:p w:rsidR="0030719C" w:rsidRPr="0030719C" w:rsidRDefault="0030719C" w:rsidP="0030719C">
            <w:pPr>
              <w:jc w:val="both"/>
              <w:rPr>
                <w:rFonts w:cs="Times New Roman"/>
                <w:sz w:val="24"/>
                <w:szCs w:val="28"/>
                <w:lang w:bidi="ar-SA"/>
              </w:rPr>
            </w:pPr>
            <w:r w:rsidRPr="0030719C">
              <w:rPr>
                <w:rFonts w:cs="Times New Roman"/>
                <w:sz w:val="24"/>
                <w:szCs w:val="28"/>
                <w:lang w:bidi="ar-SA"/>
              </w:rPr>
              <w:t>SIA “Sentios”, piedāvājums atbilst iepirkuma nolikuma un tehniskās specifikācijas prasībām, taču pārsniedz pasūtītāja plānotos finanšu līdzekļus;</w:t>
            </w:r>
          </w:p>
          <w:p w:rsidR="0030719C" w:rsidRPr="0030719C" w:rsidRDefault="0030719C" w:rsidP="0030719C">
            <w:pPr>
              <w:jc w:val="both"/>
              <w:rPr>
                <w:rFonts w:cs="Times New Roman"/>
                <w:sz w:val="24"/>
                <w:szCs w:val="28"/>
                <w:lang w:eastAsia="ru-RU"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 xml:space="preserve">SIA “Ecotrend”, 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>piedāvājums neatbilst iepirkuma tehniskās specifikācijas prasībām;</w:t>
            </w:r>
          </w:p>
          <w:p w:rsidR="0030719C" w:rsidRPr="0030719C" w:rsidRDefault="0030719C" w:rsidP="0030719C">
            <w:pPr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30719C">
              <w:rPr>
                <w:rFonts w:eastAsia="Calibri" w:cs="Times New Roman"/>
                <w:sz w:val="24"/>
                <w:szCs w:val="28"/>
                <w:lang w:bidi="ar-SA"/>
              </w:rPr>
              <w:t xml:space="preserve">SIA “Prolux”, </w:t>
            </w:r>
            <w:r w:rsidRPr="0030719C">
              <w:rPr>
                <w:rFonts w:cs="Times New Roman"/>
                <w:sz w:val="24"/>
                <w:szCs w:val="28"/>
                <w:lang w:eastAsia="ru-RU" w:bidi="ar-SA"/>
              </w:rPr>
              <w:t>piedāvājums neatbilst iepirkuma nolikuma prasībām.</w:t>
            </w:r>
          </w:p>
          <w:p w:rsidR="004C419B" w:rsidRPr="00573BDB" w:rsidRDefault="004C419B" w:rsidP="0030719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30719C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573BDB" w:rsidRDefault="0030719C" w:rsidP="00573BDB">
      <w:pPr>
        <w:ind w:right="-1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30719C">
        <w:rPr>
          <w:rFonts w:cs="Times New Roman"/>
          <w:sz w:val="24"/>
          <w:szCs w:val="24"/>
        </w:rPr>
        <w:t xml:space="preserve">ārtraukt </w:t>
      </w:r>
      <w:r>
        <w:rPr>
          <w:rFonts w:cs="Times New Roman"/>
          <w:sz w:val="24"/>
          <w:szCs w:val="24"/>
        </w:rPr>
        <w:t>iepirkumu</w:t>
      </w:r>
      <w:r w:rsidRPr="0030719C">
        <w:rPr>
          <w:rFonts w:cs="Times New Roman"/>
          <w:sz w:val="24"/>
          <w:szCs w:val="24"/>
        </w:rPr>
        <w:t xml:space="preserve"> sakarā ar to, ka tika konstatētas nepilnības tehnis</w:t>
      </w:r>
      <w:r>
        <w:rPr>
          <w:rFonts w:cs="Times New Roman"/>
          <w:sz w:val="24"/>
          <w:szCs w:val="24"/>
        </w:rPr>
        <w:t>kās specifikācijas prasībās.</w:t>
      </w:r>
    </w:p>
    <w:p w:rsidR="0030719C" w:rsidRPr="00573BDB" w:rsidRDefault="0030719C" w:rsidP="00573BDB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Default="001C30B9" w:rsidP="00F36E2F">
      <w:pPr>
        <w:rPr>
          <w:rFonts w:cs="Times New Roman"/>
          <w:sz w:val="24"/>
          <w:szCs w:val="24"/>
        </w:rPr>
      </w:pPr>
    </w:p>
    <w:p w:rsidR="002E148B" w:rsidRPr="00214D8B" w:rsidRDefault="002E148B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</w:p>
    <w:p w:rsidR="00262989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AA0EC4">
        <w:rPr>
          <w:rFonts w:cs="Times New Roman"/>
          <w:sz w:val="24"/>
          <w:szCs w:val="24"/>
        </w:rPr>
        <w:t>priekšsēdētājs</w:t>
      </w:r>
      <w:r w:rsidRPr="00214D8B">
        <w:rPr>
          <w:rFonts w:cs="Times New Roman"/>
          <w:sz w:val="24"/>
          <w:szCs w:val="24"/>
        </w:rPr>
        <w:t>:</w:t>
      </w:r>
      <w:r w:rsidR="00AA0EC4">
        <w:rPr>
          <w:rFonts w:cs="Times New Roman"/>
          <w:sz w:val="24"/>
          <w:szCs w:val="24"/>
        </w:rPr>
        <w:tab/>
        <w:t xml:space="preserve">         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AA0EC4">
        <w:rPr>
          <w:rFonts w:cs="Times New Roman"/>
          <w:sz w:val="24"/>
          <w:szCs w:val="24"/>
        </w:rPr>
        <w:t>maj.K.Auzenbahs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</w:t>
      </w:r>
      <w:r w:rsidR="00B92353">
        <w:rPr>
          <w:rFonts w:cs="Times New Roman"/>
          <w:sz w:val="24"/>
          <w:szCs w:val="24"/>
        </w:rPr>
        <w:t>c/d I.Pičugina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262989">
        <w:rPr>
          <w:rFonts w:cs="Times New Roman"/>
          <w:sz w:val="24"/>
          <w:szCs w:val="24"/>
        </w:rPr>
        <w:t>kpr. Z.Kokoreviča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262989">
        <w:rPr>
          <w:rFonts w:cs="Times New Roman"/>
          <w:sz w:val="24"/>
          <w:szCs w:val="24"/>
        </w:rPr>
        <w:t xml:space="preserve">kpr. </w:t>
      </w:r>
      <w:r w:rsidR="00B92353">
        <w:rPr>
          <w:rFonts w:cs="Times New Roman"/>
          <w:sz w:val="24"/>
          <w:szCs w:val="24"/>
        </w:rPr>
        <w:t>A.Švagris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262989">
        <w:rPr>
          <w:rFonts w:cs="Times New Roman"/>
          <w:sz w:val="24"/>
          <w:szCs w:val="24"/>
        </w:rPr>
        <w:t>Z.Kokoreviča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B92353">
        <w:rPr>
          <w:rFonts w:cs="Times New Roman"/>
          <w:sz w:val="24"/>
          <w:szCs w:val="24"/>
        </w:rPr>
        <w:t>18</w:t>
      </w:r>
      <w:bookmarkStart w:id="0" w:name="_GoBack"/>
      <w:bookmarkEnd w:id="0"/>
      <w:r w:rsidR="0088622D" w:rsidRPr="00214D8B">
        <w:rPr>
          <w:rFonts w:cs="Times New Roman"/>
          <w:sz w:val="24"/>
          <w:szCs w:val="24"/>
        </w:rPr>
        <w:t>.</w:t>
      </w:r>
      <w:r w:rsidR="00262989">
        <w:rPr>
          <w:rFonts w:cs="Times New Roman"/>
          <w:sz w:val="24"/>
          <w:szCs w:val="24"/>
        </w:rPr>
        <w:t>09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Kokoreviča</cp:lastModifiedBy>
  <cp:revision>11</cp:revision>
  <cp:lastPrinted>2012-11-21T11:50:00Z</cp:lastPrinted>
  <dcterms:created xsi:type="dcterms:W3CDTF">2018-08-16T09:30:00Z</dcterms:created>
  <dcterms:modified xsi:type="dcterms:W3CDTF">2018-09-18T09:08:00Z</dcterms:modified>
</cp:coreProperties>
</file>