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0A5795" w:rsidRDefault="00F36E2F" w:rsidP="00F36E2F">
      <w:pPr>
        <w:jc w:val="center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PROTOKOLS</w:t>
      </w:r>
    </w:p>
    <w:p w:rsidR="00431663" w:rsidRPr="000A5795" w:rsidRDefault="00FB3763" w:rsidP="0091787D">
      <w:pPr>
        <w:jc w:val="center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(</w:t>
      </w:r>
      <w:r w:rsidR="00F903F9" w:rsidRPr="000A5795">
        <w:rPr>
          <w:rFonts w:cs="Times New Roman"/>
          <w:sz w:val="24"/>
          <w:szCs w:val="24"/>
        </w:rPr>
        <w:t>„</w:t>
      </w:r>
      <w:r w:rsidR="00847EC9" w:rsidRPr="000A5795">
        <w:rPr>
          <w:bCs/>
          <w:sz w:val="24"/>
          <w:szCs w:val="24"/>
        </w:rPr>
        <w:t>Treileru (piekabes) iegāde</w:t>
      </w:r>
      <w:r w:rsidR="00F903F9" w:rsidRPr="000A5795">
        <w:rPr>
          <w:rFonts w:cs="Times New Roman"/>
          <w:sz w:val="24"/>
          <w:szCs w:val="24"/>
        </w:rPr>
        <w:t xml:space="preserve">”, </w:t>
      </w:r>
    </w:p>
    <w:p w:rsidR="00F36E2F" w:rsidRPr="000A5795" w:rsidRDefault="00F903F9" w:rsidP="0091787D">
      <w:pPr>
        <w:jc w:val="center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ID Nr.</w:t>
      </w:r>
      <w:r w:rsidR="00D60610" w:rsidRPr="000A5795">
        <w:rPr>
          <w:rFonts w:cs="Times New Roman"/>
          <w:sz w:val="24"/>
          <w:szCs w:val="24"/>
        </w:rPr>
        <w:t>3.RNC 2018</w:t>
      </w:r>
      <w:r w:rsidR="008338CF" w:rsidRPr="000A5795">
        <w:rPr>
          <w:rFonts w:cs="Times New Roman"/>
          <w:sz w:val="24"/>
          <w:szCs w:val="24"/>
        </w:rPr>
        <w:t>/</w:t>
      </w:r>
      <w:r w:rsidR="00847EC9" w:rsidRPr="000A5795">
        <w:rPr>
          <w:rFonts w:cs="Times New Roman"/>
          <w:sz w:val="24"/>
          <w:szCs w:val="24"/>
        </w:rPr>
        <w:t>45</w:t>
      </w:r>
      <w:r w:rsidR="00D6206D" w:rsidRPr="000A5795">
        <w:rPr>
          <w:rFonts w:cs="Times New Roman"/>
          <w:sz w:val="24"/>
          <w:szCs w:val="24"/>
        </w:rPr>
        <w:t>)</w:t>
      </w:r>
    </w:p>
    <w:p w:rsidR="00F903F9" w:rsidRPr="000A5795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0A5795" w:rsidRDefault="002937F1" w:rsidP="00F36E2F">
      <w:pPr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Ādažu novads</w:t>
      </w:r>
      <w:r w:rsidR="00F36E2F" w:rsidRPr="000A5795">
        <w:rPr>
          <w:rFonts w:cs="Times New Roman"/>
          <w:sz w:val="24"/>
          <w:szCs w:val="24"/>
        </w:rPr>
        <w:t xml:space="preserve">, </w:t>
      </w:r>
      <w:r w:rsidR="00847EC9" w:rsidRPr="000A5795">
        <w:rPr>
          <w:rFonts w:cs="Times New Roman"/>
          <w:sz w:val="24"/>
          <w:szCs w:val="24"/>
        </w:rPr>
        <w:t>05</w:t>
      </w:r>
      <w:r w:rsidR="0030719C" w:rsidRPr="000A5795">
        <w:rPr>
          <w:rFonts w:cs="Times New Roman"/>
          <w:sz w:val="24"/>
          <w:szCs w:val="24"/>
        </w:rPr>
        <w:t>.</w:t>
      </w:r>
      <w:r w:rsidR="00AA1809" w:rsidRPr="000A5795">
        <w:rPr>
          <w:rFonts w:cs="Times New Roman"/>
          <w:sz w:val="24"/>
          <w:szCs w:val="24"/>
        </w:rPr>
        <w:t>11</w:t>
      </w:r>
      <w:r w:rsidR="000753B0" w:rsidRPr="000A5795">
        <w:rPr>
          <w:rFonts w:cs="Times New Roman"/>
          <w:sz w:val="24"/>
          <w:szCs w:val="24"/>
        </w:rPr>
        <w:t>.2018</w:t>
      </w:r>
      <w:r w:rsidR="00CE26C2" w:rsidRPr="000A5795">
        <w:rPr>
          <w:rFonts w:cs="Times New Roman"/>
          <w:sz w:val="24"/>
          <w:szCs w:val="24"/>
        </w:rPr>
        <w:t>.</w:t>
      </w:r>
    </w:p>
    <w:p w:rsidR="00E07266" w:rsidRPr="000A5795" w:rsidRDefault="00E07266" w:rsidP="00F36E2F">
      <w:pPr>
        <w:rPr>
          <w:rFonts w:cs="Times New Roman"/>
          <w:sz w:val="24"/>
          <w:szCs w:val="24"/>
        </w:rPr>
      </w:pPr>
    </w:p>
    <w:p w:rsidR="00154BB9" w:rsidRPr="000A5795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0A5795">
        <w:rPr>
          <w:rFonts w:cs="Times New Roman"/>
          <w:sz w:val="24"/>
          <w:szCs w:val="24"/>
          <w:lang w:bidi="ar-SA"/>
        </w:rPr>
        <w:t xml:space="preserve">3.RNC komandiera </w:t>
      </w:r>
      <w:r w:rsidR="00AA1809" w:rsidRPr="000A5795">
        <w:rPr>
          <w:rFonts w:cs="Times New Roman"/>
          <w:sz w:val="24"/>
          <w:szCs w:val="24"/>
          <w:lang w:bidi="ar-SA"/>
        </w:rPr>
        <w:t>19.10</w:t>
      </w:r>
      <w:r w:rsidR="0030719C" w:rsidRPr="000A5795">
        <w:rPr>
          <w:rFonts w:cs="Times New Roman"/>
          <w:sz w:val="24"/>
          <w:szCs w:val="24"/>
          <w:lang w:bidi="ar-SA"/>
        </w:rPr>
        <w:t>.2018.pavēle Nr.</w:t>
      </w:r>
      <w:r w:rsidR="00847EC9" w:rsidRPr="000A5795">
        <w:rPr>
          <w:rFonts w:cs="Times New Roman"/>
          <w:sz w:val="24"/>
          <w:szCs w:val="24"/>
          <w:lang w:bidi="ar-SA"/>
        </w:rPr>
        <w:t>324</w:t>
      </w:r>
      <w:r w:rsidR="0030719C" w:rsidRPr="000A5795">
        <w:rPr>
          <w:rFonts w:cs="Times New Roman"/>
          <w:sz w:val="24"/>
          <w:szCs w:val="24"/>
          <w:lang w:bidi="ar-SA"/>
        </w:rPr>
        <w:t xml:space="preserve"> </w:t>
      </w:r>
      <w:r w:rsidR="00154BB9" w:rsidRPr="000A5795">
        <w:rPr>
          <w:rFonts w:cs="Times New Roman"/>
          <w:sz w:val="24"/>
          <w:szCs w:val="24"/>
          <w:lang w:bidi="ar-SA"/>
        </w:rPr>
        <w:t>„Par iepirkuma komisijas izveidošanu iepirkumam „</w:t>
      </w:r>
      <w:r w:rsidR="00AA1809" w:rsidRPr="000A5795">
        <w:rPr>
          <w:bCs/>
          <w:sz w:val="24"/>
          <w:szCs w:val="24"/>
        </w:rPr>
        <w:t xml:space="preserve"> Teleskopiskās strēles tipa celtņa (manipulatora) iegāde un uzstādīšanas pakalpojums</w:t>
      </w:r>
      <w:r w:rsidR="00154BB9" w:rsidRPr="000A5795">
        <w:rPr>
          <w:rFonts w:cs="Times New Roman"/>
          <w:sz w:val="24"/>
          <w:szCs w:val="24"/>
          <w:lang w:bidi="ar-SA"/>
        </w:rPr>
        <w:t>”</w:t>
      </w:r>
      <w:r w:rsidR="004C419B" w:rsidRPr="000A5795">
        <w:rPr>
          <w:rFonts w:cs="Times New Roman"/>
          <w:sz w:val="24"/>
          <w:szCs w:val="24"/>
          <w:lang w:bidi="ar-SA"/>
        </w:rPr>
        <w:t>”</w:t>
      </w:r>
      <w:r w:rsidR="00154BB9" w:rsidRPr="000A5795">
        <w:rPr>
          <w:rFonts w:cs="Times New Roman"/>
          <w:sz w:val="24"/>
          <w:szCs w:val="24"/>
          <w:lang w:bidi="ar-SA"/>
        </w:rPr>
        <w:t>:</w:t>
      </w:r>
    </w:p>
    <w:p w:rsidR="00154BB9" w:rsidRPr="000A5795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0A5795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0A5795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0A5795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0A5795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0A5795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0A5795">
        <w:rPr>
          <w:rFonts w:cs="Times New Roman"/>
          <w:sz w:val="24"/>
          <w:szCs w:val="24"/>
          <w:lang w:bidi="ar-SA"/>
        </w:rPr>
        <w:t>Komisijas locekļi:</w:t>
      </w:r>
      <w:r w:rsidRPr="000A5795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896444" w:rsidRPr="000A5795" w:rsidRDefault="00154BB9" w:rsidP="00EF07BB">
      <w:pPr>
        <w:rPr>
          <w:bCs/>
          <w:sz w:val="24"/>
          <w:szCs w:val="24"/>
        </w:rPr>
      </w:pPr>
      <w:r w:rsidRPr="000A5795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AA1809" w:rsidRPr="000A5795">
        <w:rPr>
          <w:bCs/>
          <w:sz w:val="24"/>
          <w:szCs w:val="24"/>
        </w:rPr>
        <w:t>3.RNC PAC vecākais speciālists seržants G.Liepa.</w:t>
      </w:r>
    </w:p>
    <w:p w:rsidR="0030719C" w:rsidRPr="000A5795" w:rsidRDefault="0030719C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0A5795" w:rsidTr="00891D68">
        <w:trPr>
          <w:trHeight w:val="1006"/>
        </w:trPr>
        <w:tc>
          <w:tcPr>
            <w:tcW w:w="2836" w:type="dxa"/>
          </w:tcPr>
          <w:p w:rsidR="00F504C0" w:rsidRPr="000A579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0A579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0A5795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47EC9" w:rsidRPr="00847EC9" w:rsidRDefault="00847EC9" w:rsidP="00847EC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SIA „AFITEH”, reģ.Nr.50003845251</w:t>
            </w:r>
            <w:r w:rsidRPr="000A5795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 w:rsidRPr="000A5795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847EC9">
              <w:rPr>
                <w:rFonts w:cs="Times New Roman"/>
                <w:sz w:val="24"/>
                <w:szCs w:val="24"/>
                <w:lang w:eastAsia="ru-RU" w:bidi="ar-SA"/>
              </w:rPr>
              <w:t>piedāvātā cena 11360.80 EUR bez PVN</w:t>
            </w:r>
          </w:p>
          <w:p w:rsidR="00847EC9" w:rsidRPr="00847EC9" w:rsidRDefault="00847EC9" w:rsidP="00847EC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SIA „</w:t>
            </w:r>
            <w:r w:rsidRPr="00847EC9">
              <w:rPr>
                <w:rFonts w:cs="Times New Roman"/>
                <w:sz w:val="24"/>
                <w:szCs w:val="24"/>
                <w:lang w:bidi="ar-SA"/>
              </w:rPr>
              <w:t>Wordplays</w:t>
            </w: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”, reģ.Nr.41203057658</w:t>
            </w:r>
            <w:r w:rsidRPr="000A5795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 w:rsidRPr="000A5795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847EC9">
              <w:rPr>
                <w:rFonts w:cs="Times New Roman"/>
                <w:sz w:val="24"/>
                <w:szCs w:val="24"/>
                <w:lang w:bidi="ar-SA"/>
              </w:rPr>
              <w:t>piedāvātā cena 7560.00 EUR bez PVN</w:t>
            </w:r>
          </w:p>
          <w:p w:rsidR="00847EC9" w:rsidRPr="00847EC9" w:rsidRDefault="00847EC9" w:rsidP="00847EC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847EC9">
              <w:rPr>
                <w:rFonts w:cs="Times New Roman"/>
                <w:sz w:val="24"/>
                <w:szCs w:val="24"/>
                <w:lang w:bidi="ar-SA"/>
              </w:rPr>
              <w:t>HCT Automotive</w:t>
            </w: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”, reģ.Nr.40003088088</w:t>
            </w:r>
            <w:r w:rsidRPr="000A5795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 w:rsidRPr="000A5795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847EC9">
              <w:rPr>
                <w:rFonts w:cs="Times New Roman"/>
                <w:sz w:val="24"/>
                <w:szCs w:val="24"/>
                <w:lang w:eastAsia="ru-RU" w:bidi="ar-SA"/>
              </w:rPr>
              <w:t>piedāvātā cena 12970.00 EUR bez PVN</w:t>
            </w:r>
          </w:p>
          <w:p w:rsidR="00AA1809" w:rsidRPr="000A5795" w:rsidRDefault="00AA1809" w:rsidP="00AA0EC4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0A5795" w:rsidTr="00146B3B">
        <w:trPr>
          <w:trHeight w:val="919"/>
        </w:trPr>
        <w:tc>
          <w:tcPr>
            <w:tcW w:w="2836" w:type="dxa"/>
          </w:tcPr>
          <w:p w:rsidR="00B0121A" w:rsidRPr="000A579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0A579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0A5795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C66DA0" w:rsidRPr="00847EC9" w:rsidRDefault="00847EC9" w:rsidP="00C66DA0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SIA “AFITEH”,</w:t>
            </w:r>
            <w:r w:rsidRPr="000A5795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C66DA0" w:rsidRPr="00847EC9">
              <w:rPr>
                <w:rFonts w:cs="Times New Roman"/>
                <w:sz w:val="24"/>
                <w:szCs w:val="24"/>
                <w:lang w:bidi="ar-SA"/>
              </w:rPr>
              <w:t>piedāvājums neatbilst iepirkuma nolikuma prasībām.</w:t>
            </w:r>
          </w:p>
          <w:p w:rsidR="00847EC9" w:rsidRPr="00847EC9" w:rsidRDefault="00847EC9" w:rsidP="00847EC9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bookmarkStart w:id="0" w:name="_GoBack"/>
            <w:bookmarkEnd w:id="0"/>
            <w:r w:rsidRPr="00847EC9">
              <w:rPr>
                <w:rFonts w:cs="Times New Roman"/>
                <w:sz w:val="24"/>
                <w:szCs w:val="24"/>
                <w:lang w:bidi="ar-SA"/>
              </w:rPr>
              <w:t>SIA “Wordplays”,</w:t>
            </w:r>
            <w:r w:rsidRPr="000A5795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847EC9">
              <w:rPr>
                <w:rFonts w:cs="Times New Roman"/>
                <w:sz w:val="24"/>
                <w:szCs w:val="24"/>
                <w:lang w:bidi="ar-SA"/>
              </w:rPr>
              <w:t>piedāvājums neatbilst iepirkuma nolikuma prasībām.</w:t>
            </w:r>
          </w:p>
          <w:p w:rsidR="00847EC9" w:rsidRPr="00847EC9" w:rsidRDefault="00847EC9" w:rsidP="00847EC9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847EC9">
              <w:rPr>
                <w:rFonts w:cs="Times New Roman"/>
                <w:sz w:val="24"/>
                <w:szCs w:val="24"/>
                <w:lang w:bidi="ar-SA"/>
              </w:rPr>
              <w:t>HCT Automotive</w:t>
            </w:r>
            <w:r w:rsidRPr="00847EC9">
              <w:rPr>
                <w:rFonts w:eastAsia="Calibri" w:cs="Times New Roman"/>
                <w:sz w:val="24"/>
                <w:szCs w:val="24"/>
                <w:lang w:bidi="ar-SA"/>
              </w:rPr>
              <w:t>”,</w:t>
            </w:r>
            <w:r w:rsidRPr="000A5795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847EC9">
              <w:rPr>
                <w:rFonts w:cs="Times New Roman"/>
                <w:sz w:val="24"/>
                <w:szCs w:val="24"/>
                <w:lang w:eastAsia="ru-RU" w:bidi="ar-SA"/>
              </w:rPr>
              <w:t>piedāvājums neatbilst iepirkuma nolikuma prasībām.</w:t>
            </w:r>
          </w:p>
          <w:p w:rsidR="00AA1809" w:rsidRPr="000A5795" w:rsidRDefault="00AA1809" w:rsidP="0030719C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</w:tc>
      </w:tr>
      <w:tr w:rsidR="00F36E2F" w:rsidRPr="000A5795" w:rsidTr="00B0121A">
        <w:tc>
          <w:tcPr>
            <w:tcW w:w="2836" w:type="dxa"/>
          </w:tcPr>
          <w:p w:rsidR="00F36E2F" w:rsidRPr="000A5795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0A5795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0A5795" w:rsidRDefault="00B5637E" w:rsidP="00847EC9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0A5795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847EC9" w:rsidRPr="000A5795">
              <w:rPr>
                <w:rFonts w:cs="Times New Roman"/>
                <w:sz w:val="24"/>
                <w:szCs w:val="24"/>
                <w:lang w:eastAsia="ru-RU" w:bidi="ar-SA"/>
              </w:rPr>
              <w:t>zemākā cena.</w:t>
            </w:r>
          </w:p>
        </w:tc>
      </w:tr>
    </w:tbl>
    <w:p w:rsidR="00573BDB" w:rsidRPr="000A5795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30719C" w:rsidRPr="000A5795" w:rsidRDefault="000F519D" w:rsidP="00573BDB">
      <w:pPr>
        <w:ind w:right="-114"/>
        <w:jc w:val="both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 xml:space="preserve">Iepirkumu komisijas </w:t>
      </w:r>
      <w:r w:rsidR="000A5795" w:rsidRPr="000A5795">
        <w:rPr>
          <w:rFonts w:cs="Times New Roman"/>
          <w:sz w:val="24"/>
          <w:szCs w:val="24"/>
        </w:rPr>
        <w:t>2018.gada 5</w:t>
      </w:r>
      <w:r w:rsidRPr="000A5795">
        <w:rPr>
          <w:rFonts w:cs="Times New Roman"/>
          <w:sz w:val="24"/>
          <w:szCs w:val="24"/>
        </w:rPr>
        <w:t>.</w:t>
      </w:r>
      <w:r w:rsidR="00AA1809" w:rsidRPr="000A5795">
        <w:rPr>
          <w:rFonts w:cs="Times New Roman"/>
          <w:sz w:val="24"/>
          <w:szCs w:val="24"/>
        </w:rPr>
        <w:t>novembra</w:t>
      </w:r>
      <w:r w:rsidRPr="000A5795">
        <w:rPr>
          <w:rFonts w:cs="Times New Roman"/>
          <w:sz w:val="24"/>
          <w:szCs w:val="24"/>
        </w:rPr>
        <w:t xml:space="preserve"> sēdē pieņēma lēmumu </w:t>
      </w:r>
      <w:r w:rsidR="000A5795" w:rsidRPr="000A5795">
        <w:rPr>
          <w:rFonts w:cs="Times New Roman"/>
          <w:sz w:val="24"/>
          <w:szCs w:val="24"/>
        </w:rPr>
        <w:t>izbeigt</w:t>
      </w:r>
      <w:r w:rsidR="00AA1809" w:rsidRPr="000A5795">
        <w:rPr>
          <w:rFonts w:cs="Times New Roman"/>
          <w:sz w:val="24"/>
          <w:szCs w:val="24"/>
        </w:rPr>
        <w:t xml:space="preserve"> iepirkumu</w:t>
      </w:r>
      <w:r w:rsidR="000A5795" w:rsidRPr="000A5795">
        <w:rPr>
          <w:rFonts w:cs="Times New Roman"/>
          <w:sz w:val="24"/>
          <w:szCs w:val="24"/>
        </w:rPr>
        <w:t xml:space="preserve"> bez rezultāta</w:t>
      </w:r>
      <w:r w:rsidR="00AA1809" w:rsidRPr="000A5795">
        <w:rPr>
          <w:rFonts w:cs="Times New Roman"/>
          <w:sz w:val="24"/>
          <w:szCs w:val="24"/>
        </w:rPr>
        <w:t xml:space="preserve"> sakarā ar </w:t>
      </w:r>
      <w:r w:rsidR="000A5795" w:rsidRPr="000A5795">
        <w:rPr>
          <w:rFonts w:cs="Times New Roman"/>
          <w:sz w:val="24"/>
          <w:szCs w:val="24"/>
        </w:rPr>
        <w:t xml:space="preserve">to, </w:t>
      </w:r>
      <w:r w:rsidR="000A5795" w:rsidRPr="000A5795">
        <w:rPr>
          <w:sz w:val="24"/>
          <w:szCs w:val="24"/>
        </w:rPr>
        <w:t>ka nav iesniegts neviens atbilstošs piedāvājums</w:t>
      </w:r>
    </w:p>
    <w:p w:rsidR="00F36E2F" w:rsidRPr="000A5795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0A5795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2E148B" w:rsidRPr="00431663" w:rsidRDefault="002E148B" w:rsidP="00F36E2F">
      <w:pPr>
        <w:rPr>
          <w:rFonts w:cs="Times New Roman"/>
          <w:sz w:val="24"/>
          <w:szCs w:val="24"/>
        </w:rPr>
      </w:pPr>
    </w:p>
    <w:p w:rsidR="00F36E2F" w:rsidRPr="00431663" w:rsidRDefault="00F36E2F" w:rsidP="00F36E2F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Komisija:</w:t>
      </w:r>
    </w:p>
    <w:p w:rsidR="00262989" w:rsidRPr="00431663" w:rsidRDefault="00D24320" w:rsidP="004501C4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</w:t>
      </w:r>
      <w:r w:rsidR="0088622D" w:rsidRPr="00431663">
        <w:rPr>
          <w:rFonts w:cs="Times New Roman"/>
          <w:sz w:val="24"/>
          <w:szCs w:val="24"/>
        </w:rPr>
        <w:t xml:space="preserve">misijas </w:t>
      </w:r>
      <w:r w:rsidR="000F519D" w:rsidRPr="00431663">
        <w:rPr>
          <w:rFonts w:cs="Times New Roman"/>
          <w:sz w:val="24"/>
          <w:szCs w:val="24"/>
        </w:rPr>
        <w:t xml:space="preserve">priekšsēdētāja vietniece: </w:t>
      </w:r>
      <w:r w:rsidR="0088622D" w:rsidRPr="00431663">
        <w:rPr>
          <w:rFonts w:cs="Times New Roman"/>
          <w:sz w:val="24"/>
          <w:szCs w:val="24"/>
        </w:rPr>
        <w:t xml:space="preserve"> </w:t>
      </w:r>
      <w:r w:rsidRPr="00431663">
        <w:rPr>
          <w:rFonts w:cs="Times New Roman"/>
          <w:sz w:val="24"/>
          <w:szCs w:val="24"/>
        </w:rPr>
        <w:t>(p</w:t>
      </w:r>
      <w:r w:rsidR="0088622D" w:rsidRPr="00431663">
        <w:rPr>
          <w:rFonts w:cs="Times New Roman"/>
          <w:sz w:val="24"/>
          <w:szCs w:val="24"/>
        </w:rPr>
        <w:t xml:space="preserve">ersoniskais paraksts)      </w:t>
      </w:r>
      <w:r w:rsidR="000F519D" w:rsidRPr="00431663">
        <w:rPr>
          <w:rFonts w:cs="Times New Roman"/>
          <w:sz w:val="24"/>
          <w:szCs w:val="24"/>
        </w:rPr>
        <w:t>kpt.M.Jefimova</w:t>
      </w:r>
    </w:p>
    <w:p w:rsidR="00015196" w:rsidRPr="00431663" w:rsidRDefault="00221E29" w:rsidP="00221E29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</w:t>
      </w:r>
      <w:r w:rsidR="00FE609E" w:rsidRPr="00431663">
        <w:rPr>
          <w:rFonts w:cs="Times New Roman"/>
          <w:sz w:val="24"/>
          <w:szCs w:val="24"/>
        </w:rPr>
        <w:t>(personiskais paraksts)</w:t>
      </w:r>
      <w:r w:rsidR="00FE609E" w:rsidRPr="00431663">
        <w:rPr>
          <w:rFonts w:cs="Times New Roman"/>
          <w:sz w:val="24"/>
          <w:szCs w:val="24"/>
        </w:rPr>
        <w:tab/>
      </w:r>
      <w:r w:rsidR="00CA2C76" w:rsidRPr="00431663">
        <w:rPr>
          <w:rFonts w:cs="Times New Roman"/>
          <w:sz w:val="24"/>
          <w:szCs w:val="24"/>
        </w:rPr>
        <w:t xml:space="preserve">     </w:t>
      </w:r>
      <w:r w:rsidR="00B92353" w:rsidRPr="00431663">
        <w:rPr>
          <w:rFonts w:cs="Times New Roman"/>
          <w:sz w:val="24"/>
          <w:szCs w:val="24"/>
        </w:rPr>
        <w:t>c/d I.Pičugina</w:t>
      </w:r>
    </w:p>
    <w:p w:rsidR="002F0776" w:rsidRPr="00431663" w:rsidRDefault="002F0776" w:rsidP="002F0776">
      <w:pPr>
        <w:rPr>
          <w:rFonts w:cs="Times New Roman"/>
          <w:sz w:val="24"/>
          <w:szCs w:val="24"/>
        </w:rPr>
      </w:pPr>
      <w:r w:rsidRPr="00431663">
        <w:rPr>
          <w:rFonts w:cs="Times New Roman"/>
          <w:sz w:val="24"/>
          <w:szCs w:val="24"/>
        </w:rPr>
        <w:t>Komisijas loceklis:</w:t>
      </w:r>
      <w:r w:rsidRPr="00431663">
        <w:rPr>
          <w:rFonts w:cs="Times New Roman"/>
          <w:sz w:val="24"/>
          <w:szCs w:val="24"/>
        </w:rPr>
        <w:tab/>
      </w:r>
      <w:r w:rsidRPr="00431663">
        <w:rPr>
          <w:rFonts w:cs="Times New Roman"/>
          <w:sz w:val="24"/>
          <w:szCs w:val="24"/>
        </w:rPr>
        <w:tab/>
        <w:t xml:space="preserve">          (personiskais paraksts)</w:t>
      </w:r>
      <w:r w:rsidRPr="00431663">
        <w:rPr>
          <w:rFonts w:cs="Times New Roman"/>
          <w:sz w:val="24"/>
          <w:szCs w:val="24"/>
        </w:rPr>
        <w:tab/>
        <w:t xml:space="preserve">     </w:t>
      </w:r>
      <w:r w:rsidR="00262989" w:rsidRPr="00431663">
        <w:rPr>
          <w:rFonts w:cs="Times New Roman"/>
          <w:sz w:val="24"/>
          <w:szCs w:val="24"/>
        </w:rPr>
        <w:t xml:space="preserve">kpr. </w:t>
      </w:r>
      <w:r w:rsidR="000F519D" w:rsidRPr="00431663">
        <w:rPr>
          <w:rFonts w:cs="Times New Roman"/>
          <w:sz w:val="24"/>
          <w:szCs w:val="24"/>
        </w:rPr>
        <w:t>S.Pavlova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1809">
        <w:rPr>
          <w:rFonts w:cs="Times New Roman"/>
          <w:sz w:val="24"/>
          <w:szCs w:val="24"/>
        </w:rPr>
        <w:t>srž.G.Liepa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2E148B" w:rsidRDefault="002E148B" w:rsidP="00146B3B">
      <w:pPr>
        <w:rPr>
          <w:rFonts w:cs="Times New Roman"/>
          <w:i/>
          <w:sz w:val="24"/>
          <w:szCs w:val="24"/>
        </w:rPr>
      </w:pPr>
    </w:p>
    <w:p w:rsidR="00021E3F" w:rsidRPr="00214D8B" w:rsidRDefault="00021E3F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0F519D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0A5795">
        <w:rPr>
          <w:rFonts w:cs="Times New Roman"/>
          <w:sz w:val="24"/>
          <w:szCs w:val="24"/>
        </w:rPr>
        <w:t>06</w:t>
      </w:r>
      <w:r w:rsidR="0088622D" w:rsidRPr="00214D8B">
        <w:rPr>
          <w:rFonts w:cs="Times New Roman"/>
          <w:sz w:val="24"/>
          <w:szCs w:val="24"/>
        </w:rPr>
        <w:t>.</w:t>
      </w:r>
      <w:r w:rsidR="00AA1809">
        <w:rPr>
          <w:rFonts w:cs="Times New Roman"/>
          <w:sz w:val="24"/>
          <w:szCs w:val="24"/>
        </w:rPr>
        <w:t>11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C36"/>
    <w:multiLevelType w:val="multilevel"/>
    <w:tmpl w:val="6CC2C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1FA"/>
    <w:rsid w:val="0001483E"/>
    <w:rsid w:val="00014D27"/>
    <w:rsid w:val="00015196"/>
    <w:rsid w:val="00021E3F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5795"/>
    <w:rsid w:val="000A7C3B"/>
    <w:rsid w:val="000B020A"/>
    <w:rsid w:val="000B4660"/>
    <w:rsid w:val="000B5128"/>
    <w:rsid w:val="000C2544"/>
    <w:rsid w:val="000D3C0A"/>
    <w:rsid w:val="000F0CCA"/>
    <w:rsid w:val="000F519D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2989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48B"/>
    <w:rsid w:val="002E1B60"/>
    <w:rsid w:val="002E7FC5"/>
    <w:rsid w:val="002F0255"/>
    <w:rsid w:val="002F0776"/>
    <w:rsid w:val="002F084E"/>
    <w:rsid w:val="002F356A"/>
    <w:rsid w:val="00304507"/>
    <w:rsid w:val="0030719C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31663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47EC9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55FBB"/>
    <w:rsid w:val="00A60565"/>
    <w:rsid w:val="00A64B0F"/>
    <w:rsid w:val="00A71A37"/>
    <w:rsid w:val="00A73358"/>
    <w:rsid w:val="00A85496"/>
    <w:rsid w:val="00AA0EC4"/>
    <w:rsid w:val="00AA1809"/>
    <w:rsid w:val="00AB5E81"/>
    <w:rsid w:val="00AC4BB4"/>
    <w:rsid w:val="00AD0CD1"/>
    <w:rsid w:val="00AD35A4"/>
    <w:rsid w:val="00AD43A6"/>
    <w:rsid w:val="00AE1B41"/>
    <w:rsid w:val="00AF2CA0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2353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66DA0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6</cp:revision>
  <cp:lastPrinted>2012-11-21T11:50:00Z</cp:lastPrinted>
  <dcterms:created xsi:type="dcterms:W3CDTF">2018-11-06T08:10:00Z</dcterms:created>
  <dcterms:modified xsi:type="dcterms:W3CDTF">2018-11-06T09:03:00Z</dcterms:modified>
</cp:coreProperties>
</file>