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CC34C" w14:textId="77777777" w:rsidR="00723FC7" w:rsidRPr="00DC3CA5" w:rsidRDefault="00723FC7" w:rsidP="00E02147">
      <w:pPr>
        <w:widowControl w:val="0"/>
        <w:tabs>
          <w:tab w:val="left" w:pos="5812"/>
        </w:tabs>
        <w:ind w:left="-426" w:right="-1015" w:hanging="426"/>
        <w:jc w:val="center"/>
        <w:rPr>
          <w:bCs/>
          <w:i/>
          <w:lang w:val="lv-LV"/>
        </w:rPr>
      </w:pPr>
      <w:bookmarkStart w:id="0" w:name="_GoBack"/>
      <w:bookmarkEnd w:id="0"/>
    </w:p>
    <w:p w14:paraId="0C7B6D0B" w14:textId="77777777" w:rsidR="00723FC7" w:rsidRPr="009412D6" w:rsidRDefault="00723FC7" w:rsidP="00723FC7">
      <w:pPr>
        <w:pStyle w:val="List"/>
        <w:jc w:val="center"/>
        <w:rPr>
          <w:b/>
          <w:caps/>
          <w:sz w:val="25"/>
          <w:szCs w:val="25"/>
          <w:lang w:val="lv-LV"/>
        </w:rPr>
      </w:pPr>
      <w:r w:rsidRPr="009412D6">
        <w:rPr>
          <w:b/>
          <w:caps/>
          <w:sz w:val="25"/>
          <w:szCs w:val="25"/>
          <w:lang w:val="lv-LV"/>
        </w:rPr>
        <w:t xml:space="preserve">PUBLISKAIS PAKALPOJUMA </w:t>
      </w:r>
      <w:smartTag w:uri="schemas-tilde-lv/tildestengine" w:element="veidnes">
        <w:smartTagPr>
          <w:attr w:name="id" w:val="-1"/>
          <w:attr w:name="baseform" w:val="LĪGUMS"/>
          <w:attr w:name="text" w:val="LĪGUMS"/>
        </w:smartTagPr>
        <w:r w:rsidRPr="009412D6">
          <w:rPr>
            <w:b/>
            <w:caps/>
            <w:sz w:val="25"/>
            <w:szCs w:val="25"/>
            <w:lang w:val="lv-LV"/>
          </w:rPr>
          <w:t>līgums</w:t>
        </w:r>
      </w:smartTag>
      <w:r w:rsidRPr="009412D6">
        <w:rPr>
          <w:b/>
          <w:caps/>
          <w:sz w:val="25"/>
          <w:szCs w:val="25"/>
          <w:lang w:val="lv-LV"/>
        </w:rPr>
        <w:t xml:space="preserve"> </w:t>
      </w:r>
    </w:p>
    <w:p w14:paraId="7612F278" w14:textId="57FD8870" w:rsidR="00723FC7" w:rsidRPr="00CD5F16" w:rsidRDefault="00723FC7" w:rsidP="00723FC7">
      <w:pPr>
        <w:pStyle w:val="List"/>
        <w:jc w:val="center"/>
        <w:rPr>
          <w:caps/>
          <w:sz w:val="25"/>
          <w:szCs w:val="25"/>
          <w:lang w:val="lv-LV"/>
        </w:rPr>
      </w:pPr>
      <w:r w:rsidRPr="00CD5F16">
        <w:rPr>
          <w:caps/>
          <w:sz w:val="25"/>
          <w:szCs w:val="25"/>
          <w:lang w:val="lv-LV"/>
        </w:rPr>
        <w:t>ID N</w:t>
      </w:r>
      <w:r w:rsidR="00CD5F16" w:rsidRPr="00CD5F16">
        <w:rPr>
          <w:sz w:val="25"/>
          <w:szCs w:val="25"/>
          <w:lang w:val="lv-LV"/>
        </w:rPr>
        <w:t>r. NBS AŠ 2019</w:t>
      </w:r>
      <w:r w:rsidRPr="00CD5F16">
        <w:rPr>
          <w:sz w:val="25"/>
          <w:szCs w:val="25"/>
          <w:lang w:val="lv-LV"/>
        </w:rPr>
        <w:t>/1</w:t>
      </w:r>
    </w:p>
    <w:p w14:paraId="4FECDDA1" w14:textId="41108B39" w:rsidR="00723FC7" w:rsidRPr="009412D6" w:rsidRDefault="00CD5F16" w:rsidP="00723FC7">
      <w:pPr>
        <w:pStyle w:val="List"/>
        <w:jc w:val="center"/>
        <w:rPr>
          <w:i/>
          <w:caps/>
          <w:sz w:val="25"/>
          <w:szCs w:val="25"/>
          <w:lang w:val="lv-LV"/>
        </w:rPr>
      </w:pPr>
      <w:r>
        <w:rPr>
          <w:i/>
          <w:sz w:val="25"/>
          <w:szCs w:val="25"/>
          <w:lang w:val="lv-LV"/>
        </w:rPr>
        <w:t xml:space="preserve">„Par hidrometeoroloģiskās, </w:t>
      </w:r>
      <w:r w:rsidR="00723FC7" w:rsidRPr="009412D6">
        <w:rPr>
          <w:i/>
          <w:sz w:val="25"/>
          <w:szCs w:val="25"/>
          <w:lang w:val="lv-LV"/>
        </w:rPr>
        <w:t>aviometeoroloģiskās un meteoroloģiskās informācijas piegādi NBS vienībām”</w:t>
      </w:r>
      <w:r w:rsidR="00723FC7" w:rsidRPr="009412D6">
        <w:rPr>
          <w:b/>
          <w:i/>
          <w:caps/>
          <w:sz w:val="25"/>
          <w:szCs w:val="25"/>
          <w:lang w:val="lv-LV"/>
        </w:rPr>
        <w:t xml:space="preserve"> </w:t>
      </w:r>
    </w:p>
    <w:p w14:paraId="4CFF4307" w14:textId="77777777" w:rsidR="00723FC7" w:rsidRPr="009412D6" w:rsidRDefault="00723FC7" w:rsidP="00723FC7">
      <w:pPr>
        <w:pStyle w:val="List"/>
        <w:jc w:val="both"/>
        <w:rPr>
          <w:sz w:val="25"/>
          <w:szCs w:val="25"/>
          <w:lang w:val="lv-LV"/>
        </w:rPr>
      </w:pPr>
    </w:p>
    <w:p w14:paraId="77BB3FB4" w14:textId="41750B06" w:rsidR="00723FC7" w:rsidRPr="009412D6" w:rsidRDefault="00723FC7" w:rsidP="00723FC7">
      <w:pPr>
        <w:pStyle w:val="List"/>
        <w:jc w:val="both"/>
        <w:rPr>
          <w:sz w:val="25"/>
          <w:szCs w:val="25"/>
          <w:lang w:val="lv-LV"/>
        </w:rPr>
      </w:pPr>
      <w:r w:rsidRPr="009412D6">
        <w:rPr>
          <w:sz w:val="25"/>
          <w:szCs w:val="25"/>
          <w:lang w:val="lv-LV"/>
        </w:rPr>
        <w:t>Rīgā</w:t>
      </w:r>
      <w:r w:rsidRPr="009412D6">
        <w:rPr>
          <w:sz w:val="25"/>
          <w:szCs w:val="25"/>
          <w:lang w:val="lv-LV"/>
        </w:rPr>
        <w:tab/>
      </w:r>
      <w:r w:rsidRPr="009412D6">
        <w:rPr>
          <w:sz w:val="25"/>
          <w:szCs w:val="25"/>
          <w:lang w:val="lv-LV"/>
        </w:rPr>
        <w:tab/>
      </w:r>
      <w:r w:rsidRPr="009412D6">
        <w:rPr>
          <w:sz w:val="25"/>
          <w:szCs w:val="25"/>
          <w:lang w:val="lv-LV"/>
        </w:rPr>
        <w:tab/>
      </w:r>
      <w:r w:rsidRPr="009412D6">
        <w:rPr>
          <w:sz w:val="25"/>
          <w:szCs w:val="25"/>
          <w:lang w:val="lv-LV"/>
        </w:rPr>
        <w:tab/>
      </w:r>
      <w:r w:rsidRPr="009412D6">
        <w:rPr>
          <w:sz w:val="25"/>
          <w:szCs w:val="25"/>
          <w:lang w:val="lv-LV"/>
        </w:rPr>
        <w:tab/>
      </w:r>
      <w:r w:rsidRPr="009412D6">
        <w:rPr>
          <w:sz w:val="25"/>
          <w:szCs w:val="25"/>
          <w:lang w:val="lv-LV"/>
        </w:rPr>
        <w:tab/>
      </w:r>
      <w:r w:rsidRPr="009412D6">
        <w:rPr>
          <w:sz w:val="25"/>
          <w:szCs w:val="25"/>
          <w:lang w:val="lv-LV"/>
        </w:rPr>
        <w:tab/>
      </w:r>
      <w:r>
        <w:rPr>
          <w:sz w:val="25"/>
          <w:szCs w:val="25"/>
          <w:lang w:val="lv-LV"/>
        </w:rPr>
        <w:t xml:space="preserve">                                                              </w:t>
      </w:r>
      <w:r w:rsidRPr="009412D6">
        <w:rPr>
          <w:sz w:val="25"/>
          <w:szCs w:val="25"/>
          <w:lang w:val="lv-LV"/>
        </w:rPr>
        <w:tab/>
      </w:r>
      <w:r w:rsidRPr="009412D6">
        <w:rPr>
          <w:sz w:val="25"/>
          <w:szCs w:val="25"/>
          <w:lang w:val="lv-LV"/>
        </w:rPr>
        <w:tab/>
      </w:r>
      <w:r>
        <w:rPr>
          <w:sz w:val="25"/>
          <w:szCs w:val="25"/>
          <w:lang w:val="lv-LV"/>
        </w:rPr>
        <w:tab/>
        <w:t xml:space="preserve">    </w:t>
      </w:r>
      <w:r w:rsidR="00CD5F16">
        <w:rPr>
          <w:sz w:val="25"/>
          <w:szCs w:val="25"/>
          <w:lang w:val="lv-LV"/>
        </w:rPr>
        <w:t>2019</w:t>
      </w:r>
      <w:r w:rsidRPr="009412D6">
        <w:rPr>
          <w:sz w:val="25"/>
          <w:szCs w:val="25"/>
          <w:lang w:val="lv-LV"/>
        </w:rPr>
        <w:t>.</w:t>
      </w:r>
      <w:r w:rsidR="009662CF">
        <w:rPr>
          <w:sz w:val="25"/>
          <w:szCs w:val="25"/>
          <w:lang w:val="lv-LV"/>
        </w:rPr>
        <w:t> </w:t>
      </w:r>
      <w:r w:rsidRPr="009412D6">
        <w:rPr>
          <w:sz w:val="25"/>
          <w:szCs w:val="25"/>
          <w:lang w:val="lv-LV"/>
        </w:rPr>
        <w:t xml:space="preserve">gada </w:t>
      </w:r>
      <w:r w:rsidR="00EE30CF">
        <w:rPr>
          <w:sz w:val="25"/>
          <w:szCs w:val="25"/>
          <w:lang w:val="lv-LV"/>
        </w:rPr>
        <w:t>1</w:t>
      </w:r>
      <w:r w:rsidRPr="009412D6">
        <w:rPr>
          <w:sz w:val="25"/>
          <w:szCs w:val="25"/>
          <w:lang w:val="lv-LV"/>
        </w:rPr>
        <w:t>.</w:t>
      </w:r>
      <w:r w:rsidR="009662CF">
        <w:rPr>
          <w:sz w:val="25"/>
          <w:szCs w:val="25"/>
          <w:lang w:val="lv-LV"/>
        </w:rPr>
        <w:t> </w:t>
      </w:r>
      <w:r w:rsidR="00EE30CF">
        <w:rPr>
          <w:sz w:val="25"/>
          <w:szCs w:val="25"/>
          <w:lang w:val="lv-LV"/>
        </w:rPr>
        <w:t xml:space="preserve">aprīļā </w:t>
      </w:r>
    </w:p>
    <w:p w14:paraId="6587C643" w14:textId="77777777" w:rsidR="00723FC7" w:rsidRPr="009412D6" w:rsidRDefault="00723FC7" w:rsidP="00723FC7">
      <w:pPr>
        <w:pStyle w:val="List"/>
        <w:jc w:val="both"/>
        <w:rPr>
          <w:sz w:val="25"/>
          <w:szCs w:val="25"/>
          <w:lang w:val="lv-LV"/>
        </w:rPr>
      </w:pPr>
    </w:p>
    <w:p w14:paraId="24CDEB82" w14:textId="777E1804" w:rsidR="00723FC7" w:rsidRPr="00F366DC" w:rsidRDefault="00723FC7" w:rsidP="00723FC7">
      <w:pPr>
        <w:ind w:firstLine="540"/>
        <w:jc w:val="both"/>
        <w:rPr>
          <w:sz w:val="25"/>
          <w:szCs w:val="25"/>
          <w:lang w:val="lv-LV"/>
        </w:rPr>
      </w:pPr>
      <w:r w:rsidRPr="00F366DC">
        <w:rPr>
          <w:b/>
          <w:sz w:val="25"/>
          <w:szCs w:val="25"/>
          <w:lang w:val="lv-LV"/>
        </w:rPr>
        <w:t>Nacionālo bruņoto spēku</w:t>
      </w:r>
      <w:r w:rsidRPr="00F366DC">
        <w:rPr>
          <w:sz w:val="25"/>
          <w:szCs w:val="25"/>
          <w:lang w:val="lv-LV"/>
        </w:rPr>
        <w:t xml:space="preserve"> </w:t>
      </w:r>
      <w:r w:rsidRPr="00F366DC">
        <w:rPr>
          <w:b/>
          <w:sz w:val="25"/>
          <w:szCs w:val="25"/>
          <w:lang w:val="lv-LV"/>
        </w:rPr>
        <w:t>Apvienotais štābs</w:t>
      </w:r>
      <w:r w:rsidRPr="00F366DC">
        <w:rPr>
          <w:sz w:val="25"/>
          <w:szCs w:val="25"/>
          <w:lang w:val="lv-LV"/>
        </w:rPr>
        <w:t xml:space="preserve">, reģistrēts Valsts ieņēmumu dienestā Nodokļu maksātāju reģistrā Nr. 90000068801, </w:t>
      </w:r>
      <w:r>
        <w:rPr>
          <w:sz w:val="25"/>
          <w:szCs w:val="25"/>
          <w:lang w:val="lv-LV"/>
        </w:rPr>
        <w:t>ģenerā</w:t>
      </w:r>
      <w:r w:rsidR="006A6F36">
        <w:rPr>
          <w:sz w:val="25"/>
          <w:szCs w:val="25"/>
          <w:lang w:val="lv-LV"/>
        </w:rPr>
        <w:t>l</w:t>
      </w:r>
      <w:r>
        <w:rPr>
          <w:sz w:val="25"/>
          <w:szCs w:val="25"/>
          <w:lang w:val="lv-LV"/>
        </w:rPr>
        <w:t xml:space="preserve">majora </w:t>
      </w:r>
      <w:r w:rsidRPr="00F366DC">
        <w:rPr>
          <w:sz w:val="25"/>
          <w:szCs w:val="25"/>
          <w:lang w:val="lv-LV"/>
        </w:rPr>
        <w:t>Ivo MOGIĻNIJA personā, kas darbojas</w:t>
      </w:r>
      <w:r w:rsidRPr="00F366DC">
        <w:rPr>
          <w:color w:val="FF0000"/>
          <w:sz w:val="25"/>
          <w:szCs w:val="25"/>
          <w:lang w:val="lv-LV"/>
        </w:rPr>
        <w:t xml:space="preserve"> </w:t>
      </w:r>
      <w:r w:rsidRPr="00F366DC">
        <w:rPr>
          <w:sz w:val="25"/>
          <w:szCs w:val="25"/>
          <w:lang w:val="lv-LV"/>
        </w:rPr>
        <w:t>saskaņā ar Ministru kabineta 2017. gada 14. februāra rīkojumu Nr. 76 „</w:t>
      </w:r>
      <w:r w:rsidRPr="00F366DC">
        <w:rPr>
          <w:i/>
          <w:sz w:val="25"/>
          <w:szCs w:val="25"/>
          <w:lang w:val="lv-LV"/>
        </w:rPr>
        <w:t>Par Nacionālo bruņoto spēku Apvienotā štāba priekšnieku</w:t>
      </w:r>
      <w:r w:rsidRPr="00F366DC">
        <w:rPr>
          <w:sz w:val="25"/>
          <w:szCs w:val="25"/>
          <w:lang w:val="lv-LV"/>
        </w:rPr>
        <w:t>” un Nacionālo bruņoto spēku 2017. gada 23. augusta reglamentu Nr. 7 „</w:t>
      </w:r>
      <w:r w:rsidRPr="00F366DC">
        <w:rPr>
          <w:i/>
          <w:sz w:val="25"/>
          <w:szCs w:val="25"/>
          <w:lang w:val="lv-LV"/>
        </w:rPr>
        <w:t>Nacionālo bruņoto spēku Apvienotā štāba nolikums”</w:t>
      </w:r>
      <w:r w:rsidRPr="00F366DC">
        <w:rPr>
          <w:sz w:val="25"/>
          <w:szCs w:val="25"/>
          <w:lang w:val="lv-LV"/>
        </w:rPr>
        <w:t xml:space="preserve">, turpmāk – Pasūtītājs, no vienas puses un, </w:t>
      </w:r>
    </w:p>
    <w:p w14:paraId="0AD094AD" w14:textId="5CDBA8D2" w:rsidR="00723FC7" w:rsidRPr="009412D6" w:rsidRDefault="00D36280" w:rsidP="00723FC7">
      <w:pPr>
        <w:pStyle w:val="List"/>
        <w:ind w:left="0" w:firstLine="540"/>
        <w:jc w:val="both"/>
        <w:rPr>
          <w:sz w:val="25"/>
          <w:szCs w:val="25"/>
          <w:lang w:val="lv-LV"/>
        </w:rPr>
      </w:pPr>
      <w:r w:rsidRPr="00EA257C">
        <w:rPr>
          <w:b/>
          <w:sz w:val="26"/>
          <w:szCs w:val="26"/>
          <w:lang w:val="lv-LV"/>
        </w:rPr>
        <w:t>Valsts sabiedrība ar ierobežotu atbildību „Latvijas Vides, ģeoloģijas un meteoroloģijas centrs”</w:t>
      </w:r>
      <w:r w:rsidRPr="00EA257C">
        <w:rPr>
          <w:sz w:val="26"/>
          <w:szCs w:val="26"/>
          <w:lang w:val="lv-LV"/>
        </w:rPr>
        <w:t xml:space="preserve">, reģistrēta Latvijas Republikas Komercreģistrā 2009.gada 07.jūlijā Nr.50103237791, </w:t>
      </w:r>
      <w:r w:rsidR="00EE30CF" w:rsidRPr="00EE30CF">
        <w:rPr>
          <w:sz w:val="26"/>
          <w:szCs w:val="26"/>
          <w:lang w:val="lv-LV"/>
        </w:rPr>
        <w:t>, valdes priekšsēdētāja Kristapa TREIMAŅA un valdes locekļa Jāņa LAPIŅA personā, kuri darbojas saskaņā ar statūtiem</w:t>
      </w:r>
      <w:r w:rsidRPr="00EA257C">
        <w:rPr>
          <w:sz w:val="26"/>
          <w:szCs w:val="26"/>
          <w:lang w:val="lv-LV"/>
        </w:rPr>
        <w:t>,</w:t>
      </w:r>
      <w:r w:rsidR="00723FC7" w:rsidRPr="009412D6">
        <w:rPr>
          <w:sz w:val="25"/>
          <w:szCs w:val="25"/>
          <w:lang w:val="lv-LV"/>
        </w:rPr>
        <w:t>turpmāk – Izpildītājs, no otras puses.</w:t>
      </w:r>
    </w:p>
    <w:p w14:paraId="7EE45808" w14:textId="0D23CC7E" w:rsidR="00723FC7" w:rsidRPr="00F366DC" w:rsidRDefault="00723FC7" w:rsidP="00723FC7">
      <w:pPr>
        <w:ind w:firstLine="720"/>
        <w:jc w:val="both"/>
        <w:rPr>
          <w:sz w:val="25"/>
          <w:szCs w:val="25"/>
          <w:lang w:val="lv-LV"/>
        </w:rPr>
      </w:pPr>
      <w:r w:rsidRPr="00F366DC">
        <w:rPr>
          <w:sz w:val="25"/>
          <w:szCs w:val="25"/>
          <w:lang w:val="lv-LV"/>
        </w:rPr>
        <w:t>Abi kopā saukti Līdzēji un katrs atsevišķi Līdzējs, pamatojoties uz Publisko iepirkumu likuma 3. panta pirmās daļas 12. punktu, Ministru kabineta 2009. gada 1. jūlija rīkojumu Nr. 448 „</w:t>
      </w:r>
      <w:r w:rsidRPr="00F366DC">
        <w:rPr>
          <w:i/>
          <w:sz w:val="25"/>
          <w:szCs w:val="25"/>
          <w:lang w:val="lv-LV"/>
        </w:rPr>
        <w:t xml:space="preserve">Par valsts aģentūras „Latvijas Vides, ģeoloģijas un meteoroloģijas aģentūra” un Bīstamo atkritumu pārvaldības valsts aģentūras likvidāciju un valsts sabiedrības ar ierobežotu atbildību „Latvijas Vides, ģeoloģijas un meteoroloģijas centrs” dibināšanu” </w:t>
      </w:r>
      <w:r w:rsidRPr="00F366DC">
        <w:rPr>
          <w:sz w:val="25"/>
          <w:szCs w:val="25"/>
          <w:lang w:val="lv-LV"/>
        </w:rPr>
        <w:t>6.6. punktu, Ministru kabineta 2006. gada 15. augusta noteikumu Nr. 657 „</w:t>
      </w:r>
      <w:r w:rsidRPr="00F366DC">
        <w:rPr>
          <w:i/>
          <w:sz w:val="25"/>
          <w:szCs w:val="25"/>
          <w:lang w:val="lv-LV"/>
        </w:rPr>
        <w:t>Gaisa kuģu lidojumiem nepieciešamās meteoroloģiskās informācijas sniegšanas kārtība”</w:t>
      </w:r>
      <w:r w:rsidRPr="00F366DC">
        <w:rPr>
          <w:sz w:val="25"/>
          <w:szCs w:val="25"/>
          <w:lang w:val="lv-LV"/>
        </w:rPr>
        <w:t xml:space="preserve"> 4. un 5. punktu, saskaņā ar Aizsardzības ministrijas </w:t>
      </w:r>
      <w:r>
        <w:rPr>
          <w:sz w:val="25"/>
          <w:szCs w:val="25"/>
          <w:lang w:val="lv-LV"/>
        </w:rPr>
        <w:t>del</w:t>
      </w:r>
      <w:r w:rsidR="005A09BB">
        <w:rPr>
          <w:sz w:val="25"/>
          <w:szCs w:val="25"/>
          <w:lang w:val="lv-LV"/>
        </w:rPr>
        <w:t>e</w:t>
      </w:r>
      <w:r>
        <w:rPr>
          <w:sz w:val="25"/>
          <w:szCs w:val="25"/>
          <w:lang w:val="lv-LV"/>
        </w:rPr>
        <w:t>ģejumu</w:t>
      </w:r>
      <w:r w:rsidR="005A09BB">
        <w:rPr>
          <w:sz w:val="25"/>
          <w:szCs w:val="25"/>
          <w:lang w:val="lv-LV"/>
        </w:rPr>
        <w:t xml:space="preserve"> un</w:t>
      </w:r>
      <w:r>
        <w:rPr>
          <w:sz w:val="25"/>
          <w:szCs w:val="25"/>
          <w:lang w:val="lv-LV"/>
        </w:rPr>
        <w:t xml:space="preserve"> </w:t>
      </w:r>
      <w:r w:rsidR="005A09BB">
        <w:rPr>
          <w:sz w:val="25"/>
          <w:szCs w:val="25"/>
          <w:lang w:val="lv-LV"/>
        </w:rPr>
        <w:t>i</w:t>
      </w:r>
      <w:r w:rsidRPr="00F366DC">
        <w:rPr>
          <w:sz w:val="25"/>
          <w:szCs w:val="25"/>
          <w:lang w:val="lv-LV"/>
        </w:rPr>
        <w:t xml:space="preserve">epirkuma identifikācijas </w:t>
      </w:r>
      <w:r w:rsidR="00CD5F16" w:rsidRPr="00F366DC">
        <w:rPr>
          <w:sz w:val="25"/>
          <w:szCs w:val="25"/>
          <w:lang w:val="lv-LV"/>
        </w:rPr>
        <w:t>Nr. NBS AŠ 2019</w:t>
      </w:r>
      <w:r w:rsidRPr="00F366DC">
        <w:rPr>
          <w:sz w:val="25"/>
          <w:szCs w:val="25"/>
          <w:lang w:val="lv-LV"/>
        </w:rPr>
        <w:t xml:space="preserve">/1 komisijas </w:t>
      </w:r>
      <w:r w:rsidR="00D36280">
        <w:rPr>
          <w:sz w:val="26"/>
          <w:szCs w:val="26"/>
        </w:rPr>
        <w:t>201</w:t>
      </w:r>
      <w:r w:rsidR="00D36280">
        <w:rPr>
          <w:sz w:val="26"/>
          <w:szCs w:val="26"/>
          <w:lang w:val="lv-LV"/>
        </w:rPr>
        <w:t>9</w:t>
      </w:r>
      <w:r w:rsidR="00D36280">
        <w:rPr>
          <w:sz w:val="26"/>
          <w:szCs w:val="26"/>
        </w:rPr>
        <w:t>.gada 13.marta protokolu Nr.</w:t>
      </w:r>
      <w:r w:rsidR="00D36280">
        <w:rPr>
          <w:sz w:val="26"/>
          <w:szCs w:val="26"/>
          <w:lang w:val="lv-LV"/>
        </w:rPr>
        <w:t>2</w:t>
      </w:r>
      <w:r w:rsidR="00D36280">
        <w:rPr>
          <w:sz w:val="26"/>
          <w:szCs w:val="26"/>
        </w:rPr>
        <w:t xml:space="preserve">   (</w:t>
      </w:r>
      <w:r w:rsidR="00637F72">
        <w:rPr>
          <w:sz w:val="26"/>
          <w:szCs w:val="26"/>
          <w:lang w:val="lv-LV"/>
        </w:rPr>
        <w:t>1</w:t>
      </w:r>
      <w:r w:rsidR="00D36280">
        <w:rPr>
          <w:sz w:val="26"/>
          <w:szCs w:val="26"/>
        </w:rPr>
        <w:t>.pielikums)</w:t>
      </w:r>
      <w:r w:rsidRPr="00F366DC">
        <w:rPr>
          <w:sz w:val="25"/>
          <w:szCs w:val="25"/>
          <w:lang w:val="lv-LV"/>
        </w:rPr>
        <w:t xml:space="preserve"> noslēdz šāda satura līgumu, turpmāk – Līgums:</w:t>
      </w:r>
    </w:p>
    <w:p w14:paraId="19122B09" w14:textId="77777777" w:rsidR="00723FC7" w:rsidRPr="009412D6" w:rsidRDefault="00723FC7" w:rsidP="00723FC7">
      <w:pPr>
        <w:pStyle w:val="List"/>
        <w:ind w:left="0" w:firstLine="0"/>
        <w:jc w:val="both"/>
        <w:rPr>
          <w:b/>
          <w:sz w:val="25"/>
          <w:szCs w:val="25"/>
          <w:lang w:val="lv-LV"/>
        </w:rPr>
      </w:pPr>
    </w:p>
    <w:p w14:paraId="6909C31F" w14:textId="77777777" w:rsidR="00723FC7" w:rsidRPr="009412D6" w:rsidRDefault="00723FC7" w:rsidP="00723FC7">
      <w:pPr>
        <w:numPr>
          <w:ilvl w:val="0"/>
          <w:numId w:val="42"/>
        </w:numPr>
        <w:spacing w:line="240" w:lineRule="atLeast"/>
        <w:jc w:val="center"/>
        <w:rPr>
          <w:b/>
          <w:sz w:val="25"/>
          <w:szCs w:val="25"/>
        </w:rPr>
      </w:pPr>
      <w:r w:rsidRPr="009412D6">
        <w:rPr>
          <w:b/>
          <w:sz w:val="25"/>
          <w:szCs w:val="25"/>
        </w:rPr>
        <w:t>LĪGUMA PRIEKŠMETS</w:t>
      </w:r>
    </w:p>
    <w:p w14:paraId="368F67B6" w14:textId="77777777" w:rsidR="00723FC7" w:rsidRPr="009412D6" w:rsidRDefault="00723FC7" w:rsidP="00723FC7">
      <w:pPr>
        <w:pStyle w:val="List"/>
        <w:ind w:left="0" w:firstLine="0"/>
        <w:jc w:val="both"/>
        <w:rPr>
          <w:sz w:val="25"/>
          <w:szCs w:val="25"/>
          <w:lang w:val="lv-LV"/>
        </w:rPr>
      </w:pPr>
      <w:r w:rsidRPr="009412D6">
        <w:rPr>
          <w:sz w:val="25"/>
          <w:szCs w:val="25"/>
          <w:lang w:val="lv-LV"/>
        </w:rPr>
        <w:t>Pasūtītājs pasūta, saņem, maksā un Izpildītājs ar saviem resursiem sagatavo un piegādā Pasūtītājam hidrometeoroloģisko, aviometeoroloģisko un meteoroloģisko informāciju, turpmāk – Pakalpojums. Pakalpojuma apjoms, piegādes veids, adresāts un piegādes termiņi noteikti Līguma 3.pielikumā.</w:t>
      </w:r>
    </w:p>
    <w:p w14:paraId="368A76BA" w14:textId="77777777" w:rsidR="00723FC7" w:rsidRPr="009412D6" w:rsidRDefault="00723FC7" w:rsidP="00723FC7">
      <w:pPr>
        <w:pStyle w:val="List"/>
        <w:jc w:val="both"/>
        <w:rPr>
          <w:sz w:val="25"/>
          <w:szCs w:val="25"/>
          <w:lang w:val="lv-LV"/>
        </w:rPr>
      </w:pPr>
    </w:p>
    <w:p w14:paraId="78F98D97" w14:textId="77777777" w:rsidR="00723FC7" w:rsidRPr="009412D6" w:rsidRDefault="00723FC7" w:rsidP="00723FC7">
      <w:pPr>
        <w:numPr>
          <w:ilvl w:val="0"/>
          <w:numId w:val="42"/>
        </w:numPr>
        <w:spacing w:line="240" w:lineRule="atLeast"/>
        <w:jc w:val="center"/>
        <w:rPr>
          <w:sz w:val="25"/>
          <w:szCs w:val="25"/>
        </w:rPr>
      </w:pPr>
      <w:r w:rsidRPr="009412D6">
        <w:rPr>
          <w:b/>
          <w:sz w:val="25"/>
          <w:szCs w:val="25"/>
        </w:rPr>
        <w:t>LĪGUMA DARBĪBAS TERMIŅŠ</w:t>
      </w:r>
    </w:p>
    <w:p w14:paraId="18B9D9C3" w14:textId="01A00E56" w:rsidR="00723FC7" w:rsidRPr="009412D6" w:rsidRDefault="00723FC7" w:rsidP="00723FC7">
      <w:pPr>
        <w:spacing w:line="240" w:lineRule="atLeast"/>
        <w:jc w:val="both"/>
        <w:rPr>
          <w:iCs/>
          <w:sz w:val="25"/>
          <w:szCs w:val="25"/>
        </w:rPr>
      </w:pPr>
      <w:smartTag w:uri="schemas-tilde-lv/tildestengine" w:element="veidnes">
        <w:smartTagPr>
          <w:attr w:name="id" w:val="-1"/>
          <w:attr w:name="baseform" w:val="LĪGUMS"/>
          <w:attr w:name="text" w:val="LĪGUMS"/>
        </w:smartTagPr>
        <w:r w:rsidRPr="009412D6">
          <w:rPr>
            <w:sz w:val="25"/>
            <w:szCs w:val="25"/>
          </w:rPr>
          <w:t>Līgums</w:t>
        </w:r>
      </w:smartTag>
      <w:r w:rsidRPr="009412D6">
        <w:rPr>
          <w:sz w:val="25"/>
          <w:szCs w:val="25"/>
        </w:rPr>
        <w:t xml:space="preserve"> ir spēkā no </w:t>
      </w:r>
      <w:r w:rsidRPr="009412D6">
        <w:rPr>
          <w:b/>
          <w:iCs/>
          <w:sz w:val="25"/>
          <w:szCs w:val="25"/>
        </w:rPr>
        <w:t xml:space="preserve">2019. gada </w:t>
      </w:r>
      <w:r>
        <w:rPr>
          <w:b/>
          <w:iCs/>
          <w:sz w:val="25"/>
          <w:szCs w:val="25"/>
          <w:lang w:val="lv-LV"/>
        </w:rPr>
        <w:t xml:space="preserve">1.aprīļa </w:t>
      </w:r>
      <w:r w:rsidRPr="009412D6">
        <w:rPr>
          <w:iCs/>
          <w:sz w:val="25"/>
          <w:szCs w:val="25"/>
        </w:rPr>
        <w:t xml:space="preserve">līdz </w:t>
      </w:r>
      <w:r>
        <w:rPr>
          <w:b/>
          <w:iCs/>
          <w:sz w:val="25"/>
          <w:szCs w:val="25"/>
        </w:rPr>
        <w:t>2022</w:t>
      </w:r>
      <w:r w:rsidRPr="009412D6">
        <w:rPr>
          <w:b/>
          <w:iCs/>
          <w:sz w:val="25"/>
          <w:szCs w:val="25"/>
        </w:rPr>
        <w:t xml:space="preserve">. gada 31. martam </w:t>
      </w:r>
      <w:r w:rsidRPr="009412D6">
        <w:rPr>
          <w:iCs/>
          <w:sz w:val="25"/>
          <w:szCs w:val="25"/>
        </w:rPr>
        <w:t>vai līdz dienai, kad Līguma 3.1. punktā noteiktā Līguma kopējā summa izlietota.</w:t>
      </w:r>
    </w:p>
    <w:p w14:paraId="2CE3C3B7" w14:textId="77777777" w:rsidR="00723FC7" w:rsidRPr="009412D6" w:rsidRDefault="00723FC7" w:rsidP="00723FC7">
      <w:pPr>
        <w:spacing w:line="240" w:lineRule="atLeast"/>
        <w:jc w:val="both"/>
        <w:rPr>
          <w:iCs/>
          <w:sz w:val="25"/>
          <w:szCs w:val="25"/>
        </w:rPr>
      </w:pPr>
    </w:p>
    <w:p w14:paraId="38D80DF6" w14:textId="77777777" w:rsidR="00723FC7" w:rsidRPr="009412D6" w:rsidRDefault="00723FC7" w:rsidP="00723FC7">
      <w:pPr>
        <w:numPr>
          <w:ilvl w:val="0"/>
          <w:numId w:val="42"/>
        </w:numPr>
        <w:spacing w:line="240" w:lineRule="atLeast"/>
        <w:jc w:val="center"/>
        <w:rPr>
          <w:sz w:val="25"/>
          <w:szCs w:val="25"/>
        </w:rPr>
      </w:pPr>
      <w:r w:rsidRPr="009412D6">
        <w:rPr>
          <w:b/>
          <w:iCs/>
          <w:sz w:val="25"/>
          <w:szCs w:val="25"/>
        </w:rPr>
        <w:t>PAKALPOJUMA CENA UN NORĒĶINU KARTĪBA</w:t>
      </w:r>
    </w:p>
    <w:p w14:paraId="539C5EF9" w14:textId="583AE183" w:rsidR="00723FC7" w:rsidRPr="00D36280" w:rsidRDefault="00D36280" w:rsidP="00723FC7">
      <w:pPr>
        <w:numPr>
          <w:ilvl w:val="1"/>
          <w:numId w:val="43"/>
        </w:numPr>
        <w:tabs>
          <w:tab w:val="clear" w:pos="1080"/>
          <w:tab w:val="num" w:pos="-5220"/>
        </w:tabs>
        <w:ind w:left="540" w:hanging="540"/>
        <w:jc w:val="both"/>
        <w:rPr>
          <w:sz w:val="26"/>
          <w:szCs w:val="26"/>
          <w:lang w:val="en-US"/>
        </w:rPr>
      </w:pPr>
      <w:r w:rsidRPr="00EA257C">
        <w:rPr>
          <w:sz w:val="26"/>
          <w:szCs w:val="26"/>
        </w:rPr>
        <w:t xml:space="preserve">Līgumcena bez pievienotās vērtības 21% (Divdesmit viena procentu) nodokļa, turpmāk tekstā PVN, ir </w:t>
      </w:r>
      <w:r w:rsidRPr="00EA257C">
        <w:rPr>
          <w:b/>
          <w:sz w:val="26"/>
          <w:szCs w:val="26"/>
        </w:rPr>
        <w:t xml:space="preserve">EUR </w:t>
      </w:r>
      <w:r w:rsidRPr="00EA257C">
        <w:rPr>
          <w:sz w:val="26"/>
          <w:szCs w:val="26"/>
        </w:rPr>
        <w:t xml:space="preserve">(Eiro) </w:t>
      </w:r>
      <w:r>
        <w:rPr>
          <w:b/>
          <w:sz w:val="26"/>
          <w:szCs w:val="26"/>
          <w:lang w:val="lv-LV"/>
        </w:rPr>
        <w:t>119626,89</w:t>
      </w:r>
      <w:r w:rsidRPr="00EA257C">
        <w:rPr>
          <w:sz w:val="26"/>
          <w:szCs w:val="26"/>
        </w:rPr>
        <w:t xml:space="preserve"> (</w:t>
      </w:r>
      <w:r w:rsidR="00637F72">
        <w:rPr>
          <w:sz w:val="26"/>
          <w:szCs w:val="26"/>
          <w:lang w:val="lv-LV"/>
        </w:rPr>
        <w:t>V</w:t>
      </w:r>
      <w:r>
        <w:rPr>
          <w:sz w:val="26"/>
          <w:szCs w:val="26"/>
          <w:lang w:val="lv-LV"/>
        </w:rPr>
        <w:t xml:space="preserve">iens simts deviņpadtsmit tukstoši seši simti divdesmit seši </w:t>
      </w:r>
      <w:r w:rsidRPr="00EA257C">
        <w:rPr>
          <w:sz w:val="26"/>
          <w:szCs w:val="26"/>
        </w:rPr>
        <w:t xml:space="preserve">eiro un </w:t>
      </w:r>
      <w:r>
        <w:rPr>
          <w:sz w:val="26"/>
          <w:szCs w:val="26"/>
          <w:lang w:val="lv-LV"/>
        </w:rPr>
        <w:t>89</w:t>
      </w:r>
      <w:r w:rsidRPr="00EA257C">
        <w:rPr>
          <w:sz w:val="26"/>
          <w:szCs w:val="26"/>
        </w:rPr>
        <w:t xml:space="preserve"> centi). PVN ir EUR </w:t>
      </w:r>
      <w:r>
        <w:rPr>
          <w:b/>
          <w:sz w:val="26"/>
          <w:szCs w:val="26"/>
        </w:rPr>
        <w:t xml:space="preserve">25121.65 </w:t>
      </w:r>
      <w:r w:rsidRPr="00EA257C">
        <w:rPr>
          <w:sz w:val="26"/>
          <w:szCs w:val="26"/>
        </w:rPr>
        <w:t>(</w:t>
      </w:r>
      <w:r w:rsidR="00637F72">
        <w:rPr>
          <w:sz w:val="26"/>
          <w:szCs w:val="26"/>
          <w:lang w:val="lv-LV"/>
        </w:rPr>
        <w:t>D</w:t>
      </w:r>
      <w:r>
        <w:rPr>
          <w:sz w:val="26"/>
          <w:szCs w:val="26"/>
          <w:lang w:val="lv-LV"/>
        </w:rPr>
        <w:t xml:space="preserve">ivdesmit pieci </w:t>
      </w:r>
      <w:r w:rsidRPr="00EA257C">
        <w:rPr>
          <w:sz w:val="26"/>
          <w:szCs w:val="26"/>
        </w:rPr>
        <w:t xml:space="preserve"> tūkstoši </w:t>
      </w:r>
      <w:r w:rsidR="00637F72">
        <w:rPr>
          <w:sz w:val="26"/>
          <w:szCs w:val="26"/>
          <w:lang w:val="lv-LV"/>
        </w:rPr>
        <w:t xml:space="preserve">viens </w:t>
      </w:r>
      <w:r w:rsidR="00637F72">
        <w:rPr>
          <w:sz w:val="26"/>
          <w:szCs w:val="26"/>
        </w:rPr>
        <w:t>simts</w:t>
      </w:r>
      <w:r>
        <w:rPr>
          <w:sz w:val="26"/>
          <w:szCs w:val="26"/>
        </w:rPr>
        <w:t xml:space="preserve"> </w:t>
      </w:r>
      <w:r w:rsidR="00637F72">
        <w:rPr>
          <w:sz w:val="26"/>
          <w:szCs w:val="26"/>
          <w:lang w:val="lv-LV"/>
        </w:rPr>
        <w:t>divdesmit viens</w:t>
      </w:r>
      <w:r w:rsidRPr="00EA257C">
        <w:rPr>
          <w:sz w:val="26"/>
          <w:szCs w:val="26"/>
        </w:rPr>
        <w:t xml:space="preserve"> eiro un </w:t>
      </w:r>
      <w:r w:rsidR="00637F72">
        <w:rPr>
          <w:sz w:val="26"/>
          <w:szCs w:val="26"/>
          <w:lang w:val="lv-LV"/>
        </w:rPr>
        <w:t>65</w:t>
      </w:r>
      <w:r>
        <w:rPr>
          <w:sz w:val="26"/>
          <w:szCs w:val="26"/>
        </w:rPr>
        <w:t xml:space="preserve"> </w:t>
      </w:r>
      <w:r w:rsidRPr="00EA257C">
        <w:rPr>
          <w:sz w:val="26"/>
          <w:szCs w:val="26"/>
        </w:rPr>
        <w:t xml:space="preserve">centi). Līguma kopējā summa, ieskaitot PVN nodokli, ir EUR </w:t>
      </w:r>
      <w:r w:rsidR="00637F72">
        <w:rPr>
          <w:b/>
          <w:sz w:val="26"/>
          <w:szCs w:val="26"/>
        </w:rPr>
        <w:t>144748.54</w:t>
      </w:r>
      <w:r w:rsidR="00637F72" w:rsidRPr="00637F72">
        <w:rPr>
          <w:b/>
          <w:sz w:val="26"/>
          <w:szCs w:val="26"/>
        </w:rPr>
        <w:t xml:space="preserve"> </w:t>
      </w:r>
      <w:r w:rsidRPr="00EA257C">
        <w:rPr>
          <w:sz w:val="26"/>
          <w:szCs w:val="26"/>
        </w:rPr>
        <w:t>(</w:t>
      </w:r>
      <w:r w:rsidRPr="00D36280" w:rsidDel="00000003">
        <w:rPr>
          <w:smallCaps/>
          <w:vanish/>
          <w:webHidden/>
          <w:color w:val="000000"/>
          <w:w w:val="1"/>
          <w:position w:val="-4968"/>
          <w:sz w:val="26"/>
          <w:szCs w:val="26"/>
          <w:highlight w:val="magenta"/>
          <w:u w:color="FE0700"/>
          <w:bdr w:val="none" w:sz="0" w:space="1" w:color="610000"/>
          <w:shd w:val="clear" w:color="010000" w:fill="000000"/>
          <w:lang w:val="x-none" w:eastAsia="x-none" w:bidi="x-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Trīsdesmit</w:t>
      </w:r>
      <w:r w:rsidR="00637F72">
        <w:rPr>
          <w:sz w:val="26"/>
          <w:szCs w:val="26"/>
          <w:lang w:val="lv-LV"/>
        </w:rPr>
        <w:t>Viens simts č</w:t>
      </w:r>
      <w:r>
        <w:rPr>
          <w:sz w:val="26"/>
          <w:szCs w:val="26"/>
        </w:rPr>
        <w:t>etrdesmit</w:t>
      </w:r>
      <w:r w:rsidRPr="00EA257C">
        <w:rPr>
          <w:sz w:val="26"/>
          <w:szCs w:val="26"/>
        </w:rPr>
        <w:t xml:space="preserve"> </w:t>
      </w:r>
      <w:r w:rsidR="00637F72">
        <w:rPr>
          <w:sz w:val="26"/>
          <w:szCs w:val="26"/>
          <w:lang w:val="lv-LV"/>
        </w:rPr>
        <w:t xml:space="preserve">četri </w:t>
      </w:r>
      <w:r w:rsidRPr="00EA257C">
        <w:rPr>
          <w:sz w:val="26"/>
          <w:szCs w:val="26"/>
        </w:rPr>
        <w:t xml:space="preserve">tūkstoši </w:t>
      </w:r>
      <w:r w:rsidR="00637F72">
        <w:rPr>
          <w:sz w:val="26"/>
          <w:szCs w:val="26"/>
          <w:lang w:val="lv-LV"/>
        </w:rPr>
        <w:t>septiņi</w:t>
      </w:r>
      <w:r>
        <w:rPr>
          <w:sz w:val="26"/>
          <w:szCs w:val="26"/>
        </w:rPr>
        <w:t xml:space="preserve"> simti </w:t>
      </w:r>
      <w:r w:rsidR="00637F72">
        <w:rPr>
          <w:sz w:val="26"/>
          <w:szCs w:val="26"/>
          <w:lang w:val="lv-LV"/>
        </w:rPr>
        <w:t>četrdesmit astoņi</w:t>
      </w:r>
      <w:r w:rsidRPr="00EA257C">
        <w:rPr>
          <w:sz w:val="26"/>
          <w:szCs w:val="26"/>
        </w:rPr>
        <w:t xml:space="preserve"> eiro un </w:t>
      </w:r>
      <w:r w:rsidR="00637F72">
        <w:rPr>
          <w:sz w:val="26"/>
          <w:szCs w:val="26"/>
        </w:rPr>
        <w:t>54</w:t>
      </w:r>
      <w:r w:rsidRPr="00EA257C">
        <w:rPr>
          <w:sz w:val="26"/>
          <w:szCs w:val="26"/>
        </w:rPr>
        <w:t xml:space="preserve"> cent</w:t>
      </w:r>
      <w:r w:rsidR="00637F72">
        <w:rPr>
          <w:sz w:val="26"/>
          <w:szCs w:val="26"/>
        </w:rPr>
        <w:t>i</w:t>
      </w:r>
      <w:r w:rsidRPr="00EA257C">
        <w:rPr>
          <w:sz w:val="26"/>
          <w:szCs w:val="26"/>
        </w:rPr>
        <w:t>)</w:t>
      </w:r>
      <w:r w:rsidR="00723FC7" w:rsidRPr="00D36280">
        <w:rPr>
          <w:sz w:val="26"/>
          <w:szCs w:val="26"/>
          <w:lang w:val="en-US"/>
        </w:rPr>
        <w:t>.</w:t>
      </w:r>
    </w:p>
    <w:p w14:paraId="30F450AC" w14:textId="6C6C2C3D" w:rsidR="00723FC7" w:rsidRPr="00D67A8E" w:rsidRDefault="00723FC7" w:rsidP="00723FC7">
      <w:pPr>
        <w:numPr>
          <w:ilvl w:val="1"/>
          <w:numId w:val="43"/>
        </w:numPr>
        <w:tabs>
          <w:tab w:val="clear" w:pos="1080"/>
          <w:tab w:val="num" w:pos="-5220"/>
        </w:tabs>
        <w:ind w:left="540" w:hanging="540"/>
        <w:jc w:val="both"/>
        <w:rPr>
          <w:sz w:val="25"/>
          <w:szCs w:val="25"/>
          <w:lang w:val="en-US"/>
        </w:rPr>
      </w:pPr>
      <w:r w:rsidRPr="00D67A8E">
        <w:rPr>
          <w:sz w:val="25"/>
          <w:szCs w:val="25"/>
          <w:lang w:val="en-US"/>
        </w:rPr>
        <w:t xml:space="preserve">Pasūtītājs samaksu </w:t>
      </w:r>
      <w:r w:rsidRPr="00D67A8E">
        <w:rPr>
          <w:spacing w:val="-3"/>
          <w:sz w:val="25"/>
          <w:szCs w:val="25"/>
          <w:lang w:val="en-US"/>
        </w:rPr>
        <w:t xml:space="preserve">par katru faktiski sniegto Izpildītāja Pakalpojumu </w:t>
      </w:r>
      <w:r w:rsidRPr="00D67A8E">
        <w:rPr>
          <w:sz w:val="25"/>
          <w:szCs w:val="25"/>
          <w:lang w:val="en-US"/>
        </w:rPr>
        <w:t>veic</w:t>
      </w:r>
      <w:r w:rsidRPr="00D67A8E" w:rsidDel="000A3B55">
        <w:rPr>
          <w:spacing w:val="-3"/>
          <w:sz w:val="25"/>
          <w:szCs w:val="25"/>
          <w:lang w:val="en-US"/>
        </w:rPr>
        <w:t xml:space="preserve"> </w:t>
      </w:r>
      <w:r w:rsidRPr="00D67A8E">
        <w:rPr>
          <w:spacing w:val="-3"/>
          <w:sz w:val="25"/>
          <w:szCs w:val="25"/>
          <w:lang w:val="en-US"/>
        </w:rPr>
        <w:t>vienu reizi mēnesī,</w:t>
      </w:r>
      <w:r w:rsidRPr="00D67A8E">
        <w:rPr>
          <w:color w:val="000080"/>
          <w:spacing w:val="-3"/>
          <w:sz w:val="25"/>
          <w:szCs w:val="25"/>
          <w:lang w:val="en-US"/>
        </w:rPr>
        <w:t xml:space="preserve"> </w:t>
      </w:r>
      <w:r w:rsidRPr="00D67A8E">
        <w:rPr>
          <w:b/>
          <w:spacing w:val="-3"/>
          <w:sz w:val="25"/>
          <w:szCs w:val="25"/>
          <w:lang w:val="en-US"/>
        </w:rPr>
        <w:t>ne vēlāk kā 30 dienu laikā,</w:t>
      </w:r>
      <w:r w:rsidRPr="00D67A8E">
        <w:rPr>
          <w:spacing w:val="-3"/>
          <w:sz w:val="25"/>
          <w:szCs w:val="25"/>
          <w:lang w:val="en-US"/>
        </w:rPr>
        <w:t xml:space="preserve"> pēc rēķina saņemšanas dienas no Izpildītāja saskaņā </w:t>
      </w:r>
      <w:r w:rsidRPr="00D67A8E">
        <w:rPr>
          <w:spacing w:val="-3"/>
          <w:sz w:val="25"/>
          <w:szCs w:val="25"/>
          <w:lang w:val="en-US"/>
        </w:rPr>
        <w:lastRenderedPageBreak/>
        <w:t>ar Līguma 4. pielikumā noteiktajām Pakalpojuma cenām. Pakalpojumu</w:t>
      </w:r>
      <w:r w:rsidRPr="00D67A8E">
        <w:rPr>
          <w:sz w:val="25"/>
          <w:szCs w:val="25"/>
          <w:lang w:val="en-US"/>
        </w:rPr>
        <w:t xml:space="preserve">, kas norādīts Līguma 3. un 4. pielikuma </w:t>
      </w:r>
      <w:r w:rsidR="007957A8" w:rsidRPr="00D67A8E">
        <w:rPr>
          <w:sz w:val="25"/>
          <w:szCs w:val="25"/>
          <w:lang w:val="en-US"/>
        </w:rPr>
        <w:t>1.</w:t>
      </w:r>
      <w:r w:rsidRPr="00D67A8E">
        <w:rPr>
          <w:sz w:val="25"/>
          <w:szCs w:val="25"/>
          <w:lang w:val="en-US"/>
        </w:rPr>
        <w:t> punktā, Izpildītājs sniedz</w:t>
      </w:r>
      <w:r w:rsidRPr="00D67A8E">
        <w:rPr>
          <w:b/>
          <w:sz w:val="25"/>
          <w:szCs w:val="25"/>
          <w:lang w:val="en-US"/>
        </w:rPr>
        <w:t xml:space="preserve"> bez maksas</w:t>
      </w:r>
      <w:r w:rsidRPr="00D67A8E">
        <w:rPr>
          <w:sz w:val="25"/>
          <w:szCs w:val="25"/>
          <w:lang w:val="en-US"/>
        </w:rPr>
        <w:t>.</w:t>
      </w:r>
    </w:p>
    <w:p w14:paraId="27C7A4A3" w14:textId="77777777" w:rsidR="00723FC7" w:rsidRPr="00D67A8E" w:rsidRDefault="00723FC7" w:rsidP="00723FC7">
      <w:pPr>
        <w:numPr>
          <w:ilvl w:val="1"/>
          <w:numId w:val="43"/>
        </w:numPr>
        <w:tabs>
          <w:tab w:val="clear" w:pos="1080"/>
          <w:tab w:val="num" w:pos="-5220"/>
        </w:tabs>
        <w:ind w:left="540" w:hanging="540"/>
        <w:jc w:val="both"/>
        <w:rPr>
          <w:sz w:val="25"/>
          <w:szCs w:val="25"/>
          <w:lang w:val="en-US"/>
        </w:rPr>
      </w:pPr>
      <w:r w:rsidRPr="00D67A8E">
        <w:rPr>
          <w:sz w:val="25"/>
          <w:szCs w:val="25"/>
          <w:lang w:val="en-US"/>
        </w:rPr>
        <w:t>Līguma kopējā summā iekļauti visi valsts un pašvaldības noteiktie nodokļi, nodevas un citas ar Līguma izpildi saistītas izmaksas.</w:t>
      </w:r>
    </w:p>
    <w:p w14:paraId="3103C600" w14:textId="77777777" w:rsidR="00723FC7" w:rsidRPr="00F366DC" w:rsidRDefault="00723FC7" w:rsidP="00723FC7">
      <w:pPr>
        <w:numPr>
          <w:ilvl w:val="1"/>
          <w:numId w:val="43"/>
        </w:numPr>
        <w:tabs>
          <w:tab w:val="clear" w:pos="1080"/>
          <w:tab w:val="num" w:pos="-5220"/>
        </w:tabs>
        <w:ind w:left="540" w:hanging="540"/>
        <w:jc w:val="both"/>
        <w:rPr>
          <w:sz w:val="25"/>
          <w:szCs w:val="25"/>
          <w:lang w:val="en-US"/>
        </w:rPr>
      </w:pPr>
      <w:r w:rsidRPr="00F366DC">
        <w:rPr>
          <w:sz w:val="25"/>
          <w:szCs w:val="25"/>
          <w:lang w:val="en-US"/>
        </w:rPr>
        <w:t>Pakalpojuma specifikācija noteikta Līguma 1. pielikumā.</w:t>
      </w:r>
    </w:p>
    <w:p w14:paraId="78CFBE18" w14:textId="77777777" w:rsidR="00723FC7" w:rsidRPr="00F366DC" w:rsidRDefault="00723FC7" w:rsidP="00723FC7">
      <w:pPr>
        <w:numPr>
          <w:ilvl w:val="1"/>
          <w:numId w:val="43"/>
        </w:numPr>
        <w:tabs>
          <w:tab w:val="clear" w:pos="1080"/>
          <w:tab w:val="num" w:pos="-5220"/>
        </w:tabs>
        <w:ind w:left="540" w:hanging="540"/>
        <w:jc w:val="both"/>
        <w:rPr>
          <w:sz w:val="25"/>
          <w:szCs w:val="25"/>
          <w:lang w:val="en-US"/>
        </w:rPr>
      </w:pPr>
      <w:r w:rsidRPr="00F366DC">
        <w:rPr>
          <w:sz w:val="25"/>
          <w:szCs w:val="25"/>
          <w:lang w:val="en-US"/>
        </w:rPr>
        <w:t>Pakalpojuma un piegādes noteikumi noteikti Līguma 3. pielikumā.</w:t>
      </w:r>
    </w:p>
    <w:p w14:paraId="54BCA597" w14:textId="77777777" w:rsidR="00723FC7" w:rsidRPr="00F366DC" w:rsidRDefault="00723FC7" w:rsidP="00723FC7">
      <w:pPr>
        <w:numPr>
          <w:ilvl w:val="1"/>
          <w:numId w:val="43"/>
        </w:numPr>
        <w:tabs>
          <w:tab w:val="clear" w:pos="1080"/>
          <w:tab w:val="num" w:pos="-5220"/>
        </w:tabs>
        <w:ind w:left="540" w:hanging="540"/>
        <w:jc w:val="both"/>
        <w:rPr>
          <w:sz w:val="25"/>
          <w:szCs w:val="25"/>
          <w:lang w:val="en-US"/>
        </w:rPr>
      </w:pPr>
      <w:r w:rsidRPr="00F366DC">
        <w:rPr>
          <w:sz w:val="25"/>
          <w:szCs w:val="25"/>
          <w:lang w:val="en-US"/>
        </w:rPr>
        <w:t>Pakalpojuma cenu paaugstināšanās gadījumos Izpildītājs informē Pasūtītāju 30 dienas iepriekš, iesniedzot rakstisku cenas paaugstināšanās pamatojumu.</w:t>
      </w:r>
    </w:p>
    <w:p w14:paraId="642969E5" w14:textId="77777777" w:rsidR="00723FC7" w:rsidRPr="00F366DC" w:rsidRDefault="00723FC7" w:rsidP="00723FC7">
      <w:pPr>
        <w:numPr>
          <w:ilvl w:val="1"/>
          <w:numId w:val="43"/>
        </w:numPr>
        <w:tabs>
          <w:tab w:val="clear" w:pos="1080"/>
          <w:tab w:val="num" w:pos="-5220"/>
        </w:tabs>
        <w:ind w:left="540" w:hanging="540"/>
        <w:jc w:val="both"/>
        <w:rPr>
          <w:sz w:val="25"/>
          <w:szCs w:val="25"/>
          <w:lang w:val="en-US"/>
        </w:rPr>
      </w:pPr>
      <w:r w:rsidRPr="00F366DC">
        <w:rPr>
          <w:sz w:val="25"/>
          <w:szCs w:val="25"/>
          <w:lang w:val="en-US"/>
        </w:rPr>
        <w:t xml:space="preserve">Kvalitatīvs Pakalpojums Līguma izpratnē ir Pakalpojums, kas atbilst Līguma noteikumiem, Pasūtītāja pasūtījumam un normatīvajos tiesību </w:t>
      </w:r>
      <w:smartTag w:uri="schemas-tilde-lv/tildestengine" w:element="veidnes">
        <w:smartTagPr>
          <w:attr w:name="baseform" w:val="akt|s"/>
          <w:attr w:name="id" w:val="-1"/>
          <w:attr w:name="text" w:val="aktos"/>
        </w:smartTagPr>
        <w:r w:rsidRPr="00F366DC">
          <w:rPr>
            <w:sz w:val="25"/>
            <w:szCs w:val="25"/>
            <w:lang w:val="en-US"/>
          </w:rPr>
          <w:t>aktos</w:t>
        </w:r>
      </w:smartTag>
      <w:r w:rsidRPr="00F366DC">
        <w:rPr>
          <w:sz w:val="25"/>
          <w:szCs w:val="25"/>
          <w:lang w:val="en-US"/>
        </w:rPr>
        <w:t xml:space="preserve"> noteiktajām prasībām. </w:t>
      </w:r>
    </w:p>
    <w:p w14:paraId="23D06071" w14:textId="77777777" w:rsidR="00723FC7" w:rsidRPr="00F366DC" w:rsidRDefault="00723FC7" w:rsidP="00723FC7">
      <w:pPr>
        <w:numPr>
          <w:ilvl w:val="1"/>
          <w:numId w:val="43"/>
        </w:numPr>
        <w:tabs>
          <w:tab w:val="clear" w:pos="1080"/>
          <w:tab w:val="num" w:pos="-5220"/>
        </w:tabs>
        <w:ind w:left="540" w:hanging="540"/>
        <w:jc w:val="both"/>
        <w:rPr>
          <w:sz w:val="25"/>
          <w:szCs w:val="25"/>
          <w:lang w:val="en-US"/>
        </w:rPr>
      </w:pPr>
      <w:r w:rsidRPr="00F366DC">
        <w:rPr>
          <w:sz w:val="25"/>
          <w:szCs w:val="25"/>
          <w:lang w:val="en-US"/>
        </w:rPr>
        <w:t xml:space="preserve">Samaksa par kvalitatīvu un, Līguma noteikumiem atbilstošu saņemto Pakalpojumu notiek ar pārskaitījumu Izpildītāja bankas kontā </w:t>
      </w:r>
      <w:r w:rsidRPr="00F366DC">
        <w:rPr>
          <w:i/>
          <w:sz w:val="25"/>
          <w:szCs w:val="25"/>
          <w:lang w:val="en-US"/>
        </w:rPr>
        <w:t>euro</w:t>
      </w:r>
      <w:r w:rsidRPr="00F366DC">
        <w:rPr>
          <w:sz w:val="25"/>
          <w:szCs w:val="25"/>
          <w:lang w:val="en-US"/>
        </w:rPr>
        <w:t xml:space="preserve">, saskaņā ar Izpildītāja iesniegto rēķinu. </w:t>
      </w:r>
    </w:p>
    <w:p w14:paraId="0C109842" w14:textId="77777777" w:rsidR="00723FC7" w:rsidRPr="00F366DC" w:rsidRDefault="00723FC7" w:rsidP="00723FC7">
      <w:pPr>
        <w:numPr>
          <w:ilvl w:val="1"/>
          <w:numId w:val="43"/>
        </w:numPr>
        <w:tabs>
          <w:tab w:val="clear" w:pos="1080"/>
          <w:tab w:val="num" w:pos="-5220"/>
        </w:tabs>
        <w:ind w:left="567" w:hanging="567"/>
        <w:jc w:val="both"/>
        <w:rPr>
          <w:sz w:val="25"/>
          <w:szCs w:val="25"/>
          <w:lang w:val="en-US"/>
        </w:rPr>
      </w:pPr>
      <w:r w:rsidRPr="00F366DC">
        <w:rPr>
          <w:sz w:val="25"/>
          <w:szCs w:val="25"/>
          <w:lang w:val="en-US"/>
        </w:rPr>
        <w:t>Par samaksas dienu uzskata dienu, kad Pasūtītājs veicis pārskaitījumu Izpildītāja norādītajā norēķinu kontā.</w:t>
      </w:r>
    </w:p>
    <w:p w14:paraId="73ADE135" w14:textId="77777777" w:rsidR="00723FC7" w:rsidRPr="00F366DC" w:rsidRDefault="00723FC7" w:rsidP="00723FC7">
      <w:pPr>
        <w:numPr>
          <w:ilvl w:val="1"/>
          <w:numId w:val="43"/>
        </w:numPr>
        <w:tabs>
          <w:tab w:val="clear" w:pos="1080"/>
          <w:tab w:val="num" w:pos="-5220"/>
        </w:tabs>
        <w:ind w:left="567" w:hanging="567"/>
        <w:jc w:val="both"/>
        <w:rPr>
          <w:sz w:val="25"/>
          <w:szCs w:val="25"/>
          <w:lang w:val="en-US"/>
        </w:rPr>
      </w:pPr>
      <w:r w:rsidRPr="00F366DC">
        <w:rPr>
          <w:sz w:val="25"/>
          <w:szCs w:val="25"/>
          <w:lang w:val="en-US"/>
        </w:rPr>
        <w:t>Katrs no Līdzējiem sedz izdevumus par komisijas un banku pakalpojumiem, kas saistīti ar naudas pārskaitījumiem.</w:t>
      </w:r>
    </w:p>
    <w:p w14:paraId="70A5A829" w14:textId="07E09B79" w:rsidR="00723FC7" w:rsidRPr="009E3558" w:rsidRDefault="00723FC7" w:rsidP="00723FC7">
      <w:pPr>
        <w:numPr>
          <w:ilvl w:val="1"/>
          <w:numId w:val="43"/>
        </w:numPr>
        <w:tabs>
          <w:tab w:val="clear" w:pos="1080"/>
          <w:tab w:val="num" w:pos="-5220"/>
        </w:tabs>
        <w:ind w:left="567" w:hanging="567"/>
        <w:jc w:val="both"/>
        <w:rPr>
          <w:sz w:val="25"/>
          <w:szCs w:val="25"/>
          <w:lang w:val="en-US"/>
        </w:rPr>
      </w:pPr>
      <w:r w:rsidRPr="00F366DC">
        <w:rPr>
          <w:sz w:val="25"/>
          <w:szCs w:val="25"/>
          <w:lang w:val="en-US"/>
        </w:rPr>
        <w:t xml:space="preserve">Ja Pasūtītājs konstatē nekvalitatīvu Pakalpojumu vai Pakalpojums neatbilst Pasūtītāja pasūtījumam, tad Pasūtītājs samaksu veic pēc kvalitatīva Pakalpojuma </w:t>
      </w:r>
      <w:r w:rsidR="00163EB3" w:rsidRPr="009E3558">
        <w:rPr>
          <w:sz w:val="25"/>
          <w:szCs w:val="25"/>
          <w:lang w:val="en-US"/>
        </w:rPr>
        <w:t>saņemšanas</w:t>
      </w:r>
      <w:r w:rsidRPr="009E3558">
        <w:rPr>
          <w:sz w:val="25"/>
          <w:szCs w:val="25"/>
          <w:lang w:val="en-US"/>
        </w:rPr>
        <w:t xml:space="preserve"> atbilstoši pasūtījumam.</w:t>
      </w:r>
    </w:p>
    <w:p w14:paraId="1E311B1E" w14:textId="5520E482" w:rsidR="00723FC7" w:rsidRPr="009E3558" w:rsidRDefault="00723FC7" w:rsidP="00723FC7">
      <w:pPr>
        <w:numPr>
          <w:ilvl w:val="1"/>
          <w:numId w:val="43"/>
        </w:numPr>
        <w:tabs>
          <w:tab w:val="clear" w:pos="1080"/>
          <w:tab w:val="num" w:pos="-5220"/>
        </w:tabs>
        <w:ind w:left="567" w:hanging="567"/>
        <w:jc w:val="both"/>
        <w:rPr>
          <w:sz w:val="25"/>
          <w:szCs w:val="25"/>
          <w:lang w:val="en-US"/>
        </w:rPr>
      </w:pPr>
      <w:r w:rsidRPr="0014231B">
        <w:rPr>
          <w:sz w:val="25"/>
          <w:szCs w:val="25"/>
          <w:lang w:val="en-US"/>
        </w:rPr>
        <w:t>Pasūtītājam ir tiesības izdarīt grozījumus Līgumā paredzētajā norēķinu kārtībā atkarībā no valsts budžeta atvēruma</w:t>
      </w:r>
      <w:r w:rsidR="00163EB3" w:rsidRPr="00D67A8E">
        <w:rPr>
          <w:sz w:val="25"/>
          <w:szCs w:val="25"/>
          <w:lang w:val="en-US"/>
        </w:rPr>
        <w:t>, par to rakstiski informējot Izpildītāju</w:t>
      </w:r>
      <w:r w:rsidRPr="009E3558">
        <w:rPr>
          <w:sz w:val="25"/>
          <w:szCs w:val="25"/>
          <w:lang w:val="en-US"/>
        </w:rPr>
        <w:t>.</w:t>
      </w:r>
    </w:p>
    <w:p w14:paraId="5CEA08DE" w14:textId="77777777" w:rsidR="00723FC7" w:rsidRPr="00F366DC" w:rsidRDefault="00723FC7" w:rsidP="00723FC7">
      <w:pPr>
        <w:spacing w:line="240" w:lineRule="atLeast"/>
        <w:jc w:val="center"/>
        <w:rPr>
          <w:sz w:val="25"/>
          <w:szCs w:val="25"/>
          <w:lang w:val="en-US"/>
        </w:rPr>
      </w:pPr>
    </w:p>
    <w:p w14:paraId="1963049E" w14:textId="77777777" w:rsidR="00723FC7" w:rsidRPr="00F366DC" w:rsidRDefault="00723FC7" w:rsidP="00723FC7">
      <w:pPr>
        <w:spacing w:line="240" w:lineRule="atLeast"/>
        <w:jc w:val="center"/>
        <w:rPr>
          <w:sz w:val="25"/>
          <w:szCs w:val="25"/>
          <w:lang w:val="en-US"/>
        </w:rPr>
      </w:pPr>
      <w:r w:rsidRPr="00F366DC">
        <w:rPr>
          <w:b/>
          <w:sz w:val="25"/>
          <w:szCs w:val="25"/>
          <w:lang w:val="en-US"/>
        </w:rPr>
        <w:t>4. LĪDZĒJU TIESĪBAS UN PIENĀKUMI</w:t>
      </w:r>
    </w:p>
    <w:p w14:paraId="06B4DE52" w14:textId="77777777" w:rsidR="00723FC7" w:rsidRPr="009412D6" w:rsidRDefault="00723FC7" w:rsidP="00723FC7">
      <w:pPr>
        <w:pStyle w:val="List"/>
        <w:ind w:left="0" w:firstLine="0"/>
        <w:jc w:val="both"/>
        <w:rPr>
          <w:sz w:val="25"/>
          <w:szCs w:val="25"/>
          <w:lang w:val="lv-LV"/>
        </w:rPr>
      </w:pPr>
      <w:r w:rsidRPr="009412D6">
        <w:rPr>
          <w:color w:val="000000"/>
          <w:sz w:val="25"/>
          <w:szCs w:val="25"/>
          <w:lang w:val="lv-LV"/>
        </w:rPr>
        <w:t xml:space="preserve">4.1. </w:t>
      </w:r>
      <w:r w:rsidRPr="009412D6">
        <w:rPr>
          <w:b/>
          <w:color w:val="000000"/>
          <w:sz w:val="25"/>
          <w:szCs w:val="25"/>
          <w:lang w:val="lv-LV"/>
        </w:rPr>
        <w:t>Izpildītājs</w:t>
      </w:r>
      <w:r w:rsidRPr="009412D6">
        <w:rPr>
          <w:sz w:val="25"/>
          <w:szCs w:val="25"/>
          <w:lang w:val="lv-LV"/>
        </w:rPr>
        <w:t>:</w:t>
      </w:r>
    </w:p>
    <w:p w14:paraId="63C196C0" w14:textId="77777777" w:rsidR="00723FC7" w:rsidRPr="009412D6" w:rsidRDefault="00723FC7" w:rsidP="00723FC7">
      <w:pPr>
        <w:pStyle w:val="List"/>
        <w:ind w:left="1276" w:hanging="709"/>
        <w:jc w:val="both"/>
        <w:rPr>
          <w:sz w:val="25"/>
          <w:szCs w:val="25"/>
          <w:lang w:val="lv-LV"/>
        </w:rPr>
      </w:pPr>
      <w:r w:rsidRPr="009412D6">
        <w:rPr>
          <w:sz w:val="25"/>
          <w:szCs w:val="25"/>
          <w:lang w:val="lv-LV"/>
        </w:rPr>
        <w:t>4.1.1. nodrošina Pasūtītāju ar pieprasīto Pakalpojumu (informāciju) saskaņā ar Līguma 1. un 3. pielikumu;</w:t>
      </w:r>
    </w:p>
    <w:p w14:paraId="5233DD86" w14:textId="1F14EA13" w:rsidR="00723FC7" w:rsidRPr="009412D6" w:rsidRDefault="00723FC7" w:rsidP="00EE30CF">
      <w:pPr>
        <w:pStyle w:val="List"/>
        <w:ind w:left="1276" w:hanging="709"/>
        <w:jc w:val="both"/>
        <w:rPr>
          <w:sz w:val="25"/>
          <w:szCs w:val="25"/>
          <w:lang w:val="lv-LV"/>
        </w:rPr>
      </w:pPr>
      <w:r w:rsidRPr="009412D6">
        <w:rPr>
          <w:sz w:val="25"/>
          <w:szCs w:val="25"/>
          <w:lang w:val="lv-LV"/>
        </w:rPr>
        <w:t>4.1.2. apņemas bez Pasūtītāja rakstiskas piekrišanas neizpaust un neizplatīt trešajām personām informāciju un ziņas, kuras nonākušas Izpildītāja rīcībā šī Līguma izpildes laikā;</w:t>
      </w:r>
    </w:p>
    <w:p w14:paraId="11AE7698" w14:textId="746160F9" w:rsidR="00723FC7" w:rsidRPr="009412D6" w:rsidRDefault="00723FC7" w:rsidP="00723FC7">
      <w:pPr>
        <w:pStyle w:val="List"/>
        <w:ind w:left="1276" w:hanging="709"/>
        <w:jc w:val="both"/>
        <w:rPr>
          <w:sz w:val="25"/>
          <w:szCs w:val="25"/>
          <w:lang w:val="lv-LV"/>
        </w:rPr>
      </w:pPr>
      <w:r w:rsidRPr="009412D6">
        <w:rPr>
          <w:sz w:val="25"/>
          <w:szCs w:val="25"/>
          <w:lang w:val="lv-LV"/>
        </w:rPr>
        <w:t>4.1.</w:t>
      </w:r>
      <w:r w:rsidR="00EE30CF">
        <w:rPr>
          <w:sz w:val="25"/>
          <w:szCs w:val="25"/>
          <w:lang w:val="lv-LV"/>
        </w:rPr>
        <w:t>3</w:t>
      </w:r>
      <w:r w:rsidRPr="009412D6">
        <w:rPr>
          <w:sz w:val="25"/>
          <w:szCs w:val="25"/>
          <w:lang w:val="lv-LV"/>
        </w:rPr>
        <w:t xml:space="preserve">. pēc Pasūtītāja pieprasījuma nodrošina pieeju meteoroloģiskā radara datiem Izpildītāja interneta mājās lapā </w:t>
      </w:r>
      <w:r w:rsidRPr="001B7615">
        <w:rPr>
          <w:sz w:val="25"/>
          <w:szCs w:val="25"/>
          <w:lang w:val="lv-LV"/>
        </w:rPr>
        <w:t>www.lvgmc.lv</w:t>
      </w:r>
      <w:r w:rsidRPr="009412D6">
        <w:rPr>
          <w:sz w:val="25"/>
          <w:szCs w:val="25"/>
          <w:lang w:val="lv-LV"/>
        </w:rPr>
        <w:t>;</w:t>
      </w:r>
    </w:p>
    <w:p w14:paraId="762DE017" w14:textId="72F575A1" w:rsidR="00723FC7" w:rsidRPr="009412D6" w:rsidRDefault="00EE30CF" w:rsidP="00723FC7">
      <w:pPr>
        <w:pStyle w:val="List"/>
        <w:ind w:left="1276" w:hanging="709"/>
        <w:jc w:val="both"/>
        <w:rPr>
          <w:sz w:val="25"/>
          <w:szCs w:val="25"/>
          <w:lang w:val="lv-LV"/>
        </w:rPr>
      </w:pPr>
      <w:r>
        <w:rPr>
          <w:sz w:val="25"/>
          <w:szCs w:val="25"/>
          <w:lang w:val="lv-LV"/>
        </w:rPr>
        <w:t>4.1.4</w:t>
      </w:r>
      <w:r w:rsidR="00723FC7" w:rsidRPr="009412D6">
        <w:rPr>
          <w:sz w:val="25"/>
          <w:szCs w:val="25"/>
          <w:lang w:val="lv-LV"/>
        </w:rPr>
        <w:t xml:space="preserve">. informē Pasūtītāju par nepieciešamajām izmaiņām Līguma 4. pielikumā </w:t>
      </w:r>
      <w:r w:rsidR="00647888">
        <w:rPr>
          <w:sz w:val="25"/>
          <w:szCs w:val="25"/>
          <w:lang w:val="lv-LV"/>
        </w:rPr>
        <w:t>ņemot vērā Līguma 3. pielikumā</w:t>
      </w:r>
      <w:r w:rsidR="00723FC7" w:rsidRPr="009412D6">
        <w:rPr>
          <w:sz w:val="25"/>
          <w:szCs w:val="25"/>
          <w:lang w:val="lv-LV"/>
        </w:rPr>
        <w:t xml:space="preserve"> noteikt</w:t>
      </w:r>
      <w:r w:rsidR="00647888">
        <w:rPr>
          <w:sz w:val="25"/>
          <w:szCs w:val="25"/>
          <w:lang w:val="lv-LV"/>
        </w:rPr>
        <w:t>o</w:t>
      </w:r>
      <w:r w:rsidR="00723FC7" w:rsidRPr="009412D6">
        <w:rPr>
          <w:sz w:val="25"/>
          <w:szCs w:val="25"/>
          <w:lang w:val="lv-LV"/>
        </w:rPr>
        <w:t xml:space="preserve"> termiņ</w:t>
      </w:r>
      <w:r w:rsidR="00647888">
        <w:rPr>
          <w:sz w:val="25"/>
          <w:szCs w:val="25"/>
          <w:lang w:val="lv-LV"/>
        </w:rPr>
        <w:t>u</w:t>
      </w:r>
      <w:r w:rsidR="00723FC7" w:rsidRPr="009412D6">
        <w:rPr>
          <w:sz w:val="25"/>
          <w:szCs w:val="25"/>
          <w:lang w:val="lv-LV"/>
        </w:rPr>
        <w:t>;</w:t>
      </w:r>
    </w:p>
    <w:p w14:paraId="26A3A9C5" w14:textId="77777777" w:rsidR="00723FC7" w:rsidRPr="009412D6" w:rsidRDefault="00723FC7" w:rsidP="00723FC7">
      <w:pPr>
        <w:pStyle w:val="List"/>
        <w:ind w:left="0" w:firstLine="0"/>
        <w:jc w:val="both"/>
        <w:rPr>
          <w:iCs/>
          <w:sz w:val="25"/>
          <w:szCs w:val="25"/>
          <w:lang w:val="lv-LV"/>
        </w:rPr>
      </w:pPr>
      <w:r w:rsidRPr="009412D6">
        <w:rPr>
          <w:iCs/>
          <w:sz w:val="25"/>
          <w:szCs w:val="25"/>
          <w:lang w:val="lv-LV"/>
        </w:rPr>
        <w:t>4.2.</w:t>
      </w:r>
      <w:r w:rsidRPr="009412D6">
        <w:rPr>
          <w:b/>
          <w:iCs/>
          <w:sz w:val="25"/>
          <w:szCs w:val="25"/>
          <w:lang w:val="lv-LV"/>
        </w:rPr>
        <w:t xml:space="preserve"> Pasūtītājs</w:t>
      </w:r>
      <w:r w:rsidRPr="009412D6">
        <w:rPr>
          <w:iCs/>
          <w:sz w:val="25"/>
          <w:szCs w:val="25"/>
          <w:lang w:val="lv-LV"/>
        </w:rPr>
        <w:t>:</w:t>
      </w:r>
    </w:p>
    <w:p w14:paraId="6FB4BD23" w14:textId="77777777" w:rsidR="00723FC7" w:rsidRPr="009412D6" w:rsidRDefault="00723FC7" w:rsidP="00723FC7">
      <w:pPr>
        <w:pStyle w:val="List"/>
        <w:numPr>
          <w:ilvl w:val="2"/>
          <w:numId w:val="44"/>
        </w:numPr>
        <w:tabs>
          <w:tab w:val="clear" w:pos="720"/>
          <w:tab w:val="num" w:pos="-4962"/>
        </w:tabs>
        <w:ind w:left="1134" w:hanging="708"/>
        <w:jc w:val="both"/>
        <w:rPr>
          <w:sz w:val="25"/>
          <w:szCs w:val="25"/>
          <w:lang w:val="lv-LV"/>
        </w:rPr>
      </w:pPr>
      <w:r w:rsidRPr="009412D6">
        <w:rPr>
          <w:iCs/>
          <w:sz w:val="25"/>
          <w:szCs w:val="25"/>
          <w:lang w:val="lv-LV"/>
        </w:rPr>
        <w:t>pas</w:t>
      </w:r>
      <w:r w:rsidRPr="009412D6">
        <w:rPr>
          <w:sz w:val="25"/>
          <w:szCs w:val="25"/>
          <w:lang w:val="lv-LV"/>
        </w:rPr>
        <w:t xml:space="preserve">ūta, pieņem un </w:t>
      </w:r>
      <w:r w:rsidRPr="009412D6">
        <w:rPr>
          <w:iCs/>
          <w:sz w:val="25"/>
          <w:szCs w:val="25"/>
          <w:lang w:val="lv-LV"/>
        </w:rPr>
        <w:t>apmaksā saņemto kvalitatīvo Pakalpojumu, saskaņā ar šī Līguma noteikumiem;</w:t>
      </w:r>
    </w:p>
    <w:p w14:paraId="48AD6B36" w14:textId="77777777" w:rsidR="00723FC7" w:rsidRPr="009412D6" w:rsidRDefault="00723FC7" w:rsidP="00723FC7">
      <w:pPr>
        <w:pStyle w:val="List"/>
        <w:numPr>
          <w:ilvl w:val="2"/>
          <w:numId w:val="44"/>
        </w:numPr>
        <w:tabs>
          <w:tab w:val="clear" w:pos="720"/>
          <w:tab w:val="num" w:pos="-4962"/>
        </w:tabs>
        <w:ind w:left="1134" w:hanging="708"/>
        <w:jc w:val="both"/>
        <w:rPr>
          <w:sz w:val="25"/>
          <w:szCs w:val="25"/>
          <w:lang w:val="lv-LV"/>
        </w:rPr>
      </w:pPr>
      <w:r w:rsidRPr="009412D6">
        <w:rPr>
          <w:sz w:val="25"/>
          <w:szCs w:val="25"/>
          <w:lang w:val="lv-LV"/>
        </w:rPr>
        <w:t xml:space="preserve">nodrošina </w:t>
      </w:r>
      <w:r w:rsidRPr="009412D6">
        <w:rPr>
          <w:iCs/>
          <w:sz w:val="25"/>
          <w:szCs w:val="25"/>
          <w:lang w:val="lv-LV"/>
        </w:rPr>
        <w:t>Izpildītāju</w:t>
      </w:r>
      <w:r w:rsidRPr="009412D6">
        <w:rPr>
          <w:sz w:val="25"/>
          <w:szCs w:val="25"/>
          <w:lang w:val="lv-LV"/>
        </w:rPr>
        <w:t xml:space="preserve"> ar dokumentiem, informāciju un konsultācijām, kas nepieciešami, lai sagatavotu Pakalpojumu saskaņā ar Līguma 3. pielikumu;</w:t>
      </w:r>
    </w:p>
    <w:p w14:paraId="3FF6CDD6" w14:textId="77777777" w:rsidR="00723FC7" w:rsidRPr="009412D6" w:rsidRDefault="00723FC7" w:rsidP="00723FC7">
      <w:pPr>
        <w:pStyle w:val="List"/>
        <w:numPr>
          <w:ilvl w:val="2"/>
          <w:numId w:val="44"/>
        </w:numPr>
        <w:tabs>
          <w:tab w:val="clear" w:pos="720"/>
          <w:tab w:val="num" w:pos="-4962"/>
        </w:tabs>
        <w:ind w:left="1134" w:hanging="708"/>
        <w:jc w:val="both"/>
        <w:rPr>
          <w:sz w:val="25"/>
          <w:szCs w:val="25"/>
          <w:lang w:val="lv-LV"/>
        </w:rPr>
      </w:pPr>
      <w:r w:rsidRPr="009412D6">
        <w:rPr>
          <w:sz w:val="25"/>
          <w:szCs w:val="25"/>
          <w:lang w:val="lv-LV"/>
        </w:rPr>
        <w:t>paraksta Pakalpojuma pieņemšanas un nodošanas aktu un rēķinu;</w:t>
      </w:r>
    </w:p>
    <w:p w14:paraId="7A434EB3" w14:textId="6F74E132" w:rsidR="00723FC7" w:rsidRDefault="00723FC7" w:rsidP="00723FC7">
      <w:pPr>
        <w:pStyle w:val="List"/>
        <w:numPr>
          <w:ilvl w:val="2"/>
          <w:numId w:val="44"/>
        </w:numPr>
        <w:tabs>
          <w:tab w:val="clear" w:pos="720"/>
          <w:tab w:val="num" w:pos="-4962"/>
        </w:tabs>
        <w:ind w:left="1134" w:hanging="708"/>
        <w:jc w:val="both"/>
        <w:rPr>
          <w:sz w:val="25"/>
          <w:szCs w:val="25"/>
          <w:lang w:val="lv-LV"/>
        </w:rPr>
      </w:pPr>
      <w:r w:rsidRPr="009412D6">
        <w:rPr>
          <w:sz w:val="25"/>
          <w:szCs w:val="25"/>
          <w:lang w:val="lv-LV"/>
        </w:rPr>
        <w:t>informē Izpildītāju norādot</w:t>
      </w:r>
      <w:r w:rsidR="007A4B92">
        <w:rPr>
          <w:sz w:val="25"/>
          <w:szCs w:val="25"/>
          <w:lang w:val="lv-LV"/>
        </w:rPr>
        <w:t xml:space="preserve"> abu</w:t>
      </w:r>
      <w:r w:rsidR="001B7615">
        <w:rPr>
          <w:sz w:val="25"/>
          <w:szCs w:val="25"/>
          <w:lang w:val="lv-LV"/>
        </w:rPr>
        <w:t xml:space="preserve"> darba </w:t>
      </w:r>
      <w:r w:rsidRPr="009412D6">
        <w:rPr>
          <w:sz w:val="25"/>
          <w:szCs w:val="25"/>
          <w:lang w:val="lv-LV"/>
        </w:rPr>
        <w:t xml:space="preserve">vietu datoru IP adreses, kuriem nepieciešama pieeja meteoroloģiskā radara datiem </w:t>
      </w:r>
      <w:r w:rsidRPr="009412D6">
        <w:rPr>
          <w:iCs/>
          <w:sz w:val="25"/>
          <w:szCs w:val="25"/>
          <w:lang w:val="lv-LV"/>
        </w:rPr>
        <w:t xml:space="preserve">Izpildītāja interneta mājās lapā </w:t>
      </w:r>
      <w:hyperlink r:id="rId8" w:history="1">
        <w:r w:rsidR="00EE30CF" w:rsidRPr="00E26E32">
          <w:rPr>
            <w:rStyle w:val="Hyperlink"/>
            <w:iCs/>
            <w:sz w:val="25"/>
            <w:szCs w:val="25"/>
            <w:lang w:val="lv-LV"/>
          </w:rPr>
          <w:t>www.lvgmc.lv</w:t>
        </w:r>
      </w:hyperlink>
      <w:r w:rsidRPr="009412D6">
        <w:rPr>
          <w:sz w:val="25"/>
          <w:szCs w:val="25"/>
          <w:lang w:val="lv-LV"/>
        </w:rPr>
        <w:t>;</w:t>
      </w:r>
    </w:p>
    <w:p w14:paraId="4549738D" w14:textId="77777777" w:rsidR="00EE30CF" w:rsidRDefault="00EE30CF" w:rsidP="00EE30CF">
      <w:pPr>
        <w:pStyle w:val="List"/>
        <w:ind w:left="630" w:firstLine="0"/>
        <w:jc w:val="both"/>
        <w:rPr>
          <w:sz w:val="25"/>
          <w:szCs w:val="25"/>
          <w:lang w:val="lv-LV"/>
        </w:rPr>
      </w:pPr>
    </w:p>
    <w:p w14:paraId="41DABEF0" w14:textId="77777777" w:rsidR="00723FC7" w:rsidRPr="009412D6" w:rsidRDefault="00723FC7" w:rsidP="00723FC7">
      <w:pPr>
        <w:spacing w:line="240" w:lineRule="atLeast"/>
        <w:jc w:val="both"/>
        <w:rPr>
          <w:sz w:val="25"/>
          <w:szCs w:val="25"/>
        </w:rPr>
      </w:pPr>
    </w:p>
    <w:p w14:paraId="7FDBDF0B" w14:textId="77777777" w:rsidR="00723FC7" w:rsidRPr="009412D6" w:rsidRDefault="00723FC7" w:rsidP="00723FC7">
      <w:pPr>
        <w:spacing w:line="240" w:lineRule="atLeast"/>
        <w:jc w:val="center"/>
        <w:rPr>
          <w:sz w:val="25"/>
          <w:szCs w:val="25"/>
        </w:rPr>
      </w:pPr>
      <w:r w:rsidRPr="009412D6">
        <w:rPr>
          <w:b/>
          <w:sz w:val="25"/>
          <w:szCs w:val="25"/>
        </w:rPr>
        <w:t>5. LĪDZĒJU ATBILDĪBA</w:t>
      </w:r>
    </w:p>
    <w:p w14:paraId="3108A262" w14:textId="77777777" w:rsidR="00723FC7" w:rsidRPr="009412D6" w:rsidRDefault="00723FC7" w:rsidP="00723FC7">
      <w:pPr>
        <w:numPr>
          <w:ilvl w:val="1"/>
          <w:numId w:val="45"/>
        </w:numPr>
        <w:tabs>
          <w:tab w:val="clear" w:pos="720"/>
          <w:tab w:val="num" w:pos="-4962"/>
        </w:tabs>
        <w:ind w:left="426" w:hanging="426"/>
        <w:jc w:val="both"/>
        <w:rPr>
          <w:sz w:val="25"/>
          <w:szCs w:val="25"/>
        </w:rPr>
      </w:pPr>
      <w:r w:rsidRPr="009412D6">
        <w:rPr>
          <w:sz w:val="25"/>
          <w:szCs w:val="25"/>
        </w:rPr>
        <w:t xml:space="preserve"> Pasūtītājs 5</w:t>
      </w:r>
      <w:r w:rsidRPr="009412D6">
        <w:rPr>
          <w:bCs/>
          <w:sz w:val="25"/>
          <w:szCs w:val="25"/>
        </w:rPr>
        <w:t xml:space="preserve"> darba dienu laikā pēc </w:t>
      </w:r>
      <w:r w:rsidRPr="009412D6">
        <w:rPr>
          <w:sz w:val="25"/>
          <w:szCs w:val="25"/>
        </w:rPr>
        <w:t>Izpildītāja iesniegtā Pakalpojuma pieņemšanas un nodošanas akta un rēķina pārbauda tos un, ja Pakalpojums atbilst Līguma prasībām</w:t>
      </w:r>
      <w:r>
        <w:rPr>
          <w:sz w:val="25"/>
          <w:szCs w:val="25"/>
        </w:rPr>
        <w:t xml:space="preserve">, </w:t>
      </w:r>
      <w:r w:rsidRPr="009412D6">
        <w:rPr>
          <w:sz w:val="25"/>
          <w:szCs w:val="25"/>
        </w:rPr>
        <w:t xml:space="preserve"> paraksta Izpildītāja </w:t>
      </w:r>
      <w:r w:rsidRPr="009412D6">
        <w:rPr>
          <w:bCs/>
          <w:sz w:val="25"/>
          <w:szCs w:val="25"/>
        </w:rPr>
        <w:t xml:space="preserve">iesniegto </w:t>
      </w:r>
      <w:r w:rsidRPr="009412D6">
        <w:rPr>
          <w:bCs/>
          <w:iCs/>
          <w:sz w:val="25"/>
          <w:szCs w:val="25"/>
        </w:rPr>
        <w:t xml:space="preserve">Pakalpojuma </w:t>
      </w:r>
      <w:r w:rsidRPr="009412D6">
        <w:rPr>
          <w:bCs/>
          <w:sz w:val="25"/>
          <w:szCs w:val="25"/>
        </w:rPr>
        <w:t xml:space="preserve">pieņemšanas un nodošanas aktu. </w:t>
      </w:r>
    </w:p>
    <w:p w14:paraId="334A46F8" w14:textId="77777777" w:rsidR="00723FC7" w:rsidRPr="009412D6" w:rsidRDefault="00723FC7" w:rsidP="00723FC7">
      <w:pPr>
        <w:numPr>
          <w:ilvl w:val="1"/>
          <w:numId w:val="45"/>
        </w:numPr>
        <w:tabs>
          <w:tab w:val="clear" w:pos="720"/>
          <w:tab w:val="num" w:pos="-4962"/>
        </w:tabs>
        <w:ind w:left="426" w:hanging="426"/>
        <w:jc w:val="both"/>
        <w:rPr>
          <w:sz w:val="25"/>
          <w:szCs w:val="25"/>
        </w:rPr>
      </w:pPr>
      <w:r w:rsidRPr="009412D6">
        <w:rPr>
          <w:bCs/>
          <w:sz w:val="25"/>
          <w:szCs w:val="25"/>
        </w:rPr>
        <w:lastRenderedPageBreak/>
        <w:t xml:space="preserve"> Pasūtītājam ir tiesības neparakstīt Līguma 5.1. punkta noteiktajā kārtībā iesniegto </w:t>
      </w:r>
      <w:r w:rsidRPr="009412D6">
        <w:rPr>
          <w:bCs/>
          <w:iCs/>
          <w:sz w:val="25"/>
          <w:szCs w:val="25"/>
        </w:rPr>
        <w:t xml:space="preserve">Pakalpojuma </w:t>
      </w:r>
      <w:r w:rsidRPr="009412D6">
        <w:rPr>
          <w:bCs/>
          <w:sz w:val="25"/>
          <w:szCs w:val="25"/>
        </w:rPr>
        <w:t xml:space="preserve">nodošanas un pieņemšanas aktu, ja konstatētas nepilnības vai trūkumi Pakalpojuma izpildē. Pasūtītājs rakstiski informē </w:t>
      </w:r>
      <w:r w:rsidRPr="009412D6">
        <w:rPr>
          <w:bCs/>
          <w:iCs/>
          <w:sz w:val="25"/>
          <w:szCs w:val="25"/>
        </w:rPr>
        <w:t>Izpildītāju</w:t>
      </w:r>
      <w:r w:rsidRPr="009412D6">
        <w:rPr>
          <w:bCs/>
          <w:i/>
          <w:sz w:val="25"/>
          <w:szCs w:val="25"/>
        </w:rPr>
        <w:t xml:space="preserve"> </w:t>
      </w:r>
      <w:r w:rsidRPr="009412D6">
        <w:rPr>
          <w:bCs/>
          <w:sz w:val="25"/>
          <w:szCs w:val="25"/>
        </w:rPr>
        <w:t xml:space="preserve">par konstatētajiem trūkumiem Pakalpojuma izpildē un nosaka termiņu trūkumu novēršanai. Šādā gadījumā Pakalpojuma nodošanas un pieņemšanas aktu Līdzēji paraksta pēc sniegtā Pakalpojuma nepilnību un trūkumu novēršanas. </w:t>
      </w:r>
    </w:p>
    <w:p w14:paraId="439168DE" w14:textId="77777777" w:rsidR="00723FC7" w:rsidRPr="009412D6" w:rsidRDefault="00723FC7" w:rsidP="00723FC7">
      <w:pPr>
        <w:pStyle w:val="ListBullet"/>
        <w:numPr>
          <w:ilvl w:val="1"/>
          <w:numId w:val="45"/>
        </w:numPr>
        <w:tabs>
          <w:tab w:val="clear" w:pos="720"/>
        </w:tabs>
        <w:ind w:left="426" w:hanging="426"/>
        <w:contextualSpacing/>
        <w:jc w:val="both"/>
        <w:rPr>
          <w:sz w:val="25"/>
          <w:szCs w:val="25"/>
        </w:rPr>
      </w:pPr>
      <w:r w:rsidRPr="009412D6">
        <w:rPr>
          <w:sz w:val="25"/>
          <w:szCs w:val="25"/>
        </w:rPr>
        <w:t xml:space="preserve"> Pasūtītājam ir tiesības 10 dienu laikā pēc pieņemšanas un nodošanas akta saņemšanas</w:t>
      </w:r>
      <w:r w:rsidRPr="009412D6">
        <w:rPr>
          <w:color w:val="FF0000"/>
          <w:sz w:val="25"/>
          <w:szCs w:val="25"/>
        </w:rPr>
        <w:t xml:space="preserve"> </w:t>
      </w:r>
      <w:r w:rsidRPr="009412D6">
        <w:rPr>
          <w:sz w:val="25"/>
          <w:szCs w:val="25"/>
        </w:rPr>
        <w:t>rakstiski, elektroniski (pa e-pastu vai faksu) vai mutiski (pa telefonu) informēt Izpildītāju par sniegtā Pakalpojuma nepilnībām vai trūkumiem, vai Pakalpojuma neatbilstību šī Līguma nosacījumiem. Ja Pasūtītāja norādītās nepilnības vai trūkumi ir pamatoti vai Pakalpojums neatbilst Līguma nosacījumiem, Izpildītājs nekavējoties novērš trūkumus vai nepilnības, vai atkārtoti sniedz Pakalpojumu, kas atbilst Līguma nosacījumiem.</w:t>
      </w:r>
    </w:p>
    <w:p w14:paraId="3C70DF25" w14:textId="76A3201A" w:rsidR="00723FC7" w:rsidRPr="00F366DC" w:rsidRDefault="00723FC7" w:rsidP="00723FC7">
      <w:pPr>
        <w:numPr>
          <w:ilvl w:val="1"/>
          <w:numId w:val="45"/>
        </w:numPr>
        <w:tabs>
          <w:tab w:val="clear" w:pos="720"/>
          <w:tab w:val="num" w:pos="-4962"/>
        </w:tabs>
        <w:ind w:left="426" w:hanging="426"/>
        <w:jc w:val="both"/>
        <w:rPr>
          <w:sz w:val="25"/>
          <w:szCs w:val="25"/>
          <w:lang w:val="lv-LV"/>
        </w:rPr>
      </w:pPr>
      <w:r w:rsidRPr="00F366DC">
        <w:rPr>
          <w:sz w:val="25"/>
          <w:szCs w:val="25"/>
          <w:lang w:val="lv-LV"/>
        </w:rPr>
        <w:t xml:space="preserve">Ja saskaņā ar 5.3. punktu konstatēts Līguma nosacījumiem neatbilstošs Pakalpojums un to nav iespējams novērst, Pasūtītājam ir tiesības ieturēt </w:t>
      </w:r>
      <w:r w:rsidR="00137579">
        <w:rPr>
          <w:sz w:val="25"/>
          <w:szCs w:val="25"/>
          <w:lang w:val="lv-LV"/>
        </w:rPr>
        <w:t xml:space="preserve">kavējuma procentus </w:t>
      </w:r>
      <w:r w:rsidRPr="00F366DC">
        <w:rPr>
          <w:sz w:val="25"/>
          <w:szCs w:val="25"/>
          <w:lang w:val="lv-LV"/>
        </w:rPr>
        <w:t>10% (desmit procentus) no mēneša Pakalpojuma darbu izpildes kopējās summas.</w:t>
      </w:r>
    </w:p>
    <w:p w14:paraId="512D67C1" w14:textId="77777777" w:rsidR="00723FC7" w:rsidRPr="00F366DC" w:rsidRDefault="00723FC7" w:rsidP="00723FC7">
      <w:pPr>
        <w:numPr>
          <w:ilvl w:val="1"/>
          <w:numId w:val="45"/>
        </w:numPr>
        <w:tabs>
          <w:tab w:val="clear" w:pos="720"/>
          <w:tab w:val="num" w:pos="-4962"/>
        </w:tabs>
        <w:ind w:left="426" w:hanging="426"/>
        <w:jc w:val="both"/>
        <w:rPr>
          <w:sz w:val="25"/>
          <w:szCs w:val="25"/>
          <w:lang w:val="lv-LV"/>
        </w:rPr>
      </w:pPr>
      <w:r w:rsidRPr="00F366DC">
        <w:rPr>
          <w:sz w:val="25"/>
          <w:szCs w:val="25"/>
          <w:lang w:val="lv-LV"/>
        </w:rPr>
        <w:t xml:space="preserve"> Ja Izpildītājs nav piegādājis Pakalpojumu Līgumā noteiktajos termiņos, tad maksā līgumsodu 10,00 </w:t>
      </w:r>
      <w:r w:rsidRPr="00F366DC">
        <w:rPr>
          <w:i/>
          <w:sz w:val="25"/>
          <w:szCs w:val="25"/>
          <w:lang w:val="lv-LV"/>
        </w:rPr>
        <w:t>euro</w:t>
      </w:r>
      <w:r w:rsidRPr="00F366DC">
        <w:rPr>
          <w:sz w:val="25"/>
          <w:szCs w:val="25"/>
          <w:lang w:val="lv-LV"/>
        </w:rPr>
        <w:t xml:space="preserve"> (desmit </w:t>
      </w:r>
      <w:r w:rsidRPr="00F366DC">
        <w:rPr>
          <w:i/>
          <w:sz w:val="25"/>
          <w:szCs w:val="25"/>
          <w:lang w:val="lv-LV"/>
        </w:rPr>
        <w:t>euro</w:t>
      </w:r>
      <w:r w:rsidRPr="00F366DC">
        <w:rPr>
          <w:sz w:val="25"/>
          <w:szCs w:val="25"/>
          <w:lang w:val="lv-LV"/>
        </w:rPr>
        <w:t xml:space="preserve"> un 00 centi)</w:t>
      </w:r>
      <w:r w:rsidRPr="00F366DC">
        <w:rPr>
          <w:color w:val="FF0000"/>
          <w:sz w:val="25"/>
          <w:szCs w:val="25"/>
          <w:lang w:val="lv-LV"/>
        </w:rPr>
        <w:t xml:space="preserve"> </w:t>
      </w:r>
      <w:r w:rsidRPr="00F366DC">
        <w:rPr>
          <w:sz w:val="25"/>
          <w:szCs w:val="25"/>
          <w:lang w:val="lv-LV"/>
        </w:rPr>
        <w:t>apmērā par katru nokavēto dienu.</w:t>
      </w:r>
    </w:p>
    <w:p w14:paraId="55F244BB" w14:textId="50236225" w:rsidR="00723FC7" w:rsidRPr="009412D6" w:rsidRDefault="00723FC7" w:rsidP="00723FC7">
      <w:pPr>
        <w:pStyle w:val="List"/>
        <w:numPr>
          <w:ilvl w:val="1"/>
          <w:numId w:val="45"/>
        </w:numPr>
        <w:tabs>
          <w:tab w:val="clear" w:pos="720"/>
          <w:tab w:val="num" w:pos="426"/>
        </w:tabs>
        <w:ind w:left="426" w:hanging="426"/>
        <w:jc w:val="both"/>
        <w:rPr>
          <w:sz w:val="25"/>
          <w:szCs w:val="25"/>
          <w:lang w:val="lv-LV"/>
        </w:rPr>
      </w:pPr>
      <w:r w:rsidRPr="009412D6">
        <w:rPr>
          <w:sz w:val="25"/>
          <w:szCs w:val="25"/>
          <w:lang w:val="lv-LV"/>
        </w:rPr>
        <w:t>Ja meteoroloģiskā radara tehniskā apkope saskaņā ar Līguma 4.1.3. punktu ilgst vairāk par 6 stundām diennaktī vai bojājumi netiek novērsti 6 stundu laikā, Pasūtītājs ir tiesīgs samazināt ikmēneša maksu attiecīgi par laika periodu</w:t>
      </w:r>
      <w:r>
        <w:rPr>
          <w:sz w:val="25"/>
          <w:szCs w:val="25"/>
          <w:lang w:val="lv-LV"/>
        </w:rPr>
        <w:t>,</w:t>
      </w:r>
      <w:r w:rsidRPr="009412D6">
        <w:rPr>
          <w:sz w:val="25"/>
          <w:szCs w:val="25"/>
          <w:lang w:val="lv-LV"/>
        </w:rPr>
        <w:t xml:space="preserve"> kādā pakalpojums netika nodrošināts</w:t>
      </w:r>
      <w:r>
        <w:rPr>
          <w:sz w:val="25"/>
          <w:szCs w:val="25"/>
          <w:lang w:val="lv-LV"/>
        </w:rPr>
        <w:t>,</w:t>
      </w:r>
      <w:r w:rsidRPr="009412D6">
        <w:rPr>
          <w:sz w:val="25"/>
          <w:szCs w:val="25"/>
          <w:lang w:val="lv-LV"/>
        </w:rPr>
        <w:t xml:space="preserve"> un Izpildītāja pienākums ir maksāt Līgumā noteikto līgumsodu. </w:t>
      </w:r>
    </w:p>
    <w:p w14:paraId="4A43B02C" w14:textId="77777777" w:rsidR="00723FC7" w:rsidRPr="00D67A8E" w:rsidRDefault="00723FC7" w:rsidP="00723FC7">
      <w:pPr>
        <w:numPr>
          <w:ilvl w:val="1"/>
          <w:numId w:val="45"/>
        </w:numPr>
        <w:tabs>
          <w:tab w:val="clear" w:pos="720"/>
          <w:tab w:val="num" w:pos="-4962"/>
        </w:tabs>
        <w:ind w:left="426" w:hanging="426"/>
        <w:jc w:val="both"/>
        <w:rPr>
          <w:sz w:val="25"/>
          <w:szCs w:val="25"/>
          <w:lang w:val="lv-LV"/>
        </w:rPr>
      </w:pPr>
      <w:r w:rsidRPr="00D67A8E">
        <w:rPr>
          <w:sz w:val="25"/>
          <w:szCs w:val="25"/>
          <w:lang w:val="lv-LV"/>
        </w:rPr>
        <w:t xml:space="preserve"> Ja Pasūtītājs apmaksu par saņemto pakalpojumu veic vēlāk par Līguma 3.2. punktā noteikto termiņu, tad Izpildītājam ir tiesības piemērot Pasūtītājam kavējuma procentus 1% (viena procenta) apmērā no neapmaksātās summas par katru nokavējuma darba dienu. </w:t>
      </w:r>
    </w:p>
    <w:p w14:paraId="21CA5397" w14:textId="77777777" w:rsidR="00723FC7" w:rsidRPr="00D67A8E" w:rsidRDefault="00723FC7" w:rsidP="00723FC7">
      <w:pPr>
        <w:numPr>
          <w:ilvl w:val="1"/>
          <w:numId w:val="45"/>
        </w:numPr>
        <w:tabs>
          <w:tab w:val="clear" w:pos="720"/>
          <w:tab w:val="num" w:pos="-4962"/>
        </w:tabs>
        <w:ind w:left="567" w:hanging="567"/>
        <w:jc w:val="both"/>
        <w:rPr>
          <w:sz w:val="25"/>
          <w:szCs w:val="25"/>
          <w:lang w:val="lv-LV"/>
        </w:rPr>
      </w:pPr>
      <w:r w:rsidRPr="00D67A8E">
        <w:rPr>
          <w:sz w:val="25"/>
          <w:szCs w:val="25"/>
          <w:lang w:val="lv-LV"/>
        </w:rPr>
        <w:t xml:space="preserve">Kavējuma procentus un līgumsodu aprēķina cietušais Līdzējs un iesniedz vai nosūta rēķinu otram Līdzējam. </w:t>
      </w:r>
    </w:p>
    <w:p w14:paraId="69F585E5" w14:textId="19627E8F" w:rsidR="00723FC7" w:rsidRPr="00D67A8E" w:rsidRDefault="00723FC7" w:rsidP="00723FC7">
      <w:pPr>
        <w:numPr>
          <w:ilvl w:val="1"/>
          <w:numId w:val="45"/>
        </w:numPr>
        <w:tabs>
          <w:tab w:val="clear" w:pos="720"/>
          <w:tab w:val="num" w:pos="-4962"/>
        </w:tabs>
        <w:ind w:left="567" w:hanging="567"/>
        <w:jc w:val="both"/>
        <w:rPr>
          <w:sz w:val="25"/>
          <w:szCs w:val="25"/>
          <w:lang w:val="lv-LV"/>
        </w:rPr>
      </w:pPr>
      <w:r w:rsidRPr="00D67A8E">
        <w:rPr>
          <w:sz w:val="25"/>
          <w:szCs w:val="25"/>
          <w:lang w:val="lv-LV"/>
        </w:rPr>
        <w:t xml:space="preserve">Līgumsoda vai kavējumu procentu samaksa neatbrīvo </w:t>
      </w:r>
      <w:r w:rsidR="00DB6ED5" w:rsidRPr="00D67A8E">
        <w:rPr>
          <w:sz w:val="25"/>
          <w:szCs w:val="25"/>
          <w:lang w:val="lv-LV"/>
        </w:rPr>
        <w:t>L</w:t>
      </w:r>
      <w:r w:rsidR="00DB6ED5">
        <w:rPr>
          <w:sz w:val="25"/>
          <w:szCs w:val="25"/>
          <w:lang w:val="lv-LV"/>
        </w:rPr>
        <w:t xml:space="preserve">īdzējus </w:t>
      </w:r>
      <w:r w:rsidRPr="00D67A8E">
        <w:rPr>
          <w:sz w:val="25"/>
          <w:szCs w:val="25"/>
          <w:lang w:val="lv-LV"/>
        </w:rPr>
        <w:t>no Līguma saistību izpildes.</w:t>
      </w:r>
    </w:p>
    <w:p w14:paraId="0B1E8B52" w14:textId="77777777" w:rsidR="00723FC7" w:rsidRDefault="00723FC7" w:rsidP="00723FC7">
      <w:pPr>
        <w:spacing w:line="240" w:lineRule="atLeast"/>
        <w:rPr>
          <w:sz w:val="25"/>
          <w:szCs w:val="25"/>
          <w:lang w:val="lv-LV"/>
        </w:rPr>
      </w:pPr>
    </w:p>
    <w:p w14:paraId="45D5CE56" w14:textId="77777777" w:rsidR="00E03F15" w:rsidRDefault="00E03F15" w:rsidP="00723FC7">
      <w:pPr>
        <w:spacing w:line="240" w:lineRule="atLeast"/>
        <w:rPr>
          <w:sz w:val="25"/>
          <w:szCs w:val="25"/>
          <w:lang w:val="lv-LV"/>
        </w:rPr>
      </w:pPr>
    </w:p>
    <w:p w14:paraId="24E0EB8E" w14:textId="77777777" w:rsidR="00DB6ED5" w:rsidRPr="00D67A8E" w:rsidRDefault="00DB6ED5" w:rsidP="00723FC7">
      <w:pPr>
        <w:spacing w:line="240" w:lineRule="atLeast"/>
        <w:rPr>
          <w:sz w:val="25"/>
          <w:szCs w:val="25"/>
          <w:lang w:val="lv-LV"/>
        </w:rPr>
      </w:pPr>
    </w:p>
    <w:p w14:paraId="2DD37632" w14:textId="77777777" w:rsidR="00723FC7" w:rsidRPr="009412D6" w:rsidRDefault="00723FC7" w:rsidP="00723FC7">
      <w:pPr>
        <w:numPr>
          <w:ilvl w:val="0"/>
          <w:numId w:val="45"/>
        </w:numPr>
        <w:jc w:val="center"/>
        <w:rPr>
          <w:sz w:val="25"/>
          <w:szCs w:val="25"/>
        </w:rPr>
      </w:pPr>
      <w:r w:rsidRPr="009412D6">
        <w:rPr>
          <w:b/>
          <w:sz w:val="25"/>
          <w:szCs w:val="25"/>
        </w:rPr>
        <w:t>NEPĀRVARAMA VARA</w:t>
      </w:r>
    </w:p>
    <w:p w14:paraId="246A38DA" w14:textId="77777777" w:rsidR="00723FC7" w:rsidRPr="009412D6" w:rsidRDefault="00723FC7" w:rsidP="00723FC7">
      <w:pPr>
        <w:pStyle w:val="BodyTextIndent"/>
        <w:numPr>
          <w:ilvl w:val="1"/>
          <w:numId w:val="45"/>
        </w:numPr>
        <w:tabs>
          <w:tab w:val="clear" w:pos="720"/>
          <w:tab w:val="num" w:pos="-5220"/>
          <w:tab w:val="num" w:pos="-4962"/>
        </w:tabs>
        <w:spacing w:after="0"/>
        <w:ind w:left="540" w:hanging="540"/>
        <w:jc w:val="both"/>
        <w:rPr>
          <w:sz w:val="25"/>
          <w:szCs w:val="25"/>
        </w:rPr>
      </w:pPr>
      <w:r w:rsidRPr="009412D6">
        <w:rPr>
          <w:sz w:val="25"/>
          <w:szCs w:val="25"/>
        </w:rPr>
        <w:t xml:space="preserve">Līdzēji neatbild par pilnīgu vai daļēju Līguma saistību neizpildi, ja par neizpildes iemeslu ir nepārvarama vara, t.i., notiek ugunsgrēks, plūdi, vētras postījumi, valdības izraisītās akcijas, valdības lēmumi un rīkojumi, politiskās un ekonomiskās blokādes vai citi no Līdzēja pilnīgi neatkarīgi, radušies ārkārtēja rakstura negadījumi. </w:t>
      </w:r>
    </w:p>
    <w:p w14:paraId="1A13D120" w14:textId="77777777" w:rsidR="00723FC7" w:rsidRPr="009412D6" w:rsidRDefault="00723FC7" w:rsidP="00723FC7">
      <w:pPr>
        <w:pStyle w:val="BodyTextIndent"/>
        <w:numPr>
          <w:ilvl w:val="1"/>
          <w:numId w:val="45"/>
        </w:numPr>
        <w:tabs>
          <w:tab w:val="clear" w:pos="720"/>
          <w:tab w:val="num" w:pos="-5220"/>
          <w:tab w:val="num" w:pos="-4962"/>
        </w:tabs>
        <w:spacing w:after="0"/>
        <w:ind w:left="540" w:hanging="540"/>
        <w:jc w:val="both"/>
        <w:rPr>
          <w:sz w:val="25"/>
          <w:szCs w:val="25"/>
        </w:rPr>
      </w:pPr>
      <w:r w:rsidRPr="009412D6">
        <w:rPr>
          <w:sz w:val="25"/>
          <w:szCs w:val="25"/>
        </w:rPr>
        <w:t>Līgumā noteikto Pakalpojuma nodošanas un apmaksas termiņu Līdzēji pagarina attiecīgi par laika periodu, kādu apstākļi aizkavējuši Līguma izpildi, bet ne ilgāk par 30 dienām.</w:t>
      </w:r>
    </w:p>
    <w:p w14:paraId="054A6882" w14:textId="77777777" w:rsidR="00723FC7" w:rsidRPr="009412D6" w:rsidRDefault="00723FC7" w:rsidP="00723FC7">
      <w:pPr>
        <w:pStyle w:val="BodyTextIndent"/>
        <w:numPr>
          <w:ilvl w:val="1"/>
          <w:numId w:val="45"/>
        </w:numPr>
        <w:tabs>
          <w:tab w:val="clear" w:pos="720"/>
          <w:tab w:val="num" w:pos="-5220"/>
          <w:tab w:val="num" w:pos="-4962"/>
        </w:tabs>
        <w:spacing w:after="0"/>
        <w:ind w:left="540" w:hanging="540"/>
        <w:jc w:val="both"/>
        <w:rPr>
          <w:sz w:val="25"/>
          <w:szCs w:val="25"/>
        </w:rPr>
      </w:pPr>
      <w:r w:rsidRPr="009412D6">
        <w:rPr>
          <w:sz w:val="25"/>
          <w:szCs w:val="25"/>
        </w:rPr>
        <w:t>Par Līguma saistību izpildi traucējošu apstākļu sākuma un izbeigšanos laiku, Līdzējs 3 darba dienu laikā informē otru Līdzēju. Nesavlaicīga paziņojuma gadījumā Līdzēji nav atbrīvoti no Līguma saistību izpildes.</w:t>
      </w:r>
    </w:p>
    <w:p w14:paraId="1297F954" w14:textId="77777777" w:rsidR="00723FC7" w:rsidRPr="009412D6" w:rsidRDefault="00723FC7" w:rsidP="00723FC7">
      <w:pPr>
        <w:pStyle w:val="BodyTextIndent"/>
        <w:numPr>
          <w:ilvl w:val="1"/>
          <w:numId w:val="45"/>
        </w:numPr>
        <w:tabs>
          <w:tab w:val="clear" w:pos="720"/>
          <w:tab w:val="num" w:pos="-5220"/>
          <w:tab w:val="num" w:pos="-4962"/>
        </w:tabs>
        <w:spacing w:after="0"/>
        <w:ind w:left="540" w:hanging="540"/>
        <w:jc w:val="both"/>
        <w:rPr>
          <w:sz w:val="25"/>
          <w:szCs w:val="25"/>
        </w:rPr>
      </w:pPr>
      <w:r w:rsidRPr="009412D6">
        <w:rPr>
          <w:sz w:val="25"/>
          <w:szCs w:val="25"/>
        </w:rPr>
        <w:t>Līdzējs, kas atsaucas uz nepārvaramas varas apstākļiem, pierāda, ka viņam nebija iespēju ne paredzēt, ne novērst radušos nepārvaramas varas apstākļus, kuru sekas Līdzējs ievērojot pienācīgu rūpību, nav spējis novērst.</w:t>
      </w:r>
    </w:p>
    <w:p w14:paraId="6B44C489" w14:textId="77777777" w:rsidR="00723FC7" w:rsidRPr="009412D6" w:rsidRDefault="00723FC7" w:rsidP="00723FC7">
      <w:pPr>
        <w:pStyle w:val="BodyTextIndent"/>
        <w:numPr>
          <w:ilvl w:val="1"/>
          <w:numId w:val="45"/>
        </w:numPr>
        <w:tabs>
          <w:tab w:val="clear" w:pos="720"/>
          <w:tab w:val="num" w:pos="-5220"/>
          <w:tab w:val="num" w:pos="-4962"/>
        </w:tabs>
        <w:spacing w:after="0"/>
        <w:ind w:left="540" w:hanging="540"/>
        <w:jc w:val="both"/>
        <w:rPr>
          <w:sz w:val="25"/>
          <w:szCs w:val="25"/>
        </w:rPr>
      </w:pPr>
      <w:r w:rsidRPr="009412D6">
        <w:rPr>
          <w:sz w:val="25"/>
          <w:szCs w:val="25"/>
        </w:rPr>
        <w:t xml:space="preserve">Ja nepārvaramas varas apstākļi turpinās ilgāk par 10 kalendārajām dienām, katrs no Līdzējiem ir tiesīgs vienpusēji izbeigt Līgumu, rakstiski brīdinot otru Līdzēju 5 darba </w:t>
      </w:r>
      <w:r w:rsidRPr="009412D6">
        <w:rPr>
          <w:sz w:val="25"/>
          <w:szCs w:val="25"/>
        </w:rPr>
        <w:lastRenderedPageBreak/>
        <w:t xml:space="preserve">dienas iepriekš. Šajā gadījumā nevienam Līdzējam nav tiesības prasīt zaudējumu atlīdzību. </w:t>
      </w:r>
    </w:p>
    <w:p w14:paraId="25ACA437" w14:textId="77777777" w:rsidR="00723FC7" w:rsidRPr="009412D6" w:rsidRDefault="00723FC7" w:rsidP="00723FC7">
      <w:pPr>
        <w:spacing w:line="240" w:lineRule="atLeast"/>
        <w:jc w:val="center"/>
        <w:rPr>
          <w:b/>
          <w:sz w:val="25"/>
          <w:szCs w:val="25"/>
        </w:rPr>
      </w:pPr>
    </w:p>
    <w:p w14:paraId="6B249590" w14:textId="0D47E4EC" w:rsidR="00723FC7" w:rsidRPr="009412D6" w:rsidRDefault="00723FC7" w:rsidP="00D67A8E">
      <w:pPr>
        <w:numPr>
          <w:ilvl w:val="0"/>
          <w:numId w:val="45"/>
        </w:numPr>
        <w:jc w:val="center"/>
        <w:rPr>
          <w:b/>
          <w:sz w:val="25"/>
          <w:szCs w:val="25"/>
        </w:rPr>
      </w:pPr>
      <w:r w:rsidRPr="009412D6">
        <w:rPr>
          <w:b/>
          <w:sz w:val="25"/>
          <w:szCs w:val="25"/>
        </w:rPr>
        <w:t>STRĪDU IZSKATĪŠANA UN</w:t>
      </w:r>
      <w:r w:rsidR="00E85985">
        <w:rPr>
          <w:b/>
          <w:sz w:val="25"/>
          <w:szCs w:val="25"/>
          <w:lang w:val="lv-LV"/>
        </w:rPr>
        <w:t xml:space="preserve"> </w:t>
      </w:r>
      <w:r w:rsidRPr="009412D6">
        <w:rPr>
          <w:b/>
          <w:sz w:val="25"/>
          <w:szCs w:val="25"/>
        </w:rPr>
        <w:t>LĪGUMA IZBEIGŠANA</w:t>
      </w:r>
    </w:p>
    <w:p w14:paraId="758AAF5E" w14:textId="77777777" w:rsidR="00723FC7" w:rsidRPr="00F366DC" w:rsidRDefault="00723FC7" w:rsidP="00D67A8E">
      <w:pPr>
        <w:numPr>
          <w:ilvl w:val="1"/>
          <w:numId w:val="45"/>
        </w:numPr>
        <w:tabs>
          <w:tab w:val="clear" w:pos="720"/>
          <w:tab w:val="num" w:pos="-5103"/>
        </w:tabs>
        <w:ind w:left="567" w:hanging="567"/>
        <w:jc w:val="both"/>
        <w:rPr>
          <w:spacing w:val="-1"/>
          <w:sz w:val="25"/>
          <w:szCs w:val="25"/>
          <w:lang w:val="en-US"/>
        </w:rPr>
      </w:pPr>
      <w:r w:rsidRPr="009412D6">
        <w:rPr>
          <w:sz w:val="25"/>
          <w:szCs w:val="25"/>
        </w:rPr>
        <w:t>Strīdus un nesakaņas, kas rodas Līguma izpildes rezultātā, Līdzēji ris</w:t>
      </w:r>
      <w:smartTag w:uri="urn:schemas-microsoft-com:office:smarttags" w:element="PersonName">
        <w:r w:rsidRPr="009412D6">
          <w:rPr>
            <w:sz w:val="25"/>
            <w:szCs w:val="25"/>
          </w:rPr>
          <w:t>ina</w:t>
        </w:r>
      </w:smartTag>
      <w:r w:rsidRPr="009412D6">
        <w:rPr>
          <w:sz w:val="25"/>
          <w:szCs w:val="25"/>
        </w:rPr>
        <w:t xml:space="preserve"> savstarpēju pārrunu ceļā. </w:t>
      </w:r>
      <w:r w:rsidRPr="00F366DC">
        <w:rPr>
          <w:sz w:val="25"/>
          <w:szCs w:val="25"/>
          <w:lang w:val="en-US"/>
        </w:rPr>
        <w:t>Ja Līdzēji nevar panākt vienošanos, strīds izskatāms Latvijas Republikas tiesā.</w:t>
      </w:r>
    </w:p>
    <w:p w14:paraId="6476A54D" w14:textId="77777777" w:rsidR="00723FC7" w:rsidRPr="00F366DC" w:rsidRDefault="00723FC7" w:rsidP="00723FC7">
      <w:pPr>
        <w:numPr>
          <w:ilvl w:val="1"/>
          <w:numId w:val="45"/>
        </w:numPr>
        <w:tabs>
          <w:tab w:val="clear" w:pos="720"/>
          <w:tab w:val="num" w:pos="-5103"/>
        </w:tabs>
        <w:ind w:left="567" w:hanging="567"/>
        <w:jc w:val="both"/>
        <w:rPr>
          <w:sz w:val="25"/>
          <w:szCs w:val="25"/>
          <w:lang w:val="en-US"/>
        </w:rPr>
      </w:pPr>
      <w:r w:rsidRPr="00F366DC">
        <w:rPr>
          <w:spacing w:val="-1"/>
          <w:sz w:val="25"/>
          <w:szCs w:val="25"/>
          <w:lang w:val="en-US"/>
        </w:rPr>
        <w:t>Līdzējiem ir tiesības jebkurā laikā vienpusēji izbeigt Līgumu rakstiski vienojoties.</w:t>
      </w:r>
    </w:p>
    <w:p w14:paraId="36B07A6D" w14:textId="77777777" w:rsidR="00723FC7" w:rsidRPr="00F366DC" w:rsidRDefault="00723FC7" w:rsidP="00723FC7">
      <w:pPr>
        <w:numPr>
          <w:ilvl w:val="1"/>
          <w:numId w:val="45"/>
        </w:numPr>
        <w:tabs>
          <w:tab w:val="clear" w:pos="720"/>
          <w:tab w:val="num" w:pos="-5103"/>
        </w:tabs>
        <w:ind w:left="567" w:hanging="567"/>
        <w:jc w:val="both"/>
        <w:rPr>
          <w:sz w:val="25"/>
          <w:szCs w:val="25"/>
          <w:lang w:val="en-US"/>
        </w:rPr>
      </w:pPr>
      <w:r w:rsidRPr="00F366DC">
        <w:rPr>
          <w:sz w:val="25"/>
          <w:szCs w:val="25"/>
          <w:lang w:val="en-US"/>
        </w:rPr>
        <w:t>Pasūtītājam ir tiesības vienpusēji izbeigt Līgumu, rakstiski informējot Izpildītāju, ja:</w:t>
      </w:r>
    </w:p>
    <w:p w14:paraId="2B558050" w14:textId="77777777" w:rsidR="00723FC7" w:rsidRPr="00F366DC" w:rsidRDefault="00723FC7" w:rsidP="00723FC7">
      <w:pPr>
        <w:ind w:left="1276" w:hanging="709"/>
        <w:jc w:val="both"/>
        <w:rPr>
          <w:sz w:val="25"/>
          <w:szCs w:val="25"/>
          <w:lang w:val="en-US"/>
        </w:rPr>
      </w:pPr>
      <w:r w:rsidRPr="00F366DC">
        <w:rPr>
          <w:sz w:val="25"/>
          <w:szCs w:val="25"/>
          <w:lang w:val="en-US"/>
        </w:rPr>
        <w:t>7.3.1. Izpildītājs neveic Pakalpojuma izpildi ilgāk par 3 dienām;</w:t>
      </w:r>
    </w:p>
    <w:p w14:paraId="0A28594E" w14:textId="5BF5B2E1" w:rsidR="00723FC7" w:rsidRPr="00F366DC" w:rsidRDefault="00723FC7" w:rsidP="00723FC7">
      <w:pPr>
        <w:ind w:left="1276" w:hanging="709"/>
        <w:jc w:val="both"/>
        <w:rPr>
          <w:sz w:val="25"/>
          <w:szCs w:val="25"/>
          <w:lang w:val="en-US"/>
        </w:rPr>
      </w:pPr>
      <w:r w:rsidRPr="00F366DC">
        <w:rPr>
          <w:sz w:val="25"/>
          <w:szCs w:val="25"/>
          <w:lang w:val="en-US"/>
        </w:rPr>
        <w:t xml:space="preserve">7.3.2. Izpildītājs atkārtoti </w:t>
      </w:r>
      <w:r w:rsidR="002703F9">
        <w:rPr>
          <w:sz w:val="25"/>
          <w:szCs w:val="25"/>
          <w:lang w:val="en-US"/>
        </w:rPr>
        <w:t>sniedz</w:t>
      </w:r>
      <w:r w:rsidR="002703F9" w:rsidRPr="00F366DC">
        <w:rPr>
          <w:sz w:val="25"/>
          <w:szCs w:val="25"/>
          <w:lang w:val="en-US"/>
        </w:rPr>
        <w:t xml:space="preserve"> </w:t>
      </w:r>
      <w:r w:rsidRPr="00F366DC">
        <w:rPr>
          <w:sz w:val="25"/>
          <w:szCs w:val="25"/>
          <w:lang w:val="en-US"/>
        </w:rPr>
        <w:t>nekvalitatīvu Pakalpojum</w:t>
      </w:r>
      <w:r w:rsidR="002703F9">
        <w:rPr>
          <w:sz w:val="25"/>
          <w:szCs w:val="25"/>
          <w:lang w:val="en-US"/>
        </w:rPr>
        <w:t>u</w:t>
      </w:r>
      <w:r w:rsidRPr="00F366DC">
        <w:rPr>
          <w:sz w:val="25"/>
          <w:szCs w:val="25"/>
          <w:lang w:val="en-US"/>
        </w:rPr>
        <w:t xml:space="preserve"> un Izpildītājam </w:t>
      </w:r>
      <w:r w:rsidR="002703F9">
        <w:rPr>
          <w:sz w:val="25"/>
          <w:szCs w:val="25"/>
          <w:lang w:val="en-US"/>
        </w:rPr>
        <w:t xml:space="preserve">savlaicīgi </w:t>
      </w:r>
      <w:r w:rsidRPr="00F366DC">
        <w:rPr>
          <w:sz w:val="25"/>
          <w:szCs w:val="25"/>
          <w:lang w:val="en-US"/>
        </w:rPr>
        <w:t xml:space="preserve">iesniegta </w:t>
      </w:r>
      <w:smartTag w:uri="schemas-tilde-lv/tildestengine" w:element="veidnes">
        <w:smartTagPr>
          <w:attr w:name="id" w:val="-1"/>
          <w:attr w:name="baseform" w:val="pretenzija"/>
          <w:attr w:name="text" w:val="pretenzija"/>
        </w:smartTagPr>
        <w:r w:rsidRPr="00F366DC">
          <w:rPr>
            <w:sz w:val="25"/>
            <w:szCs w:val="25"/>
            <w:lang w:val="en-US"/>
          </w:rPr>
          <w:t>pretenzija</w:t>
        </w:r>
      </w:smartTag>
      <w:r w:rsidRPr="00F366DC">
        <w:rPr>
          <w:sz w:val="25"/>
          <w:szCs w:val="25"/>
          <w:lang w:val="en-US"/>
        </w:rPr>
        <w:t xml:space="preserve"> par </w:t>
      </w:r>
      <w:r w:rsidRPr="00F366DC">
        <w:rPr>
          <w:bCs/>
          <w:sz w:val="25"/>
          <w:szCs w:val="25"/>
          <w:lang w:val="en-US"/>
        </w:rPr>
        <w:t>konstatētajām nepilnībām vai trūkumiem</w:t>
      </w:r>
      <w:r w:rsidRPr="00F366DC">
        <w:rPr>
          <w:sz w:val="25"/>
          <w:szCs w:val="25"/>
          <w:lang w:val="en-US"/>
        </w:rPr>
        <w:t>;</w:t>
      </w:r>
    </w:p>
    <w:p w14:paraId="48F6A973" w14:textId="77777777" w:rsidR="00723FC7" w:rsidRPr="00F366DC" w:rsidRDefault="00723FC7" w:rsidP="00723FC7">
      <w:pPr>
        <w:ind w:left="1276" w:hanging="709"/>
        <w:jc w:val="both"/>
        <w:rPr>
          <w:sz w:val="25"/>
          <w:szCs w:val="25"/>
          <w:lang w:val="en-US"/>
        </w:rPr>
      </w:pPr>
      <w:r w:rsidRPr="00F366DC">
        <w:rPr>
          <w:sz w:val="25"/>
          <w:szCs w:val="25"/>
          <w:lang w:val="en-US"/>
        </w:rPr>
        <w:t>7.3.3. Pasūtītājam samazināts budžets vai samazināti piešķirtie finanšu līdzekļi pakalpojumu iegādei vai jebkurā citā gadījumā, samaksājot Izpildītājam par faktiski nodoto un Līguma noteiktajā kārtībā pieņemto kvalitatīvo Pakalpojumu.</w:t>
      </w:r>
    </w:p>
    <w:p w14:paraId="39CF8FBF" w14:textId="77777777" w:rsidR="00723FC7" w:rsidRPr="00F366DC" w:rsidRDefault="00723FC7" w:rsidP="00723FC7">
      <w:pPr>
        <w:numPr>
          <w:ilvl w:val="1"/>
          <w:numId w:val="45"/>
        </w:numPr>
        <w:tabs>
          <w:tab w:val="clear" w:pos="720"/>
          <w:tab w:val="num" w:pos="-4962"/>
        </w:tabs>
        <w:ind w:left="567" w:hanging="567"/>
        <w:jc w:val="both"/>
        <w:rPr>
          <w:sz w:val="25"/>
          <w:szCs w:val="25"/>
          <w:lang w:val="en-US"/>
        </w:rPr>
      </w:pPr>
      <w:r w:rsidRPr="00F366DC">
        <w:rPr>
          <w:sz w:val="25"/>
          <w:szCs w:val="25"/>
          <w:lang w:val="en-US"/>
        </w:rPr>
        <w:t xml:space="preserve">Līguma 7.3. punktā noteiktajā gadījumā, </w:t>
      </w:r>
      <w:smartTag w:uri="schemas-tilde-lv/tildestengine" w:element="veidnes">
        <w:smartTagPr>
          <w:attr w:name="id" w:val="-1"/>
          <w:attr w:name="baseform" w:val="līgum|s"/>
          <w:attr w:name="text" w:val="LĪGUMS"/>
        </w:smartTagPr>
        <w:r w:rsidRPr="00F366DC">
          <w:rPr>
            <w:sz w:val="25"/>
            <w:szCs w:val="25"/>
            <w:lang w:val="en-US"/>
          </w:rPr>
          <w:t>Līgums</w:t>
        </w:r>
      </w:smartTag>
      <w:r w:rsidRPr="00F366DC">
        <w:rPr>
          <w:sz w:val="25"/>
          <w:szCs w:val="25"/>
          <w:lang w:val="en-US"/>
        </w:rPr>
        <w:t xml:space="preserve"> uzskatāms par izbeigtu 7 dienā pēc Pasūtītāja </w:t>
      </w:r>
      <w:smartTag w:uri="schemas-tilde-lv/tildestengine" w:element="veidnes">
        <w:smartTagPr>
          <w:attr w:name="text" w:val="paziņojuma"/>
          <w:attr w:name="id" w:val="-1"/>
          <w:attr w:name="baseform" w:val="paziņojum|s"/>
        </w:smartTagPr>
        <w:r w:rsidRPr="00F366DC">
          <w:rPr>
            <w:sz w:val="25"/>
            <w:szCs w:val="25"/>
            <w:lang w:val="en-US"/>
          </w:rPr>
          <w:t>paziņojuma</w:t>
        </w:r>
      </w:smartTag>
      <w:r w:rsidRPr="00F366DC">
        <w:rPr>
          <w:sz w:val="25"/>
          <w:szCs w:val="25"/>
          <w:lang w:val="en-US"/>
        </w:rPr>
        <w:t xml:space="preserve"> (ierakstīta </w:t>
      </w:r>
      <w:smartTag w:uri="schemas-tilde-lv/tildestengine" w:element="veidnes">
        <w:smartTagPr>
          <w:attr w:name="id" w:val="-1"/>
          <w:attr w:name="baseform" w:val="vēstul|e"/>
          <w:attr w:name="text" w:val="vēstule"/>
        </w:smartTagPr>
        <w:r w:rsidRPr="00F366DC">
          <w:rPr>
            <w:sz w:val="25"/>
            <w:szCs w:val="25"/>
            <w:lang w:val="en-US"/>
          </w:rPr>
          <w:t>vēstule</w:t>
        </w:r>
      </w:smartTag>
      <w:r w:rsidRPr="00F366DC">
        <w:rPr>
          <w:sz w:val="25"/>
          <w:szCs w:val="25"/>
          <w:lang w:val="en-US"/>
        </w:rPr>
        <w:t xml:space="preserve">) nosūtīšanas dienas. </w:t>
      </w:r>
    </w:p>
    <w:p w14:paraId="6ACA6C99" w14:textId="77777777" w:rsidR="00723FC7" w:rsidRPr="00F366DC" w:rsidRDefault="00723FC7" w:rsidP="00723FC7">
      <w:pPr>
        <w:numPr>
          <w:ilvl w:val="1"/>
          <w:numId w:val="45"/>
        </w:numPr>
        <w:tabs>
          <w:tab w:val="clear" w:pos="720"/>
          <w:tab w:val="num" w:pos="-4962"/>
        </w:tabs>
        <w:ind w:left="567" w:hanging="567"/>
        <w:jc w:val="both"/>
        <w:rPr>
          <w:sz w:val="25"/>
          <w:szCs w:val="25"/>
          <w:lang w:val="en-US"/>
        </w:rPr>
      </w:pPr>
      <w:r w:rsidRPr="00F366DC">
        <w:rPr>
          <w:sz w:val="25"/>
          <w:szCs w:val="25"/>
          <w:lang w:val="en-US"/>
        </w:rPr>
        <w:t xml:space="preserve">Izbeidzot </w:t>
      </w:r>
      <w:smartTag w:uri="schemas-tilde-lv/tildestengine" w:element="veidnes">
        <w:smartTagPr>
          <w:attr w:name="text" w:val="Līgumu"/>
          <w:attr w:name="id" w:val="-1"/>
          <w:attr w:name="baseform" w:val="līgum|s"/>
        </w:smartTagPr>
        <w:r w:rsidRPr="00F366DC">
          <w:rPr>
            <w:sz w:val="25"/>
            <w:szCs w:val="25"/>
            <w:lang w:val="en-US"/>
          </w:rPr>
          <w:t>Līgumu</w:t>
        </w:r>
      </w:smartTag>
      <w:r w:rsidRPr="00F366DC">
        <w:rPr>
          <w:sz w:val="25"/>
          <w:szCs w:val="25"/>
          <w:lang w:val="en-US"/>
        </w:rPr>
        <w:t xml:space="preserve"> 7.3.1. vai 7.3.2. punktā noteiktajā gadījumā, Izpildītājs maksā Pasūtītājam Līgumā noteikto līgumsodu un atlīdzina visus radušos zaudējumus.</w:t>
      </w:r>
    </w:p>
    <w:p w14:paraId="72B51E18" w14:textId="77777777" w:rsidR="00723FC7" w:rsidRPr="00F366DC" w:rsidRDefault="00723FC7" w:rsidP="00723FC7">
      <w:pPr>
        <w:numPr>
          <w:ilvl w:val="1"/>
          <w:numId w:val="45"/>
        </w:numPr>
        <w:tabs>
          <w:tab w:val="clear" w:pos="720"/>
          <w:tab w:val="num" w:pos="-4962"/>
        </w:tabs>
        <w:ind w:left="567" w:hanging="567"/>
        <w:jc w:val="both"/>
        <w:rPr>
          <w:sz w:val="25"/>
          <w:szCs w:val="25"/>
          <w:lang w:val="en-US"/>
        </w:rPr>
      </w:pPr>
      <w:r w:rsidRPr="00F366DC">
        <w:rPr>
          <w:sz w:val="25"/>
          <w:szCs w:val="25"/>
          <w:lang w:val="en-US"/>
        </w:rPr>
        <w:t>Līguma grozījumus Līdzēji noformē rakstiski, kas ir spēkā no visu eksemplāru abpusējas parakstīšanas dienas.</w:t>
      </w:r>
    </w:p>
    <w:p w14:paraId="295069F1" w14:textId="77777777" w:rsidR="00723FC7" w:rsidRPr="00F366DC" w:rsidRDefault="00723FC7" w:rsidP="00723FC7">
      <w:pPr>
        <w:numPr>
          <w:ilvl w:val="1"/>
          <w:numId w:val="45"/>
        </w:numPr>
        <w:tabs>
          <w:tab w:val="clear" w:pos="720"/>
          <w:tab w:val="num" w:pos="-4962"/>
        </w:tabs>
        <w:ind w:left="567" w:hanging="567"/>
        <w:jc w:val="both"/>
        <w:rPr>
          <w:sz w:val="25"/>
          <w:szCs w:val="25"/>
          <w:lang w:val="en-US"/>
        </w:rPr>
      </w:pPr>
      <w:r w:rsidRPr="00F366DC">
        <w:rPr>
          <w:sz w:val="25"/>
          <w:szCs w:val="25"/>
          <w:lang w:val="en-US"/>
        </w:rPr>
        <w:t xml:space="preserve">Visi pēc </w:t>
      </w:r>
      <w:smartTag w:uri="schemas-tilde-lv/tildestengine" w:element="veidnes">
        <w:smartTagPr>
          <w:attr w:name="text" w:val="līguma"/>
          <w:attr w:name="id" w:val="-1"/>
          <w:attr w:name="baseform" w:val="līgum|s"/>
        </w:smartTagPr>
        <w:r w:rsidRPr="00F366DC">
          <w:rPr>
            <w:sz w:val="25"/>
            <w:szCs w:val="25"/>
            <w:lang w:val="en-US"/>
          </w:rPr>
          <w:t>Līguma</w:t>
        </w:r>
      </w:smartTag>
      <w:r w:rsidRPr="00F366DC">
        <w:rPr>
          <w:sz w:val="25"/>
          <w:szCs w:val="25"/>
          <w:lang w:val="en-US"/>
        </w:rPr>
        <w:t xml:space="preserve"> spēkā stāšanās noformētie Līguma grozījumi, kas noformēti, ievērojot </w:t>
      </w:r>
      <w:smartTag w:uri="schemas-tilde-lv/tildestengine" w:element="veidnes">
        <w:smartTagPr>
          <w:attr w:name="text" w:val="līguma"/>
          <w:attr w:name="id" w:val="-1"/>
          <w:attr w:name="baseform" w:val="līgum|s"/>
        </w:smartTagPr>
        <w:r w:rsidRPr="00F366DC">
          <w:rPr>
            <w:sz w:val="25"/>
            <w:szCs w:val="25"/>
            <w:lang w:val="en-US"/>
          </w:rPr>
          <w:t>Līguma</w:t>
        </w:r>
      </w:smartTag>
      <w:r w:rsidRPr="00F366DC">
        <w:rPr>
          <w:sz w:val="25"/>
          <w:szCs w:val="25"/>
          <w:lang w:val="en-US"/>
        </w:rPr>
        <w:t xml:space="preserve"> 7.6. punkta nosacījumus, ir šī Līguma neatņemama sastāvdaļa.</w:t>
      </w:r>
    </w:p>
    <w:p w14:paraId="0CFD19B2" w14:textId="77777777" w:rsidR="00723FC7" w:rsidRPr="00F366DC" w:rsidRDefault="00723FC7" w:rsidP="00723FC7">
      <w:pPr>
        <w:numPr>
          <w:ilvl w:val="1"/>
          <w:numId w:val="45"/>
        </w:numPr>
        <w:tabs>
          <w:tab w:val="clear" w:pos="720"/>
          <w:tab w:val="num" w:pos="-4962"/>
        </w:tabs>
        <w:ind w:left="567" w:hanging="567"/>
        <w:jc w:val="both"/>
        <w:rPr>
          <w:sz w:val="25"/>
          <w:szCs w:val="25"/>
          <w:lang w:val="en-US"/>
        </w:rPr>
      </w:pPr>
      <w:r w:rsidRPr="00F366DC">
        <w:rPr>
          <w:sz w:val="25"/>
          <w:szCs w:val="25"/>
          <w:lang w:val="en-US"/>
        </w:rPr>
        <w:t>Līdzēji nav tiesīgi nodot savas tiesības vai pienākumus trešajai personai bez otra Līdzēja rakstiskas piekrišanas.</w:t>
      </w:r>
    </w:p>
    <w:p w14:paraId="64CF7EA7" w14:textId="77777777" w:rsidR="00723FC7" w:rsidRPr="00F366DC" w:rsidRDefault="00723FC7" w:rsidP="00723FC7">
      <w:pPr>
        <w:numPr>
          <w:ilvl w:val="1"/>
          <w:numId w:val="45"/>
        </w:numPr>
        <w:tabs>
          <w:tab w:val="clear" w:pos="720"/>
          <w:tab w:val="num" w:pos="-4962"/>
        </w:tabs>
        <w:ind w:left="567" w:hanging="567"/>
        <w:jc w:val="both"/>
        <w:rPr>
          <w:sz w:val="25"/>
          <w:szCs w:val="25"/>
          <w:lang w:val="en-US"/>
        </w:rPr>
      </w:pPr>
      <w:r w:rsidRPr="00F366DC">
        <w:rPr>
          <w:sz w:val="25"/>
          <w:szCs w:val="25"/>
          <w:lang w:val="en-US"/>
        </w:rPr>
        <w:t>Līdzēji 3 darba dienu laikā rakstiski informē viens otru par kontaktpersonu, adreses, telefonu, bankas rēķinu vai citu rekvizītu izmaiņām.</w:t>
      </w:r>
    </w:p>
    <w:p w14:paraId="073AC754" w14:textId="77777777" w:rsidR="00723FC7" w:rsidRPr="00F366DC" w:rsidRDefault="00723FC7" w:rsidP="00723FC7">
      <w:pPr>
        <w:numPr>
          <w:ilvl w:val="1"/>
          <w:numId w:val="45"/>
        </w:numPr>
        <w:tabs>
          <w:tab w:val="clear" w:pos="720"/>
          <w:tab w:val="num" w:pos="-4962"/>
        </w:tabs>
        <w:ind w:left="567" w:hanging="567"/>
        <w:jc w:val="both"/>
        <w:rPr>
          <w:sz w:val="25"/>
          <w:szCs w:val="25"/>
          <w:lang w:val="en-US"/>
        </w:rPr>
      </w:pPr>
      <w:r w:rsidRPr="00F366DC">
        <w:rPr>
          <w:sz w:val="25"/>
          <w:szCs w:val="25"/>
          <w:lang w:val="en-US"/>
        </w:rPr>
        <w:t xml:space="preserve">Paziņojumu par atkāpšanos no </w:t>
      </w:r>
      <w:smartTag w:uri="schemas-tilde-lv/tildestengine" w:element="veidnes">
        <w:smartTagPr>
          <w:attr w:name="text" w:val="līguma"/>
          <w:attr w:name="id" w:val="-1"/>
          <w:attr w:name="baseform" w:val="līgum|s"/>
        </w:smartTagPr>
        <w:r w:rsidRPr="00F366DC">
          <w:rPr>
            <w:sz w:val="25"/>
            <w:szCs w:val="25"/>
            <w:lang w:val="en-US"/>
          </w:rPr>
          <w:t>Līguma</w:t>
        </w:r>
      </w:smartTag>
      <w:r w:rsidRPr="00F366DC">
        <w:rPr>
          <w:sz w:val="25"/>
          <w:szCs w:val="25"/>
          <w:lang w:val="en-US"/>
        </w:rPr>
        <w:t xml:space="preserve"> vai cita veida korespondenci, kas attiecas uz Līguma izpildi, Līdzēji nosūta ierakstītā sūtījumā uz </w:t>
      </w:r>
      <w:smartTag w:uri="schemas-tilde-lv/tildestengine" w:element="veidnes">
        <w:smartTagPr>
          <w:attr w:name="text" w:val="līgumā"/>
          <w:attr w:name="id" w:val="-1"/>
          <w:attr w:name="baseform" w:val="līgum|s"/>
        </w:smartTagPr>
        <w:r w:rsidRPr="00F366DC">
          <w:rPr>
            <w:sz w:val="25"/>
            <w:szCs w:val="25"/>
            <w:lang w:val="en-US"/>
          </w:rPr>
          <w:t>Līgumā</w:t>
        </w:r>
      </w:smartTag>
      <w:r w:rsidRPr="00F366DC">
        <w:rPr>
          <w:sz w:val="25"/>
          <w:szCs w:val="25"/>
          <w:lang w:val="en-US"/>
        </w:rPr>
        <w:t xml:space="preserve"> norādītajām juridiskajām adresēm.</w:t>
      </w:r>
    </w:p>
    <w:p w14:paraId="74FDA240" w14:textId="77777777" w:rsidR="00723FC7" w:rsidRPr="00F366DC" w:rsidRDefault="00723FC7" w:rsidP="00723FC7">
      <w:pPr>
        <w:ind w:left="567"/>
        <w:jc w:val="both"/>
        <w:rPr>
          <w:sz w:val="25"/>
          <w:szCs w:val="25"/>
          <w:lang w:val="en-US"/>
        </w:rPr>
      </w:pPr>
      <w:smartTag w:uri="schemas-tilde-lv/tildestengine" w:element="veidnes">
        <w:smartTagPr>
          <w:attr w:name="id" w:val="-1"/>
          <w:attr w:name="baseform" w:val="LĪGUMS"/>
          <w:attr w:name="text" w:val="LĪGUMS"/>
        </w:smartTagPr>
        <w:r w:rsidRPr="00F366DC">
          <w:rPr>
            <w:sz w:val="25"/>
            <w:szCs w:val="25"/>
            <w:lang w:val="en-US"/>
          </w:rPr>
          <w:t>Līgums</w:t>
        </w:r>
      </w:smartTag>
      <w:r w:rsidRPr="00F366DC">
        <w:rPr>
          <w:sz w:val="25"/>
          <w:szCs w:val="25"/>
          <w:lang w:val="en-US"/>
        </w:rPr>
        <w:t xml:space="preserve"> noformēts 2 eksemplāros latviešu valodā uz 5 lapām. Abiem Līguma eksemplāriem ir vienāds juridiskais spēks. Viens Līguma eksemplārs glabājas pie Pasūtītāja, otrs - pie Izpildītāja. Līgumam ir 4 pielikumi:</w:t>
      </w:r>
    </w:p>
    <w:p w14:paraId="41466F0E" w14:textId="77777777" w:rsidR="00723FC7" w:rsidRPr="00F366DC" w:rsidRDefault="00723FC7" w:rsidP="00723FC7">
      <w:pPr>
        <w:ind w:left="567"/>
        <w:jc w:val="both"/>
        <w:rPr>
          <w:sz w:val="25"/>
          <w:szCs w:val="25"/>
          <w:lang w:val="en-US"/>
        </w:rPr>
      </w:pPr>
    </w:p>
    <w:tbl>
      <w:tblPr>
        <w:tblW w:w="0" w:type="auto"/>
        <w:tblLook w:val="04A0" w:firstRow="1" w:lastRow="0" w:firstColumn="1" w:lastColumn="0" w:noHBand="0" w:noVBand="1"/>
      </w:tblPr>
      <w:tblGrid>
        <w:gridCol w:w="1604"/>
        <w:gridCol w:w="341"/>
        <w:gridCol w:w="7126"/>
      </w:tblGrid>
      <w:tr w:rsidR="00723FC7" w:rsidRPr="009412D6" w14:paraId="3A2DFECC" w14:textId="77777777" w:rsidTr="009E3558">
        <w:tc>
          <w:tcPr>
            <w:tcW w:w="1668" w:type="dxa"/>
            <w:shd w:val="clear" w:color="auto" w:fill="auto"/>
          </w:tcPr>
          <w:p w14:paraId="461F4507" w14:textId="77777777" w:rsidR="00723FC7" w:rsidRPr="009412D6" w:rsidRDefault="00723FC7" w:rsidP="009E3558">
            <w:pPr>
              <w:jc w:val="both"/>
              <w:rPr>
                <w:sz w:val="25"/>
                <w:szCs w:val="25"/>
              </w:rPr>
            </w:pPr>
            <w:r w:rsidRPr="009412D6">
              <w:rPr>
                <w:b/>
                <w:sz w:val="25"/>
                <w:szCs w:val="25"/>
              </w:rPr>
              <w:t>1. pielikums</w:t>
            </w:r>
          </w:p>
        </w:tc>
        <w:tc>
          <w:tcPr>
            <w:tcW w:w="283" w:type="dxa"/>
            <w:shd w:val="clear" w:color="auto" w:fill="auto"/>
          </w:tcPr>
          <w:p w14:paraId="38A7E852" w14:textId="77777777" w:rsidR="00723FC7" w:rsidRPr="009412D6" w:rsidRDefault="00723FC7" w:rsidP="009E3558">
            <w:pPr>
              <w:jc w:val="both"/>
              <w:rPr>
                <w:sz w:val="25"/>
                <w:szCs w:val="25"/>
              </w:rPr>
            </w:pPr>
            <w:r w:rsidRPr="009412D6">
              <w:rPr>
                <w:sz w:val="25"/>
                <w:szCs w:val="25"/>
              </w:rPr>
              <w:t>–</w:t>
            </w:r>
          </w:p>
        </w:tc>
        <w:tc>
          <w:tcPr>
            <w:tcW w:w="7953" w:type="dxa"/>
            <w:shd w:val="clear" w:color="auto" w:fill="auto"/>
          </w:tcPr>
          <w:p w14:paraId="1C887645" w14:textId="2AED6990" w:rsidR="00723FC7" w:rsidRPr="009412D6" w:rsidRDefault="00D67A8E" w:rsidP="00B22050">
            <w:pPr>
              <w:jc w:val="both"/>
              <w:rPr>
                <w:sz w:val="25"/>
                <w:szCs w:val="25"/>
              </w:rPr>
            </w:pPr>
            <w:r w:rsidRPr="00CD5F16">
              <w:rPr>
                <w:sz w:val="25"/>
                <w:szCs w:val="25"/>
              </w:rPr>
              <w:t>iepirkuma „</w:t>
            </w:r>
            <w:r w:rsidRPr="00CD5F16">
              <w:rPr>
                <w:i/>
                <w:sz w:val="25"/>
                <w:szCs w:val="25"/>
              </w:rPr>
              <w:t xml:space="preserve">Hidrometeoroloģiskās, aviometeoroloģiskās un meteoroloģiskās informācijas piegāde NBS vienībām" </w:t>
            </w:r>
            <w:r w:rsidR="00B22050">
              <w:rPr>
                <w:sz w:val="25"/>
                <w:szCs w:val="25"/>
              </w:rPr>
              <w:t>i</w:t>
            </w:r>
            <w:r w:rsidRPr="00CD5F16">
              <w:rPr>
                <w:sz w:val="25"/>
                <w:szCs w:val="25"/>
              </w:rPr>
              <w:t>dentifikācijas Nr. NBS AŠ 2019/1 komisijas</w:t>
            </w:r>
            <w:r w:rsidR="00B22050">
              <w:rPr>
                <w:sz w:val="25"/>
                <w:szCs w:val="25"/>
                <w:lang w:val="lv-LV"/>
              </w:rPr>
              <w:t xml:space="preserve"> 13.03.2019.</w:t>
            </w:r>
            <w:r w:rsidRPr="00CD5F16">
              <w:rPr>
                <w:sz w:val="25"/>
                <w:szCs w:val="25"/>
              </w:rPr>
              <w:t xml:space="preserve"> sēdes protokola Nr. </w:t>
            </w:r>
            <w:r w:rsidR="00B22050">
              <w:rPr>
                <w:sz w:val="25"/>
                <w:szCs w:val="25"/>
                <w:lang w:val="lv-LV"/>
              </w:rPr>
              <w:t xml:space="preserve">2 </w:t>
            </w:r>
            <w:r w:rsidRPr="00CD5F16">
              <w:rPr>
                <w:spacing w:val="-3"/>
                <w:sz w:val="25"/>
                <w:szCs w:val="25"/>
              </w:rPr>
              <w:t>kopija</w:t>
            </w:r>
            <w:r w:rsidRPr="00CD5F16">
              <w:rPr>
                <w:sz w:val="25"/>
                <w:szCs w:val="25"/>
              </w:rPr>
              <w:t>;</w:t>
            </w:r>
          </w:p>
        </w:tc>
      </w:tr>
      <w:tr w:rsidR="00723FC7" w:rsidRPr="009412D6" w14:paraId="27D8F1C6" w14:textId="77777777" w:rsidTr="009E3558">
        <w:tc>
          <w:tcPr>
            <w:tcW w:w="1668" w:type="dxa"/>
            <w:shd w:val="clear" w:color="auto" w:fill="auto"/>
          </w:tcPr>
          <w:p w14:paraId="1194A7C3" w14:textId="77777777" w:rsidR="00723FC7" w:rsidRPr="009412D6" w:rsidRDefault="00723FC7" w:rsidP="009E3558">
            <w:pPr>
              <w:jc w:val="both"/>
              <w:rPr>
                <w:sz w:val="25"/>
                <w:szCs w:val="25"/>
              </w:rPr>
            </w:pPr>
            <w:r w:rsidRPr="009412D6">
              <w:rPr>
                <w:b/>
                <w:sz w:val="25"/>
                <w:szCs w:val="25"/>
              </w:rPr>
              <w:t>2. pielikums</w:t>
            </w:r>
          </w:p>
        </w:tc>
        <w:tc>
          <w:tcPr>
            <w:tcW w:w="283" w:type="dxa"/>
            <w:shd w:val="clear" w:color="auto" w:fill="auto"/>
          </w:tcPr>
          <w:p w14:paraId="0EF49A8A" w14:textId="77777777" w:rsidR="00723FC7" w:rsidRPr="009412D6" w:rsidRDefault="00723FC7" w:rsidP="009E3558">
            <w:pPr>
              <w:jc w:val="both"/>
              <w:rPr>
                <w:sz w:val="25"/>
                <w:szCs w:val="25"/>
              </w:rPr>
            </w:pPr>
            <w:r w:rsidRPr="009412D6">
              <w:rPr>
                <w:sz w:val="25"/>
                <w:szCs w:val="25"/>
              </w:rPr>
              <w:t>–</w:t>
            </w:r>
          </w:p>
        </w:tc>
        <w:tc>
          <w:tcPr>
            <w:tcW w:w="7953" w:type="dxa"/>
            <w:shd w:val="clear" w:color="auto" w:fill="auto"/>
          </w:tcPr>
          <w:p w14:paraId="58D96A89" w14:textId="1A0B9C44" w:rsidR="00723FC7" w:rsidRPr="00CD5F16" w:rsidRDefault="00D67A8E" w:rsidP="00D67A8E">
            <w:pPr>
              <w:jc w:val="both"/>
              <w:rPr>
                <w:sz w:val="25"/>
                <w:szCs w:val="25"/>
              </w:rPr>
            </w:pPr>
            <w:r w:rsidRPr="009412D6">
              <w:rPr>
                <w:sz w:val="25"/>
                <w:szCs w:val="25"/>
              </w:rPr>
              <w:t>tehniskās specifikācijas kopija</w:t>
            </w:r>
            <w:r w:rsidRPr="00CD5F16">
              <w:rPr>
                <w:sz w:val="25"/>
                <w:szCs w:val="25"/>
              </w:rPr>
              <w:t xml:space="preserve"> </w:t>
            </w:r>
          </w:p>
        </w:tc>
      </w:tr>
      <w:tr w:rsidR="00723FC7" w:rsidRPr="009412D6" w14:paraId="3238E5CC" w14:textId="77777777" w:rsidTr="009E3558">
        <w:tc>
          <w:tcPr>
            <w:tcW w:w="1668" w:type="dxa"/>
            <w:shd w:val="clear" w:color="auto" w:fill="auto"/>
          </w:tcPr>
          <w:p w14:paraId="48BFF0E7" w14:textId="77777777" w:rsidR="00723FC7" w:rsidRPr="009412D6" w:rsidRDefault="00723FC7" w:rsidP="009E3558">
            <w:pPr>
              <w:jc w:val="both"/>
              <w:rPr>
                <w:sz w:val="25"/>
                <w:szCs w:val="25"/>
              </w:rPr>
            </w:pPr>
            <w:r w:rsidRPr="009412D6">
              <w:rPr>
                <w:b/>
                <w:sz w:val="25"/>
                <w:szCs w:val="25"/>
              </w:rPr>
              <w:t>3. pielikums</w:t>
            </w:r>
          </w:p>
        </w:tc>
        <w:tc>
          <w:tcPr>
            <w:tcW w:w="283" w:type="dxa"/>
            <w:shd w:val="clear" w:color="auto" w:fill="auto"/>
          </w:tcPr>
          <w:p w14:paraId="06899BB3" w14:textId="77777777" w:rsidR="00723FC7" w:rsidRPr="009412D6" w:rsidRDefault="00723FC7" w:rsidP="009E3558">
            <w:pPr>
              <w:jc w:val="both"/>
              <w:rPr>
                <w:sz w:val="25"/>
                <w:szCs w:val="25"/>
              </w:rPr>
            </w:pPr>
            <w:r w:rsidRPr="009412D6">
              <w:rPr>
                <w:sz w:val="25"/>
                <w:szCs w:val="25"/>
              </w:rPr>
              <w:t>–</w:t>
            </w:r>
          </w:p>
        </w:tc>
        <w:tc>
          <w:tcPr>
            <w:tcW w:w="7953" w:type="dxa"/>
            <w:shd w:val="clear" w:color="auto" w:fill="auto"/>
          </w:tcPr>
          <w:p w14:paraId="6826C3F8" w14:textId="4D3295D5" w:rsidR="00723FC7" w:rsidRPr="00CD5F16" w:rsidRDefault="00723FC7" w:rsidP="007957A8">
            <w:pPr>
              <w:jc w:val="both"/>
              <w:rPr>
                <w:sz w:val="25"/>
                <w:szCs w:val="25"/>
              </w:rPr>
            </w:pPr>
            <w:r w:rsidRPr="00CD5F16">
              <w:rPr>
                <w:sz w:val="25"/>
                <w:szCs w:val="25"/>
              </w:rPr>
              <w:t>Nacionālo bruņoto spēku Apvienotā štāba apkalpošanas plāns;</w:t>
            </w:r>
          </w:p>
        </w:tc>
      </w:tr>
      <w:tr w:rsidR="00723FC7" w:rsidRPr="009412D6" w14:paraId="7F4F3152" w14:textId="77777777" w:rsidTr="009E3558">
        <w:tc>
          <w:tcPr>
            <w:tcW w:w="1668" w:type="dxa"/>
            <w:shd w:val="clear" w:color="auto" w:fill="auto"/>
          </w:tcPr>
          <w:p w14:paraId="4BD4A1BE" w14:textId="33FA8B46" w:rsidR="00723FC7" w:rsidRPr="009412D6" w:rsidRDefault="00723FC7" w:rsidP="009E3558">
            <w:pPr>
              <w:jc w:val="both"/>
              <w:rPr>
                <w:sz w:val="25"/>
                <w:szCs w:val="25"/>
              </w:rPr>
            </w:pPr>
            <w:r w:rsidRPr="009412D6">
              <w:rPr>
                <w:b/>
                <w:sz w:val="25"/>
                <w:szCs w:val="25"/>
              </w:rPr>
              <w:t>4.</w:t>
            </w:r>
            <w:r w:rsidR="001B7615">
              <w:rPr>
                <w:b/>
                <w:sz w:val="25"/>
                <w:szCs w:val="25"/>
                <w:lang w:val="en-US"/>
              </w:rPr>
              <w:t xml:space="preserve"> </w:t>
            </w:r>
            <w:r w:rsidRPr="009412D6">
              <w:rPr>
                <w:b/>
                <w:sz w:val="25"/>
                <w:szCs w:val="25"/>
              </w:rPr>
              <w:t>pielikums</w:t>
            </w:r>
          </w:p>
        </w:tc>
        <w:tc>
          <w:tcPr>
            <w:tcW w:w="283" w:type="dxa"/>
            <w:shd w:val="clear" w:color="auto" w:fill="auto"/>
          </w:tcPr>
          <w:p w14:paraId="374DDFAC" w14:textId="77777777" w:rsidR="00723FC7" w:rsidRPr="009412D6" w:rsidRDefault="00723FC7" w:rsidP="009E3558">
            <w:pPr>
              <w:jc w:val="both"/>
              <w:rPr>
                <w:sz w:val="25"/>
                <w:szCs w:val="25"/>
              </w:rPr>
            </w:pPr>
            <w:r w:rsidRPr="009412D6">
              <w:rPr>
                <w:sz w:val="25"/>
                <w:szCs w:val="25"/>
              </w:rPr>
              <w:t>–</w:t>
            </w:r>
          </w:p>
        </w:tc>
        <w:tc>
          <w:tcPr>
            <w:tcW w:w="7953" w:type="dxa"/>
            <w:shd w:val="clear" w:color="auto" w:fill="auto"/>
          </w:tcPr>
          <w:p w14:paraId="418AA7AB" w14:textId="26AB7088" w:rsidR="00723FC7" w:rsidRPr="009412D6" w:rsidRDefault="00723FC7" w:rsidP="007957A8">
            <w:pPr>
              <w:jc w:val="both"/>
              <w:rPr>
                <w:sz w:val="25"/>
                <w:szCs w:val="25"/>
              </w:rPr>
            </w:pPr>
            <w:r w:rsidRPr="009412D6">
              <w:rPr>
                <w:color w:val="000000"/>
                <w:sz w:val="25"/>
                <w:szCs w:val="25"/>
              </w:rPr>
              <w:t>Valsts sabiedrības ar ierobežotu atbildību „</w:t>
            </w:r>
            <w:r w:rsidRPr="009412D6">
              <w:rPr>
                <w:i/>
                <w:color w:val="000000"/>
                <w:sz w:val="25"/>
                <w:szCs w:val="25"/>
              </w:rPr>
              <w:t>Latvijas Vides, ģeoloģijas un meteoroloģijas centrs”</w:t>
            </w:r>
            <w:r w:rsidRPr="009412D6">
              <w:rPr>
                <w:color w:val="000000"/>
                <w:sz w:val="25"/>
                <w:szCs w:val="25"/>
              </w:rPr>
              <w:t xml:space="preserve"> </w:t>
            </w:r>
            <w:r w:rsidR="007957A8">
              <w:rPr>
                <w:color w:val="000000"/>
                <w:sz w:val="25"/>
                <w:szCs w:val="25"/>
              </w:rPr>
              <w:t>finanšu/tehnisk</w:t>
            </w:r>
            <w:r w:rsidR="007957A8">
              <w:rPr>
                <w:color w:val="000000"/>
                <w:sz w:val="25"/>
                <w:szCs w:val="25"/>
                <w:lang w:val="lv-LV"/>
              </w:rPr>
              <w:t>ā</w:t>
            </w:r>
            <w:r w:rsidR="007957A8">
              <w:rPr>
                <w:color w:val="000000"/>
                <w:sz w:val="25"/>
                <w:szCs w:val="25"/>
              </w:rPr>
              <w:t xml:space="preserve"> piedāvājuma</w:t>
            </w:r>
            <w:r w:rsidR="007957A8" w:rsidRPr="007957A8">
              <w:rPr>
                <w:color w:val="000000"/>
                <w:sz w:val="25"/>
                <w:szCs w:val="25"/>
              </w:rPr>
              <w:t xml:space="preserve"> </w:t>
            </w:r>
            <w:r w:rsidRPr="009412D6">
              <w:rPr>
                <w:color w:val="000000"/>
                <w:sz w:val="25"/>
                <w:szCs w:val="25"/>
              </w:rPr>
              <w:t xml:space="preserve">kopija </w:t>
            </w:r>
          </w:p>
        </w:tc>
      </w:tr>
    </w:tbl>
    <w:p w14:paraId="1C240DB4" w14:textId="77777777" w:rsidR="00723FC7" w:rsidRDefault="00723FC7" w:rsidP="00723FC7">
      <w:pPr>
        <w:rPr>
          <w:sz w:val="25"/>
          <w:szCs w:val="25"/>
        </w:rPr>
      </w:pPr>
    </w:p>
    <w:p w14:paraId="040B6CA9" w14:textId="77777777" w:rsidR="00EE30CF" w:rsidRDefault="00EE30CF" w:rsidP="00723FC7">
      <w:pPr>
        <w:rPr>
          <w:sz w:val="25"/>
          <w:szCs w:val="25"/>
        </w:rPr>
      </w:pPr>
    </w:p>
    <w:p w14:paraId="45543E4D" w14:textId="77777777" w:rsidR="00EE30CF" w:rsidRDefault="00EE30CF" w:rsidP="00723FC7">
      <w:pPr>
        <w:rPr>
          <w:sz w:val="25"/>
          <w:szCs w:val="25"/>
        </w:rPr>
      </w:pPr>
    </w:p>
    <w:p w14:paraId="4DAEA596" w14:textId="77777777" w:rsidR="00EE30CF" w:rsidRDefault="00EE30CF" w:rsidP="00723FC7">
      <w:pPr>
        <w:rPr>
          <w:sz w:val="25"/>
          <w:szCs w:val="25"/>
        </w:rPr>
      </w:pPr>
    </w:p>
    <w:p w14:paraId="40134E53" w14:textId="77777777" w:rsidR="00EE30CF" w:rsidRDefault="00EE30CF" w:rsidP="00723FC7">
      <w:pPr>
        <w:rPr>
          <w:sz w:val="25"/>
          <w:szCs w:val="25"/>
        </w:rPr>
      </w:pPr>
    </w:p>
    <w:p w14:paraId="3FB09008" w14:textId="77777777" w:rsidR="00EE30CF" w:rsidRDefault="00EE30CF" w:rsidP="00723FC7">
      <w:pPr>
        <w:rPr>
          <w:sz w:val="25"/>
          <w:szCs w:val="25"/>
        </w:rPr>
      </w:pPr>
    </w:p>
    <w:p w14:paraId="7392607D" w14:textId="77777777" w:rsidR="00EE30CF" w:rsidRPr="009412D6" w:rsidRDefault="00EE30CF" w:rsidP="00723FC7">
      <w:pPr>
        <w:rPr>
          <w:sz w:val="25"/>
          <w:szCs w:val="25"/>
        </w:rPr>
      </w:pPr>
    </w:p>
    <w:p w14:paraId="2E2E700F" w14:textId="77777777" w:rsidR="00723FC7" w:rsidRDefault="00723FC7" w:rsidP="00723FC7">
      <w:pPr>
        <w:numPr>
          <w:ilvl w:val="0"/>
          <w:numId w:val="45"/>
        </w:numPr>
        <w:jc w:val="center"/>
        <w:rPr>
          <w:b/>
          <w:sz w:val="25"/>
          <w:szCs w:val="25"/>
        </w:rPr>
      </w:pPr>
      <w:r w:rsidRPr="009412D6">
        <w:rPr>
          <w:b/>
          <w:sz w:val="25"/>
          <w:szCs w:val="25"/>
        </w:rPr>
        <w:lastRenderedPageBreak/>
        <w:t>LĪDZĒJU REKVIZĪTI</w:t>
      </w:r>
    </w:p>
    <w:p w14:paraId="468DB5BB" w14:textId="77777777" w:rsidR="00723FC7" w:rsidRPr="009412D6" w:rsidRDefault="00723FC7" w:rsidP="00723FC7">
      <w:pPr>
        <w:ind w:left="420"/>
        <w:rPr>
          <w:b/>
          <w:sz w:val="25"/>
          <w:szCs w:val="25"/>
        </w:rPr>
      </w:pPr>
    </w:p>
    <w:tbl>
      <w:tblPr>
        <w:tblW w:w="4680" w:type="dxa"/>
        <w:tblLayout w:type="fixed"/>
        <w:tblLook w:val="0000" w:firstRow="0" w:lastRow="0" w:firstColumn="0" w:lastColumn="0" w:noHBand="0" w:noVBand="0"/>
      </w:tblPr>
      <w:tblGrid>
        <w:gridCol w:w="4680"/>
      </w:tblGrid>
      <w:tr w:rsidR="00EE30CF" w:rsidRPr="009412D6" w14:paraId="7F64351F" w14:textId="77777777" w:rsidTr="00EE30CF">
        <w:tc>
          <w:tcPr>
            <w:tcW w:w="4680" w:type="dxa"/>
            <w:shd w:val="clear" w:color="auto" w:fill="auto"/>
          </w:tcPr>
          <w:p w14:paraId="1B2F4484" w14:textId="0F756326" w:rsidR="00EE30CF" w:rsidRPr="009412D6" w:rsidRDefault="00EE30CF" w:rsidP="009E3558">
            <w:pPr>
              <w:suppressAutoHyphens/>
              <w:spacing w:line="100" w:lineRule="atLeast"/>
              <w:rPr>
                <w:b/>
                <w:kern w:val="1"/>
                <w:sz w:val="25"/>
                <w:szCs w:val="25"/>
                <w:lang w:eastAsia="ar-SA"/>
              </w:rPr>
            </w:pPr>
          </w:p>
        </w:tc>
      </w:tr>
      <w:tr w:rsidR="00EE30CF" w:rsidRPr="009412D6" w14:paraId="3B1DAB75" w14:textId="77777777" w:rsidTr="00EE30CF">
        <w:tc>
          <w:tcPr>
            <w:tcW w:w="4680" w:type="dxa"/>
            <w:shd w:val="clear" w:color="auto" w:fill="auto"/>
          </w:tcPr>
          <w:p w14:paraId="336B6C12" w14:textId="77777777" w:rsidR="00EE30CF" w:rsidRPr="009412D6" w:rsidRDefault="00EE30CF" w:rsidP="009E3558">
            <w:pPr>
              <w:keepNext/>
              <w:jc w:val="both"/>
              <w:outlineLvl w:val="2"/>
              <w:rPr>
                <w:kern w:val="1"/>
                <w:sz w:val="25"/>
                <w:szCs w:val="25"/>
                <w:lang w:eastAsia="ar-SA"/>
              </w:rPr>
            </w:pPr>
          </w:p>
        </w:tc>
      </w:tr>
    </w:tbl>
    <w:p w14:paraId="7C4774D4" w14:textId="77777777" w:rsidR="00723FC7" w:rsidRPr="009412D6" w:rsidRDefault="00723FC7" w:rsidP="00723FC7">
      <w:pPr>
        <w:spacing w:line="240" w:lineRule="atLeast"/>
        <w:jc w:val="both"/>
        <w:rPr>
          <w:b/>
          <w:sz w:val="26"/>
          <w:szCs w:val="26"/>
        </w:rPr>
      </w:pPr>
    </w:p>
    <w:tbl>
      <w:tblPr>
        <w:tblW w:w="9648" w:type="dxa"/>
        <w:tblLayout w:type="fixed"/>
        <w:tblLook w:val="0000" w:firstRow="0" w:lastRow="0" w:firstColumn="0" w:lastColumn="0" w:noHBand="0" w:noVBand="0"/>
      </w:tblPr>
      <w:tblGrid>
        <w:gridCol w:w="4968"/>
        <w:gridCol w:w="4680"/>
      </w:tblGrid>
      <w:tr w:rsidR="00637F72" w:rsidRPr="00EA257C" w14:paraId="77FF72C6" w14:textId="77777777" w:rsidTr="00DC1280">
        <w:tc>
          <w:tcPr>
            <w:tcW w:w="4968" w:type="dxa"/>
            <w:shd w:val="clear" w:color="auto" w:fill="auto"/>
          </w:tcPr>
          <w:p w14:paraId="2A1EED29" w14:textId="77777777" w:rsidR="00637F72" w:rsidRPr="00EA257C" w:rsidRDefault="00637F72" w:rsidP="00DC1280">
            <w:pPr>
              <w:suppressAutoHyphens/>
              <w:spacing w:line="100" w:lineRule="atLeast"/>
              <w:rPr>
                <w:b/>
                <w:kern w:val="1"/>
                <w:sz w:val="26"/>
                <w:szCs w:val="26"/>
                <w:lang w:eastAsia="ar-SA"/>
              </w:rPr>
            </w:pPr>
            <w:r w:rsidRPr="00EA257C">
              <w:rPr>
                <w:b/>
                <w:kern w:val="1"/>
                <w:sz w:val="26"/>
                <w:szCs w:val="26"/>
                <w:lang w:eastAsia="ar-SA"/>
              </w:rPr>
              <w:t>PASŪTĪTĀJS:</w:t>
            </w:r>
          </w:p>
        </w:tc>
        <w:tc>
          <w:tcPr>
            <w:tcW w:w="4680" w:type="dxa"/>
            <w:shd w:val="clear" w:color="auto" w:fill="auto"/>
          </w:tcPr>
          <w:p w14:paraId="7F7CF63D" w14:textId="77777777" w:rsidR="00637F72" w:rsidRPr="00EA257C" w:rsidRDefault="00637F72" w:rsidP="00DC1280">
            <w:pPr>
              <w:suppressAutoHyphens/>
              <w:spacing w:line="100" w:lineRule="atLeast"/>
              <w:rPr>
                <w:b/>
                <w:kern w:val="1"/>
                <w:sz w:val="26"/>
                <w:szCs w:val="26"/>
                <w:lang w:eastAsia="ar-SA"/>
              </w:rPr>
            </w:pPr>
            <w:r w:rsidRPr="00EA257C">
              <w:rPr>
                <w:b/>
                <w:kern w:val="1"/>
                <w:sz w:val="26"/>
                <w:szCs w:val="26"/>
                <w:lang w:eastAsia="ar-SA"/>
              </w:rPr>
              <w:t>IZPILDĪTĀJS:</w:t>
            </w:r>
          </w:p>
        </w:tc>
      </w:tr>
      <w:tr w:rsidR="00637F72" w:rsidRPr="00EA257C" w14:paraId="392A581A" w14:textId="77777777" w:rsidTr="00DC1280">
        <w:tc>
          <w:tcPr>
            <w:tcW w:w="4968" w:type="dxa"/>
            <w:shd w:val="clear" w:color="auto" w:fill="auto"/>
          </w:tcPr>
          <w:p w14:paraId="1DE3166F" w14:textId="77777777" w:rsidR="00637F72" w:rsidRPr="00EA257C" w:rsidRDefault="00637F72" w:rsidP="00DC1280">
            <w:pPr>
              <w:rPr>
                <w:b/>
                <w:bCs/>
                <w:sz w:val="26"/>
                <w:szCs w:val="26"/>
              </w:rPr>
            </w:pPr>
            <w:r w:rsidRPr="00EA257C">
              <w:rPr>
                <w:b/>
                <w:bCs/>
                <w:sz w:val="26"/>
                <w:szCs w:val="26"/>
              </w:rPr>
              <w:t xml:space="preserve">Nacionālo bruņoto spēku Apvienotais štābs </w:t>
            </w:r>
          </w:p>
          <w:p w14:paraId="2BE06795" w14:textId="77777777" w:rsidR="00637F72" w:rsidRPr="00EA257C" w:rsidRDefault="00637F72" w:rsidP="00DC1280">
            <w:pPr>
              <w:rPr>
                <w:color w:val="000000"/>
                <w:sz w:val="26"/>
                <w:szCs w:val="26"/>
              </w:rPr>
            </w:pPr>
            <w:r w:rsidRPr="00EA257C">
              <w:rPr>
                <w:color w:val="000000"/>
                <w:sz w:val="26"/>
                <w:szCs w:val="26"/>
              </w:rPr>
              <w:t>Reģ. Nr.</w:t>
            </w:r>
            <w:r w:rsidRPr="00EA257C">
              <w:rPr>
                <w:sz w:val="26"/>
                <w:szCs w:val="26"/>
              </w:rPr>
              <w:t>90000068801</w:t>
            </w:r>
          </w:p>
          <w:p w14:paraId="5AF28F00" w14:textId="77777777" w:rsidR="00637F72" w:rsidRPr="00EA257C" w:rsidRDefault="00637F72" w:rsidP="00DC1280">
            <w:pPr>
              <w:rPr>
                <w:color w:val="000000"/>
                <w:sz w:val="26"/>
                <w:szCs w:val="26"/>
              </w:rPr>
            </w:pPr>
            <w:r w:rsidRPr="00EA257C">
              <w:rPr>
                <w:sz w:val="26"/>
                <w:szCs w:val="26"/>
              </w:rPr>
              <w:t>Krustabaznīcas iela 9/11, Rīga, LV-1006</w:t>
            </w:r>
          </w:p>
          <w:p w14:paraId="2664E4F8" w14:textId="77777777" w:rsidR="00637F72" w:rsidRPr="00EA257C" w:rsidRDefault="00637F72" w:rsidP="00DC1280">
            <w:pPr>
              <w:rPr>
                <w:color w:val="000000"/>
                <w:sz w:val="26"/>
                <w:szCs w:val="26"/>
              </w:rPr>
            </w:pPr>
            <w:r w:rsidRPr="00EA257C">
              <w:rPr>
                <w:color w:val="000000"/>
                <w:sz w:val="26"/>
                <w:szCs w:val="26"/>
              </w:rPr>
              <w:t>Tālr.:</w:t>
            </w:r>
            <w:r w:rsidRPr="00EA257C">
              <w:rPr>
                <w:sz w:val="26"/>
                <w:szCs w:val="26"/>
              </w:rPr>
              <w:t xml:space="preserve"> 67071995;</w:t>
            </w:r>
            <w:r w:rsidRPr="00EA257C">
              <w:rPr>
                <w:color w:val="000000"/>
                <w:sz w:val="26"/>
                <w:szCs w:val="26"/>
              </w:rPr>
              <w:t xml:space="preserve"> </w:t>
            </w:r>
            <w:smartTag w:uri="schemas-tilde-lv/tildestengine" w:element="veidnes">
              <w:smartTagPr>
                <w:attr w:name="id" w:val="-1"/>
                <w:attr w:name="baseform" w:val="Fakss"/>
                <w:attr w:name="text" w:val="Fakss"/>
              </w:smartTagPr>
              <w:r w:rsidRPr="00EA257C">
                <w:rPr>
                  <w:color w:val="000000"/>
                  <w:sz w:val="26"/>
                  <w:szCs w:val="26"/>
                </w:rPr>
                <w:t>Fakss</w:t>
              </w:r>
            </w:smartTag>
            <w:r w:rsidRPr="00EA257C">
              <w:rPr>
                <w:color w:val="000000"/>
                <w:sz w:val="26"/>
                <w:szCs w:val="26"/>
              </w:rPr>
              <w:t xml:space="preserve">: </w:t>
            </w:r>
            <w:r w:rsidRPr="00EA257C">
              <w:rPr>
                <w:sz w:val="26"/>
                <w:szCs w:val="26"/>
              </w:rPr>
              <w:t>67071992</w:t>
            </w:r>
          </w:p>
          <w:p w14:paraId="07B0BC23" w14:textId="77777777" w:rsidR="00637F72" w:rsidRPr="00EA257C" w:rsidRDefault="00637F72" w:rsidP="00DC1280">
            <w:pPr>
              <w:suppressAutoHyphens/>
              <w:spacing w:line="100" w:lineRule="atLeast"/>
              <w:rPr>
                <w:kern w:val="1"/>
                <w:sz w:val="26"/>
                <w:szCs w:val="26"/>
                <w:lang w:eastAsia="ar-SA"/>
              </w:rPr>
            </w:pPr>
            <w:r w:rsidRPr="00EA257C">
              <w:rPr>
                <w:kern w:val="1"/>
                <w:sz w:val="26"/>
                <w:szCs w:val="26"/>
                <w:lang w:eastAsia="ar-SA"/>
              </w:rPr>
              <w:t>Valsts kase</w:t>
            </w:r>
          </w:p>
          <w:p w14:paraId="222E4D7A" w14:textId="77777777" w:rsidR="00637F72" w:rsidRPr="00EA257C" w:rsidRDefault="00637F72" w:rsidP="00DC1280">
            <w:pPr>
              <w:suppressAutoHyphens/>
              <w:spacing w:line="100" w:lineRule="atLeast"/>
              <w:rPr>
                <w:sz w:val="26"/>
                <w:szCs w:val="26"/>
              </w:rPr>
            </w:pPr>
            <w:r w:rsidRPr="00EA257C">
              <w:rPr>
                <w:kern w:val="1"/>
                <w:sz w:val="26"/>
                <w:szCs w:val="26"/>
                <w:lang w:eastAsia="ar-SA"/>
              </w:rPr>
              <w:t>Kods:</w:t>
            </w:r>
            <w:r w:rsidRPr="00EA257C">
              <w:rPr>
                <w:sz w:val="26"/>
                <w:szCs w:val="26"/>
              </w:rPr>
              <w:t xml:space="preserve"> TRELLV22</w:t>
            </w:r>
          </w:p>
          <w:p w14:paraId="655F1517" w14:textId="77777777" w:rsidR="00637F72" w:rsidRPr="00EA257C" w:rsidRDefault="00637F72" w:rsidP="00DC1280">
            <w:pPr>
              <w:rPr>
                <w:sz w:val="26"/>
                <w:szCs w:val="26"/>
              </w:rPr>
            </w:pPr>
            <w:r w:rsidRPr="00EA257C">
              <w:rPr>
                <w:sz w:val="26"/>
                <w:szCs w:val="26"/>
              </w:rPr>
              <w:t>Konts: LV24TREL2100027011000</w:t>
            </w:r>
          </w:p>
          <w:p w14:paraId="0BB8F00C" w14:textId="77777777" w:rsidR="00637F72" w:rsidRPr="00EA257C" w:rsidRDefault="00637F72" w:rsidP="00DC1280">
            <w:pPr>
              <w:suppressAutoHyphens/>
              <w:spacing w:line="100" w:lineRule="atLeast"/>
              <w:rPr>
                <w:kern w:val="1"/>
                <w:sz w:val="26"/>
                <w:szCs w:val="26"/>
                <w:lang w:eastAsia="ar-SA"/>
              </w:rPr>
            </w:pPr>
          </w:p>
          <w:p w14:paraId="50DDA3EC" w14:textId="77777777" w:rsidR="00637F72" w:rsidRPr="00EA257C" w:rsidRDefault="00637F72" w:rsidP="00DC1280">
            <w:pPr>
              <w:suppressAutoHyphens/>
              <w:spacing w:line="100" w:lineRule="atLeast"/>
              <w:rPr>
                <w:bCs/>
                <w:sz w:val="26"/>
                <w:szCs w:val="26"/>
              </w:rPr>
            </w:pPr>
            <w:r w:rsidRPr="00EA257C">
              <w:rPr>
                <w:bCs/>
                <w:sz w:val="26"/>
                <w:szCs w:val="26"/>
              </w:rPr>
              <w:t xml:space="preserve">Priekšnieks </w:t>
            </w:r>
          </w:p>
          <w:p w14:paraId="61E66AFA" w14:textId="09C85401" w:rsidR="00637F72" w:rsidRPr="00EA257C" w:rsidRDefault="00637F72" w:rsidP="00DC1280">
            <w:pPr>
              <w:suppressAutoHyphens/>
              <w:spacing w:line="100" w:lineRule="atLeast"/>
              <w:rPr>
                <w:kern w:val="1"/>
                <w:sz w:val="26"/>
                <w:szCs w:val="26"/>
                <w:lang w:eastAsia="ar-SA"/>
              </w:rPr>
            </w:pPr>
            <w:r>
              <w:rPr>
                <w:sz w:val="26"/>
                <w:szCs w:val="26"/>
                <w:lang w:val="lv-LV"/>
              </w:rPr>
              <w:t xml:space="preserve">ģenerālmajors </w:t>
            </w:r>
            <w:r w:rsidRPr="00EA257C">
              <w:rPr>
                <w:sz w:val="26"/>
                <w:szCs w:val="26"/>
              </w:rPr>
              <w:t xml:space="preserve"> __________________</w:t>
            </w:r>
          </w:p>
          <w:p w14:paraId="5FA2D548" w14:textId="77777777" w:rsidR="00637F72" w:rsidRPr="00EA257C" w:rsidRDefault="00637F72" w:rsidP="00DC1280">
            <w:pPr>
              <w:jc w:val="both"/>
              <w:rPr>
                <w:bCs/>
                <w:sz w:val="26"/>
                <w:szCs w:val="26"/>
              </w:rPr>
            </w:pPr>
            <w:r w:rsidRPr="00EA257C">
              <w:rPr>
                <w:sz w:val="26"/>
                <w:szCs w:val="26"/>
              </w:rPr>
              <w:t xml:space="preserve">                          z.v.      </w:t>
            </w:r>
            <w:r w:rsidRPr="00EA257C">
              <w:rPr>
                <w:bCs/>
                <w:sz w:val="26"/>
                <w:szCs w:val="26"/>
              </w:rPr>
              <w:t>/</w:t>
            </w:r>
            <w:r>
              <w:rPr>
                <w:bCs/>
                <w:sz w:val="26"/>
                <w:szCs w:val="26"/>
              </w:rPr>
              <w:t>I.Mogiļnijs</w:t>
            </w:r>
            <w:r w:rsidRPr="00EA257C">
              <w:rPr>
                <w:bCs/>
                <w:sz w:val="26"/>
                <w:szCs w:val="26"/>
              </w:rPr>
              <w:t xml:space="preserve"> /</w:t>
            </w:r>
          </w:p>
          <w:p w14:paraId="04DD0A8B" w14:textId="77777777" w:rsidR="00637F72" w:rsidRPr="00EA257C" w:rsidRDefault="00637F72" w:rsidP="00DC1280">
            <w:pPr>
              <w:suppressAutoHyphens/>
              <w:spacing w:line="100" w:lineRule="atLeast"/>
              <w:rPr>
                <w:kern w:val="1"/>
                <w:sz w:val="26"/>
                <w:szCs w:val="26"/>
                <w:lang w:eastAsia="ar-SA"/>
              </w:rPr>
            </w:pPr>
          </w:p>
        </w:tc>
        <w:tc>
          <w:tcPr>
            <w:tcW w:w="4680" w:type="dxa"/>
            <w:shd w:val="clear" w:color="auto" w:fill="auto"/>
          </w:tcPr>
          <w:p w14:paraId="2EEA32BD" w14:textId="77777777" w:rsidR="00637F72" w:rsidRPr="00EA257C" w:rsidRDefault="00637F72" w:rsidP="00DC1280">
            <w:pPr>
              <w:jc w:val="both"/>
              <w:rPr>
                <w:b/>
                <w:color w:val="000000"/>
                <w:sz w:val="26"/>
                <w:szCs w:val="26"/>
              </w:rPr>
            </w:pPr>
            <w:r w:rsidRPr="00EA257C">
              <w:rPr>
                <w:b/>
                <w:color w:val="000000"/>
                <w:sz w:val="26"/>
                <w:szCs w:val="26"/>
              </w:rPr>
              <w:t>VSIA „Latvijas Vides, ģeoloģijas un meteoroloģijas centrs”</w:t>
            </w:r>
          </w:p>
          <w:p w14:paraId="69A957FF" w14:textId="77777777" w:rsidR="00637F72" w:rsidRPr="00EA257C" w:rsidRDefault="00637F72" w:rsidP="00DC1280">
            <w:pPr>
              <w:widowControl w:val="0"/>
              <w:shd w:val="clear" w:color="auto" w:fill="FFFFFF"/>
              <w:autoSpaceDE w:val="0"/>
              <w:autoSpaceDN w:val="0"/>
              <w:adjustRightInd w:val="0"/>
              <w:jc w:val="both"/>
              <w:rPr>
                <w:color w:val="000000"/>
                <w:spacing w:val="2"/>
                <w:sz w:val="26"/>
                <w:szCs w:val="26"/>
              </w:rPr>
            </w:pPr>
            <w:r w:rsidRPr="00EA257C">
              <w:rPr>
                <w:color w:val="000000"/>
                <w:spacing w:val="2"/>
                <w:sz w:val="26"/>
                <w:szCs w:val="26"/>
              </w:rPr>
              <w:t>Reģ. Nr.</w:t>
            </w:r>
            <w:r w:rsidRPr="00EA257C">
              <w:rPr>
                <w:sz w:val="26"/>
                <w:szCs w:val="26"/>
              </w:rPr>
              <w:t>50103237791</w:t>
            </w:r>
          </w:p>
          <w:p w14:paraId="20A1BB96" w14:textId="77777777" w:rsidR="00637F72" w:rsidRPr="00EA257C" w:rsidRDefault="00637F72" w:rsidP="00DC1280">
            <w:pPr>
              <w:widowControl w:val="0"/>
              <w:shd w:val="clear" w:color="auto" w:fill="FFFFFF"/>
              <w:autoSpaceDE w:val="0"/>
              <w:autoSpaceDN w:val="0"/>
              <w:adjustRightInd w:val="0"/>
              <w:jc w:val="both"/>
              <w:rPr>
                <w:color w:val="000000"/>
                <w:spacing w:val="2"/>
                <w:sz w:val="26"/>
                <w:szCs w:val="26"/>
              </w:rPr>
            </w:pPr>
            <w:r w:rsidRPr="00EA257C">
              <w:rPr>
                <w:color w:val="000000"/>
                <w:sz w:val="26"/>
                <w:szCs w:val="26"/>
              </w:rPr>
              <w:t xml:space="preserve">Maskavas iela 165, Rīga, LV-1019  </w:t>
            </w:r>
          </w:p>
          <w:p w14:paraId="77A63D2F" w14:textId="77777777" w:rsidR="00637F72" w:rsidRPr="00EA257C" w:rsidRDefault="00637F72" w:rsidP="00DC1280">
            <w:pPr>
              <w:widowControl w:val="0"/>
              <w:shd w:val="clear" w:color="auto" w:fill="FFFFFF"/>
              <w:autoSpaceDE w:val="0"/>
              <w:autoSpaceDN w:val="0"/>
              <w:adjustRightInd w:val="0"/>
              <w:jc w:val="both"/>
              <w:rPr>
                <w:color w:val="000000"/>
                <w:spacing w:val="2"/>
                <w:sz w:val="26"/>
                <w:szCs w:val="26"/>
              </w:rPr>
            </w:pPr>
            <w:r w:rsidRPr="00EA257C">
              <w:rPr>
                <w:color w:val="000000"/>
                <w:spacing w:val="2"/>
                <w:sz w:val="26"/>
                <w:szCs w:val="26"/>
              </w:rPr>
              <w:t xml:space="preserve">Tālr.: 67032600; </w:t>
            </w:r>
            <w:r w:rsidRPr="00EA257C">
              <w:rPr>
                <w:kern w:val="1"/>
                <w:sz w:val="26"/>
                <w:szCs w:val="26"/>
                <w:lang w:eastAsia="ar-SA"/>
              </w:rPr>
              <w:t>Fakss:67145154</w:t>
            </w:r>
          </w:p>
          <w:p w14:paraId="3F863028" w14:textId="15144D09" w:rsidR="00637F72" w:rsidRPr="00637F72" w:rsidRDefault="00637F72" w:rsidP="00DC1280">
            <w:pPr>
              <w:widowControl w:val="0"/>
              <w:autoSpaceDE w:val="0"/>
              <w:autoSpaceDN w:val="0"/>
              <w:adjustRightInd w:val="0"/>
              <w:jc w:val="both"/>
              <w:rPr>
                <w:sz w:val="26"/>
                <w:szCs w:val="26"/>
                <w:lang w:val="lv-LV"/>
              </w:rPr>
            </w:pPr>
            <w:r>
              <w:rPr>
                <w:sz w:val="26"/>
                <w:szCs w:val="26"/>
                <w:lang w:val="lv-LV"/>
              </w:rPr>
              <w:t>SEB banka</w:t>
            </w:r>
          </w:p>
          <w:p w14:paraId="19F24095" w14:textId="2FECE5D5" w:rsidR="00637F72" w:rsidRPr="00637F72" w:rsidRDefault="00637F72" w:rsidP="00DC1280">
            <w:pPr>
              <w:widowControl w:val="0"/>
              <w:autoSpaceDE w:val="0"/>
              <w:autoSpaceDN w:val="0"/>
              <w:adjustRightInd w:val="0"/>
              <w:jc w:val="both"/>
              <w:rPr>
                <w:color w:val="000000"/>
                <w:sz w:val="26"/>
                <w:szCs w:val="26"/>
                <w:lang w:val="lv-LV"/>
              </w:rPr>
            </w:pPr>
            <w:r w:rsidRPr="00EA257C">
              <w:rPr>
                <w:color w:val="000000"/>
                <w:sz w:val="26"/>
                <w:szCs w:val="26"/>
              </w:rPr>
              <w:t xml:space="preserve">Kods: </w:t>
            </w:r>
            <w:r>
              <w:rPr>
                <w:sz w:val="26"/>
                <w:szCs w:val="26"/>
                <w:lang w:val="lv-LV"/>
              </w:rPr>
              <w:t>UNLALV2X</w:t>
            </w:r>
          </w:p>
          <w:p w14:paraId="7DA443A1" w14:textId="37E636D8" w:rsidR="00637F72" w:rsidRPr="00637F72" w:rsidRDefault="00637F72" w:rsidP="00DC1280">
            <w:pPr>
              <w:widowControl w:val="0"/>
              <w:autoSpaceDE w:val="0"/>
              <w:autoSpaceDN w:val="0"/>
              <w:adjustRightInd w:val="0"/>
              <w:jc w:val="both"/>
              <w:rPr>
                <w:color w:val="000000"/>
                <w:sz w:val="26"/>
                <w:szCs w:val="26"/>
                <w:lang w:val="lv-LV"/>
              </w:rPr>
            </w:pPr>
            <w:r w:rsidRPr="00EA257C">
              <w:rPr>
                <w:color w:val="000000"/>
                <w:sz w:val="26"/>
                <w:szCs w:val="26"/>
              </w:rPr>
              <w:t xml:space="preserve">Konts: </w:t>
            </w:r>
            <w:r w:rsidRPr="00EA257C">
              <w:rPr>
                <w:sz w:val="26"/>
                <w:szCs w:val="26"/>
              </w:rPr>
              <w:t>LV</w:t>
            </w:r>
            <w:r>
              <w:rPr>
                <w:sz w:val="26"/>
                <w:szCs w:val="26"/>
                <w:lang w:val="lv-LV"/>
              </w:rPr>
              <w:t>25UNLA0055000617927</w:t>
            </w:r>
          </w:p>
          <w:p w14:paraId="21C37DD6" w14:textId="77777777" w:rsidR="00637F72" w:rsidRPr="00EA257C" w:rsidRDefault="00637F72" w:rsidP="00DC1280">
            <w:pPr>
              <w:tabs>
                <w:tab w:val="left" w:pos="1905"/>
              </w:tabs>
              <w:rPr>
                <w:sz w:val="26"/>
                <w:szCs w:val="26"/>
              </w:rPr>
            </w:pPr>
          </w:p>
          <w:p w14:paraId="63BF4871" w14:textId="77777777" w:rsidR="00637F72" w:rsidRPr="00EA257C" w:rsidRDefault="00637F72" w:rsidP="00DC1280">
            <w:pPr>
              <w:tabs>
                <w:tab w:val="left" w:pos="1905"/>
              </w:tabs>
              <w:rPr>
                <w:sz w:val="26"/>
                <w:szCs w:val="26"/>
              </w:rPr>
            </w:pPr>
            <w:r w:rsidRPr="00EA257C">
              <w:rPr>
                <w:sz w:val="26"/>
                <w:szCs w:val="26"/>
              </w:rPr>
              <w:t xml:space="preserve">Valdes </w:t>
            </w:r>
          </w:p>
          <w:p w14:paraId="3C4AFEC1" w14:textId="77777777" w:rsidR="00637F72" w:rsidRPr="00EA257C" w:rsidRDefault="00637F72" w:rsidP="00DC1280">
            <w:pPr>
              <w:tabs>
                <w:tab w:val="left" w:pos="1905"/>
              </w:tabs>
              <w:rPr>
                <w:sz w:val="26"/>
                <w:szCs w:val="26"/>
              </w:rPr>
            </w:pPr>
            <w:r w:rsidRPr="00EA257C">
              <w:rPr>
                <w:sz w:val="26"/>
                <w:szCs w:val="26"/>
              </w:rPr>
              <w:t>priekšsēdētājs ________________</w:t>
            </w:r>
          </w:p>
          <w:p w14:paraId="241BF494" w14:textId="77777777" w:rsidR="00637F72" w:rsidRDefault="00637F72" w:rsidP="00DC1280">
            <w:pPr>
              <w:keepNext/>
              <w:jc w:val="both"/>
              <w:outlineLvl w:val="2"/>
              <w:rPr>
                <w:sz w:val="26"/>
                <w:szCs w:val="26"/>
              </w:rPr>
            </w:pPr>
            <w:r w:rsidRPr="00EA257C">
              <w:rPr>
                <w:sz w:val="26"/>
                <w:szCs w:val="26"/>
              </w:rPr>
              <w:t xml:space="preserve">                z.v.        / </w:t>
            </w:r>
            <w:r>
              <w:rPr>
                <w:sz w:val="26"/>
                <w:szCs w:val="26"/>
              </w:rPr>
              <w:t>K.Treimanis</w:t>
            </w:r>
            <w:r w:rsidRPr="00EA257C">
              <w:rPr>
                <w:sz w:val="26"/>
                <w:szCs w:val="26"/>
              </w:rPr>
              <w:t>/</w:t>
            </w:r>
          </w:p>
          <w:p w14:paraId="624FEE4B" w14:textId="77777777" w:rsidR="00EE30CF" w:rsidRDefault="00EE30CF" w:rsidP="00DC1280">
            <w:pPr>
              <w:keepNext/>
              <w:jc w:val="both"/>
              <w:outlineLvl w:val="2"/>
              <w:rPr>
                <w:sz w:val="26"/>
                <w:szCs w:val="26"/>
              </w:rPr>
            </w:pPr>
          </w:p>
          <w:p w14:paraId="2F7592EE" w14:textId="77777777" w:rsidR="00EE30CF" w:rsidRDefault="00EE30CF" w:rsidP="00DC1280">
            <w:pPr>
              <w:keepNext/>
              <w:jc w:val="both"/>
              <w:outlineLvl w:val="2"/>
              <w:rPr>
                <w:sz w:val="26"/>
                <w:szCs w:val="26"/>
              </w:rPr>
            </w:pPr>
          </w:p>
          <w:p w14:paraId="0D986459" w14:textId="77777777" w:rsidR="00EE30CF" w:rsidRPr="00EE30CF" w:rsidRDefault="00EE30CF" w:rsidP="00EE30CF">
            <w:pPr>
              <w:keepNext/>
              <w:jc w:val="both"/>
              <w:outlineLvl w:val="2"/>
              <w:rPr>
                <w:sz w:val="26"/>
                <w:szCs w:val="26"/>
              </w:rPr>
            </w:pPr>
            <w:r w:rsidRPr="00EE30CF">
              <w:rPr>
                <w:sz w:val="26"/>
                <w:szCs w:val="26"/>
              </w:rPr>
              <w:t xml:space="preserve">Valdes </w:t>
            </w:r>
          </w:p>
          <w:p w14:paraId="2A4E66CD" w14:textId="77777777" w:rsidR="00EE30CF" w:rsidRPr="00EE30CF" w:rsidRDefault="00EE30CF" w:rsidP="00EE30CF">
            <w:pPr>
              <w:keepNext/>
              <w:jc w:val="both"/>
              <w:outlineLvl w:val="2"/>
              <w:rPr>
                <w:sz w:val="26"/>
                <w:szCs w:val="26"/>
              </w:rPr>
            </w:pPr>
            <w:r w:rsidRPr="00EE30CF">
              <w:rPr>
                <w:sz w:val="26"/>
                <w:szCs w:val="26"/>
              </w:rPr>
              <w:t>loceklis  _____________________</w:t>
            </w:r>
          </w:p>
          <w:p w14:paraId="4C928C93" w14:textId="1CCA905B" w:rsidR="00EE30CF" w:rsidRDefault="00EE30CF" w:rsidP="00EE30CF">
            <w:pPr>
              <w:keepNext/>
              <w:jc w:val="both"/>
              <w:outlineLvl w:val="2"/>
              <w:rPr>
                <w:sz w:val="26"/>
                <w:szCs w:val="26"/>
              </w:rPr>
            </w:pPr>
            <w:r w:rsidRPr="00EE30CF">
              <w:rPr>
                <w:sz w:val="26"/>
                <w:szCs w:val="26"/>
              </w:rPr>
              <w:t xml:space="preserve">                z.v.        / J.Lapiņš/</w:t>
            </w:r>
          </w:p>
          <w:p w14:paraId="5F8289A9" w14:textId="77777777" w:rsidR="00637F72" w:rsidRDefault="00637F72" w:rsidP="00DC1280">
            <w:pPr>
              <w:keepNext/>
              <w:jc w:val="both"/>
              <w:outlineLvl w:val="2"/>
              <w:rPr>
                <w:sz w:val="26"/>
                <w:szCs w:val="26"/>
              </w:rPr>
            </w:pPr>
          </w:p>
          <w:p w14:paraId="2DE80591" w14:textId="77777777" w:rsidR="00637F72" w:rsidRPr="00EA257C" w:rsidRDefault="00637F72" w:rsidP="00DC1280">
            <w:pPr>
              <w:keepNext/>
              <w:jc w:val="both"/>
              <w:outlineLvl w:val="2"/>
              <w:rPr>
                <w:kern w:val="1"/>
                <w:sz w:val="26"/>
                <w:szCs w:val="26"/>
                <w:lang w:eastAsia="ar-SA"/>
              </w:rPr>
            </w:pPr>
          </w:p>
        </w:tc>
      </w:tr>
    </w:tbl>
    <w:p w14:paraId="7128A4DA" w14:textId="77777777" w:rsidR="00723FC7" w:rsidRPr="00DC3CA5" w:rsidRDefault="00723FC7" w:rsidP="00E02147">
      <w:pPr>
        <w:widowControl w:val="0"/>
        <w:tabs>
          <w:tab w:val="left" w:pos="5812"/>
        </w:tabs>
        <w:ind w:left="-426" w:right="-1015" w:hanging="426"/>
        <w:jc w:val="center"/>
        <w:rPr>
          <w:b/>
          <w:bCs/>
          <w:lang w:val="lv-LV"/>
        </w:rPr>
      </w:pPr>
    </w:p>
    <w:sectPr w:rsidR="00723FC7" w:rsidRPr="00DC3CA5" w:rsidSect="00E97E72">
      <w:headerReference w:type="default" r:id="rId9"/>
      <w:footerReference w:type="default" r:id="rId10"/>
      <w:footerReference w:type="first" r:id="rId11"/>
      <w:pgSz w:w="11906" w:h="16838"/>
      <w:pgMar w:top="1134" w:right="1134" w:bottom="1134" w:left="1701" w:header="709" w:footer="5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97430" w14:textId="77777777" w:rsidR="00745542" w:rsidRDefault="00745542" w:rsidP="0049058F">
      <w:r>
        <w:separator/>
      </w:r>
    </w:p>
  </w:endnote>
  <w:endnote w:type="continuationSeparator" w:id="0">
    <w:p w14:paraId="005E4106" w14:textId="77777777" w:rsidR="00745542" w:rsidRDefault="00745542" w:rsidP="00490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Rim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Dutch TL">
    <w:altName w:val="Times New Roman"/>
    <w:panose1 w:val="02020503060505020304"/>
    <w:charset w:val="BA"/>
    <w:family w:val="roman"/>
    <w:pitch w:val="variable"/>
    <w:sig w:usb0="800002AF" w:usb1="5000204A" w:usb2="00000000" w:usb3="00000000" w:csb0="0000009F" w:csb1="00000000"/>
  </w:font>
  <w:font w:name="Trebuchet MS">
    <w:panose1 w:val="020B0603020202020204"/>
    <w:charset w:val="BA"/>
    <w:family w:val="swiss"/>
    <w:pitch w:val="variable"/>
    <w:sig w:usb0="000006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9BEFE" w14:textId="7CD482DA" w:rsidR="00745542" w:rsidRPr="00B20B04" w:rsidRDefault="00745542" w:rsidP="00B20B04">
    <w:pPr>
      <w:pStyle w:val="Footer"/>
      <w:jc w:val="center"/>
      <w:rPr>
        <w:rFonts w:ascii="Times New Roman" w:hAnsi="Times New Roman"/>
      </w:rPr>
    </w:pPr>
    <w:r w:rsidRPr="00B20B04">
      <w:rPr>
        <w:rFonts w:ascii="Times New Roman" w:hAnsi="Times New Roman"/>
      </w:rPr>
      <w:fldChar w:fldCharType="begin"/>
    </w:r>
    <w:r w:rsidRPr="00B20B04">
      <w:rPr>
        <w:rFonts w:ascii="Times New Roman" w:hAnsi="Times New Roman"/>
      </w:rPr>
      <w:instrText xml:space="preserve"> PAGE   \* MERGEFORMAT </w:instrText>
    </w:r>
    <w:r w:rsidRPr="00B20B04">
      <w:rPr>
        <w:rFonts w:ascii="Times New Roman" w:hAnsi="Times New Roman"/>
      </w:rPr>
      <w:fldChar w:fldCharType="separate"/>
    </w:r>
    <w:r w:rsidR="00532638">
      <w:rPr>
        <w:rFonts w:ascii="Times New Roman" w:hAnsi="Times New Roman"/>
        <w:noProof/>
      </w:rPr>
      <w:t>2</w:t>
    </w:r>
    <w:r w:rsidRPr="00B20B04">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6D587" w14:textId="77777777" w:rsidR="00745542" w:rsidRPr="00511EDB" w:rsidRDefault="00745542">
    <w:pPr>
      <w:pStyle w:val="Footer"/>
      <w:jc w:val="center"/>
      <w:rPr>
        <w:rFonts w:ascii="Times New Roman" w:hAnsi="Times New Roman"/>
        <w:lang w:val="lv-LV" w:eastAsia="x-none"/>
      </w:rPr>
    </w:pPr>
  </w:p>
  <w:p w14:paraId="36DA835F" w14:textId="77777777" w:rsidR="00745542" w:rsidRDefault="00745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7E6A0" w14:textId="77777777" w:rsidR="00745542" w:rsidRDefault="00745542" w:rsidP="0049058F">
      <w:r>
        <w:separator/>
      </w:r>
    </w:p>
  </w:footnote>
  <w:footnote w:type="continuationSeparator" w:id="0">
    <w:p w14:paraId="57214544" w14:textId="77777777" w:rsidR="00745542" w:rsidRDefault="00745542" w:rsidP="00490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BF051" w14:textId="77777777" w:rsidR="00745542" w:rsidRDefault="00745542">
    <w:pPr>
      <w:pStyle w:val="Header"/>
      <w:jc w:val="center"/>
    </w:pPr>
  </w:p>
  <w:p w14:paraId="760F3D26" w14:textId="77777777" w:rsidR="00745542" w:rsidRDefault="00745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EE8"/>
    <w:multiLevelType w:val="multilevel"/>
    <w:tmpl w:val="771A9F18"/>
    <w:styleLink w:val="Style21"/>
    <w:lvl w:ilvl="0">
      <w:start w:val="1"/>
      <w:numFmt w:val="decimal"/>
      <w:lvlText w:val="6.%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D77CD8"/>
    <w:multiLevelType w:val="hybridMultilevel"/>
    <w:tmpl w:val="9B3CE6B2"/>
    <w:lvl w:ilvl="0" w:tplc="7CB0FFF8">
      <w:start w:val="2018"/>
      <w:numFmt w:val="bullet"/>
      <w:lvlText w:val=""/>
      <w:lvlJc w:val="left"/>
      <w:pPr>
        <w:ind w:left="786" w:hanging="360"/>
      </w:pPr>
      <w:rPr>
        <w:rFonts w:ascii="Symbol" w:eastAsia="Times New Roman" w:hAnsi="Symbol"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 w15:restartNumberingAfterBreak="0">
    <w:nsid w:val="0B991CA1"/>
    <w:multiLevelType w:val="multilevel"/>
    <w:tmpl w:val="6C8808C4"/>
    <w:styleLink w:val="Style14"/>
    <w:lvl w:ilvl="0">
      <w:start w:val="5"/>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BC77A94"/>
    <w:multiLevelType w:val="multilevel"/>
    <w:tmpl w:val="7D3CD3E4"/>
    <w:lvl w:ilvl="0">
      <w:start w:val="1"/>
      <w:numFmt w:val="decimal"/>
      <w:lvlText w:val="%1."/>
      <w:lvlJc w:val="left"/>
      <w:pPr>
        <w:tabs>
          <w:tab w:val="num" w:pos="630"/>
        </w:tabs>
        <w:ind w:left="630" w:hanging="360"/>
      </w:pPr>
      <w:rPr>
        <w:rFonts w:cs="Times New Roman" w:hint="default"/>
        <w:b w:val="0"/>
        <w:i w:val="0"/>
        <w:sz w:val="24"/>
      </w:rPr>
    </w:lvl>
    <w:lvl w:ilvl="1">
      <w:start w:val="1"/>
      <w:numFmt w:val="decimal"/>
      <w:isLgl/>
      <w:lvlText w:val="%1.%2."/>
      <w:lvlJc w:val="left"/>
      <w:pPr>
        <w:tabs>
          <w:tab w:val="num" w:pos="1350"/>
        </w:tabs>
        <w:ind w:left="1350" w:hanging="720"/>
      </w:pPr>
      <w:rPr>
        <w:rFonts w:cs="Times New Roman" w:hint="default"/>
        <w:b w:val="0"/>
        <w:i w:val="0"/>
        <w:strike w:val="0"/>
        <w:dstrike w:val="0"/>
        <w:color w:val="auto"/>
        <w:sz w:val="24"/>
        <w:u w:val="none"/>
        <w:effect w:val="none"/>
      </w:rPr>
    </w:lvl>
    <w:lvl w:ilvl="2">
      <w:start w:val="1"/>
      <w:numFmt w:val="decimal"/>
      <w:isLgl/>
      <w:lvlText w:val="%1.%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4" w15:restartNumberingAfterBreak="0">
    <w:nsid w:val="0C107A10"/>
    <w:multiLevelType w:val="hybridMultilevel"/>
    <w:tmpl w:val="6D1C6DF8"/>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0E940437"/>
    <w:multiLevelType w:val="multilevel"/>
    <w:tmpl w:val="7F72A580"/>
    <w:styleLink w:val="Style10"/>
    <w:lvl w:ilvl="0">
      <w:start w:val="1"/>
      <w:numFmt w:val="decimal"/>
      <w:lvlText w:val="%1."/>
      <w:lvlJc w:val="left"/>
      <w:pPr>
        <w:tabs>
          <w:tab w:val="num" w:pos="996"/>
        </w:tabs>
        <w:ind w:left="996" w:hanging="570"/>
      </w:pPr>
      <w:rPr>
        <w:rFonts w:cs="Times New Roman"/>
        <w:b w:val="0"/>
        <w:i w:val="0"/>
      </w:rPr>
    </w:lvl>
    <w:lvl w:ilvl="1">
      <w:start w:val="1"/>
      <w:numFmt w:val="decimal"/>
      <w:lvlText w:val="%1.%2."/>
      <w:lvlJc w:val="left"/>
      <w:pPr>
        <w:tabs>
          <w:tab w:val="num" w:pos="990"/>
        </w:tabs>
        <w:ind w:left="990" w:hanging="570"/>
      </w:pPr>
      <w:rPr>
        <w:rFonts w:cs="Times New Roman"/>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6" w15:restartNumberingAfterBreak="0">
    <w:nsid w:val="0F097E5B"/>
    <w:multiLevelType w:val="hybridMultilevel"/>
    <w:tmpl w:val="61AC6F1A"/>
    <w:lvl w:ilvl="0" w:tplc="9F98F55E">
      <w:start w:val="1"/>
      <w:numFmt w:val="decimal"/>
      <w:lvlText w:val="%1."/>
      <w:lvlJc w:val="left"/>
      <w:pPr>
        <w:tabs>
          <w:tab w:val="num" w:pos="720"/>
        </w:tabs>
        <w:ind w:left="720" w:hanging="36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35D13DA"/>
    <w:multiLevelType w:val="hybridMultilevel"/>
    <w:tmpl w:val="7B3E6C94"/>
    <w:lvl w:ilvl="0" w:tplc="0C5A46AA">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4B33F0F"/>
    <w:multiLevelType w:val="multilevel"/>
    <w:tmpl w:val="01F8DAD8"/>
    <w:styleLink w:val="Style51"/>
    <w:lvl w:ilvl="0">
      <w:start w:val="1"/>
      <w:numFmt w:val="decimal"/>
      <w:lvlText w:val="9.%1."/>
      <w:lvlJc w:val="left"/>
      <w:pPr>
        <w:tabs>
          <w:tab w:val="num" w:pos="510"/>
        </w:tabs>
        <w:ind w:left="510" w:hanging="510"/>
      </w:pPr>
      <w:rPr>
        <w:rFonts w:hint="default"/>
        <w:b w:val="0"/>
        <w:i w:val="0"/>
      </w:rPr>
    </w:lvl>
    <w:lvl w:ilvl="1">
      <w:start w:val="4"/>
      <w:numFmt w:val="decimal"/>
      <w:lvlText w:val="9.%2."/>
      <w:lvlJc w:val="left"/>
      <w:pPr>
        <w:tabs>
          <w:tab w:val="num" w:pos="510"/>
        </w:tabs>
        <w:ind w:left="510" w:hanging="51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C11C59"/>
    <w:multiLevelType w:val="multilevel"/>
    <w:tmpl w:val="E5A68D38"/>
    <w:styleLink w:val="Style101"/>
    <w:lvl w:ilvl="0">
      <w:start w:val="1"/>
      <w:numFmt w:val="decimal"/>
      <w:lvlText w:val="10.%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0B4F8E"/>
    <w:multiLevelType w:val="hybridMultilevel"/>
    <w:tmpl w:val="B172D558"/>
    <w:lvl w:ilvl="0" w:tplc="2F9A81C4">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B443DF"/>
    <w:multiLevelType w:val="multilevel"/>
    <w:tmpl w:val="FDE6F53E"/>
    <w:styleLink w:val="Style15"/>
    <w:lvl w:ilvl="0">
      <w:start w:val="3"/>
      <w:numFmt w:val="decimal"/>
      <w:lvlText w:val="%1."/>
      <w:lvlJc w:val="left"/>
      <w:pPr>
        <w:ind w:left="8157"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34A0005"/>
    <w:multiLevelType w:val="multilevel"/>
    <w:tmpl w:val="7D2CA3E6"/>
    <w:lvl w:ilvl="0">
      <w:start w:val="13"/>
      <w:numFmt w:val="decimal"/>
      <w:lvlText w:val="%1."/>
      <w:lvlJc w:val="left"/>
      <w:pPr>
        <w:ind w:left="480" w:hanging="480"/>
      </w:pPr>
      <w:rPr>
        <w:rFonts w:hint="default"/>
      </w:rPr>
    </w:lvl>
    <w:lvl w:ilvl="1">
      <w:start w:val="1"/>
      <w:numFmt w:val="decimal"/>
      <w:lvlText w:val="%1.%2."/>
      <w:lvlJc w:val="left"/>
      <w:pPr>
        <w:ind w:left="1331" w:hanging="480"/>
      </w:pPr>
      <w:rPr>
        <w:rFonts w:hint="default"/>
        <w:b w:val="0"/>
        <w:color w:val="auto"/>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27D12C4D"/>
    <w:multiLevelType w:val="hybridMultilevel"/>
    <w:tmpl w:val="9C62EFD4"/>
    <w:styleLink w:val="Style13"/>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7F81D99"/>
    <w:multiLevelType w:val="multilevel"/>
    <w:tmpl w:val="4CB64532"/>
    <w:lvl w:ilvl="0">
      <w:start w:val="5"/>
      <w:numFmt w:val="decimal"/>
      <w:lvlText w:val="%1."/>
      <w:lvlJc w:val="left"/>
      <w:pPr>
        <w:tabs>
          <w:tab w:val="num" w:pos="420"/>
        </w:tabs>
        <w:ind w:left="420" w:hanging="420"/>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B3D7ADB"/>
    <w:multiLevelType w:val="multilevel"/>
    <w:tmpl w:val="DB60A640"/>
    <w:lvl w:ilvl="0">
      <w:start w:val="4"/>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BE5207D"/>
    <w:multiLevelType w:val="multilevel"/>
    <w:tmpl w:val="73B69C74"/>
    <w:styleLink w:val="Style11"/>
    <w:lvl w:ilvl="0">
      <w:start w:val="21"/>
      <w:numFmt w:val="decimal"/>
      <w:lvlText w:val="%1."/>
      <w:lvlJc w:val="left"/>
      <w:pPr>
        <w:ind w:left="644" w:hanging="360"/>
      </w:pPr>
      <w:rPr>
        <w:rFonts w:ascii="Times New Roman" w:hAnsi="Times New Roman" w:cs="Times New Roman" w:hint="default"/>
        <w:b w:val="0"/>
        <w:i w:val="0"/>
        <w:sz w:val="24"/>
        <w:szCs w:val="24"/>
      </w:rPr>
    </w:lvl>
    <w:lvl w:ilvl="1">
      <w:start w:val="1"/>
      <w:numFmt w:val="decimal"/>
      <w:lvlText w:val="%1.%2."/>
      <w:lvlJc w:val="left"/>
      <w:pPr>
        <w:ind w:left="432" w:hanging="432"/>
      </w:pPr>
      <w:rPr>
        <w:rFonts w:ascii="Times New Roman" w:hAnsi="Times New Roman" w:cs="Times New Roman" w:hint="default"/>
        <w:b w:val="0"/>
        <w:i w:val="0"/>
        <w:strike w:val="0"/>
        <w:dstrike w:val="0"/>
        <w:color w:val="auto"/>
        <w:sz w:val="24"/>
        <w:szCs w:val="24"/>
      </w:rPr>
    </w:lvl>
    <w:lvl w:ilvl="2">
      <w:start w:val="1"/>
      <w:numFmt w:val="decimal"/>
      <w:lvlText w:val="%1.%2.%3."/>
      <w:lvlJc w:val="left"/>
      <w:pPr>
        <w:ind w:left="2348" w:hanging="504"/>
      </w:pPr>
      <w:rPr>
        <w:rFonts w:ascii="Times New Roman" w:hAnsi="Times New Roman" w:cs="Times New Roman" w:hint="default"/>
        <w:b w:val="0"/>
        <w:i w:val="0"/>
        <w:color w:val="auto"/>
        <w:sz w:val="24"/>
        <w:szCs w:val="24"/>
      </w:rPr>
    </w:lvl>
    <w:lvl w:ilvl="3">
      <w:start w:val="1"/>
      <w:numFmt w:val="decimal"/>
      <w:lvlText w:val="%1.%2.%3.%4."/>
      <w:lvlJc w:val="left"/>
      <w:pPr>
        <w:ind w:left="220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2D402D15"/>
    <w:multiLevelType w:val="hybridMultilevel"/>
    <w:tmpl w:val="1CFC3A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D9D11F4"/>
    <w:multiLevelType w:val="hybridMultilevel"/>
    <w:tmpl w:val="57247F3A"/>
    <w:lvl w:ilvl="0" w:tplc="0426000F">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9" w15:restartNumberingAfterBreak="0">
    <w:nsid w:val="2FB165FD"/>
    <w:multiLevelType w:val="multilevel"/>
    <w:tmpl w:val="CF42C248"/>
    <w:styleLink w:val="Style3"/>
    <w:lvl w:ilvl="0">
      <w:start w:val="1"/>
      <w:numFmt w:val="decimal"/>
      <w:lvlText w:val="%1."/>
      <w:lvlJc w:val="left"/>
      <w:pPr>
        <w:ind w:left="2061" w:hanging="360"/>
      </w:pPr>
      <w:rPr>
        <w:rFonts w:cs="Times New Roman"/>
      </w:rPr>
    </w:lvl>
    <w:lvl w:ilvl="1">
      <w:start w:val="2"/>
      <w:numFmt w:val="decimal"/>
      <w:isLgl/>
      <w:lvlText w:val="%1.%2."/>
      <w:lvlJc w:val="left"/>
      <w:pPr>
        <w:ind w:left="2061" w:hanging="360"/>
      </w:pPr>
      <w:rPr>
        <w:rFonts w:cs="Times New Roman"/>
      </w:rPr>
    </w:lvl>
    <w:lvl w:ilvl="2">
      <w:start w:val="1"/>
      <w:numFmt w:val="decimal"/>
      <w:isLgl/>
      <w:lvlText w:val="%1.%2.%3."/>
      <w:lvlJc w:val="left"/>
      <w:pPr>
        <w:ind w:left="2421" w:hanging="720"/>
      </w:pPr>
      <w:rPr>
        <w:rFonts w:cs="Times New Roman"/>
      </w:rPr>
    </w:lvl>
    <w:lvl w:ilvl="3">
      <w:start w:val="1"/>
      <w:numFmt w:val="decimal"/>
      <w:isLgl/>
      <w:lvlText w:val="%1.%2.%3.%4."/>
      <w:lvlJc w:val="left"/>
      <w:pPr>
        <w:ind w:left="2421" w:hanging="720"/>
      </w:pPr>
      <w:rPr>
        <w:rFonts w:cs="Times New Roman"/>
      </w:rPr>
    </w:lvl>
    <w:lvl w:ilvl="4">
      <w:start w:val="1"/>
      <w:numFmt w:val="decimal"/>
      <w:isLgl/>
      <w:lvlText w:val="%1.%2.%3.%4.%5."/>
      <w:lvlJc w:val="left"/>
      <w:pPr>
        <w:ind w:left="2781" w:hanging="1080"/>
      </w:pPr>
      <w:rPr>
        <w:rFonts w:cs="Times New Roman"/>
      </w:rPr>
    </w:lvl>
    <w:lvl w:ilvl="5">
      <w:start w:val="1"/>
      <w:numFmt w:val="decimal"/>
      <w:isLgl/>
      <w:lvlText w:val="%1.%2.%3.%4.%5.%6."/>
      <w:lvlJc w:val="left"/>
      <w:pPr>
        <w:ind w:left="2781" w:hanging="1080"/>
      </w:pPr>
      <w:rPr>
        <w:rFonts w:cs="Times New Roman"/>
      </w:rPr>
    </w:lvl>
    <w:lvl w:ilvl="6">
      <w:start w:val="1"/>
      <w:numFmt w:val="decimal"/>
      <w:isLgl/>
      <w:lvlText w:val="%1.%2.%3.%4.%5.%6.%7."/>
      <w:lvlJc w:val="left"/>
      <w:pPr>
        <w:ind w:left="3141" w:hanging="1440"/>
      </w:pPr>
      <w:rPr>
        <w:rFonts w:cs="Times New Roman"/>
      </w:rPr>
    </w:lvl>
    <w:lvl w:ilvl="7">
      <w:start w:val="1"/>
      <w:numFmt w:val="decimal"/>
      <w:isLgl/>
      <w:lvlText w:val="%1.%2.%3.%4.%5.%6.%7.%8."/>
      <w:lvlJc w:val="left"/>
      <w:pPr>
        <w:ind w:left="3141" w:hanging="1440"/>
      </w:pPr>
      <w:rPr>
        <w:rFonts w:cs="Times New Roman"/>
      </w:rPr>
    </w:lvl>
    <w:lvl w:ilvl="8">
      <w:start w:val="1"/>
      <w:numFmt w:val="decimal"/>
      <w:isLgl/>
      <w:lvlText w:val="%1.%2.%3.%4.%5.%6.%7.%8.%9."/>
      <w:lvlJc w:val="left"/>
      <w:pPr>
        <w:ind w:left="3501" w:hanging="1800"/>
      </w:pPr>
      <w:rPr>
        <w:rFonts w:cs="Times New Roman"/>
      </w:rPr>
    </w:lvl>
  </w:abstractNum>
  <w:abstractNum w:abstractNumId="20" w15:restartNumberingAfterBreak="0">
    <w:nsid w:val="30F25E67"/>
    <w:multiLevelType w:val="hybridMultilevel"/>
    <w:tmpl w:val="D72EAC9C"/>
    <w:lvl w:ilvl="0" w:tplc="72AA5F80">
      <w:start w:val="1"/>
      <w:numFmt w:val="lowerLetter"/>
      <w:lvlText w:val="%1)"/>
      <w:lvlJc w:val="left"/>
      <w:pPr>
        <w:ind w:left="585" w:hanging="360"/>
      </w:pPr>
      <w:rPr>
        <w:rFonts w:ascii="Times New Roman" w:hAnsi="Times New Roman" w:cs="Times New Roman" w:hint="default"/>
        <w:color w:val="414142"/>
        <w:sz w:val="24"/>
        <w:szCs w:val="24"/>
      </w:rPr>
    </w:lvl>
    <w:lvl w:ilvl="1" w:tplc="04260019" w:tentative="1">
      <w:start w:val="1"/>
      <w:numFmt w:val="lowerLetter"/>
      <w:lvlText w:val="%2."/>
      <w:lvlJc w:val="left"/>
      <w:pPr>
        <w:ind w:left="1305" w:hanging="360"/>
      </w:pPr>
    </w:lvl>
    <w:lvl w:ilvl="2" w:tplc="0426001B" w:tentative="1">
      <w:start w:val="1"/>
      <w:numFmt w:val="lowerRoman"/>
      <w:lvlText w:val="%3."/>
      <w:lvlJc w:val="right"/>
      <w:pPr>
        <w:ind w:left="2025" w:hanging="180"/>
      </w:pPr>
    </w:lvl>
    <w:lvl w:ilvl="3" w:tplc="0426000F" w:tentative="1">
      <w:start w:val="1"/>
      <w:numFmt w:val="decimal"/>
      <w:lvlText w:val="%4."/>
      <w:lvlJc w:val="left"/>
      <w:pPr>
        <w:ind w:left="2745" w:hanging="360"/>
      </w:pPr>
    </w:lvl>
    <w:lvl w:ilvl="4" w:tplc="04260019" w:tentative="1">
      <w:start w:val="1"/>
      <w:numFmt w:val="lowerLetter"/>
      <w:lvlText w:val="%5."/>
      <w:lvlJc w:val="left"/>
      <w:pPr>
        <w:ind w:left="3465" w:hanging="360"/>
      </w:pPr>
    </w:lvl>
    <w:lvl w:ilvl="5" w:tplc="0426001B" w:tentative="1">
      <w:start w:val="1"/>
      <w:numFmt w:val="lowerRoman"/>
      <w:lvlText w:val="%6."/>
      <w:lvlJc w:val="right"/>
      <w:pPr>
        <w:ind w:left="4185" w:hanging="180"/>
      </w:pPr>
    </w:lvl>
    <w:lvl w:ilvl="6" w:tplc="0426000F" w:tentative="1">
      <w:start w:val="1"/>
      <w:numFmt w:val="decimal"/>
      <w:lvlText w:val="%7."/>
      <w:lvlJc w:val="left"/>
      <w:pPr>
        <w:ind w:left="4905" w:hanging="360"/>
      </w:pPr>
    </w:lvl>
    <w:lvl w:ilvl="7" w:tplc="04260019" w:tentative="1">
      <w:start w:val="1"/>
      <w:numFmt w:val="lowerLetter"/>
      <w:lvlText w:val="%8."/>
      <w:lvlJc w:val="left"/>
      <w:pPr>
        <w:ind w:left="5625" w:hanging="360"/>
      </w:pPr>
    </w:lvl>
    <w:lvl w:ilvl="8" w:tplc="0426001B" w:tentative="1">
      <w:start w:val="1"/>
      <w:numFmt w:val="lowerRoman"/>
      <w:lvlText w:val="%9."/>
      <w:lvlJc w:val="right"/>
      <w:pPr>
        <w:ind w:left="6345" w:hanging="180"/>
      </w:pPr>
    </w:lvl>
  </w:abstractNum>
  <w:abstractNum w:abstractNumId="21" w15:restartNumberingAfterBreak="0">
    <w:nsid w:val="34694B6F"/>
    <w:multiLevelType w:val="multilevel"/>
    <w:tmpl w:val="3BE06B48"/>
    <w:lvl w:ilvl="0">
      <w:start w:val="35"/>
      <w:numFmt w:val="decimal"/>
      <w:lvlText w:val="%1."/>
      <w:lvlJc w:val="left"/>
      <w:pPr>
        <w:ind w:left="660" w:hanging="660"/>
      </w:pPr>
      <w:rPr>
        <w:rFonts w:ascii="Times New Roman" w:hAnsi="Times New Roman" w:cs="Times New Roman" w:hint="default"/>
        <w:b w:val="0"/>
        <w:sz w:val="24"/>
        <w:szCs w:val="24"/>
      </w:rPr>
    </w:lvl>
    <w:lvl w:ilvl="1">
      <w:start w:val="1"/>
      <w:numFmt w:val="decimal"/>
      <w:lvlText w:val="%1.%2."/>
      <w:lvlJc w:val="left"/>
      <w:pPr>
        <w:ind w:left="1085" w:hanging="660"/>
      </w:pPr>
      <w:rPr>
        <w:rFonts w:ascii="Times New Roman" w:hAnsi="Times New Roman" w:cs="Times New Roman" w:hint="default"/>
        <w:b w:val="0"/>
        <w:sz w:val="24"/>
      </w:rPr>
    </w:lvl>
    <w:lvl w:ilvl="2">
      <w:start w:val="1"/>
      <w:numFmt w:val="decimal"/>
      <w:lvlText w:val="%1.%2.%3."/>
      <w:lvlJc w:val="left"/>
      <w:pPr>
        <w:ind w:left="1571" w:hanging="720"/>
      </w:pPr>
      <w:rPr>
        <w:rFonts w:hint="default"/>
        <w:b w:val="0"/>
        <w:strike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15:restartNumberingAfterBreak="0">
    <w:nsid w:val="38A2553D"/>
    <w:multiLevelType w:val="multilevel"/>
    <w:tmpl w:val="50A2BB22"/>
    <w:styleLink w:val="Style121"/>
    <w:lvl w:ilvl="0">
      <w:start w:val="8"/>
      <w:numFmt w:val="decimal"/>
      <w:lvlText w:val="10.%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8CE052B"/>
    <w:multiLevelType w:val="hybridMultilevel"/>
    <w:tmpl w:val="1ADE19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4B7EC3"/>
    <w:multiLevelType w:val="multilevel"/>
    <w:tmpl w:val="BC0455EC"/>
    <w:styleLink w:val="Style12"/>
    <w:lvl w:ilvl="0">
      <w:start w:val="23"/>
      <w:numFmt w:val="decimal"/>
      <w:lvlText w:val="%1."/>
      <w:lvlJc w:val="left"/>
      <w:pPr>
        <w:ind w:left="644" w:hanging="360"/>
      </w:pPr>
      <w:rPr>
        <w:rFonts w:cs="Times New Roman" w:hint="default"/>
        <w:b w:val="0"/>
        <w:i w:val="0"/>
      </w:rPr>
    </w:lvl>
    <w:lvl w:ilvl="1">
      <w:start w:val="1"/>
      <w:numFmt w:val="decimal"/>
      <w:lvlText w:val="%1.%2."/>
      <w:lvlJc w:val="left"/>
      <w:pPr>
        <w:ind w:left="1142" w:hanging="432"/>
      </w:pPr>
      <w:rPr>
        <w:rFonts w:cs="Times New Roman" w:hint="default"/>
        <w:b w:val="0"/>
        <w:i w:val="0"/>
        <w:strike w:val="0"/>
        <w:dstrike w:val="0"/>
        <w:color w:val="auto"/>
      </w:rPr>
    </w:lvl>
    <w:lvl w:ilvl="2">
      <w:start w:val="1"/>
      <w:numFmt w:val="decimal"/>
      <w:lvlText w:val="%1.%2.%3."/>
      <w:lvlJc w:val="left"/>
      <w:pPr>
        <w:ind w:left="2063" w:hanging="504"/>
      </w:pPr>
      <w:rPr>
        <w:rFonts w:cs="Times New Roman" w:hint="default"/>
        <w:b w:val="0"/>
        <w:i w:val="0"/>
        <w:color w:val="auto"/>
      </w:rPr>
    </w:lvl>
    <w:lvl w:ilvl="3">
      <w:start w:val="1"/>
      <w:numFmt w:val="decimal"/>
      <w:lvlText w:val="%1.%2.%3.%4."/>
      <w:lvlJc w:val="left"/>
      <w:pPr>
        <w:ind w:left="1783"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51AF7A1C"/>
    <w:multiLevelType w:val="multilevel"/>
    <w:tmpl w:val="C2002D9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75D5F9B"/>
    <w:multiLevelType w:val="multilevel"/>
    <w:tmpl w:val="8E92F6D8"/>
    <w:styleLink w:val="Style41"/>
    <w:lvl w:ilvl="0">
      <w:start w:val="1"/>
      <w:numFmt w:val="decimal"/>
      <w:lvlText w:val="8.%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D5965C2"/>
    <w:multiLevelType w:val="multilevel"/>
    <w:tmpl w:val="2994645E"/>
    <w:styleLink w:val="Style31"/>
    <w:lvl w:ilvl="0">
      <w:start w:val="1"/>
      <w:numFmt w:val="decimal"/>
      <w:lvlText w:val="7.%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F297396"/>
    <w:multiLevelType w:val="multilevel"/>
    <w:tmpl w:val="46F2145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01D1545"/>
    <w:multiLevelType w:val="multilevel"/>
    <w:tmpl w:val="DF44B7E0"/>
    <w:styleLink w:val="Style2"/>
    <w:lvl w:ilvl="0">
      <w:start w:val="1"/>
      <w:numFmt w:val="decimal"/>
      <w:lvlText w:val="5.%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22565DE"/>
    <w:multiLevelType w:val="multilevel"/>
    <w:tmpl w:val="4330E804"/>
    <w:lvl w:ilvl="0">
      <w:start w:val="13"/>
      <w:numFmt w:val="decimal"/>
      <w:lvlText w:val="%1."/>
      <w:lvlJc w:val="left"/>
      <w:pPr>
        <w:ind w:left="450" w:hanging="360"/>
      </w:pPr>
      <w:rPr>
        <w:rFonts w:cs="Times New Roman" w:hint="default"/>
        <w:b w:val="0"/>
        <w:i w:val="0"/>
      </w:rPr>
    </w:lvl>
    <w:lvl w:ilvl="1">
      <w:start w:val="1"/>
      <w:numFmt w:val="decimal"/>
      <w:lvlText w:val="%1.%2."/>
      <w:lvlJc w:val="left"/>
      <w:pPr>
        <w:ind w:left="882" w:hanging="432"/>
      </w:pPr>
      <w:rPr>
        <w:rFonts w:ascii="Times New Roman" w:hAnsi="Times New Roman" w:cs="Times New Roman" w:hint="default"/>
        <w:b w:val="0"/>
        <w:i w:val="0"/>
        <w:strike w:val="0"/>
        <w:dstrike w:val="0"/>
        <w:u w:val="none"/>
        <w:effect w:val="none"/>
      </w:rPr>
    </w:lvl>
    <w:lvl w:ilvl="2">
      <w:start w:val="1"/>
      <w:numFmt w:val="decimal"/>
      <w:lvlText w:val="%1.%2.%3."/>
      <w:lvlJc w:val="left"/>
      <w:pPr>
        <w:ind w:left="1134" w:hanging="504"/>
      </w:pPr>
      <w:rPr>
        <w:rFonts w:cs="Times New Roman" w:hint="default"/>
        <w:b w:val="0"/>
        <w:i w:val="0"/>
        <w:color w:val="auto"/>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696771CC"/>
    <w:multiLevelType w:val="hybridMultilevel"/>
    <w:tmpl w:val="E4C27E14"/>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15:restartNumberingAfterBreak="0">
    <w:nsid w:val="6A690E0C"/>
    <w:multiLevelType w:val="multilevel"/>
    <w:tmpl w:val="F372ECA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3" w15:restartNumberingAfterBreak="0">
    <w:nsid w:val="6CBA76C1"/>
    <w:multiLevelType w:val="multilevel"/>
    <w:tmpl w:val="6C904582"/>
    <w:styleLink w:val="Style111"/>
    <w:lvl w:ilvl="0">
      <w:start w:val="7"/>
      <w:numFmt w:val="decimal"/>
      <w:lvlText w:val="10.%1."/>
      <w:lvlJc w:val="left"/>
      <w:pPr>
        <w:tabs>
          <w:tab w:val="num" w:pos="510"/>
        </w:tabs>
        <w:ind w:left="510" w:hanging="51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CC62A77"/>
    <w:multiLevelType w:val="multilevel"/>
    <w:tmpl w:val="06C86D0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713"/>
        </w:tabs>
        <w:ind w:left="1713"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5" w15:restartNumberingAfterBreak="0">
    <w:nsid w:val="6FC81947"/>
    <w:multiLevelType w:val="hybridMultilevel"/>
    <w:tmpl w:val="283AA912"/>
    <w:lvl w:ilvl="0" w:tplc="0C4AB8D4">
      <w:start w:val="2"/>
      <w:numFmt w:val="lowerLetter"/>
      <w:lvlText w:val="%1."/>
      <w:lvlJc w:val="left"/>
      <w:pPr>
        <w:ind w:left="644" w:hanging="360"/>
      </w:pPr>
      <w:rPr>
        <w:rFonts w:hint="default"/>
        <w:i w:val="0"/>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6" w15:restartNumberingAfterBreak="0">
    <w:nsid w:val="703B5912"/>
    <w:multiLevelType w:val="multilevel"/>
    <w:tmpl w:val="D0084942"/>
    <w:lvl w:ilvl="0">
      <w:start w:val="1"/>
      <w:numFmt w:val="decimal"/>
      <w:lvlText w:val="%1."/>
      <w:lvlJc w:val="left"/>
      <w:pPr>
        <w:ind w:left="107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abstractNum w:abstractNumId="37" w15:restartNumberingAfterBreak="0">
    <w:nsid w:val="70C15AE3"/>
    <w:multiLevelType w:val="hybridMultilevel"/>
    <w:tmpl w:val="91141F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25D1779"/>
    <w:multiLevelType w:val="multilevel"/>
    <w:tmpl w:val="ED1AA8BE"/>
    <w:lvl w:ilvl="0">
      <w:start w:val="8"/>
      <w:numFmt w:val="decimal"/>
      <w:lvlText w:val="%1."/>
      <w:lvlJc w:val="left"/>
      <w:pPr>
        <w:ind w:left="360" w:hanging="360"/>
      </w:pPr>
      <w:rPr>
        <w:rFonts w:cs="Times New Roman" w:hint="default"/>
        <w:b w:val="0"/>
        <w:i w:val="0"/>
      </w:rPr>
    </w:lvl>
    <w:lvl w:ilvl="1">
      <w:start w:val="9"/>
      <w:numFmt w:val="decimal"/>
      <w:lvlText w:val="%2."/>
      <w:lvlJc w:val="left"/>
      <w:pPr>
        <w:ind w:left="612" w:hanging="432"/>
      </w:pPr>
      <w:rPr>
        <w:rFonts w:ascii="Times New Roman" w:hAnsi="Times New Roman" w:cs="Times New Roman" w:hint="default"/>
        <w:b w:val="0"/>
        <w:i w:val="0"/>
        <w:strike w:val="0"/>
        <w:dstrike w:val="0"/>
        <w:sz w:val="24"/>
        <w:szCs w:val="24"/>
        <w:u w:val="none"/>
        <w:effect w:val="none"/>
      </w:rPr>
    </w:lvl>
    <w:lvl w:ilvl="2">
      <w:start w:val="1"/>
      <w:numFmt w:val="decimal"/>
      <w:lvlText w:val="%2.%3."/>
      <w:lvlJc w:val="left"/>
      <w:pPr>
        <w:ind w:left="1921"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75B908E5"/>
    <w:multiLevelType w:val="multilevel"/>
    <w:tmpl w:val="A9BE6B7E"/>
    <w:lvl w:ilvl="0">
      <w:start w:val="52"/>
      <w:numFmt w:val="decimal"/>
      <w:lvlText w:val="%1."/>
      <w:lvlJc w:val="left"/>
      <w:pPr>
        <w:ind w:left="360" w:hanging="360"/>
      </w:pPr>
      <w:rPr>
        <w:rFonts w:hint="default"/>
        <w:b w:val="0"/>
        <w:i w:val="0"/>
      </w:rPr>
    </w:lvl>
    <w:lvl w:ilvl="1">
      <w:start w:val="1"/>
      <w:numFmt w:val="decimal"/>
      <w:lvlText w:val="%1.%2."/>
      <w:lvlJc w:val="left"/>
      <w:pPr>
        <w:ind w:left="715" w:hanging="432"/>
      </w:pPr>
      <w:rPr>
        <w:rFonts w:hint="default"/>
        <w:b w:val="0"/>
        <w:i w:val="0"/>
        <w:strike w:val="0"/>
        <w:dstrike w:val="0"/>
        <w:u w:val="none"/>
        <w:effect w:val="none"/>
      </w:rPr>
    </w:lvl>
    <w:lvl w:ilvl="2">
      <w:start w:val="1"/>
      <w:numFmt w:val="decimal"/>
      <w:lvlText w:val="%1.%2.%3."/>
      <w:lvlJc w:val="left"/>
      <w:pPr>
        <w:ind w:left="1921"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75C5E39"/>
    <w:multiLevelType w:val="multilevel"/>
    <w:tmpl w:val="1422C4C2"/>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20"/>
        </w:tabs>
        <w:ind w:left="420"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004"/>
        </w:tabs>
        <w:ind w:left="1004" w:hanging="720"/>
      </w:pPr>
      <w:rPr>
        <w:rFonts w:cs="Times New Roman" w:hint="default"/>
        <w:b w:val="0"/>
      </w:rPr>
    </w:lvl>
    <w:lvl w:ilvl="3">
      <w:start w:val="1"/>
      <w:numFmt w:val="decimal"/>
      <w:isLgl/>
      <w:lvlText w:val="%1.%2.%3.%4."/>
      <w:lvlJc w:val="left"/>
      <w:pPr>
        <w:tabs>
          <w:tab w:val="num" w:pos="1713"/>
        </w:tabs>
        <w:ind w:left="1713"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1" w15:restartNumberingAfterBreak="0">
    <w:nsid w:val="7F20447C"/>
    <w:multiLevelType w:val="multilevel"/>
    <w:tmpl w:val="EE0C0BE6"/>
    <w:lvl w:ilvl="0">
      <w:start w:val="13"/>
      <w:numFmt w:val="decimal"/>
      <w:lvlText w:val="%1."/>
      <w:lvlJc w:val="left"/>
      <w:pPr>
        <w:ind w:left="480" w:hanging="480"/>
      </w:pPr>
      <w:rPr>
        <w:rFonts w:hint="default"/>
        <w:b w:val="0"/>
        <w:color w:val="auto"/>
      </w:rPr>
    </w:lvl>
    <w:lvl w:ilvl="1">
      <w:start w:val="1"/>
      <w:numFmt w:val="decimal"/>
      <w:lvlText w:val="%1.%2."/>
      <w:lvlJc w:val="left"/>
      <w:pPr>
        <w:ind w:left="1331" w:hanging="480"/>
      </w:pPr>
      <w:rPr>
        <w:rFonts w:hint="default"/>
        <w:b w:val="0"/>
        <w:color w:val="auto"/>
      </w:rPr>
    </w:lvl>
    <w:lvl w:ilvl="2">
      <w:start w:val="1"/>
      <w:numFmt w:val="decimal"/>
      <w:lvlText w:val="%1.%2.%3."/>
      <w:lvlJc w:val="left"/>
      <w:pPr>
        <w:ind w:left="2422" w:hanging="720"/>
      </w:pPr>
      <w:rPr>
        <w:rFonts w:hint="default"/>
        <w:b w:val="0"/>
        <w:color w:val="auto"/>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3"/>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lvl w:ilvl="0">
        <w:start w:val="1"/>
        <w:numFmt w:val="decimal"/>
        <w:lvlText w:val="%1."/>
        <w:lvlJc w:val="left"/>
        <w:pPr>
          <w:tabs>
            <w:tab w:val="num" w:pos="996"/>
          </w:tabs>
          <w:ind w:left="996" w:hanging="570"/>
        </w:pPr>
        <w:rPr>
          <w:rFonts w:cs="Times New Roman"/>
          <w:b w:val="0"/>
          <w:i w:val="0"/>
        </w:rPr>
      </w:lvl>
    </w:lvlOverride>
    <w:lvlOverride w:ilvl="1">
      <w:lvl w:ilvl="1">
        <w:start w:val="1"/>
        <w:numFmt w:val="decimal"/>
        <w:lvlText w:val="%1.%2."/>
        <w:lvlJc w:val="left"/>
        <w:pPr>
          <w:tabs>
            <w:tab w:val="num" w:pos="990"/>
          </w:tabs>
          <w:ind w:left="990" w:hanging="570"/>
        </w:pPr>
        <w:rPr>
          <w:rFonts w:cs="Times New Roman"/>
        </w:rPr>
      </w:lvl>
    </w:lvlOverride>
    <w:lvlOverride w:ilvl="2">
      <w:lvl w:ilvl="2">
        <w:start w:val="1"/>
        <w:numFmt w:val="decimal"/>
        <w:lvlText w:val="%1.%2.%3."/>
        <w:lvlJc w:val="left"/>
        <w:pPr>
          <w:tabs>
            <w:tab w:val="num" w:pos="1560"/>
          </w:tabs>
          <w:ind w:left="1560" w:hanging="720"/>
        </w:pPr>
        <w:rPr>
          <w:rFonts w:cs="Times New Roman"/>
        </w:rPr>
      </w:lvl>
    </w:lvlOverride>
    <w:lvlOverride w:ilvl="3">
      <w:lvl w:ilvl="3">
        <w:start w:val="1"/>
        <w:numFmt w:val="decimal"/>
        <w:lvlText w:val="%1.%2.%3.%4."/>
        <w:lvlJc w:val="left"/>
        <w:pPr>
          <w:tabs>
            <w:tab w:val="num" w:pos="1980"/>
          </w:tabs>
          <w:ind w:left="1980" w:hanging="720"/>
        </w:pPr>
        <w:rPr>
          <w:rFonts w:cs="Times New Roman"/>
        </w:rPr>
      </w:lvl>
    </w:lvlOverride>
    <w:lvlOverride w:ilvl="4">
      <w:lvl w:ilvl="4">
        <w:start w:val="1"/>
        <w:numFmt w:val="decimal"/>
        <w:lvlText w:val="%1.%2.%3.%4.%5."/>
        <w:lvlJc w:val="left"/>
        <w:pPr>
          <w:tabs>
            <w:tab w:val="num" w:pos="2760"/>
          </w:tabs>
          <w:ind w:left="2760" w:hanging="1080"/>
        </w:pPr>
        <w:rPr>
          <w:rFonts w:cs="Times New Roman"/>
        </w:rPr>
      </w:lvl>
    </w:lvlOverride>
    <w:lvlOverride w:ilvl="5">
      <w:lvl w:ilvl="5">
        <w:start w:val="1"/>
        <w:numFmt w:val="decimal"/>
        <w:lvlText w:val="%1.%2.%3.%4.%5.%6."/>
        <w:lvlJc w:val="left"/>
        <w:pPr>
          <w:tabs>
            <w:tab w:val="num" w:pos="3180"/>
          </w:tabs>
          <w:ind w:left="3180" w:hanging="1080"/>
        </w:pPr>
        <w:rPr>
          <w:rFonts w:cs="Times New Roman"/>
        </w:rPr>
      </w:lvl>
    </w:lvlOverride>
    <w:lvlOverride w:ilvl="6">
      <w:lvl w:ilvl="6">
        <w:start w:val="1"/>
        <w:numFmt w:val="decimal"/>
        <w:lvlText w:val="%1.%2.%3.%4.%5.%6.%7."/>
        <w:lvlJc w:val="left"/>
        <w:pPr>
          <w:tabs>
            <w:tab w:val="num" w:pos="3960"/>
          </w:tabs>
          <w:ind w:left="3960" w:hanging="1440"/>
        </w:pPr>
        <w:rPr>
          <w:rFonts w:cs="Times New Roman"/>
        </w:rPr>
      </w:lvl>
    </w:lvlOverride>
    <w:lvlOverride w:ilvl="7">
      <w:lvl w:ilvl="7">
        <w:start w:val="1"/>
        <w:numFmt w:val="decimal"/>
        <w:lvlText w:val="%1.%2.%3.%4.%5.%6.%7.%8."/>
        <w:lvlJc w:val="left"/>
        <w:pPr>
          <w:tabs>
            <w:tab w:val="num" w:pos="4380"/>
          </w:tabs>
          <w:ind w:left="4380" w:hanging="1440"/>
        </w:pPr>
        <w:rPr>
          <w:rFonts w:cs="Times New Roman"/>
        </w:rPr>
      </w:lvl>
    </w:lvlOverride>
    <w:lvlOverride w:ilvl="8">
      <w:lvl w:ilvl="8">
        <w:start w:val="1"/>
        <w:numFmt w:val="decimal"/>
        <w:lvlText w:val="%1.%2.%3.%4.%5.%6.%7.%8.%9."/>
        <w:lvlJc w:val="left"/>
        <w:pPr>
          <w:tabs>
            <w:tab w:val="num" w:pos="5160"/>
          </w:tabs>
          <w:ind w:left="5160" w:hanging="1800"/>
        </w:pPr>
        <w:rPr>
          <w:rFonts w:cs="Times New Roman"/>
        </w:rPr>
      </w:lvl>
    </w:lvlOverride>
  </w:num>
  <w:num w:numId="6">
    <w:abstractNumId w:val="16"/>
  </w:num>
  <w:num w:numId="7">
    <w:abstractNumId w:val="24"/>
  </w:num>
  <w:num w:numId="8">
    <w:abstractNumId w:val="13"/>
  </w:num>
  <w:num w:numId="9">
    <w:abstractNumId w:val="30"/>
  </w:num>
  <w:num w:numId="10">
    <w:abstractNumId w:val="38"/>
  </w:num>
  <w:num w:numId="11">
    <w:abstractNumId w:val="5"/>
    <w:lvlOverride w:ilvl="0">
      <w:lvl w:ilvl="0">
        <w:start w:val="1"/>
        <w:numFmt w:val="decimal"/>
        <w:lvlText w:val="%1."/>
        <w:lvlJc w:val="left"/>
        <w:pPr>
          <w:tabs>
            <w:tab w:val="num" w:pos="996"/>
          </w:tabs>
          <w:ind w:left="996" w:hanging="570"/>
        </w:pPr>
        <w:rPr>
          <w:b w:val="0"/>
          <w:i w:val="0"/>
        </w:rPr>
      </w:lvl>
    </w:lvlOverride>
  </w:num>
  <w:num w:numId="12">
    <w:abstractNumId w:val="29"/>
  </w:num>
  <w:num w:numId="13">
    <w:abstractNumId w:val="0"/>
  </w:num>
  <w:num w:numId="14">
    <w:abstractNumId w:val="27"/>
  </w:num>
  <w:num w:numId="15">
    <w:abstractNumId w:val="26"/>
  </w:num>
  <w:num w:numId="16">
    <w:abstractNumId w:val="8"/>
  </w:num>
  <w:num w:numId="17">
    <w:abstractNumId w:val="9"/>
  </w:num>
  <w:num w:numId="18">
    <w:abstractNumId w:val="33"/>
  </w:num>
  <w:num w:numId="19">
    <w:abstractNumId w:val="22"/>
  </w:num>
  <w:num w:numId="20">
    <w:abstractNumId w:val="2"/>
  </w:num>
  <w:num w:numId="21">
    <w:abstractNumId w:val="11"/>
  </w:num>
  <w:num w:numId="22">
    <w:abstractNumId w:val="19"/>
  </w:num>
  <w:num w:numId="23">
    <w:abstractNumId w:val="18"/>
  </w:num>
  <w:num w:numId="24">
    <w:abstractNumId w:val="41"/>
  </w:num>
  <w:num w:numId="25">
    <w:abstractNumId w:val="7"/>
  </w:num>
  <w:num w:numId="26">
    <w:abstractNumId w:val="23"/>
  </w:num>
  <w:num w:numId="27">
    <w:abstractNumId w:val="1"/>
  </w:num>
  <w:num w:numId="28">
    <w:abstractNumId w:val="12"/>
  </w:num>
  <w:num w:numId="29">
    <w:abstractNumId w:val="39"/>
  </w:num>
  <w:num w:numId="30">
    <w:abstractNumId w:val="40"/>
  </w:num>
  <w:num w:numId="31">
    <w:abstractNumId w:val="34"/>
  </w:num>
  <w:num w:numId="32">
    <w:abstractNumId w:val="31"/>
  </w:num>
  <w:num w:numId="33">
    <w:abstractNumId w:val="4"/>
  </w:num>
  <w:num w:numId="34">
    <w:abstractNumId w:val="37"/>
  </w:num>
  <w:num w:numId="35">
    <w:abstractNumId w:val="25"/>
  </w:num>
  <w:num w:numId="36">
    <w:abstractNumId w:val="17"/>
  </w:num>
  <w:num w:numId="37">
    <w:abstractNumId w:val="28"/>
  </w:num>
  <w:num w:numId="38">
    <w:abstractNumId w:val="21"/>
  </w:num>
  <w:num w:numId="39">
    <w:abstractNumId w:val="35"/>
  </w:num>
  <w:num w:numId="40">
    <w:abstractNumId w:val="20"/>
  </w:num>
  <w:num w:numId="41">
    <w:abstractNumId w:val="10"/>
  </w:num>
  <w:num w:numId="42">
    <w:abstractNumId w:val="6"/>
  </w:num>
  <w:num w:numId="43">
    <w:abstractNumId w:val="32"/>
  </w:num>
  <w:num w:numId="44">
    <w:abstractNumId w:val="15"/>
  </w:num>
  <w:num w:numId="45">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227"/>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58F"/>
    <w:rsid w:val="000009F5"/>
    <w:rsid w:val="00001ECA"/>
    <w:rsid w:val="000038A5"/>
    <w:rsid w:val="00003C35"/>
    <w:rsid w:val="0000646F"/>
    <w:rsid w:val="0000798A"/>
    <w:rsid w:val="00010BFA"/>
    <w:rsid w:val="00010E13"/>
    <w:rsid w:val="00011626"/>
    <w:rsid w:val="00012954"/>
    <w:rsid w:val="00012EBD"/>
    <w:rsid w:val="0001362B"/>
    <w:rsid w:val="00015A0E"/>
    <w:rsid w:val="00021E3E"/>
    <w:rsid w:val="00022EF5"/>
    <w:rsid w:val="0002376D"/>
    <w:rsid w:val="00024314"/>
    <w:rsid w:val="00024CC2"/>
    <w:rsid w:val="0002628D"/>
    <w:rsid w:val="00030341"/>
    <w:rsid w:val="0003731A"/>
    <w:rsid w:val="00040D05"/>
    <w:rsid w:val="000421AF"/>
    <w:rsid w:val="00045FE9"/>
    <w:rsid w:val="00046A56"/>
    <w:rsid w:val="00051486"/>
    <w:rsid w:val="000567BF"/>
    <w:rsid w:val="00060841"/>
    <w:rsid w:val="000609EF"/>
    <w:rsid w:val="000614BA"/>
    <w:rsid w:val="00062175"/>
    <w:rsid w:val="00063259"/>
    <w:rsid w:val="00065695"/>
    <w:rsid w:val="0006578B"/>
    <w:rsid w:val="000717D0"/>
    <w:rsid w:val="000724DE"/>
    <w:rsid w:val="000727DA"/>
    <w:rsid w:val="00073025"/>
    <w:rsid w:val="000777A2"/>
    <w:rsid w:val="00077ED5"/>
    <w:rsid w:val="00080C44"/>
    <w:rsid w:val="00081814"/>
    <w:rsid w:val="00083283"/>
    <w:rsid w:val="00084C0A"/>
    <w:rsid w:val="00085D28"/>
    <w:rsid w:val="000872B0"/>
    <w:rsid w:val="00087C0E"/>
    <w:rsid w:val="000A0B62"/>
    <w:rsid w:val="000A129E"/>
    <w:rsid w:val="000A1452"/>
    <w:rsid w:val="000A15BB"/>
    <w:rsid w:val="000A20F3"/>
    <w:rsid w:val="000A402E"/>
    <w:rsid w:val="000A5BDE"/>
    <w:rsid w:val="000A7961"/>
    <w:rsid w:val="000B43B1"/>
    <w:rsid w:val="000B4D69"/>
    <w:rsid w:val="000B56C5"/>
    <w:rsid w:val="000B5A29"/>
    <w:rsid w:val="000B7EAD"/>
    <w:rsid w:val="000C23E0"/>
    <w:rsid w:val="000C262A"/>
    <w:rsid w:val="000C6C48"/>
    <w:rsid w:val="000C7958"/>
    <w:rsid w:val="000D0A43"/>
    <w:rsid w:val="000D222F"/>
    <w:rsid w:val="000D3AE6"/>
    <w:rsid w:val="000D65A2"/>
    <w:rsid w:val="000D699E"/>
    <w:rsid w:val="000D6D6E"/>
    <w:rsid w:val="000D6FA0"/>
    <w:rsid w:val="000E077D"/>
    <w:rsid w:val="000E0FAC"/>
    <w:rsid w:val="000E1F4A"/>
    <w:rsid w:val="000E251C"/>
    <w:rsid w:val="000E276D"/>
    <w:rsid w:val="000E3359"/>
    <w:rsid w:val="000E35D8"/>
    <w:rsid w:val="000E3637"/>
    <w:rsid w:val="000E5109"/>
    <w:rsid w:val="000E610F"/>
    <w:rsid w:val="000F0541"/>
    <w:rsid w:val="000F0DAF"/>
    <w:rsid w:val="000F4089"/>
    <w:rsid w:val="000F5C43"/>
    <w:rsid w:val="000F6F75"/>
    <w:rsid w:val="00100445"/>
    <w:rsid w:val="00104A1E"/>
    <w:rsid w:val="00105E59"/>
    <w:rsid w:val="00107512"/>
    <w:rsid w:val="001075E8"/>
    <w:rsid w:val="001079A9"/>
    <w:rsid w:val="00107B1F"/>
    <w:rsid w:val="00110F1E"/>
    <w:rsid w:val="00111DAD"/>
    <w:rsid w:val="00116370"/>
    <w:rsid w:val="00116393"/>
    <w:rsid w:val="00116454"/>
    <w:rsid w:val="00116C9C"/>
    <w:rsid w:val="00117AFD"/>
    <w:rsid w:val="00121077"/>
    <w:rsid w:val="001221E5"/>
    <w:rsid w:val="0012385D"/>
    <w:rsid w:val="00123C22"/>
    <w:rsid w:val="00126C99"/>
    <w:rsid w:val="00131990"/>
    <w:rsid w:val="00137552"/>
    <w:rsid w:val="00137579"/>
    <w:rsid w:val="00137E61"/>
    <w:rsid w:val="0014231B"/>
    <w:rsid w:val="00142D19"/>
    <w:rsid w:val="00147DD7"/>
    <w:rsid w:val="001534D8"/>
    <w:rsid w:val="00161635"/>
    <w:rsid w:val="001637AD"/>
    <w:rsid w:val="00163EB3"/>
    <w:rsid w:val="0016471D"/>
    <w:rsid w:val="00164C60"/>
    <w:rsid w:val="00166E8B"/>
    <w:rsid w:val="0016732D"/>
    <w:rsid w:val="00170DE0"/>
    <w:rsid w:val="001713A4"/>
    <w:rsid w:val="00172DB2"/>
    <w:rsid w:val="0017392C"/>
    <w:rsid w:val="00177BBD"/>
    <w:rsid w:val="00177C4B"/>
    <w:rsid w:val="00180E6C"/>
    <w:rsid w:val="00182827"/>
    <w:rsid w:val="00182BB5"/>
    <w:rsid w:val="00183AC2"/>
    <w:rsid w:val="00185D07"/>
    <w:rsid w:val="0018785F"/>
    <w:rsid w:val="00187B26"/>
    <w:rsid w:val="0019086D"/>
    <w:rsid w:val="00190C17"/>
    <w:rsid w:val="00191D2F"/>
    <w:rsid w:val="0019234D"/>
    <w:rsid w:val="00193587"/>
    <w:rsid w:val="00194A86"/>
    <w:rsid w:val="001969B5"/>
    <w:rsid w:val="001A1D35"/>
    <w:rsid w:val="001A5342"/>
    <w:rsid w:val="001A73E3"/>
    <w:rsid w:val="001B10D3"/>
    <w:rsid w:val="001B1614"/>
    <w:rsid w:val="001B4480"/>
    <w:rsid w:val="001B597E"/>
    <w:rsid w:val="001B5ECD"/>
    <w:rsid w:val="001B6213"/>
    <w:rsid w:val="001B7615"/>
    <w:rsid w:val="001C040B"/>
    <w:rsid w:val="001C12E4"/>
    <w:rsid w:val="001C20F1"/>
    <w:rsid w:val="001C22D5"/>
    <w:rsid w:val="001C2467"/>
    <w:rsid w:val="001C3D3B"/>
    <w:rsid w:val="001C4978"/>
    <w:rsid w:val="001C5054"/>
    <w:rsid w:val="001C56BD"/>
    <w:rsid w:val="001C5B2A"/>
    <w:rsid w:val="001C7F5A"/>
    <w:rsid w:val="001D2A22"/>
    <w:rsid w:val="001D2F80"/>
    <w:rsid w:val="001D4518"/>
    <w:rsid w:val="001D4901"/>
    <w:rsid w:val="001D5C70"/>
    <w:rsid w:val="001E092A"/>
    <w:rsid w:val="001E0EAC"/>
    <w:rsid w:val="001E48F5"/>
    <w:rsid w:val="001F257D"/>
    <w:rsid w:val="001F3105"/>
    <w:rsid w:val="001F4085"/>
    <w:rsid w:val="001F4278"/>
    <w:rsid w:val="001F583B"/>
    <w:rsid w:val="001F5941"/>
    <w:rsid w:val="001F649B"/>
    <w:rsid w:val="00200854"/>
    <w:rsid w:val="00200BD8"/>
    <w:rsid w:val="00201023"/>
    <w:rsid w:val="00202342"/>
    <w:rsid w:val="00202430"/>
    <w:rsid w:val="0020348D"/>
    <w:rsid w:val="0020475A"/>
    <w:rsid w:val="00205949"/>
    <w:rsid w:val="00206BE6"/>
    <w:rsid w:val="002106DE"/>
    <w:rsid w:val="002109D4"/>
    <w:rsid w:val="0021339C"/>
    <w:rsid w:val="00215B77"/>
    <w:rsid w:val="00220074"/>
    <w:rsid w:val="0022116E"/>
    <w:rsid w:val="002227F2"/>
    <w:rsid w:val="00223BFC"/>
    <w:rsid w:val="00224859"/>
    <w:rsid w:val="00225133"/>
    <w:rsid w:val="00227AA3"/>
    <w:rsid w:val="00232DD5"/>
    <w:rsid w:val="002337D5"/>
    <w:rsid w:val="00234F89"/>
    <w:rsid w:val="00235B13"/>
    <w:rsid w:val="00235C53"/>
    <w:rsid w:val="00236D65"/>
    <w:rsid w:val="00240112"/>
    <w:rsid w:val="0024307D"/>
    <w:rsid w:val="00243EC1"/>
    <w:rsid w:val="00245B25"/>
    <w:rsid w:val="002474FF"/>
    <w:rsid w:val="002500CC"/>
    <w:rsid w:val="00253D13"/>
    <w:rsid w:val="00255A31"/>
    <w:rsid w:val="00256443"/>
    <w:rsid w:val="00260ACA"/>
    <w:rsid w:val="00260C97"/>
    <w:rsid w:val="00260EB2"/>
    <w:rsid w:val="00261DBA"/>
    <w:rsid w:val="0026219D"/>
    <w:rsid w:val="00262E41"/>
    <w:rsid w:val="0026409A"/>
    <w:rsid w:val="002642EB"/>
    <w:rsid w:val="002662BE"/>
    <w:rsid w:val="00266348"/>
    <w:rsid w:val="002703F9"/>
    <w:rsid w:val="00270427"/>
    <w:rsid w:val="00271160"/>
    <w:rsid w:val="00271CBF"/>
    <w:rsid w:val="0027674B"/>
    <w:rsid w:val="00277416"/>
    <w:rsid w:val="00280C9F"/>
    <w:rsid w:val="00282372"/>
    <w:rsid w:val="00283079"/>
    <w:rsid w:val="00283BBD"/>
    <w:rsid w:val="00284DC3"/>
    <w:rsid w:val="00287950"/>
    <w:rsid w:val="002A1F86"/>
    <w:rsid w:val="002A67EC"/>
    <w:rsid w:val="002A7053"/>
    <w:rsid w:val="002B200F"/>
    <w:rsid w:val="002B48EB"/>
    <w:rsid w:val="002B4F30"/>
    <w:rsid w:val="002B699C"/>
    <w:rsid w:val="002B6EB4"/>
    <w:rsid w:val="002B7DE9"/>
    <w:rsid w:val="002C2EA8"/>
    <w:rsid w:val="002C388E"/>
    <w:rsid w:val="002C3EA5"/>
    <w:rsid w:val="002C4508"/>
    <w:rsid w:val="002C5B0C"/>
    <w:rsid w:val="002C76EC"/>
    <w:rsid w:val="002C7C76"/>
    <w:rsid w:val="002C7F05"/>
    <w:rsid w:val="002D0242"/>
    <w:rsid w:val="002D1D00"/>
    <w:rsid w:val="002D2630"/>
    <w:rsid w:val="002D2B38"/>
    <w:rsid w:val="002D3CCB"/>
    <w:rsid w:val="002D3F9A"/>
    <w:rsid w:val="002D5554"/>
    <w:rsid w:val="002E0849"/>
    <w:rsid w:val="002E108A"/>
    <w:rsid w:val="002E22FD"/>
    <w:rsid w:val="002E422B"/>
    <w:rsid w:val="002E47EF"/>
    <w:rsid w:val="002E4AE4"/>
    <w:rsid w:val="002E5DDD"/>
    <w:rsid w:val="002E6F27"/>
    <w:rsid w:val="002F29D2"/>
    <w:rsid w:val="002F48FC"/>
    <w:rsid w:val="00300F78"/>
    <w:rsid w:val="00310EA8"/>
    <w:rsid w:val="00311929"/>
    <w:rsid w:val="00320304"/>
    <w:rsid w:val="00320F08"/>
    <w:rsid w:val="003210D6"/>
    <w:rsid w:val="00324F52"/>
    <w:rsid w:val="00325FF6"/>
    <w:rsid w:val="0032698C"/>
    <w:rsid w:val="00327499"/>
    <w:rsid w:val="003308C9"/>
    <w:rsid w:val="00331C49"/>
    <w:rsid w:val="00331E79"/>
    <w:rsid w:val="003343F4"/>
    <w:rsid w:val="00336D3F"/>
    <w:rsid w:val="00343638"/>
    <w:rsid w:val="00346180"/>
    <w:rsid w:val="0035048D"/>
    <w:rsid w:val="00352312"/>
    <w:rsid w:val="00355FEA"/>
    <w:rsid w:val="003608B4"/>
    <w:rsid w:val="0036152B"/>
    <w:rsid w:val="0036406A"/>
    <w:rsid w:val="00364C30"/>
    <w:rsid w:val="0036662A"/>
    <w:rsid w:val="00367E7A"/>
    <w:rsid w:val="0037210C"/>
    <w:rsid w:val="003731AE"/>
    <w:rsid w:val="003737FE"/>
    <w:rsid w:val="00373926"/>
    <w:rsid w:val="00377229"/>
    <w:rsid w:val="00380277"/>
    <w:rsid w:val="00383005"/>
    <w:rsid w:val="00384823"/>
    <w:rsid w:val="00384F39"/>
    <w:rsid w:val="0038534B"/>
    <w:rsid w:val="00385443"/>
    <w:rsid w:val="003861FA"/>
    <w:rsid w:val="0038703B"/>
    <w:rsid w:val="00391B69"/>
    <w:rsid w:val="003A0527"/>
    <w:rsid w:val="003A29A6"/>
    <w:rsid w:val="003A39C7"/>
    <w:rsid w:val="003A596B"/>
    <w:rsid w:val="003A7C69"/>
    <w:rsid w:val="003A7FD1"/>
    <w:rsid w:val="003B3122"/>
    <w:rsid w:val="003B44B1"/>
    <w:rsid w:val="003B5E53"/>
    <w:rsid w:val="003C44CD"/>
    <w:rsid w:val="003C6E18"/>
    <w:rsid w:val="003D01EB"/>
    <w:rsid w:val="003D0595"/>
    <w:rsid w:val="003D1E0F"/>
    <w:rsid w:val="003D2D39"/>
    <w:rsid w:val="003D3EC9"/>
    <w:rsid w:val="003E049F"/>
    <w:rsid w:val="003E1B4E"/>
    <w:rsid w:val="003E21F8"/>
    <w:rsid w:val="003E3517"/>
    <w:rsid w:val="003E36FD"/>
    <w:rsid w:val="003E706B"/>
    <w:rsid w:val="003F156B"/>
    <w:rsid w:val="003F1C05"/>
    <w:rsid w:val="003F207A"/>
    <w:rsid w:val="003F2169"/>
    <w:rsid w:val="003F746B"/>
    <w:rsid w:val="00403C63"/>
    <w:rsid w:val="00406818"/>
    <w:rsid w:val="0041103F"/>
    <w:rsid w:val="004157E6"/>
    <w:rsid w:val="0041782D"/>
    <w:rsid w:val="004179F0"/>
    <w:rsid w:val="00421BDE"/>
    <w:rsid w:val="00421EEF"/>
    <w:rsid w:val="004233E7"/>
    <w:rsid w:val="00430BFE"/>
    <w:rsid w:val="00430D4D"/>
    <w:rsid w:val="0043245E"/>
    <w:rsid w:val="004341E2"/>
    <w:rsid w:val="00441B7A"/>
    <w:rsid w:val="00445900"/>
    <w:rsid w:val="00446005"/>
    <w:rsid w:val="0045453B"/>
    <w:rsid w:val="00456D40"/>
    <w:rsid w:val="00457A4C"/>
    <w:rsid w:val="00457B26"/>
    <w:rsid w:val="0046086C"/>
    <w:rsid w:val="00461446"/>
    <w:rsid w:val="004631D6"/>
    <w:rsid w:val="00464CBF"/>
    <w:rsid w:val="00466EA1"/>
    <w:rsid w:val="00467906"/>
    <w:rsid w:val="00471F83"/>
    <w:rsid w:val="00472C18"/>
    <w:rsid w:val="0047311B"/>
    <w:rsid w:val="00474248"/>
    <w:rsid w:val="0047485B"/>
    <w:rsid w:val="00474D20"/>
    <w:rsid w:val="004762BB"/>
    <w:rsid w:val="00476D65"/>
    <w:rsid w:val="00477825"/>
    <w:rsid w:val="0048002F"/>
    <w:rsid w:val="00482567"/>
    <w:rsid w:val="00482BDD"/>
    <w:rsid w:val="00484AF5"/>
    <w:rsid w:val="00485137"/>
    <w:rsid w:val="0049058F"/>
    <w:rsid w:val="00492CBF"/>
    <w:rsid w:val="00496494"/>
    <w:rsid w:val="00496C93"/>
    <w:rsid w:val="004A06F9"/>
    <w:rsid w:val="004A092C"/>
    <w:rsid w:val="004A11E3"/>
    <w:rsid w:val="004A298F"/>
    <w:rsid w:val="004A2DEC"/>
    <w:rsid w:val="004A4243"/>
    <w:rsid w:val="004A43E4"/>
    <w:rsid w:val="004A5FEC"/>
    <w:rsid w:val="004A615A"/>
    <w:rsid w:val="004A7475"/>
    <w:rsid w:val="004B1F0B"/>
    <w:rsid w:val="004B384E"/>
    <w:rsid w:val="004C45CC"/>
    <w:rsid w:val="004D0017"/>
    <w:rsid w:val="004D0177"/>
    <w:rsid w:val="004D27CB"/>
    <w:rsid w:val="004D2F10"/>
    <w:rsid w:val="004D3FE5"/>
    <w:rsid w:val="004D42AA"/>
    <w:rsid w:val="004D6025"/>
    <w:rsid w:val="004E0A9E"/>
    <w:rsid w:val="004E1537"/>
    <w:rsid w:val="004E158F"/>
    <w:rsid w:val="004E19B8"/>
    <w:rsid w:val="004E1DBE"/>
    <w:rsid w:val="004E4AE4"/>
    <w:rsid w:val="004E5412"/>
    <w:rsid w:val="004E5B3E"/>
    <w:rsid w:val="004F3530"/>
    <w:rsid w:val="004F5191"/>
    <w:rsid w:val="004F5A6B"/>
    <w:rsid w:val="004F7144"/>
    <w:rsid w:val="004F7A2E"/>
    <w:rsid w:val="0050501F"/>
    <w:rsid w:val="0050736A"/>
    <w:rsid w:val="00511EDB"/>
    <w:rsid w:val="00512623"/>
    <w:rsid w:val="00513574"/>
    <w:rsid w:val="00516073"/>
    <w:rsid w:val="00516737"/>
    <w:rsid w:val="00516A18"/>
    <w:rsid w:val="005206ED"/>
    <w:rsid w:val="005206F5"/>
    <w:rsid w:val="00520BAF"/>
    <w:rsid w:val="005251E7"/>
    <w:rsid w:val="0052738C"/>
    <w:rsid w:val="00530EAD"/>
    <w:rsid w:val="00531AEE"/>
    <w:rsid w:val="00531EA5"/>
    <w:rsid w:val="00532638"/>
    <w:rsid w:val="0053508B"/>
    <w:rsid w:val="00537092"/>
    <w:rsid w:val="00542F50"/>
    <w:rsid w:val="005439B8"/>
    <w:rsid w:val="005465F8"/>
    <w:rsid w:val="00547948"/>
    <w:rsid w:val="005534F2"/>
    <w:rsid w:val="005544B6"/>
    <w:rsid w:val="005547BF"/>
    <w:rsid w:val="005579DA"/>
    <w:rsid w:val="005601F0"/>
    <w:rsid w:val="00560659"/>
    <w:rsid w:val="00561C7F"/>
    <w:rsid w:val="00561D20"/>
    <w:rsid w:val="005654FF"/>
    <w:rsid w:val="00565622"/>
    <w:rsid w:val="005661FC"/>
    <w:rsid w:val="005673E2"/>
    <w:rsid w:val="005674E5"/>
    <w:rsid w:val="00573B4E"/>
    <w:rsid w:val="00574A9A"/>
    <w:rsid w:val="00574D32"/>
    <w:rsid w:val="005765AA"/>
    <w:rsid w:val="00581383"/>
    <w:rsid w:val="005815F4"/>
    <w:rsid w:val="00582A72"/>
    <w:rsid w:val="00585B87"/>
    <w:rsid w:val="0058683F"/>
    <w:rsid w:val="00590A4C"/>
    <w:rsid w:val="00593DCA"/>
    <w:rsid w:val="005947EC"/>
    <w:rsid w:val="005964DA"/>
    <w:rsid w:val="0059755B"/>
    <w:rsid w:val="005A09BB"/>
    <w:rsid w:val="005A177A"/>
    <w:rsid w:val="005A267B"/>
    <w:rsid w:val="005A2B0E"/>
    <w:rsid w:val="005A30C9"/>
    <w:rsid w:val="005A59EC"/>
    <w:rsid w:val="005A7540"/>
    <w:rsid w:val="005B0F95"/>
    <w:rsid w:val="005B1A10"/>
    <w:rsid w:val="005B1F6E"/>
    <w:rsid w:val="005B2025"/>
    <w:rsid w:val="005B20DD"/>
    <w:rsid w:val="005B3C17"/>
    <w:rsid w:val="005B5E88"/>
    <w:rsid w:val="005B6E8A"/>
    <w:rsid w:val="005C1854"/>
    <w:rsid w:val="005C1B90"/>
    <w:rsid w:val="005C351D"/>
    <w:rsid w:val="005C4F4D"/>
    <w:rsid w:val="005C539E"/>
    <w:rsid w:val="005C6477"/>
    <w:rsid w:val="005C716B"/>
    <w:rsid w:val="005D0342"/>
    <w:rsid w:val="005D1E4E"/>
    <w:rsid w:val="005D30E1"/>
    <w:rsid w:val="005D3FFE"/>
    <w:rsid w:val="005D4BFC"/>
    <w:rsid w:val="005D5275"/>
    <w:rsid w:val="005D6117"/>
    <w:rsid w:val="005D6290"/>
    <w:rsid w:val="005E0BD4"/>
    <w:rsid w:val="005E3C5F"/>
    <w:rsid w:val="005E5FC0"/>
    <w:rsid w:val="005E700A"/>
    <w:rsid w:val="005E7395"/>
    <w:rsid w:val="005E7B88"/>
    <w:rsid w:val="005F12F0"/>
    <w:rsid w:val="005F39CC"/>
    <w:rsid w:val="005F3FD1"/>
    <w:rsid w:val="005F4200"/>
    <w:rsid w:val="005F43F7"/>
    <w:rsid w:val="005F59D6"/>
    <w:rsid w:val="005F5CA4"/>
    <w:rsid w:val="005F5D9A"/>
    <w:rsid w:val="005F6DB2"/>
    <w:rsid w:val="00600D00"/>
    <w:rsid w:val="0060206C"/>
    <w:rsid w:val="006025C4"/>
    <w:rsid w:val="00602695"/>
    <w:rsid w:val="00603E0B"/>
    <w:rsid w:val="00605CB9"/>
    <w:rsid w:val="00606645"/>
    <w:rsid w:val="00611C84"/>
    <w:rsid w:val="00614B4A"/>
    <w:rsid w:val="0061576A"/>
    <w:rsid w:val="00617885"/>
    <w:rsid w:val="006204C6"/>
    <w:rsid w:val="00621BD3"/>
    <w:rsid w:val="006224C0"/>
    <w:rsid w:val="0062291E"/>
    <w:rsid w:val="00625705"/>
    <w:rsid w:val="00625778"/>
    <w:rsid w:val="00626985"/>
    <w:rsid w:val="00626F43"/>
    <w:rsid w:val="00632EBF"/>
    <w:rsid w:val="00634F8F"/>
    <w:rsid w:val="00635471"/>
    <w:rsid w:val="00637F72"/>
    <w:rsid w:val="00642F1F"/>
    <w:rsid w:val="006434F9"/>
    <w:rsid w:val="00646A79"/>
    <w:rsid w:val="00647134"/>
    <w:rsid w:val="00647888"/>
    <w:rsid w:val="00650A1D"/>
    <w:rsid w:val="00650D25"/>
    <w:rsid w:val="006535EC"/>
    <w:rsid w:val="00653B2A"/>
    <w:rsid w:val="006548D6"/>
    <w:rsid w:val="006561E3"/>
    <w:rsid w:val="006568A7"/>
    <w:rsid w:val="00656B24"/>
    <w:rsid w:val="00657280"/>
    <w:rsid w:val="00657CA4"/>
    <w:rsid w:val="0066036D"/>
    <w:rsid w:val="006629AA"/>
    <w:rsid w:val="00663F23"/>
    <w:rsid w:val="006640C8"/>
    <w:rsid w:val="006640F5"/>
    <w:rsid w:val="00664558"/>
    <w:rsid w:val="00665B06"/>
    <w:rsid w:val="00666986"/>
    <w:rsid w:val="006670C0"/>
    <w:rsid w:val="00667C8B"/>
    <w:rsid w:val="00667CE1"/>
    <w:rsid w:val="00667DB3"/>
    <w:rsid w:val="00670CF8"/>
    <w:rsid w:val="00671927"/>
    <w:rsid w:val="006720EF"/>
    <w:rsid w:val="00682467"/>
    <w:rsid w:val="00682F07"/>
    <w:rsid w:val="00683C59"/>
    <w:rsid w:val="00684236"/>
    <w:rsid w:val="00685360"/>
    <w:rsid w:val="00692D33"/>
    <w:rsid w:val="00697D4F"/>
    <w:rsid w:val="006A0292"/>
    <w:rsid w:val="006A6F36"/>
    <w:rsid w:val="006B05A1"/>
    <w:rsid w:val="006B3254"/>
    <w:rsid w:val="006B3A1B"/>
    <w:rsid w:val="006B46D0"/>
    <w:rsid w:val="006B46EE"/>
    <w:rsid w:val="006B4EA5"/>
    <w:rsid w:val="006B5C9D"/>
    <w:rsid w:val="006B642F"/>
    <w:rsid w:val="006B79E8"/>
    <w:rsid w:val="006B7BEB"/>
    <w:rsid w:val="006B7EA8"/>
    <w:rsid w:val="006C2C10"/>
    <w:rsid w:val="006C697C"/>
    <w:rsid w:val="006C7CB0"/>
    <w:rsid w:val="006D24E9"/>
    <w:rsid w:val="006D4944"/>
    <w:rsid w:val="006D53F2"/>
    <w:rsid w:val="006D602F"/>
    <w:rsid w:val="006D6684"/>
    <w:rsid w:val="006E1A00"/>
    <w:rsid w:val="006E274B"/>
    <w:rsid w:val="006E3550"/>
    <w:rsid w:val="006E4601"/>
    <w:rsid w:val="006E509B"/>
    <w:rsid w:val="006E5142"/>
    <w:rsid w:val="006E72E5"/>
    <w:rsid w:val="006E75DE"/>
    <w:rsid w:val="006E7BD1"/>
    <w:rsid w:val="006F11E8"/>
    <w:rsid w:val="006F47E5"/>
    <w:rsid w:val="006F4814"/>
    <w:rsid w:val="006F7C53"/>
    <w:rsid w:val="00701CA8"/>
    <w:rsid w:val="00703542"/>
    <w:rsid w:val="0070406C"/>
    <w:rsid w:val="00704347"/>
    <w:rsid w:val="007073FD"/>
    <w:rsid w:val="00712C3C"/>
    <w:rsid w:val="00712F01"/>
    <w:rsid w:val="00713109"/>
    <w:rsid w:val="00713CA2"/>
    <w:rsid w:val="0071402B"/>
    <w:rsid w:val="00714A2B"/>
    <w:rsid w:val="00714CD6"/>
    <w:rsid w:val="00714FDE"/>
    <w:rsid w:val="007156F5"/>
    <w:rsid w:val="007166AA"/>
    <w:rsid w:val="007200A9"/>
    <w:rsid w:val="00720291"/>
    <w:rsid w:val="00722128"/>
    <w:rsid w:val="00723FC7"/>
    <w:rsid w:val="0072517A"/>
    <w:rsid w:val="007255EA"/>
    <w:rsid w:val="007264E7"/>
    <w:rsid w:val="00730DCD"/>
    <w:rsid w:val="00731226"/>
    <w:rsid w:val="007317CE"/>
    <w:rsid w:val="00732312"/>
    <w:rsid w:val="00732313"/>
    <w:rsid w:val="007405EE"/>
    <w:rsid w:val="00741AD5"/>
    <w:rsid w:val="00742ABA"/>
    <w:rsid w:val="00745301"/>
    <w:rsid w:val="00745542"/>
    <w:rsid w:val="00745C04"/>
    <w:rsid w:val="00746AE7"/>
    <w:rsid w:val="00747AAE"/>
    <w:rsid w:val="00747AF1"/>
    <w:rsid w:val="00752E17"/>
    <w:rsid w:val="00755303"/>
    <w:rsid w:val="0075551C"/>
    <w:rsid w:val="00756BFA"/>
    <w:rsid w:val="00757568"/>
    <w:rsid w:val="00761922"/>
    <w:rsid w:val="00762385"/>
    <w:rsid w:val="007628B4"/>
    <w:rsid w:val="00763638"/>
    <w:rsid w:val="0076486D"/>
    <w:rsid w:val="00764E2A"/>
    <w:rsid w:val="00767456"/>
    <w:rsid w:val="00773929"/>
    <w:rsid w:val="00776283"/>
    <w:rsid w:val="00776DF9"/>
    <w:rsid w:val="00777947"/>
    <w:rsid w:val="00777FC2"/>
    <w:rsid w:val="007835E2"/>
    <w:rsid w:val="007850CA"/>
    <w:rsid w:val="00787EA5"/>
    <w:rsid w:val="00790DE8"/>
    <w:rsid w:val="00791CA9"/>
    <w:rsid w:val="007924EF"/>
    <w:rsid w:val="007924FD"/>
    <w:rsid w:val="00793B10"/>
    <w:rsid w:val="00793B95"/>
    <w:rsid w:val="00794E89"/>
    <w:rsid w:val="007957A8"/>
    <w:rsid w:val="007957B4"/>
    <w:rsid w:val="0079689E"/>
    <w:rsid w:val="007A28F5"/>
    <w:rsid w:val="007A4B92"/>
    <w:rsid w:val="007A633C"/>
    <w:rsid w:val="007A6BB8"/>
    <w:rsid w:val="007A7730"/>
    <w:rsid w:val="007B17FA"/>
    <w:rsid w:val="007B1FAB"/>
    <w:rsid w:val="007B22B7"/>
    <w:rsid w:val="007B6CA3"/>
    <w:rsid w:val="007B6DC1"/>
    <w:rsid w:val="007B70FA"/>
    <w:rsid w:val="007C205C"/>
    <w:rsid w:val="007C29F0"/>
    <w:rsid w:val="007C4129"/>
    <w:rsid w:val="007C53F4"/>
    <w:rsid w:val="007D060E"/>
    <w:rsid w:val="007D18A6"/>
    <w:rsid w:val="007D2761"/>
    <w:rsid w:val="007D2CFB"/>
    <w:rsid w:val="007D368F"/>
    <w:rsid w:val="007D4EB8"/>
    <w:rsid w:val="007D509A"/>
    <w:rsid w:val="007E0227"/>
    <w:rsid w:val="007E04DD"/>
    <w:rsid w:val="007E116C"/>
    <w:rsid w:val="007E56A3"/>
    <w:rsid w:val="007E7134"/>
    <w:rsid w:val="007F2C6B"/>
    <w:rsid w:val="007F49A8"/>
    <w:rsid w:val="007F5C45"/>
    <w:rsid w:val="007F761B"/>
    <w:rsid w:val="008014EA"/>
    <w:rsid w:val="008016F2"/>
    <w:rsid w:val="008019E5"/>
    <w:rsid w:val="00801AC9"/>
    <w:rsid w:val="00803A71"/>
    <w:rsid w:val="0080456A"/>
    <w:rsid w:val="00804B00"/>
    <w:rsid w:val="00804E4F"/>
    <w:rsid w:val="00805CBD"/>
    <w:rsid w:val="008115D7"/>
    <w:rsid w:val="008174BC"/>
    <w:rsid w:val="008227B3"/>
    <w:rsid w:val="008244E7"/>
    <w:rsid w:val="00824DF8"/>
    <w:rsid w:val="008272C8"/>
    <w:rsid w:val="00827A77"/>
    <w:rsid w:val="0083154B"/>
    <w:rsid w:val="00831B3A"/>
    <w:rsid w:val="00843CCD"/>
    <w:rsid w:val="00843CCF"/>
    <w:rsid w:val="008451EF"/>
    <w:rsid w:val="00845C1C"/>
    <w:rsid w:val="00846154"/>
    <w:rsid w:val="00846BBD"/>
    <w:rsid w:val="00847DA7"/>
    <w:rsid w:val="0085339A"/>
    <w:rsid w:val="008538FB"/>
    <w:rsid w:val="00854464"/>
    <w:rsid w:val="0085712B"/>
    <w:rsid w:val="00857A98"/>
    <w:rsid w:val="008610E3"/>
    <w:rsid w:val="008623F5"/>
    <w:rsid w:val="00866CAA"/>
    <w:rsid w:val="00867E9A"/>
    <w:rsid w:val="00871E73"/>
    <w:rsid w:val="00872705"/>
    <w:rsid w:val="00873321"/>
    <w:rsid w:val="00873675"/>
    <w:rsid w:val="0087477B"/>
    <w:rsid w:val="008764BA"/>
    <w:rsid w:val="00877B79"/>
    <w:rsid w:val="00877F00"/>
    <w:rsid w:val="008856DB"/>
    <w:rsid w:val="008870F6"/>
    <w:rsid w:val="0089044D"/>
    <w:rsid w:val="0089166C"/>
    <w:rsid w:val="00896B72"/>
    <w:rsid w:val="00897CD1"/>
    <w:rsid w:val="008A0FA0"/>
    <w:rsid w:val="008A2990"/>
    <w:rsid w:val="008A3EED"/>
    <w:rsid w:val="008A4658"/>
    <w:rsid w:val="008A6EFA"/>
    <w:rsid w:val="008B075E"/>
    <w:rsid w:val="008B242E"/>
    <w:rsid w:val="008B244E"/>
    <w:rsid w:val="008B2C8A"/>
    <w:rsid w:val="008B3B57"/>
    <w:rsid w:val="008B3CBA"/>
    <w:rsid w:val="008B56A0"/>
    <w:rsid w:val="008B6F1E"/>
    <w:rsid w:val="008C1670"/>
    <w:rsid w:val="008C1E73"/>
    <w:rsid w:val="008C204D"/>
    <w:rsid w:val="008C461B"/>
    <w:rsid w:val="008C55ED"/>
    <w:rsid w:val="008C5FAF"/>
    <w:rsid w:val="008C6567"/>
    <w:rsid w:val="008C6BA9"/>
    <w:rsid w:val="008C7121"/>
    <w:rsid w:val="008D019A"/>
    <w:rsid w:val="008D3131"/>
    <w:rsid w:val="008D461B"/>
    <w:rsid w:val="008D57FF"/>
    <w:rsid w:val="008D6165"/>
    <w:rsid w:val="008E36AA"/>
    <w:rsid w:val="008E7E2E"/>
    <w:rsid w:val="008F0DD9"/>
    <w:rsid w:val="008F2819"/>
    <w:rsid w:val="008F2DF4"/>
    <w:rsid w:val="008F2F7C"/>
    <w:rsid w:val="008F31EA"/>
    <w:rsid w:val="008F3FED"/>
    <w:rsid w:val="008F44B4"/>
    <w:rsid w:val="008F57BC"/>
    <w:rsid w:val="008F7566"/>
    <w:rsid w:val="00900A07"/>
    <w:rsid w:val="009019C7"/>
    <w:rsid w:val="00901D1A"/>
    <w:rsid w:val="00902109"/>
    <w:rsid w:val="009024A3"/>
    <w:rsid w:val="00903E14"/>
    <w:rsid w:val="0090460A"/>
    <w:rsid w:val="00906339"/>
    <w:rsid w:val="00913DA6"/>
    <w:rsid w:val="00913EF4"/>
    <w:rsid w:val="00914A11"/>
    <w:rsid w:val="009154E8"/>
    <w:rsid w:val="0091662D"/>
    <w:rsid w:val="00916C29"/>
    <w:rsid w:val="00920111"/>
    <w:rsid w:val="00921473"/>
    <w:rsid w:val="009224DB"/>
    <w:rsid w:val="009237B8"/>
    <w:rsid w:val="00923FB4"/>
    <w:rsid w:val="00925A28"/>
    <w:rsid w:val="00927B74"/>
    <w:rsid w:val="009325BD"/>
    <w:rsid w:val="00935DFD"/>
    <w:rsid w:val="00941013"/>
    <w:rsid w:val="00941356"/>
    <w:rsid w:val="00943183"/>
    <w:rsid w:val="00943A5E"/>
    <w:rsid w:val="00946DFE"/>
    <w:rsid w:val="00950FCE"/>
    <w:rsid w:val="00951A8A"/>
    <w:rsid w:val="00951E98"/>
    <w:rsid w:val="0095341D"/>
    <w:rsid w:val="00956E1D"/>
    <w:rsid w:val="00957EC8"/>
    <w:rsid w:val="00961186"/>
    <w:rsid w:val="00961279"/>
    <w:rsid w:val="0096127E"/>
    <w:rsid w:val="0096358F"/>
    <w:rsid w:val="009649DA"/>
    <w:rsid w:val="009651CA"/>
    <w:rsid w:val="00965877"/>
    <w:rsid w:val="009662CF"/>
    <w:rsid w:val="00970DE1"/>
    <w:rsid w:val="00976D1E"/>
    <w:rsid w:val="00977270"/>
    <w:rsid w:val="009803B2"/>
    <w:rsid w:val="00980ED8"/>
    <w:rsid w:val="009815F6"/>
    <w:rsid w:val="009842AE"/>
    <w:rsid w:val="00984598"/>
    <w:rsid w:val="00984F0C"/>
    <w:rsid w:val="009868B7"/>
    <w:rsid w:val="009869B8"/>
    <w:rsid w:val="009905B4"/>
    <w:rsid w:val="00990CA0"/>
    <w:rsid w:val="00991339"/>
    <w:rsid w:val="009922E8"/>
    <w:rsid w:val="00995EE1"/>
    <w:rsid w:val="00997061"/>
    <w:rsid w:val="009A55C0"/>
    <w:rsid w:val="009A5D01"/>
    <w:rsid w:val="009A7017"/>
    <w:rsid w:val="009B1066"/>
    <w:rsid w:val="009B18DB"/>
    <w:rsid w:val="009C03BE"/>
    <w:rsid w:val="009C1103"/>
    <w:rsid w:val="009C1209"/>
    <w:rsid w:val="009C2FDB"/>
    <w:rsid w:val="009C472E"/>
    <w:rsid w:val="009C4DF8"/>
    <w:rsid w:val="009C6B77"/>
    <w:rsid w:val="009C7750"/>
    <w:rsid w:val="009D34E4"/>
    <w:rsid w:val="009D6A21"/>
    <w:rsid w:val="009D7217"/>
    <w:rsid w:val="009E1CC9"/>
    <w:rsid w:val="009E2FE5"/>
    <w:rsid w:val="009E3558"/>
    <w:rsid w:val="009E4100"/>
    <w:rsid w:val="009E44AD"/>
    <w:rsid w:val="009E6D38"/>
    <w:rsid w:val="009F0449"/>
    <w:rsid w:val="009F19B0"/>
    <w:rsid w:val="009F203E"/>
    <w:rsid w:val="009F2341"/>
    <w:rsid w:val="009F4377"/>
    <w:rsid w:val="009F4B29"/>
    <w:rsid w:val="00A00C22"/>
    <w:rsid w:val="00A04CB1"/>
    <w:rsid w:val="00A054CE"/>
    <w:rsid w:val="00A065DD"/>
    <w:rsid w:val="00A079E1"/>
    <w:rsid w:val="00A10BB6"/>
    <w:rsid w:val="00A14950"/>
    <w:rsid w:val="00A1670A"/>
    <w:rsid w:val="00A16973"/>
    <w:rsid w:val="00A21305"/>
    <w:rsid w:val="00A246E6"/>
    <w:rsid w:val="00A24D2E"/>
    <w:rsid w:val="00A26ECC"/>
    <w:rsid w:val="00A27CA5"/>
    <w:rsid w:val="00A32262"/>
    <w:rsid w:val="00A33B47"/>
    <w:rsid w:val="00A33D40"/>
    <w:rsid w:val="00A3494B"/>
    <w:rsid w:val="00A362F3"/>
    <w:rsid w:val="00A41A02"/>
    <w:rsid w:val="00A42A08"/>
    <w:rsid w:val="00A440DC"/>
    <w:rsid w:val="00A4561D"/>
    <w:rsid w:val="00A4650C"/>
    <w:rsid w:val="00A50E1A"/>
    <w:rsid w:val="00A51591"/>
    <w:rsid w:val="00A5206E"/>
    <w:rsid w:val="00A52668"/>
    <w:rsid w:val="00A52BE9"/>
    <w:rsid w:val="00A531F6"/>
    <w:rsid w:val="00A54396"/>
    <w:rsid w:val="00A61D90"/>
    <w:rsid w:val="00A634CF"/>
    <w:rsid w:val="00A649E3"/>
    <w:rsid w:val="00A64AC3"/>
    <w:rsid w:val="00A652E9"/>
    <w:rsid w:val="00A662FB"/>
    <w:rsid w:val="00A7467C"/>
    <w:rsid w:val="00A75A6D"/>
    <w:rsid w:val="00A769A2"/>
    <w:rsid w:val="00A7725A"/>
    <w:rsid w:val="00A81AAC"/>
    <w:rsid w:val="00A81DB8"/>
    <w:rsid w:val="00A854E1"/>
    <w:rsid w:val="00A86E61"/>
    <w:rsid w:val="00A909CA"/>
    <w:rsid w:val="00A90C85"/>
    <w:rsid w:val="00A93C9F"/>
    <w:rsid w:val="00A9424E"/>
    <w:rsid w:val="00A945FA"/>
    <w:rsid w:val="00A9664B"/>
    <w:rsid w:val="00A9758A"/>
    <w:rsid w:val="00AA0F73"/>
    <w:rsid w:val="00AA1854"/>
    <w:rsid w:val="00AA2EAB"/>
    <w:rsid w:val="00AA4B8D"/>
    <w:rsid w:val="00AA5DF0"/>
    <w:rsid w:val="00AA61A9"/>
    <w:rsid w:val="00AA752D"/>
    <w:rsid w:val="00AB1BEB"/>
    <w:rsid w:val="00AB554C"/>
    <w:rsid w:val="00AC0459"/>
    <w:rsid w:val="00AC148F"/>
    <w:rsid w:val="00AC23EA"/>
    <w:rsid w:val="00AC3326"/>
    <w:rsid w:val="00AC3C60"/>
    <w:rsid w:val="00AC509B"/>
    <w:rsid w:val="00AD3118"/>
    <w:rsid w:val="00AD524E"/>
    <w:rsid w:val="00AD5CF7"/>
    <w:rsid w:val="00AE0FA5"/>
    <w:rsid w:val="00AE1467"/>
    <w:rsid w:val="00AE3279"/>
    <w:rsid w:val="00AE492E"/>
    <w:rsid w:val="00AE6AB2"/>
    <w:rsid w:val="00AF2505"/>
    <w:rsid w:val="00AF3B36"/>
    <w:rsid w:val="00AF3FD0"/>
    <w:rsid w:val="00AF428E"/>
    <w:rsid w:val="00AF4423"/>
    <w:rsid w:val="00AF4666"/>
    <w:rsid w:val="00AF4781"/>
    <w:rsid w:val="00AF6AFB"/>
    <w:rsid w:val="00B00377"/>
    <w:rsid w:val="00B01077"/>
    <w:rsid w:val="00B02941"/>
    <w:rsid w:val="00B02A61"/>
    <w:rsid w:val="00B02C62"/>
    <w:rsid w:val="00B02D6B"/>
    <w:rsid w:val="00B0381C"/>
    <w:rsid w:val="00B04013"/>
    <w:rsid w:val="00B05718"/>
    <w:rsid w:val="00B076C4"/>
    <w:rsid w:val="00B07B8B"/>
    <w:rsid w:val="00B07C67"/>
    <w:rsid w:val="00B1026B"/>
    <w:rsid w:val="00B10C87"/>
    <w:rsid w:val="00B10DB9"/>
    <w:rsid w:val="00B11EE9"/>
    <w:rsid w:val="00B12B24"/>
    <w:rsid w:val="00B13828"/>
    <w:rsid w:val="00B20B04"/>
    <w:rsid w:val="00B22050"/>
    <w:rsid w:val="00B23B16"/>
    <w:rsid w:val="00B26001"/>
    <w:rsid w:val="00B26D06"/>
    <w:rsid w:val="00B270C8"/>
    <w:rsid w:val="00B320D1"/>
    <w:rsid w:val="00B326CE"/>
    <w:rsid w:val="00B32BED"/>
    <w:rsid w:val="00B32E67"/>
    <w:rsid w:val="00B33DAE"/>
    <w:rsid w:val="00B35CBF"/>
    <w:rsid w:val="00B36EF4"/>
    <w:rsid w:val="00B4075D"/>
    <w:rsid w:val="00B4090B"/>
    <w:rsid w:val="00B41410"/>
    <w:rsid w:val="00B4176A"/>
    <w:rsid w:val="00B43448"/>
    <w:rsid w:val="00B43C47"/>
    <w:rsid w:val="00B445CA"/>
    <w:rsid w:val="00B45B1F"/>
    <w:rsid w:val="00B4732A"/>
    <w:rsid w:val="00B4750D"/>
    <w:rsid w:val="00B47524"/>
    <w:rsid w:val="00B47AB5"/>
    <w:rsid w:val="00B50044"/>
    <w:rsid w:val="00B50CD8"/>
    <w:rsid w:val="00B52343"/>
    <w:rsid w:val="00B548ED"/>
    <w:rsid w:val="00B55E43"/>
    <w:rsid w:val="00B57618"/>
    <w:rsid w:val="00B57E84"/>
    <w:rsid w:val="00B60934"/>
    <w:rsid w:val="00B62922"/>
    <w:rsid w:val="00B64058"/>
    <w:rsid w:val="00B64837"/>
    <w:rsid w:val="00B65C8A"/>
    <w:rsid w:val="00B66E94"/>
    <w:rsid w:val="00B70C08"/>
    <w:rsid w:val="00B71AEE"/>
    <w:rsid w:val="00B71C66"/>
    <w:rsid w:val="00B71F84"/>
    <w:rsid w:val="00B731DA"/>
    <w:rsid w:val="00B80052"/>
    <w:rsid w:val="00B80442"/>
    <w:rsid w:val="00B8214E"/>
    <w:rsid w:val="00B846F5"/>
    <w:rsid w:val="00B8521D"/>
    <w:rsid w:val="00B853F5"/>
    <w:rsid w:val="00B87064"/>
    <w:rsid w:val="00B94669"/>
    <w:rsid w:val="00B94895"/>
    <w:rsid w:val="00B97B2B"/>
    <w:rsid w:val="00BA15BF"/>
    <w:rsid w:val="00BA40AF"/>
    <w:rsid w:val="00BA52D0"/>
    <w:rsid w:val="00BA6E61"/>
    <w:rsid w:val="00BB2136"/>
    <w:rsid w:val="00BB653D"/>
    <w:rsid w:val="00BB6A19"/>
    <w:rsid w:val="00BC17D7"/>
    <w:rsid w:val="00BC3701"/>
    <w:rsid w:val="00BC6708"/>
    <w:rsid w:val="00BC7C72"/>
    <w:rsid w:val="00BD04F2"/>
    <w:rsid w:val="00BD19A6"/>
    <w:rsid w:val="00BD4887"/>
    <w:rsid w:val="00BE1150"/>
    <w:rsid w:val="00BE1334"/>
    <w:rsid w:val="00BE1A5D"/>
    <w:rsid w:val="00BE26AD"/>
    <w:rsid w:val="00BE3797"/>
    <w:rsid w:val="00BE60AE"/>
    <w:rsid w:val="00BE6FFA"/>
    <w:rsid w:val="00BF0D0D"/>
    <w:rsid w:val="00BF1588"/>
    <w:rsid w:val="00BF18D0"/>
    <w:rsid w:val="00BF49BE"/>
    <w:rsid w:val="00C04646"/>
    <w:rsid w:val="00C0470B"/>
    <w:rsid w:val="00C052E8"/>
    <w:rsid w:val="00C067EE"/>
    <w:rsid w:val="00C06C28"/>
    <w:rsid w:val="00C1441A"/>
    <w:rsid w:val="00C14522"/>
    <w:rsid w:val="00C146A0"/>
    <w:rsid w:val="00C14F65"/>
    <w:rsid w:val="00C159A8"/>
    <w:rsid w:val="00C17608"/>
    <w:rsid w:val="00C252FB"/>
    <w:rsid w:val="00C26725"/>
    <w:rsid w:val="00C32330"/>
    <w:rsid w:val="00C33406"/>
    <w:rsid w:val="00C33D56"/>
    <w:rsid w:val="00C33FFD"/>
    <w:rsid w:val="00C34D4D"/>
    <w:rsid w:val="00C35F5F"/>
    <w:rsid w:val="00C35F66"/>
    <w:rsid w:val="00C40FA2"/>
    <w:rsid w:val="00C4138B"/>
    <w:rsid w:val="00C41D8D"/>
    <w:rsid w:val="00C42A0C"/>
    <w:rsid w:val="00C44A64"/>
    <w:rsid w:val="00C4670B"/>
    <w:rsid w:val="00C47744"/>
    <w:rsid w:val="00C5218C"/>
    <w:rsid w:val="00C52B19"/>
    <w:rsid w:val="00C52FB0"/>
    <w:rsid w:val="00C54350"/>
    <w:rsid w:val="00C54F73"/>
    <w:rsid w:val="00C56023"/>
    <w:rsid w:val="00C602F8"/>
    <w:rsid w:val="00C61430"/>
    <w:rsid w:val="00C638FB"/>
    <w:rsid w:val="00C64575"/>
    <w:rsid w:val="00C64D80"/>
    <w:rsid w:val="00C657C0"/>
    <w:rsid w:val="00C662C9"/>
    <w:rsid w:val="00C6687A"/>
    <w:rsid w:val="00C67663"/>
    <w:rsid w:val="00C67885"/>
    <w:rsid w:val="00C705F9"/>
    <w:rsid w:val="00C709D5"/>
    <w:rsid w:val="00C70BAF"/>
    <w:rsid w:val="00C72E29"/>
    <w:rsid w:val="00C74F5F"/>
    <w:rsid w:val="00C7548F"/>
    <w:rsid w:val="00C81B8B"/>
    <w:rsid w:val="00C84FA4"/>
    <w:rsid w:val="00C873B7"/>
    <w:rsid w:val="00CA2870"/>
    <w:rsid w:val="00CA340E"/>
    <w:rsid w:val="00CA4E35"/>
    <w:rsid w:val="00CB1036"/>
    <w:rsid w:val="00CB25BA"/>
    <w:rsid w:val="00CB32BA"/>
    <w:rsid w:val="00CB4195"/>
    <w:rsid w:val="00CB4D7C"/>
    <w:rsid w:val="00CB5C7A"/>
    <w:rsid w:val="00CB5ED2"/>
    <w:rsid w:val="00CB7491"/>
    <w:rsid w:val="00CC033B"/>
    <w:rsid w:val="00CC06B9"/>
    <w:rsid w:val="00CC366C"/>
    <w:rsid w:val="00CC3F5F"/>
    <w:rsid w:val="00CC452A"/>
    <w:rsid w:val="00CC7022"/>
    <w:rsid w:val="00CC7B35"/>
    <w:rsid w:val="00CD0526"/>
    <w:rsid w:val="00CD5F16"/>
    <w:rsid w:val="00CE032C"/>
    <w:rsid w:val="00CE0EFD"/>
    <w:rsid w:val="00CE2441"/>
    <w:rsid w:val="00CE2449"/>
    <w:rsid w:val="00CE2C6C"/>
    <w:rsid w:val="00CE6BE8"/>
    <w:rsid w:val="00CF09B4"/>
    <w:rsid w:val="00CF4FFD"/>
    <w:rsid w:val="00CF71E1"/>
    <w:rsid w:val="00D00714"/>
    <w:rsid w:val="00D0120E"/>
    <w:rsid w:val="00D0193C"/>
    <w:rsid w:val="00D01CD4"/>
    <w:rsid w:val="00D02036"/>
    <w:rsid w:val="00D03210"/>
    <w:rsid w:val="00D0377C"/>
    <w:rsid w:val="00D07967"/>
    <w:rsid w:val="00D10617"/>
    <w:rsid w:val="00D1191D"/>
    <w:rsid w:val="00D1216E"/>
    <w:rsid w:val="00D13190"/>
    <w:rsid w:val="00D15552"/>
    <w:rsid w:val="00D15668"/>
    <w:rsid w:val="00D15AEC"/>
    <w:rsid w:val="00D15BB6"/>
    <w:rsid w:val="00D15CA1"/>
    <w:rsid w:val="00D165FD"/>
    <w:rsid w:val="00D166C7"/>
    <w:rsid w:val="00D17BC3"/>
    <w:rsid w:val="00D21C5A"/>
    <w:rsid w:val="00D22A0C"/>
    <w:rsid w:val="00D25265"/>
    <w:rsid w:val="00D264D6"/>
    <w:rsid w:val="00D265EE"/>
    <w:rsid w:val="00D267B2"/>
    <w:rsid w:val="00D317A8"/>
    <w:rsid w:val="00D31834"/>
    <w:rsid w:val="00D32624"/>
    <w:rsid w:val="00D3469B"/>
    <w:rsid w:val="00D35562"/>
    <w:rsid w:val="00D355A8"/>
    <w:rsid w:val="00D36280"/>
    <w:rsid w:val="00D37F4A"/>
    <w:rsid w:val="00D402E2"/>
    <w:rsid w:val="00D40A32"/>
    <w:rsid w:val="00D411DC"/>
    <w:rsid w:val="00D41BE6"/>
    <w:rsid w:val="00D42180"/>
    <w:rsid w:val="00D42684"/>
    <w:rsid w:val="00D42957"/>
    <w:rsid w:val="00D43C35"/>
    <w:rsid w:val="00D461B5"/>
    <w:rsid w:val="00D46A53"/>
    <w:rsid w:val="00D50520"/>
    <w:rsid w:val="00D51D65"/>
    <w:rsid w:val="00D51DEA"/>
    <w:rsid w:val="00D54170"/>
    <w:rsid w:val="00D55A76"/>
    <w:rsid w:val="00D60541"/>
    <w:rsid w:val="00D614CC"/>
    <w:rsid w:val="00D61C4E"/>
    <w:rsid w:val="00D6576A"/>
    <w:rsid w:val="00D67A8E"/>
    <w:rsid w:val="00D7256E"/>
    <w:rsid w:val="00D75E6C"/>
    <w:rsid w:val="00D760A0"/>
    <w:rsid w:val="00D765BB"/>
    <w:rsid w:val="00D76A96"/>
    <w:rsid w:val="00D7739E"/>
    <w:rsid w:val="00D77B6F"/>
    <w:rsid w:val="00D77CC5"/>
    <w:rsid w:val="00D80A84"/>
    <w:rsid w:val="00D81747"/>
    <w:rsid w:val="00D81CB8"/>
    <w:rsid w:val="00D81EF4"/>
    <w:rsid w:val="00D8356E"/>
    <w:rsid w:val="00D8411C"/>
    <w:rsid w:val="00D853A1"/>
    <w:rsid w:val="00D85DCA"/>
    <w:rsid w:val="00D86A9B"/>
    <w:rsid w:val="00D86D94"/>
    <w:rsid w:val="00D86E3E"/>
    <w:rsid w:val="00D900DE"/>
    <w:rsid w:val="00D90269"/>
    <w:rsid w:val="00D95B8B"/>
    <w:rsid w:val="00D95CEE"/>
    <w:rsid w:val="00D96949"/>
    <w:rsid w:val="00DA307A"/>
    <w:rsid w:val="00DA3178"/>
    <w:rsid w:val="00DA3AD4"/>
    <w:rsid w:val="00DA5D11"/>
    <w:rsid w:val="00DA6CBD"/>
    <w:rsid w:val="00DA7224"/>
    <w:rsid w:val="00DB44D5"/>
    <w:rsid w:val="00DB4764"/>
    <w:rsid w:val="00DB4A25"/>
    <w:rsid w:val="00DB69E2"/>
    <w:rsid w:val="00DB6ED5"/>
    <w:rsid w:val="00DB7E13"/>
    <w:rsid w:val="00DC1953"/>
    <w:rsid w:val="00DC258A"/>
    <w:rsid w:val="00DC3B67"/>
    <w:rsid w:val="00DC42B4"/>
    <w:rsid w:val="00DC4B0F"/>
    <w:rsid w:val="00DC4CB6"/>
    <w:rsid w:val="00DC5C2E"/>
    <w:rsid w:val="00DC63C4"/>
    <w:rsid w:val="00DC677C"/>
    <w:rsid w:val="00DD53A4"/>
    <w:rsid w:val="00DD5942"/>
    <w:rsid w:val="00DE26B1"/>
    <w:rsid w:val="00DE30BB"/>
    <w:rsid w:val="00DF031A"/>
    <w:rsid w:val="00DF15BE"/>
    <w:rsid w:val="00DF3923"/>
    <w:rsid w:val="00DF3AE2"/>
    <w:rsid w:val="00DF4578"/>
    <w:rsid w:val="00DF53BF"/>
    <w:rsid w:val="00DF5D72"/>
    <w:rsid w:val="00DF7CB2"/>
    <w:rsid w:val="00E02147"/>
    <w:rsid w:val="00E03D79"/>
    <w:rsid w:val="00E03F15"/>
    <w:rsid w:val="00E11FA5"/>
    <w:rsid w:val="00E13510"/>
    <w:rsid w:val="00E13690"/>
    <w:rsid w:val="00E14D3B"/>
    <w:rsid w:val="00E14E5B"/>
    <w:rsid w:val="00E16853"/>
    <w:rsid w:val="00E16F9C"/>
    <w:rsid w:val="00E209C7"/>
    <w:rsid w:val="00E21A9C"/>
    <w:rsid w:val="00E23124"/>
    <w:rsid w:val="00E278EF"/>
    <w:rsid w:val="00E31E1B"/>
    <w:rsid w:val="00E33179"/>
    <w:rsid w:val="00E35891"/>
    <w:rsid w:val="00E379A2"/>
    <w:rsid w:val="00E402B7"/>
    <w:rsid w:val="00E40D95"/>
    <w:rsid w:val="00E41631"/>
    <w:rsid w:val="00E41CCB"/>
    <w:rsid w:val="00E42416"/>
    <w:rsid w:val="00E43BBE"/>
    <w:rsid w:val="00E5258C"/>
    <w:rsid w:val="00E53D5C"/>
    <w:rsid w:val="00E570E0"/>
    <w:rsid w:val="00E6044D"/>
    <w:rsid w:val="00E62F32"/>
    <w:rsid w:val="00E63A94"/>
    <w:rsid w:val="00E63D7C"/>
    <w:rsid w:val="00E6552B"/>
    <w:rsid w:val="00E659F9"/>
    <w:rsid w:val="00E72258"/>
    <w:rsid w:val="00E72B03"/>
    <w:rsid w:val="00E747A0"/>
    <w:rsid w:val="00E75F46"/>
    <w:rsid w:val="00E77D3F"/>
    <w:rsid w:val="00E8071D"/>
    <w:rsid w:val="00E80EB2"/>
    <w:rsid w:val="00E8151E"/>
    <w:rsid w:val="00E815AB"/>
    <w:rsid w:val="00E81D14"/>
    <w:rsid w:val="00E846A3"/>
    <w:rsid w:val="00E85985"/>
    <w:rsid w:val="00E85DC7"/>
    <w:rsid w:val="00E86BB6"/>
    <w:rsid w:val="00E90AE3"/>
    <w:rsid w:val="00E93A36"/>
    <w:rsid w:val="00E95977"/>
    <w:rsid w:val="00E96F46"/>
    <w:rsid w:val="00E97E72"/>
    <w:rsid w:val="00EA0882"/>
    <w:rsid w:val="00EA4E51"/>
    <w:rsid w:val="00EA581F"/>
    <w:rsid w:val="00EB29DE"/>
    <w:rsid w:val="00EB36B3"/>
    <w:rsid w:val="00EB6071"/>
    <w:rsid w:val="00EB6340"/>
    <w:rsid w:val="00EB6954"/>
    <w:rsid w:val="00EB6E27"/>
    <w:rsid w:val="00EB6F24"/>
    <w:rsid w:val="00EC1545"/>
    <w:rsid w:val="00EC2E3E"/>
    <w:rsid w:val="00EC467C"/>
    <w:rsid w:val="00EC5486"/>
    <w:rsid w:val="00ED1625"/>
    <w:rsid w:val="00ED1EFB"/>
    <w:rsid w:val="00ED25C9"/>
    <w:rsid w:val="00ED7E5F"/>
    <w:rsid w:val="00EE06D9"/>
    <w:rsid w:val="00EE0C5B"/>
    <w:rsid w:val="00EE196D"/>
    <w:rsid w:val="00EE1E8F"/>
    <w:rsid w:val="00EE2FF7"/>
    <w:rsid w:val="00EE30CF"/>
    <w:rsid w:val="00EE4E5C"/>
    <w:rsid w:val="00EE54F3"/>
    <w:rsid w:val="00EE5F60"/>
    <w:rsid w:val="00EF0402"/>
    <w:rsid w:val="00EF0F34"/>
    <w:rsid w:val="00EF1233"/>
    <w:rsid w:val="00EF2AE0"/>
    <w:rsid w:val="00EF30D3"/>
    <w:rsid w:val="00EF36DF"/>
    <w:rsid w:val="00EF4897"/>
    <w:rsid w:val="00EF5B01"/>
    <w:rsid w:val="00F00456"/>
    <w:rsid w:val="00F02AA8"/>
    <w:rsid w:val="00F02DBB"/>
    <w:rsid w:val="00F05DFD"/>
    <w:rsid w:val="00F0650C"/>
    <w:rsid w:val="00F119D3"/>
    <w:rsid w:val="00F144AA"/>
    <w:rsid w:val="00F1484C"/>
    <w:rsid w:val="00F1652B"/>
    <w:rsid w:val="00F22177"/>
    <w:rsid w:val="00F30512"/>
    <w:rsid w:val="00F30779"/>
    <w:rsid w:val="00F33F29"/>
    <w:rsid w:val="00F34CFB"/>
    <w:rsid w:val="00F358F5"/>
    <w:rsid w:val="00F366DC"/>
    <w:rsid w:val="00F40705"/>
    <w:rsid w:val="00F40F18"/>
    <w:rsid w:val="00F4396B"/>
    <w:rsid w:val="00F444FE"/>
    <w:rsid w:val="00F45D72"/>
    <w:rsid w:val="00F4645F"/>
    <w:rsid w:val="00F479D7"/>
    <w:rsid w:val="00F47E6F"/>
    <w:rsid w:val="00F47F67"/>
    <w:rsid w:val="00F51A10"/>
    <w:rsid w:val="00F527FA"/>
    <w:rsid w:val="00F56E15"/>
    <w:rsid w:val="00F604CC"/>
    <w:rsid w:val="00F61BF4"/>
    <w:rsid w:val="00F62A56"/>
    <w:rsid w:val="00F64879"/>
    <w:rsid w:val="00F66952"/>
    <w:rsid w:val="00F70390"/>
    <w:rsid w:val="00F71FA7"/>
    <w:rsid w:val="00F749BA"/>
    <w:rsid w:val="00F74FCC"/>
    <w:rsid w:val="00F76FDD"/>
    <w:rsid w:val="00F809DB"/>
    <w:rsid w:val="00F834C2"/>
    <w:rsid w:val="00F84820"/>
    <w:rsid w:val="00F8534D"/>
    <w:rsid w:val="00F907DD"/>
    <w:rsid w:val="00F908C4"/>
    <w:rsid w:val="00F90CBF"/>
    <w:rsid w:val="00F90ECE"/>
    <w:rsid w:val="00F92905"/>
    <w:rsid w:val="00F94C22"/>
    <w:rsid w:val="00F95679"/>
    <w:rsid w:val="00F97464"/>
    <w:rsid w:val="00F9750E"/>
    <w:rsid w:val="00F97D05"/>
    <w:rsid w:val="00FA0CAC"/>
    <w:rsid w:val="00FA0FCA"/>
    <w:rsid w:val="00FA4D1A"/>
    <w:rsid w:val="00FA613B"/>
    <w:rsid w:val="00FB13E6"/>
    <w:rsid w:val="00FB14E7"/>
    <w:rsid w:val="00FB7B36"/>
    <w:rsid w:val="00FC3B42"/>
    <w:rsid w:val="00FC4052"/>
    <w:rsid w:val="00FC560E"/>
    <w:rsid w:val="00FC5C7C"/>
    <w:rsid w:val="00FC5FE0"/>
    <w:rsid w:val="00FC63BE"/>
    <w:rsid w:val="00FD4A1E"/>
    <w:rsid w:val="00FD6D33"/>
    <w:rsid w:val="00FE0307"/>
    <w:rsid w:val="00FE1FD4"/>
    <w:rsid w:val="00FE4A5F"/>
    <w:rsid w:val="00FF221E"/>
    <w:rsid w:val="00FF3853"/>
    <w:rsid w:val="00FF4C9E"/>
    <w:rsid w:val="00FF6475"/>
    <w:rsid w:val="00FF6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schemas-tilde-lv/tildestengine" w:name="veidnes"/>
  <w:shapeDefaults>
    <o:shapedefaults v:ext="edit" spidmax="49153"/>
    <o:shapelayout v:ext="edit">
      <o:idmap v:ext="edit" data="1"/>
    </o:shapelayout>
  </w:shapeDefaults>
  <w:decimalSymbol w:val="."/>
  <w:listSeparator w:val=";"/>
  <w14:docId w14:val="5476C87F"/>
  <w14:defaultImageDpi w14:val="0"/>
  <w15:docId w15:val="{4E0EF357-3BC8-4704-8BC2-A86E05BD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0F5"/>
    <w:rPr>
      <w:rFonts w:ascii="Times New Roman" w:eastAsia="Times New Roman" w:hAnsi="Times New Roman"/>
      <w:sz w:val="24"/>
      <w:szCs w:val="24"/>
      <w:lang w:val="ru-RU" w:eastAsia="lv-LV"/>
    </w:rPr>
  </w:style>
  <w:style w:type="paragraph" w:styleId="Heading1">
    <w:name w:val="heading 1"/>
    <w:basedOn w:val="Normal"/>
    <w:next w:val="Normal"/>
    <w:link w:val="Heading1Char"/>
    <w:qFormat/>
    <w:rsid w:val="0049058F"/>
    <w:pPr>
      <w:keepNext/>
      <w:tabs>
        <w:tab w:val="num" w:pos="1620"/>
      </w:tabs>
      <w:spacing w:before="240" w:after="60"/>
      <w:ind w:left="180"/>
      <w:outlineLvl w:val="0"/>
    </w:pPr>
    <w:rPr>
      <w:rFonts w:ascii="Arial" w:hAnsi="Arial" w:cs="Arial"/>
      <w:b/>
      <w:bCs/>
      <w:kern w:val="32"/>
      <w:sz w:val="32"/>
      <w:szCs w:val="32"/>
      <w:lang w:val="lv-LV" w:eastAsia="en-US"/>
    </w:rPr>
  </w:style>
  <w:style w:type="paragraph" w:styleId="Heading2">
    <w:name w:val="heading 2"/>
    <w:basedOn w:val="Normal"/>
    <w:next w:val="Normal"/>
    <w:link w:val="Heading2Char"/>
    <w:qFormat/>
    <w:locked/>
    <w:rsid w:val="00B33DA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B33DA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locked/>
    <w:rsid w:val="00B33DAE"/>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locked/>
    <w:rsid w:val="00B33DAE"/>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locked/>
    <w:rsid w:val="00B20B04"/>
    <w:pPr>
      <w:tabs>
        <w:tab w:val="num" w:pos="1152"/>
      </w:tabs>
      <w:spacing w:before="240" w:after="60"/>
      <w:ind w:left="1152" w:hanging="1152"/>
      <w:outlineLvl w:val="5"/>
    </w:pPr>
    <w:rPr>
      <w:b/>
      <w:bCs/>
      <w:sz w:val="22"/>
      <w:szCs w:val="22"/>
      <w:lang w:val="lv-LV"/>
    </w:rPr>
  </w:style>
  <w:style w:type="paragraph" w:styleId="Heading7">
    <w:name w:val="heading 7"/>
    <w:basedOn w:val="Normal"/>
    <w:next w:val="Normal"/>
    <w:link w:val="Heading7Char"/>
    <w:qFormat/>
    <w:locked/>
    <w:rsid w:val="00B20B04"/>
    <w:pPr>
      <w:tabs>
        <w:tab w:val="num" w:pos="1296"/>
      </w:tabs>
      <w:spacing w:before="240" w:after="60"/>
      <w:ind w:left="1296" w:hanging="1296"/>
      <w:outlineLvl w:val="6"/>
    </w:pPr>
    <w:rPr>
      <w:lang w:val="lv-LV"/>
    </w:rPr>
  </w:style>
  <w:style w:type="paragraph" w:styleId="Heading8">
    <w:name w:val="heading 8"/>
    <w:basedOn w:val="Normal"/>
    <w:next w:val="Normal"/>
    <w:link w:val="Heading8Char"/>
    <w:qFormat/>
    <w:locked/>
    <w:rsid w:val="00B20B04"/>
    <w:pPr>
      <w:tabs>
        <w:tab w:val="num" w:pos="1440"/>
      </w:tabs>
      <w:spacing w:before="240" w:after="60"/>
      <w:ind w:left="1440" w:hanging="1440"/>
      <w:outlineLvl w:val="7"/>
    </w:pPr>
    <w:rPr>
      <w:i/>
      <w:iCs/>
      <w:lang w:val="lv-LV"/>
    </w:rPr>
  </w:style>
  <w:style w:type="paragraph" w:styleId="Heading9">
    <w:name w:val="heading 9"/>
    <w:basedOn w:val="Normal"/>
    <w:next w:val="Normal"/>
    <w:link w:val="Heading9Char"/>
    <w:qFormat/>
    <w:locked/>
    <w:rsid w:val="00B20B04"/>
    <w:pPr>
      <w:tabs>
        <w:tab w:val="num" w:pos="1584"/>
      </w:tabs>
      <w:spacing w:before="240" w:after="60"/>
      <w:ind w:left="1584" w:hanging="1584"/>
      <w:outlineLvl w:val="8"/>
    </w:pPr>
    <w:rPr>
      <w:rFonts w:ascii="Arial" w:hAnsi="Arial" w:cs="Arial"/>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9058F"/>
    <w:rPr>
      <w:rFonts w:ascii="Arial" w:hAnsi="Arial"/>
      <w:b/>
      <w:kern w:val="32"/>
      <w:sz w:val="32"/>
    </w:rPr>
  </w:style>
  <w:style w:type="character" w:styleId="Hyperlink">
    <w:name w:val="Hyperlink"/>
    <w:uiPriority w:val="99"/>
    <w:rsid w:val="0049058F"/>
    <w:rPr>
      <w:rFonts w:cs="Times New Roman"/>
      <w:color w:val="0000FF"/>
      <w:u w:val="single"/>
    </w:rPr>
  </w:style>
  <w:style w:type="paragraph" w:styleId="FootnoteText">
    <w:name w:val="footnote text"/>
    <w:basedOn w:val="Normal"/>
    <w:link w:val="FootnoteTextChar"/>
    <w:rsid w:val="0049058F"/>
    <w:rPr>
      <w:sz w:val="20"/>
      <w:szCs w:val="20"/>
      <w:lang w:eastAsia="en-US"/>
    </w:rPr>
  </w:style>
  <w:style w:type="character" w:customStyle="1" w:styleId="FootnoteTextChar">
    <w:name w:val="Footnote Text Char"/>
    <w:link w:val="FootnoteText"/>
    <w:locked/>
    <w:rsid w:val="0049058F"/>
    <w:rPr>
      <w:rFonts w:ascii="Times New Roman" w:hAnsi="Times New Roman"/>
      <w:sz w:val="20"/>
      <w:lang w:val="ru-RU" w:eastAsia="x-none"/>
    </w:rPr>
  </w:style>
  <w:style w:type="character" w:customStyle="1" w:styleId="FooterChar">
    <w:name w:val="Footer Char"/>
    <w:aliases w:val="Char Char, Char Char"/>
    <w:link w:val="Footer"/>
    <w:uiPriority w:val="99"/>
    <w:locked/>
    <w:rsid w:val="0049058F"/>
    <w:rPr>
      <w:sz w:val="24"/>
      <w:lang w:val="ru-RU" w:eastAsia="x-none"/>
    </w:rPr>
  </w:style>
  <w:style w:type="paragraph" w:styleId="Footer">
    <w:name w:val="footer"/>
    <w:aliases w:val="Char, Char"/>
    <w:basedOn w:val="Normal"/>
    <w:link w:val="FooterChar"/>
    <w:uiPriority w:val="99"/>
    <w:rsid w:val="0049058F"/>
    <w:pPr>
      <w:tabs>
        <w:tab w:val="center" w:pos="4153"/>
        <w:tab w:val="right" w:pos="8306"/>
      </w:tabs>
    </w:pPr>
    <w:rPr>
      <w:rFonts w:ascii="Calibri" w:eastAsia="Calibri" w:hAnsi="Calibri"/>
      <w:lang w:eastAsia="en-US"/>
    </w:rPr>
  </w:style>
  <w:style w:type="character" w:customStyle="1" w:styleId="FooterChar1">
    <w:name w:val="Footer Char1"/>
    <w:aliases w:val="Char Char1"/>
    <w:uiPriority w:val="99"/>
    <w:semiHidden/>
    <w:rsid w:val="00A605EA"/>
    <w:rPr>
      <w:rFonts w:ascii="Times New Roman" w:eastAsia="Times New Roman" w:hAnsi="Times New Roman"/>
      <w:sz w:val="24"/>
      <w:szCs w:val="24"/>
      <w:lang w:val="ru-RU" w:eastAsia="lv-LV"/>
    </w:rPr>
  </w:style>
  <w:style w:type="character" w:customStyle="1" w:styleId="FooterChar12">
    <w:name w:val="Footer Char12"/>
    <w:aliases w:val="Char Char11"/>
    <w:uiPriority w:val="99"/>
    <w:semiHidden/>
    <w:rPr>
      <w:rFonts w:ascii="Times New Roman" w:hAnsi="Times New Roman"/>
      <w:sz w:val="24"/>
      <w:lang w:val="ru-RU" w:eastAsia="lv-LV"/>
    </w:rPr>
  </w:style>
  <w:style w:type="character" w:customStyle="1" w:styleId="FooterChar11">
    <w:name w:val="Footer Char11"/>
    <w:uiPriority w:val="99"/>
    <w:semiHidden/>
    <w:rsid w:val="0049058F"/>
    <w:rPr>
      <w:rFonts w:ascii="Times New Roman" w:hAnsi="Times New Roman"/>
      <w:sz w:val="24"/>
      <w:lang w:val="ru-RU" w:eastAsia="lv-LV"/>
    </w:rPr>
  </w:style>
  <w:style w:type="paragraph" w:styleId="Title">
    <w:name w:val="Title"/>
    <w:basedOn w:val="Normal"/>
    <w:link w:val="TitleChar"/>
    <w:qFormat/>
    <w:rsid w:val="0049058F"/>
    <w:pPr>
      <w:jc w:val="center"/>
      <w:outlineLvl w:val="0"/>
    </w:pPr>
    <w:rPr>
      <w:rFonts w:ascii="RimTimes" w:hAnsi="RimTimes"/>
      <w:sz w:val="28"/>
      <w:szCs w:val="20"/>
      <w:lang w:val="en-US" w:eastAsia="en-US"/>
    </w:rPr>
  </w:style>
  <w:style w:type="character" w:customStyle="1" w:styleId="TitleChar">
    <w:name w:val="Title Char"/>
    <w:link w:val="Title"/>
    <w:locked/>
    <w:rsid w:val="0049058F"/>
    <w:rPr>
      <w:rFonts w:ascii="RimTimes" w:hAnsi="RimTimes"/>
      <w:sz w:val="20"/>
      <w:lang w:val="x-none" w:eastAsia="x-none"/>
    </w:rPr>
  </w:style>
  <w:style w:type="paragraph" w:styleId="BodyText">
    <w:name w:val="Body Text"/>
    <w:basedOn w:val="Normal"/>
    <w:link w:val="BodyTextChar"/>
    <w:rsid w:val="0049058F"/>
    <w:pPr>
      <w:spacing w:after="120"/>
    </w:pPr>
    <w:rPr>
      <w:lang w:val="en-US" w:eastAsia="en-US"/>
    </w:rPr>
  </w:style>
  <w:style w:type="character" w:customStyle="1" w:styleId="BodyTextChar">
    <w:name w:val="Body Text Char"/>
    <w:link w:val="BodyText"/>
    <w:locked/>
    <w:rsid w:val="0049058F"/>
    <w:rPr>
      <w:rFonts w:ascii="Times New Roman" w:hAnsi="Times New Roman"/>
      <w:sz w:val="24"/>
      <w:lang w:val="en-US" w:eastAsia="x-none"/>
    </w:rPr>
  </w:style>
  <w:style w:type="paragraph" w:styleId="BodyTextIndent">
    <w:name w:val="Body Text Indent"/>
    <w:basedOn w:val="Normal"/>
    <w:link w:val="BodyTextIndentChar"/>
    <w:rsid w:val="0049058F"/>
    <w:pPr>
      <w:spacing w:after="120"/>
      <w:ind w:left="283"/>
    </w:pPr>
    <w:rPr>
      <w:lang w:eastAsia="en-US"/>
    </w:rPr>
  </w:style>
  <w:style w:type="character" w:customStyle="1" w:styleId="BodyTextIndentChar">
    <w:name w:val="Body Text Indent Char"/>
    <w:link w:val="BodyTextIndent"/>
    <w:locked/>
    <w:rsid w:val="0049058F"/>
    <w:rPr>
      <w:rFonts w:ascii="Times New Roman" w:hAnsi="Times New Roman"/>
      <w:sz w:val="24"/>
      <w:lang w:val="ru-RU" w:eastAsia="x-none"/>
    </w:rPr>
  </w:style>
  <w:style w:type="paragraph" w:styleId="BodyTextIndent2">
    <w:name w:val="Body Text Indent 2"/>
    <w:basedOn w:val="Normal"/>
    <w:link w:val="BodyTextIndent2Char"/>
    <w:rsid w:val="0049058F"/>
    <w:pPr>
      <w:ind w:firstLine="709"/>
      <w:jc w:val="both"/>
    </w:pPr>
    <w:rPr>
      <w:szCs w:val="20"/>
      <w:lang w:val="en-US" w:eastAsia="en-US"/>
    </w:rPr>
  </w:style>
  <w:style w:type="character" w:customStyle="1" w:styleId="BodyTextIndent2Char">
    <w:name w:val="Body Text Indent 2 Char"/>
    <w:link w:val="BodyTextIndent2"/>
    <w:locked/>
    <w:rsid w:val="0049058F"/>
    <w:rPr>
      <w:rFonts w:ascii="Times New Roman" w:hAnsi="Times New Roman"/>
      <w:sz w:val="20"/>
      <w:lang w:val="x-none" w:eastAsia="x-none"/>
    </w:rPr>
  </w:style>
  <w:style w:type="paragraph" w:styleId="BodyTextIndent3">
    <w:name w:val="Body Text Indent 3"/>
    <w:basedOn w:val="Normal"/>
    <w:link w:val="BodyTextIndent3Char"/>
    <w:uiPriority w:val="99"/>
    <w:rsid w:val="0049058F"/>
    <w:pPr>
      <w:widowControl w:val="0"/>
      <w:ind w:firstLine="426"/>
      <w:jc w:val="both"/>
    </w:pPr>
    <w:rPr>
      <w:szCs w:val="20"/>
      <w:lang w:val="lv-LV" w:eastAsia="en-US"/>
    </w:rPr>
  </w:style>
  <w:style w:type="character" w:customStyle="1" w:styleId="BodyTextIndent3Char">
    <w:name w:val="Body Text Indent 3 Char"/>
    <w:link w:val="BodyTextIndent3"/>
    <w:uiPriority w:val="99"/>
    <w:locked/>
    <w:rsid w:val="0049058F"/>
    <w:rPr>
      <w:rFonts w:ascii="Times New Roman" w:hAnsi="Times New Roman"/>
      <w:sz w:val="20"/>
    </w:rPr>
  </w:style>
  <w:style w:type="character" w:customStyle="1" w:styleId="ListParagraphChar">
    <w:name w:val="List Paragraph Char"/>
    <w:aliases w:val="2 Char,Strip Char,H&amp;P List Paragraph Char"/>
    <w:link w:val="ListParagraph"/>
    <w:uiPriority w:val="34"/>
    <w:qFormat/>
    <w:locked/>
    <w:rsid w:val="0049058F"/>
    <w:rPr>
      <w:rFonts w:ascii="Calibri" w:hAnsi="Calibri"/>
      <w:lang w:val="x-none" w:eastAsia="x-none"/>
    </w:rPr>
  </w:style>
  <w:style w:type="paragraph" w:styleId="ListParagraph">
    <w:name w:val="List Paragraph"/>
    <w:aliases w:val="2,Strip,H&amp;P List Paragraph"/>
    <w:basedOn w:val="Normal"/>
    <w:link w:val="ListParagraphChar"/>
    <w:uiPriority w:val="34"/>
    <w:qFormat/>
    <w:rsid w:val="0049058F"/>
    <w:pPr>
      <w:spacing w:after="200" w:line="276" w:lineRule="auto"/>
      <w:ind w:left="720"/>
      <w:contextualSpacing/>
    </w:pPr>
    <w:rPr>
      <w:rFonts w:ascii="Calibri" w:eastAsia="Calibri" w:hAnsi="Calibri"/>
      <w:sz w:val="22"/>
      <w:szCs w:val="22"/>
      <w:lang w:val="en-US" w:eastAsia="en-US"/>
    </w:rPr>
  </w:style>
  <w:style w:type="paragraph" w:customStyle="1" w:styleId="naisf">
    <w:name w:val="naisf"/>
    <w:basedOn w:val="Normal"/>
    <w:rsid w:val="0049058F"/>
    <w:pPr>
      <w:spacing w:before="100" w:beforeAutospacing="1" w:after="100" w:afterAutospacing="1"/>
      <w:jc w:val="both"/>
    </w:pPr>
    <w:rPr>
      <w:lang w:val="lv-LV" w:eastAsia="en-US"/>
    </w:rPr>
  </w:style>
  <w:style w:type="character" w:styleId="FootnoteReference">
    <w:name w:val="footnote reference"/>
    <w:rsid w:val="0049058F"/>
    <w:rPr>
      <w:rFonts w:cs="Times New Roman"/>
      <w:vertAlign w:val="superscript"/>
    </w:rPr>
  </w:style>
  <w:style w:type="table" w:styleId="TableGrid">
    <w:name w:val="Table Grid"/>
    <w:basedOn w:val="TableNormal"/>
    <w:uiPriority w:val="59"/>
    <w:rsid w:val="00FA4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Galvene Rakstz.1,Galvene Rakstz. Rakstz.1,Galvene Rakstz.2 Rakstz. Rakstz.,Galvene Rakstz.1 Rakstz. Rakstz. Rakstz.,Galvene Rakstz. Rakstz. Rakstz. Rakstz. Rakstz.,Galvene Rakstz. Rakstz.1 Rakstz. Rakstz."/>
    <w:basedOn w:val="Normal"/>
    <w:link w:val="HeaderChar"/>
    <w:uiPriority w:val="99"/>
    <w:rsid w:val="00B66E94"/>
    <w:pPr>
      <w:tabs>
        <w:tab w:val="center" w:pos="4153"/>
        <w:tab w:val="right" w:pos="8306"/>
      </w:tabs>
    </w:pPr>
    <w:rPr>
      <w:lang w:eastAsia="en-US"/>
    </w:rPr>
  </w:style>
  <w:style w:type="character" w:customStyle="1" w:styleId="HeaderChar">
    <w:name w:val="Header Char"/>
    <w:aliases w:val="Galvene Rakstz.1 Char,Galvene Rakstz. Rakstz.1 Char,Galvene Rakstz.2 Rakstz. Rakstz. Char,Galvene Rakstz.1 Rakstz. Rakstz. Rakstz. Char,Galvene Rakstz. Rakstz. Rakstz. Rakstz. Rakstz. Char,Galvene Rakstz. Rakstz.1 Rakstz. Rakstz. Char"/>
    <w:link w:val="Header"/>
    <w:uiPriority w:val="99"/>
    <w:locked/>
    <w:rsid w:val="00B66E94"/>
    <w:rPr>
      <w:rFonts w:ascii="Times New Roman" w:hAnsi="Times New Roman"/>
      <w:sz w:val="24"/>
      <w:lang w:val="ru-RU" w:eastAsia="x-none"/>
    </w:rPr>
  </w:style>
  <w:style w:type="paragraph" w:styleId="BalloonText">
    <w:name w:val="Balloon Text"/>
    <w:basedOn w:val="Normal"/>
    <w:link w:val="BalloonTextChar"/>
    <w:uiPriority w:val="99"/>
    <w:rsid w:val="004341E2"/>
    <w:rPr>
      <w:rFonts w:ascii="Tahoma" w:hAnsi="Tahoma" w:cs="Tahoma"/>
      <w:sz w:val="16"/>
      <w:szCs w:val="16"/>
    </w:rPr>
  </w:style>
  <w:style w:type="character" w:customStyle="1" w:styleId="BalloonTextChar">
    <w:name w:val="Balloon Text Char"/>
    <w:link w:val="BalloonText"/>
    <w:uiPriority w:val="99"/>
    <w:locked/>
    <w:rsid w:val="004341E2"/>
    <w:rPr>
      <w:rFonts w:ascii="Tahoma" w:hAnsi="Tahoma"/>
      <w:sz w:val="16"/>
      <w:lang w:val="ru-RU" w:eastAsia="lv-LV"/>
    </w:rPr>
  </w:style>
  <w:style w:type="character" w:styleId="CommentReference">
    <w:name w:val="annotation reference"/>
    <w:uiPriority w:val="99"/>
    <w:rsid w:val="00DA5D11"/>
    <w:rPr>
      <w:rFonts w:cs="Times New Roman"/>
      <w:sz w:val="16"/>
    </w:rPr>
  </w:style>
  <w:style w:type="paragraph" w:styleId="CommentText">
    <w:name w:val="annotation text"/>
    <w:basedOn w:val="Normal"/>
    <w:link w:val="CommentTextChar"/>
    <w:uiPriority w:val="99"/>
    <w:rsid w:val="00DA5D11"/>
    <w:rPr>
      <w:sz w:val="20"/>
      <w:szCs w:val="20"/>
    </w:rPr>
  </w:style>
  <w:style w:type="character" w:customStyle="1" w:styleId="CommentTextChar">
    <w:name w:val="Comment Text Char"/>
    <w:link w:val="CommentText"/>
    <w:uiPriority w:val="99"/>
    <w:locked/>
    <w:rsid w:val="00DA5D11"/>
    <w:rPr>
      <w:rFonts w:ascii="Times New Roman" w:hAnsi="Times New Roman"/>
      <w:sz w:val="20"/>
      <w:lang w:val="ru-RU" w:eastAsia="lv-LV"/>
    </w:rPr>
  </w:style>
  <w:style w:type="paragraph" w:styleId="CommentSubject">
    <w:name w:val="annotation subject"/>
    <w:basedOn w:val="CommentText"/>
    <w:next w:val="CommentText"/>
    <w:link w:val="CommentSubjectChar"/>
    <w:rsid w:val="00DA5D11"/>
    <w:rPr>
      <w:b/>
      <w:bCs/>
    </w:rPr>
  </w:style>
  <w:style w:type="character" w:customStyle="1" w:styleId="CommentSubjectChar">
    <w:name w:val="Comment Subject Char"/>
    <w:link w:val="CommentSubject"/>
    <w:locked/>
    <w:rsid w:val="00DA5D11"/>
    <w:rPr>
      <w:rFonts w:ascii="Times New Roman" w:hAnsi="Times New Roman"/>
      <w:b/>
      <w:sz w:val="20"/>
      <w:lang w:val="ru-RU" w:eastAsia="lv-LV"/>
    </w:rPr>
  </w:style>
  <w:style w:type="character" w:styleId="PlaceholderText">
    <w:name w:val="Placeholder Text"/>
    <w:uiPriority w:val="99"/>
    <w:semiHidden/>
    <w:rsid w:val="00B02A61"/>
    <w:rPr>
      <w:color w:val="808080"/>
    </w:rPr>
  </w:style>
  <w:style w:type="paragraph" w:customStyle="1" w:styleId="tvhtml">
    <w:name w:val="tv_html"/>
    <w:basedOn w:val="Normal"/>
    <w:uiPriority w:val="99"/>
    <w:rsid w:val="008D461B"/>
    <w:pPr>
      <w:spacing w:before="100" w:beforeAutospacing="1" w:after="100" w:afterAutospacing="1"/>
    </w:pPr>
    <w:rPr>
      <w:rFonts w:ascii="Verdana" w:hAnsi="Verdana"/>
      <w:sz w:val="16"/>
      <w:szCs w:val="16"/>
      <w:lang w:val="lv-LV"/>
    </w:rPr>
  </w:style>
  <w:style w:type="paragraph" w:styleId="NoSpacing">
    <w:name w:val="No Spacing"/>
    <w:uiPriority w:val="1"/>
    <w:qFormat/>
    <w:rsid w:val="008D461B"/>
    <w:rPr>
      <w:rFonts w:ascii="Times New Roman" w:eastAsia="Times New Roman" w:hAnsi="Times New Roman"/>
      <w:sz w:val="24"/>
      <w:szCs w:val="24"/>
      <w:lang w:val="lv-LV" w:eastAsia="lv-LV"/>
    </w:rPr>
  </w:style>
  <w:style w:type="character" w:styleId="PageNumber">
    <w:name w:val="page number"/>
    <w:rsid w:val="008D461B"/>
    <w:rPr>
      <w:rFonts w:cs="Times New Roman"/>
    </w:rPr>
  </w:style>
  <w:style w:type="paragraph" w:customStyle="1" w:styleId="RakstzRakstzCharCharRakstzRakstz">
    <w:name w:val="Rakstz. Rakstz. Char Char Rakstz. Rakstz."/>
    <w:basedOn w:val="Normal"/>
    <w:uiPriority w:val="99"/>
    <w:rsid w:val="008D461B"/>
    <w:pPr>
      <w:spacing w:before="120" w:after="160" w:line="240" w:lineRule="exact"/>
      <w:ind w:firstLine="720"/>
      <w:jc w:val="both"/>
    </w:pPr>
    <w:rPr>
      <w:rFonts w:ascii="Verdana" w:hAnsi="Verdana"/>
      <w:sz w:val="20"/>
      <w:szCs w:val="20"/>
      <w:lang w:val="en-US" w:eastAsia="en-US"/>
    </w:rPr>
  </w:style>
  <w:style w:type="paragraph" w:customStyle="1" w:styleId="Rakstz">
    <w:name w:val="Rakstz."/>
    <w:basedOn w:val="Normal"/>
    <w:uiPriority w:val="99"/>
    <w:semiHidden/>
    <w:rsid w:val="008D461B"/>
    <w:pPr>
      <w:spacing w:after="160" w:line="240" w:lineRule="exact"/>
    </w:pPr>
    <w:rPr>
      <w:rFonts w:ascii="Arial" w:hAnsi="Arial"/>
      <w:sz w:val="22"/>
      <w:szCs w:val="22"/>
      <w:lang w:val="en-US" w:eastAsia="en-GB"/>
    </w:rPr>
  </w:style>
  <w:style w:type="paragraph" w:styleId="PlainText">
    <w:name w:val="Plain Text"/>
    <w:basedOn w:val="Normal"/>
    <w:link w:val="PlainTextChar"/>
    <w:uiPriority w:val="99"/>
    <w:semiHidden/>
    <w:rsid w:val="008D461B"/>
    <w:rPr>
      <w:rFonts w:ascii="Calibri" w:eastAsia="Calibri" w:hAnsi="Calibri"/>
      <w:sz w:val="22"/>
      <w:szCs w:val="21"/>
      <w:lang w:val="lv-LV" w:eastAsia="en-US"/>
    </w:rPr>
  </w:style>
  <w:style w:type="character" w:customStyle="1" w:styleId="PlainTextChar">
    <w:name w:val="Plain Text Char"/>
    <w:link w:val="PlainText"/>
    <w:uiPriority w:val="99"/>
    <w:semiHidden/>
    <w:locked/>
    <w:rsid w:val="008D461B"/>
    <w:rPr>
      <w:rFonts w:ascii="Calibri" w:hAnsi="Calibri"/>
      <w:sz w:val="21"/>
    </w:rPr>
  </w:style>
  <w:style w:type="paragraph" w:customStyle="1" w:styleId="Default">
    <w:name w:val="Default"/>
    <w:rsid w:val="007B70FA"/>
    <w:pPr>
      <w:autoSpaceDE w:val="0"/>
      <w:autoSpaceDN w:val="0"/>
      <w:adjustRightInd w:val="0"/>
    </w:pPr>
    <w:rPr>
      <w:rFonts w:ascii="Times New Roman" w:hAnsi="Times New Roman"/>
      <w:color w:val="000000"/>
      <w:sz w:val="24"/>
      <w:szCs w:val="24"/>
      <w:lang w:val="lv-LV"/>
    </w:rPr>
  </w:style>
  <w:style w:type="paragraph" w:customStyle="1" w:styleId="ListParagraph2">
    <w:name w:val="List Paragraph2"/>
    <w:basedOn w:val="Normal"/>
    <w:uiPriority w:val="99"/>
    <w:rsid w:val="00E40D95"/>
    <w:pPr>
      <w:spacing w:after="200" w:line="276" w:lineRule="auto"/>
      <w:ind w:left="720"/>
    </w:pPr>
    <w:rPr>
      <w:rFonts w:ascii="Calibri" w:eastAsia="Calibri" w:hAnsi="Calibri" w:cs="Calibri"/>
      <w:sz w:val="22"/>
      <w:szCs w:val="22"/>
      <w:lang w:val="lv-LV" w:eastAsia="en-US"/>
    </w:rPr>
  </w:style>
  <w:style w:type="table" w:customStyle="1" w:styleId="TableGrid1">
    <w:name w:val="Table Grid1"/>
    <w:uiPriority w:val="59"/>
    <w:locked/>
    <w:rsid w:val="009772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59"/>
    <w:rsid w:val="005D1E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59"/>
    <w:rsid w:val="00B40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59"/>
    <w:rsid w:val="009635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59"/>
    <w:rsid w:val="00026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59"/>
    <w:rsid w:val="00026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uiPriority w:val="99"/>
    <w:rsid w:val="002B48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1">
    <w:name w:val="Style131"/>
    <w:rsid w:val="00A605EA"/>
  </w:style>
  <w:style w:type="numbering" w:customStyle="1" w:styleId="Style1">
    <w:name w:val="Style1"/>
    <w:rsid w:val="00A605EA"/>
  </w:style>
  <w:style w:type="numbering" w:customStyle="1" w:styleId="Style1311">
    <w:name w:val="Style1311"/>
    <w:rsid w:val="008244E7"/>
  </w:style>
  <w:style w:type="character" w:customStyle="1" w:styleId="Heading2Char">
    <w:name w:val="Heading 2 Char"/>
    <w:basedOn w:val="DefaultParagraphFont"/>
    <w:link w:val="Heading2"/>
    <w:rsid w:val="00B33DAE"/>
    <w:rPr>
      <w:rFonts w:ascii="Arial" w:eastAsia="Times New Roman" w:hAnsi="Arial" w:cs="Arial"/>
      <w:b/>
      <w:bCs/>
      <w:i/>
      <w:iCs/>
      <w:sz w:val="28"/>
      <w:szCs w:val="28"/>
      <w:lang w:val="ru-RU" w:eastAsia="lv-LV"/>
    </w:rPr>
  </w:style>
  <w:style w:type="character" w:customStyle="1" w:styleId="Heading3Char">
    <w:name w:val="Heading 3 Char"/>
    <w:basedOn w:val="DefaultParagraphFont"/>
    <w:link w:val="Heading3"/>
    <w:rsid w:val="00B33DAE"/>
    <w:rPr>
      <w:rFonts w:ascii="Arial" w:eastAsia="Times New Roman" w:hAnsi="Arial" w:cs="Arial"/>
      <w:b/>
      <w:bCs/>
      <w:sz w:val="26"/>
      <w:szCs w:val="26"/>
      <w:lang w:val="ru-RU" w:eastAsia="lv-LV"/>
    </w:rPr>
  </w:style>
  <w:style w:type="character" w:customStyle="1" w:styleId="Heading4Char">
    <w:name w:val="Heading 4 Char"/>
    <w:basedOn w:val="DefaultParagraphFont"/>
    <w:link w:val="Heading4"/>
    <w:rsid w:val="00B33DAE"/>
    <w:rPr>
      <w:rFonts w:eastAsia="Times New Roman"/>
      <w:b/>
      <w:bCs/>
      <w:sz w:val="28"/>
      <w:szCs w:val="28"/>
      <w:lang w:val="ru-RU" w:eastAsia="lv-LV"/>
    </w:rPr>
  </w:style>
  <w:style w:type="character" w:customStyle="1" w:styleId="Heading5Char">
    <w:name w:val="Heading 5 Char"/>
    <w:basedOn w:val="DefaultParagraphFont"/>
    <w:link w:val="Heading5"/>
    <w:rsid w:val="00B33DAE"/>
    <w:rPr>
      <w:rFonts w:eastAsia="Times New Roman"/>
      <w:b/>
      <w:bCs/>
      <w:i/>
      <w:iCs/>
      <w:sz w:val="26"/>
      <w:szCs w:val="26"/>
      <w:lang w:val="x-none" w:eastAsia="x-none"/>
    </w:rPr>
  </w:style>
  <w:style w:type="paragraph" w:customStyle="1" w:styleId="CharCharChar">
    <w:name w:val="Char Char Char"/>
    <w:basedOn w:val="Normal"/>
    <w:semiHidden/>
    <w:rsid w:val="00B33DAE"/>
    <w:pPr>
      <w:spacing w:after="160" w:line="240" w:lineRule="exact"/>
    </w:pPr>
    <w:rPr>
      <w:rFonts w:ascii="Dutch TL" w:hAnsi="Dutch TL"/>
      <w:sz w:val="28"/>
      <w:szCs w:val="20"/>
      <w:lang w:val="lv-LV"/>
    </w:rPr>
  </w:style>
  <w:style w:type="paragraph" w:customStyle="1" w:styleId="CharCharCharCharChar">
    <w:name w:val="Char Char Char Char Char"/>
    <w:basedOn w:val="Normal"/>
    <w:semiHidden/>
    <w:rsid w:val="00B33DAE"/>
    <w:pPr>
      <w:spacing w:after="160" w:line="240" w:lineRule="exact"/>
    </w:pPr>
    <w:rPr>
      <w:rFonts w:ascii="Dutch TL" w:hAnsi="Dutch TL"/>
      <w:sz w:val="28"/>
      <w:szCs w:val="20"/>
      <w:lang w:val="lv-LV"/>
    </w:rPr>
  </w:style>
  <w:style w:type="paragraph" w:customStyle="1" w:styleId="CharChar1">
    <w:name w:val="Char Char1"/>
    <w:basedOn w:val="Normal"/>
    <w:semiHidden/>
    <w:rsid w:val="00B33DAE"/>
    <w:pPr>
      <w:spacing w:after="160" w:line="240" w:lineRule="exact"/>
    </w:pPr>
    <w:rPr>
      <w:rFonts w:ascii="Dutch TL" w:hAnsi="Dutch TL"/>
      <w:sz w:val="28"/>
      <w:szCs w:val="20"/>
      <w:lang w:val="lv-LV"/>
    </w:rPr>
  </w:style>
  <w:style w:type="paragraph" w:customStyle="1" w:styleId="Style6">
    <w:name w:val="Style6"/>
    <w:basedOn w:val="Normal"/>
    <w:rsid w:val="00B33DAE"/>
    <w:pPr>
      <w:widowControl w:val="0"/>
      <w:autoSpaceDE w:val="0"/>
      <w:autoSpaceDN w:val="0"/>
      <w:adjustRightInd w:val="0"/>
    </w:pPr>
    <w:rPr>
      <w:lang w:val="lv-LV"/>
    </w:rPr>
  </w:style>
  <w:style w:type="paragraph" w:customStyle="1" w:styleId="Style7">
    <w:name w:val="Style7"/>
    <w:basedOn w:val="Normal"/>
    <w:rsid w:val="00B33DAE"/>
    <w:pPr>
      <w:widowControl w:val="0"/>
      <w:autoSpaceDE w:val="0"/>
      <w:autoSpaceDN w:val="0"/>
      <w:adjustRightInd w:val="0"/>
      <w:spacing w:line="282" w:lineRule="exact"/>
      <w:jc w:val="center"/>
    </w:pPr>
    <w:rPr>
      <w:lang w:val="lv-LV"/>
    </w:rPr>
  </w:style>
  <w:style w:type="paragraph" w:customStyle="1" w:styleId="Style8">
    <w:name w:val="Style8"/>
    <w:basedOn w:val="Normal"/>
    <w:rsid w:val="00B33DAE"/>
    <w:pPr>
      <w:widowControl w:val="0"/>
      <w:autoSpaceDE w:val="0"/>
      <w:autoSpaceDN w:val="0"/>
      <w:adjustRightInd w:val="0"/>
      <w:spacing w:line="275" w:lineRule="exact"/>
    </w:pPr>
    <w:rPr>
      <w:lang w:val="lv-LV"/>
    </w:rPr>
  </w:style>
  <w:style w:type="paragraph" w:customStyle="1" w:styleId="Style9">
    <w:name w:val="Style9"/>
    <w:basedOn w:val="Normal"/>
    <w:rsid w:val="00B33DAE"/>
    <w:pPr>
      <w:widowControl w:val="0"/>
      <w:autoSpaceDE w:val="0"/>
      <w:autoSpaceDN w:val="0"/>
      <w:adjustRightInd w:val="0"/>
    </w:pPr>
    <w:rPr>
      <w:lang w:val="lv-LV"/>
    </w:rPr>
  </w:style>
  <w:style w:type="character" w:customStyle="1" w:styleId="FontStyle20">
    <w:name w:val="Font Style20"/>
    <w:rsid w:val="00B33DAE"/>
    <w:rPr>
      <w:rFonts w:ascii="Times New Roman" w:hAnsi="Times New Roman" w:cs="Times New Roman"/>
      <w:sz w:val="26"/>
      <w:szCs w:val="26"/>
    </w:rPr>
  </w:style>
  <w:style w:type="character" w:customStyle="1" w:styleId="FontStyle24">
    <w:name w:val="Font Style24"/>
    <w:rsid w:val="00B33DAE"/>
    <w:rPr>
      <w:rFonts w:ascii="Times New Roman" w:hAnsi="Times New Roman" w:cs="Times New Roman"/>
      <w:b/>
      <w:bCs/>
      <w:sz w:val="26"/>
      <w:szCs w:val="26"/>
    </w:rPr>
  </w:style>
  <w:style w:type="character" w:customStyle="1" w:styleId="FontStyle25">
    <w:name w:val="Font Style25"/>
    <w:rsid w:val="00B33DAE"/>
    <w:rPr>
      <w:rFonts w:ascii="Times New Roman" w:hAnsi="Times New Roman" w:cs="Times New Roman"/>
      <w:sz w:val="22"/>
      <w:szCs w:val="22"/>
    </w:rPr>
  </w:style>
  <w:style w:type="paragraph" w:customStyle="1" w:styleId="Style16">
    <w:name w:val="Style16"/>
    <w:basedOn w:val="Normal"/>
    <w:rsid w:val="00B33DAE"/>
    <w:pPr>
      <w:widowControl w:val="0"/>
      <w:autoSpaceDE w:val="0"/>
      <w:autoSpaceDN w:val="0"/>
      <w:adjustRightInd w:val="0"/>
      <w:spacing w:line="276" w:lineRule="exact"/>
      <w:ind w:hanging="360"/>
    </w:pPr>
    <w:rPr>
      <w:lang w:val="lv-LV"/>
    </w:rPr>
  </w:style>
  <w:style w:type="character" w:customStyle="1" w:styleId="FontStyle27">
    <w:name w:val="Font Style27"/>
    <w:uiPriority w:val="99"/>
    <w:rsid w:val="00B33DAE"/>
    <w:rPr>
      <w:rFonts w:ascii="Times New Roman" w:hAnsi="Times New Roman" w:cs="Times New Roman"/>
      <w:i/>
      <w:iCs/>
      <w:sz w:val="22"/>
      <w:szCs w:val="22"/>
    </w:rPr>
  </w:style>
  <w:style w:type="paragraph" w:styleId="BodyText3">
    <w:name w:val="Body Text 3"/>
    <w:basedOn w:val="Normal"/>
    <w:link w:val="BodyText3Char"/>
    <w:unhideWhenUsed/>
    <w:locked/>
    <w:rsid w:val="00B33DAE"/>
    <w:pPr>
      <w:spacing w:after="120"/>
    </w:pPr>
    <w:rPr>
      <w:sz w:val="16"/>
      <w:szCs w:val="16"/>
      <w:lang w:eastAsia="x-none"/>
    </w:rPr>
  </w:style>
  <w:style w:type="character" w:customStyle="1" w:styleId="BodyText3Char">
    <w:name w:val="Body Text 3 Char"/>
    <w:basedOn w:val="DefaultParagraphFont"/>
    <w:link w:val="BodyText3"/>
    <w:rsid w:val="00B33DAE"/>
    <w:rPr>
      <w:rFonts w:ascii="Times New Roman" w:eastAsia="Times New Roman" w:hAnsi="Times New Roman"/>
      <w:sz w:val="16"/>
      <w:szCs w:val="16"/>
      <w:lang w:val="ru-RU" w:eastAsia="x-none"/>
    </w:rPr>
  </w:style>
  <w:style w:type="paragraph" w:customStyle="1" w:styleId="CharChar1Char">
    <w:name w:val="Char Char1 Char"/>
    <w:basedOn w:val="Normal"/>
    <w:semiHidden/>
    <w:rsid w:val="00B33DAE"/>
    <w:pPr>
      <w:spacing w:after="160" w:line="240" w:lineRule="exact"/>
    </w:pPr>
    <w:rPr>
      <w:rFonts w:ascii="Dutch TL" w:hAnsi="Dutch TL" w:cs="Dutch TL"/>
      <w:sz w:val="28"/>
      <w:szCs w:val="28"/>
      <w:lang w:val="lv-LV"/>
    </w:rPr>
  </w:style>
  <w:style w:type="character" w:customStyle="1" w:styleId="c36">
    <w:name w:val="c36"/>
    <w:basedOn w:val="DefaultParagraphFont"/>
    <w:uiPriority w:val="99"/>
    <w:rsid w:val="00B33DAE"/>
  </w:style>
  <w:style w:type="character" w:customStyle="1" w:styleId="c5">
    <w:name w:val="c5"/>
    <w:basedOn w:val="DefaultParagraphFont"/>
    <w:uiPriority w:val="99"/>
    <w:rsid w:val="00B33DAE"/>
  </w:style>
  <w:style w:type="paragraph" w:styleId="BodyText2">
    <w:name w:val="Body Text 2"/>
    <w:basedOn w:val="Normal"/>
    <w:link w:val="BodyText2Char"/>
    <w:unhideWhenUsed/>
    <w:locked/>
    <w:rsid w:val="00B33DAE"/>
    <w:pPr>
      <w:spacing w:after="120" w:line="480" w:lineRule="auto"/>
    </w:pPr>
    <w:rPr>
      <w:lang w:eastAsia="x-none"/>
    </w:rPr>
  </w:style>
  <w:style w:type="character" w:customStyle="1" w:styleId="BodyText2Char">
    <w:name w:val="Body Text 2 Char"/>
    <w:basedOn w:val="DefaultParagraphFont"/>
    <w:link w:val="BodyText2"/>
    <w:rsid w:val="00B33DAE"/>
    <w:rPr>
      <w:rFonts w:ascii="Times New Roman" w:eastAsia="Times New Roman" w:hAnsi="Times New Roman"/>
      <w:sz w:val="24"/>
      <w:szCs w:val="24"/>
      <w:lang w:val="ru-RU" w:eastAsia="x-none"/>
    </w:rPr>
  </w:style>
  <w:style w:type="numbering" w:customStyle="1" w:styleId="Style2">
    <w:name w:val="Style2"/>
    <w:rsid w:val="00B33DAE"/>
    <w:pPr>
      <w:numPr>
        <w:numId w:val="12"/>
      </w:numPr>
    </w:pPr>
  </w:style>
  <w:style w:type="numbering" w:customStyle="1" w:styleId="Style3">
    <w:name w:val="Style3"/>
    <w:rsid w:val="00B33DAE"/>
    <w:pPr>
      <w:numPr>
        <w:numId w:val="22"/>
      </w:numPr>
    </w:pPr>
  </w:style>
  <w:style w:type="numbering" w:customStyle="1" w:styleId="Style4">
    <w:name w:val="Style4"/>
    <w:rsid w:val="00B33DAE"/>
  </w:style>
  <w:style w:type="numbering" w:customStyle="1" w:styleId="Style5">
    <w:name w:val="Style5"/>
    <w:rsid w:val="00B33DAE"/>
  </w:style>
  <w:style w:type="numbering" w:customStyle="1" w:styleId="Style10">
    <w:name w:val="Style10"/>
    <w:rsid w:val="00B33DAE"/>
    <w:pPr>
      <w:numPr>
        <w:numId w:val="4"/>
      </w:numPr>
    </w:pPr>
  </w:style>
  <w:style w:type="numbering" w:customStyle="1" w:styleId="Style11">
    <w:name w:val="Style11"/>
    <w:rsid w:val="00B33DAE"/>
    <w:pPr>
      <w:numPr>
        <w:numId w:val="6"/>
      </w:numPr>
    </w:pPr>
  </w:style>
  <w:style w:type="numbering" w:customStyle="1" w:styleId="Style12">
    <w:name w:val="Style12"/>
    <w:rsid w:val="00B33DAE"/>
    <w:pPr>
      <w:numPr>
        <w:numId w:val="7"/>
      </w:numPr>
    </w:pPr>
  </w:style>
  <w:style w:type="numbering" w:customStyle="1" w:styleId="Style13">
    <w:name w:val="Style13"/>
    <w:rsid w:val="00B33DAE"/>
    <w:pPr>
      <w:numPr>
        <w:numId w:val="8"/>
      </w:numPr>
    </w:pPr>
  </w:style>
  <w:style w:type="paragraph" w:styleId="ListBullet">
    <w:name w:val="List Bullet"/>
    <w:basedOn w:val="Normal"/>
    <w:autoRedefine/>
    <w:locked/>
    <w:rsid w:val="00B33DAE"/>
    <w:pPr>
      <w:tabs>
        <w:tab w:val="num" w:pos="360"/>
      </w:tabs>
      <w:ind w:left="360" w:hanging="360"/>
    </w:pPr>
    <w:rPr>
      <w:sz w:val="20"/>
      <w:szCs w:val="20"/>
      <w:lang w:val="lv-LV"/>
    </w:rPr>
  </w:style>
  <w:style w:type="character" w:customStyle="1" w:styleId="BodyText1">
    <w:name w:val="Body Text1"/>
    <w:rsid w:val="00B33DA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eastAsia="lv-LV" w:bidi="lv-LV"/>
    </w:rPr>
  </w:style>
  <w:style w:type="character" w:customStyle="1" w:styleId="Bodytext0">
    <w:name w:val="Body text_"/>
    <w:link w:val="BodyText20"/>
    <w:rsid w:val="00B33DAE"/>
    <w:rPr>
      <w:sz w:val="21"/>
      <w:szCs w:val="21"/>
      <w:shd w:val="clear" w:color="auto" w:fill="FFFFFF"/>
    </w:rPr>
  </w:style>
  <w:style w:type="paragraph" w:customStyle="1" w:styleId="BodyText20">
    <w:name w:val="Body Text2"/>
    <w:basedOn w:val="Normal"/>
    <w:link w:val="Bodytext0"/>
    <w:rsid w:val="00B33DAE"/>
    <w:pPr>
      <w:widowControl w:val="0"/>
      <w:shd w:val="clear" w:color="auto" w:fill="FFFFFF"/>
      <w:spacing w:before="60" w:line="0" w:lineRule="atLeast"/>
    </w:pPr>
    <w:rPr>
      <w:rFonts w:ascii="Calibri" w:eastAsia="Calibri" w:hAnsi="Calibri"/>
      <w:sz w:val="21"/>
      <w:szCs w:val="21"/>
      <w:lang w:val="en-US" w:eastAsia="en-US"/>
    </w:rPr>
  </w:style>
  <w:style w:type="numbering" w:customStyle="1" w:styleId="Style14">
    <w:name w:val="Style14"/>
    <w:rsid w:val="00B33DAE"/>
    <w:pPr>
      <w:numPr>
        <w:numId w:val="20"/>
      </w:numPr>
    </w:pPr>
  </w:style>
  <w:style w:type="character" w:customStyle="1" w:styleId="Bodytext4">
    <w:name w:val="Body text (4)_"/>
    <w:link w:val="Bodytext40"/>
    <w:rsid w:val="00B33DAE"/>
    <w:rPr>
      <w:i/>
      <w:iCs/>
      <w:sz w:val="16"/>
      <w:szCs w:val="16"/>
      <w:shd w:val="clear" w:color="auto" w:fill="FFFFFF"/>
    </w:rPr>
  </w:style>
  <w:style w:type="paragraph" w:customStyle="1" w:styleId="BodyText41">
    <w:name w:val="Body Text4"/>
    <w:basedOn w:val="Normal"/>
    <w:rsid w:val="00B33DAE"/>
    <w:pPr>
      <w:widowControl w:val="0"/>
      <w:shd w:val="clear" w:color="auto" w:fill="FFFFFF"/>
      <w:spacing w:line="259" w:lineRule="exact"/>
      <w:ind w:hanging="360"/>
      <w:jc w:val="both"/>
    </w:pPr>
    <w:rPr>
      <w:color w:val="000000"/>
      <w:sz w:val="21"/>
      <w:szCs w:val="21"/>
      <w:lang w:val="lv-LV" w:bidi="lv-LV"/>
    </w:rPr>
  </w:style>
  <w:style w:type="paragraph" w:customStyle="1" w:styleId="Bodytext40">
    <w:name w:val="Body text (4)"/>
    <w:basedOn w:val="Normal"/>
    <w:link w:val="Bodytext4"/>
    <w:rsid w:val="00B33DAE"/>
    <w:pPr>
      <w:widowControl w:val="0"/>
      <w:shd w:val="clear" w:color="auto" w:fill="FFFFFF"/>
      <w:spacing w:line="0" w:lineRule="atLeast"/>
      <w:jc w:val="both"/>
    </w:pPr>
    <w:rPr>
      <w:rFonts w:ascii="Calibri" w:eastAsia="Calibri" w:hAnsi="Calibri"/>
      <w:i/>
      <w:iCs/>
      <w:sz w:val="16"/>
      <w:szCs w:val="16"/>
      <w:lang w:val="en-US" w:eastAsia="en-US"/>
    </w:rPr>
  </w:style>
  <w:style w:type="character" w:customStyle="1" w:styleId="BodyText30">
    <w:name w:val="Body Text3"/>
    <w:rsid w:val="00B33DAE"/>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lv-LV" w:eastAsia="lv-LV" w:bidi="lv-LV"/>
    </w:rPr>
  </w:style>
  <w:style w:type="character" w:customStyle="1" w:styleId="Picturecaption3Exact">
    <w:name w:val="Picture caption (3) Exact"/>
    <w:link w:val="Picturecaption3"/>
    <w:rsid w:val="00B33DAE"/>
    <w:rPr>
      <w:rFonts w:ascii="Trebuchet MS" w:eastAsia="Trebuchet MS" w:hAnsi="Trebuchet MS" w:cs="Trebuchet MS"/>
      <w:i/>
      <w:iCs/>
      <w:spacing w:val="3"/>
      <w:sz w:val="14"/>
      <w:szCs w:val="14"/>
      <w:shd w:val="clear" w:color="auto" w:fill="FFFFFF"/>
    </w:rPr>
  </w:style>
  <w:style w:type="paragraph" w:customStyle="1" w:styleId="Picturecaption3">
    <w:name w:val="Picture caption (3)"/>
    <w:basedOn w:val="Normal"/>
    <w:link w:val="Picturecaption3Exact"/>
    <w:rsid w:val="00B33DAE"/>
    <w:pPr>
      <w:widowControl w:val="0"/>
      <w:shd w:val="clear" w:color="auto" w:fill="FFFFFF"/>
      <w:spacing w:line="0" w:lineRule="atLeast"/>
    </w:pPr>
    <w:rPr>
      <w:rFonts w:ascii="Trebuchet MS" w:eastAsia="Trebuchet MS" w:hAnsi="Trebuchet MS" w:cs="Trebuchet MS"/>
      <w:i/>
      <w:iCs/>
      <w:spacing w:val="3"/>
      <w:sz w:val="14"/>
      <w:szCs w:val="14"/>
      <w:lang w:val="en-US" w:eastAsia="en-US"/>
    </w:rPr>
  </w:style>
  <w:style w:type="paragraph" w:styleId="Subtitle">
    <w:name w:val="Subtitle"/>
    <w:basedOn w:val="Normal"/>
    <w:link w:val="SubtitleChar"/>
    <w:qFormat/>
    <w:locked/>
    <w:rsid w:val="00B33DAE"/>
    <w:pPr>
      <w:jc w:val="center"/>
    </w:pPr>
    <w:rPr>
      <w:b/>
      <w:bCs/>
      <w:lang w:val="x-none" w:eastAsia="x-none"/>
    </w:rPr>
  </w:style>
  <w:style w:type="character" w:customStyle="1" w:styleId="SubtitleChar">
    <w:name w:val="Subtitle Char"/>
    <w:basedOn w:val="DefaultParagraphFont"/>
    <w:link w:val="Subtitle"/>
    <w:rsid w:val="00B33DAE"/>
    <w:rPr>
      <w:rFonts w:ascii="Times New Roman" w:eastAsia="Times New Roman" w:hAnsi="Times New Roman"/>
      <w:b/>
      <w:bCs/>
      <w:sz w:val="24"/>
      <w:szCs w:val="24"/>
      <w:lang w:val="x-none" w:eastAsia="x-none"/>
    </w:rPr>
  </w:style>
  <w:style w:type="character" w:customStyle="1" w:styleId="dlxnowrap1">
    <w:name w:val="dlxnowrap1"/>
    <w:uiPriority w:val="99"/>
    <w:rsid w:val="00B33DAE"/>
    <w:rPr>
      <w:rFonts w:ascii="Times New Roman" w:hAnsi="Times New Roman" w:cs="Times New Roman" w:hint="default"/>
    </w:rPr>
  </w:style>
  <w:style w:type="numbering" w:customStyle="1" w:styleId="Style21">
    <w:name w:val="Style21"/>
    <w:rsid w:val="00B33DAE"/>
    <w:pPr>
      <w:numPr>
        <w:numId w:val="13"/>
      </w:numPr>
    </w:pPr>
  </w:style>
  <w:style w:type="numbering" w:customStyle="1" w:styleId="Style31">
    <w:name w:val="Style31"/>
    <w:rsid w:val="00B33DAE"/>
    <w:pPr>
      <w:numPr>
        <w:numId w:val="14"/>
      </w:numPr>
    </w:pPr>
  </w:style>
  <w:style w:type="numbering" w:customStyle="1" w:styleId="Style41">
    <w:name w:val="Style41"/>
    <w:rsid w:val="00B33DAE"/>
    <w:pPr>
      <w:numPr>
        <w:numId w:val="15"/>
      </w:numPr>
    </w:pPr>
  </w:style>
  <w:style w:type="numbering" w:customStyle="1" w:styleId="Style51">
    <w:name w:val="Style51"/>
    <w:rsid w:val="00B33DAE"/>
    <w:pPr>
      <w:numPr>
        <w:numId w:val="16"/>
      </w:numPr>
    </w:pPr>
  </w:style>
  <w:style w:type="numbering" w:customStyle="1" w:styleId="Style101">
    <w:name w:val="Style101"/>
    <w:rsid w:val="00B33DAE"/>
    <w:pPr>
      <w:numPr>
        <w:numId w:val="17"/>
      </w:numPr>
    </w:pPr>
  </w:style>
  <w:style w:type="numbering" w:customStyle="1" w:styleId="Style111">
    <w:name w:val="Style111"/>
    <w:rsid w:val="00B33DAE"/>
    <w:pPr>
      <w:numPr>
        <w:numId w:val="18"/>
      </w:numPr>
    </w:pPr>
  </w:style>
  <w:style w:type="numbering" w:customStyle="1" w:styleId="Style121">
    <w:name w:val="Style121"/>
    <w:rsid w:val="00B33DAE"/>
    <w:pPr>
      <w:numPr>
        <w:numId w:val="19"/>
      </w:numPr>
    </w:pPr>
  </w:style>
  <w:style w:type="paragraph" w:styleId="Revision">
    <w:name w:val="Revision"/>
    <w:hidden/>
    <w:uiPriority w:val="99"/>
    <w:semiHidden/>
    <w:rsid w:val="00B33DAE"/>
    <w:rPr>
      <w:rFonts w:ascii="Times New Roman" w:eastAsia="Times New Roman" w:hAnsi="Times New Roman"/>
      <w:sz w:val="24"/>
      <w:szCs w:val="24"/>
      <w:lang w:val="ru-RU" w:eastAsia="lv-LV"/>
    </w:rPr>
  </w:style>
  <w:style w:type="paragraph" w:styleId="NormalWeb">
    <w:name w:val="Normal (Web)"/>
    <w:basedOn w:val="Normal"/>
    <w:uiPriority w:val="99"/>
    <w:locked/>
    <w:rsid w:val="00B33DAE"/>
    <w:pPr>
      <w:spacing w:before="100" w:beforeAutospacing="1" w:after="100" w:afterAutospacing="1"/>
    </w:pPr>
    <w:rPr>
      <w:color w:val="000000"/>
      <w:lang w:val="en-US" w:eastAsia="en-US"/>
    </w:rPr>
  </w:style>
  <w:style w:type="numbering" w:customStyle="1" w:styleId="NoList1">
    <w:name w:val="No List1"/>
    <w:next w:val="NoList"/>
    <w:uiPriority w:val="99"/>
    <w:semiHidden/>
    <w:unhideWhenUsed/>
    <w:rsid w:val="00B33DAE"/>
  </w:style>
  <w:style w:type="character" w:customStyle="1" w:styleId="BodytextBoldSpacing0pt">
    <w:name w:val="Body text + Bold;Spacing 0 pt"/>
    <w:rsid w:val="00B33DAE"/>
    <w:rPr>
      <w:rFonts w:ascii="Times New Roman" w:eastAsia="Times New Roman" w:hAnsi="Times New Roman" w:cs="Times New Roman"/>
      <w:b/>
      <w:bCs/>
      <w:color w:val="000000"/>
      <w:spacing w:val="2"/>
      <w:w w:val="100"/>
      <w:position w:val="0"/>
      <w:sz w:val="22"/>
      <w:szCs w:val="22"/>
      <w:lang w:val="lv-LV" w:eastAsia="lv-LV" w:bidi="lv-LV"/>
    </w:rPr>
  </w:style>
  <w:style w:type="character" w:customStyle="1" w:styleId="Bodytext14ptBoldSpacing0pt">
    <w:name w:val="Body text + 14 pt;Bold;Spacing 0 pt"/>
    <w:rsid w:val="00B33DAE"/>
    <w:rPr>
      <w:rFonts w:ascii="Times New Roman" w:eastAsia="Times New Roman" w:hAnsi="Times New Roman" w:cs="Times New Roman"/>
      <w:b/>
      <w:bCs/>
      <w:color w:val="000000"/>
      <w:spacing w:val="-10"/>
      <w:w w:val="100"/>
      <w:position w:val="0"/>
      <w:sz w:val="28"/>
      <w:szCs w:val="28"/>
      <w:lang w:val="lv-LV" w:eastAsia="lv-LV" w:bidi="lv-LV"/>
    </w:rPr>
  </w:style>
  <w:style w:type="character" w:customStyle="1" w:styleId="BodytextGeorgia15pt">
    <w:name w:val="Body text + Georgia;15 pt"/>
    <w:rsid w:val="00B33DAE"/>
    <w:rPr>
      <w:rFonts w:ascii="Georgia" w:eastAsia="Georgia" w:hAnsi="Georgia" w:cs="Georgia"/>
      <w:color w:val="000000"/>
      <w:spacing w:val="0"/>
      <w:w w:val="100"/>
      <w:position w:val="0"/>
      <w:sz w:val="30"/>
      <w:szCs w:val="30"/>
      <w:lang w:val="lv-LV" w:eastAsia="lv-LV" w:bidi="lv-LV"/>
    </w:rPr>
  </w:style>
  <w:style w:type="character" w:customStyle="1" w:styleId="Tablecaption">
    <w:name w:val="Table caption"/>
    <w:rsid w:val="00B33DA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v-LV" w:eastAsia="lv-LV" w:bidi="lv-LV"/>
    </w:rPr>
  </w:style>
  <w:style w:type="paragraph" w:customStyle="1" w:styleId="tv2131">
    <w:name w:val="tv2131"/>
    <w:basedOn w:val="Normal"/>
    <w:rsid w:val="00B33DAE"/>
    <w:pPr>
      <w:spacing w:line="360" w:lineRule="auto"/>
      <w:ind w:firstLine="300"/>
    </w:pPr>
    <w:rPr>
      <w:color w:val="414142"/>
      <w:sz w:val="20"/>
      <w:szCs w:val="20"/>
      <w:lang w:val="lv-LV"/>
    </w:rPr>
  </w:style>
  <w:style w:type="paragraph" w:styleId="EndnoteText">
    <w:name w:val="endnote text"/>
    <w:basedOn w:val="Normal"/>
    <w:link w:val="EndnoteTextChar"/>
    <w:locked/>
    <w:rsid w:val="00B33DAE"/>
    <w:rPr>
      <w:sz w:val="20"/>
      <w:szCs w:val="20"/>
      <w:lang w:eastAsia="x-none"/>
    </w:rPr>
  </w:style>
  <w:style w:type="character" w:customStyle="1" w:styleId="EndnoteTextChar">
    <w:name w:val="Endnote Text Char"/>
    <w:basedOn w:val="DefaultParagraphFont"/>
    <w:link w:val="EndnoteText"/>
    <w:rsid w:val="00B33DAE"/>
    <w:rPr>
      <w:rFonts w:ascii="Times New Roman" w:eastAsia="Times New Roman" w:hAnsi="Times New Roman"/>
      <w:lang w:val="ru-RU" w:eastAsia="x-none"/>
    </w:rPr>
  </w:style>
  <w:style w:type="character" w:styleId="EndnoteReference">
    <w:name w:val="endnote reference"/>
    <w:locked/>
    <w:rsid w:val="00B33DAE"/>
    <w:rPr>
      <w:vertAlign w:val="superscript"/>
    </w:rPr>
  </w:style>
  <w:style w:type="numbering" w:customStyle="1" w:styleId="Style15">
    <w:name w:val="Style15"/>
    <w:rsid w:val="00B33DAE"/>
    <w:pPr>
      <w:numPr>
        <w:numId w:val="21"/>
      </w:numPr>
    </w:pPr>
  </w:style>
  <w:style w:type="character" w:styleId="FollowedHyperlink">
    <w:name w:val="FollowedHyperlink"/>
    <w:uiPriority w:val="99"/>
    <w:unhideWhenUsed/>
    <w:locked/>
    <w:rsid w:val="00B33DAE"/>
    <w:rPr>
      <w:color w:val="800080"/>
      <w:u w:val="single"/>
    </w:rPr>
  </w:style>
  <w:style w:type="paragraph" w:customStyle="1" w:styleId="font5">
    <w:name w:val="font5"/>
    <w:basedOn w:val="Normal"/>
    <w:rsid w:val="00B33DAE"/>
    <w:pPr>
      <w:spacing w:before="100" w:beforeAutospacing="1" w:after="100" w:afterAutospacing="1"/>
    </w:pPr>
    <w:rPr>
      <w:color w:val="000000"/>
      <w:sz w:val="20"/>
      <w:szCs w:val="20"/>
      <w:lang w:val="lv-LV"/>
    </w:rPr>
  </w:style>
  <w:style w:type="paragraph" w:customStyle="1" w:styleId="font6">
    <w:name w:val="font6"/>
    <w:basedOn w:val="Normal"/>
    <w:rsid w:val="00B33DAE"/>
    <w:pPr>
      <w:spacing w:before="100" w:beforeAutospacing="1" w:after="100" w:afterAutospacing="1"/>
    </w:pPr>
    <w:rPr>
      <w:b/>
      <w:bCs/>
      <w:color w:val="000000"/>
      <w:sz w:val="20"/>
      <w:szCs w:val="20"/>
      <w:lang w:val="lv-LV"/>
    </w:rPr>
  </w:style>
  <w:style w:type="paragraph" w:customStyle="1" w:styleId="font7">
    <w:name w:val="font7"/>
    <w:basedOn w:val="Normal"/>
    <w:rsid w:val="00B33DAE"/>
    <w:pPr>
      <w:spacing w:before="100" w:beforeAutospacing="1" w:after="100" w:afterAutospacing="1"/>
    </w:pPr>
    <w:rPr>
      <w:b/>
      <w:bCs/>
      <w:color w:val="000000"/>
      <w:sz w:val="14"/>
      <w:szCs w:val="14"/>
      <w:lang w:val="lv-LV"/>
    </w:rPr>
  </w:style>
  <w:style w:type="paragraph" w:customStyle="1" w:styleId="xl65">
    <w:name w:val="xl65"/>
    <w:basedOn w:val="Normal"/>
    <w:rsid w:val="00B33DAE"/>
    <w:pPr>
      <w:pBdr>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66">
    <w:name w:val="xl66"/>
    <w:basedOn w:val="Normal"/>
    <w:rsid w:val="00B33DAE"/>
    <w:pPr>
      <w:pBdr>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67">
    <w:name w:val="xl67"/>
    <w:basedOn w:val="Normal"/>
    <w:rsid w:val="00B33DAE"/>
    <w:pPr>
      <w:pBdr>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68">
    <w:name w:val="xl68"/>
    <w:basedOn w:val="Normal"/>
    <w:rsid w:val="00B33DAE"/>
    <w:pPr>
      <w:pBdr>
        <w:left w:val="single" w:sz="8" w:space="0" w:color="auto"/>
        <w:bottom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69">
    <w:name w:val="xl69"/>
    <w:basedOn w:val="Normal"/>
    <w:rsid w:val="00B33DAE"/>
    <w:pPr>
      <w:pBdr>
        <w:left w:val="single" w:sz="8" w:space="0" w:color="auto"/>
        <w:bottom w:val="single" w:sz="8"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70">
    <w:name w:val="xl70"/>
    <w:basedOn w:val="Normal"/>
    <w:rsid w:val="00B33DAE"/>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1">
    <w:name w:val="xl71"/>
    <w:basedOn w:val="Normal"/>
    <w:rsid w:val="00B33DAE"/>
    <w:pPr>
      <w:pBdr>
        <w:top w:val="single" w:sz="8"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2">
    <w:name w:val="xl72"/>
    <w:basedOn w:val="Normal"/>
    <w:rsid w:val="00B33DAE"/>
    <w:pPr>
      <w:pBdr>
        <w:top w:val="single" w:sz="12" w:space="0" w:color="auto"/>
        <w:left w:val="single" w:sz="8" w:space="0" w:color="auto"/>
        <w:bottom w:val="single" w:sz="12" w:space="0" w:color="auto"/>
        <w:right w:val="single" w:sz="8" w:space="0" w:color="auto"/>
      </w:pBdr>
      <w:spacing w:before="100" w:beforeAutospacing="1" w:after="100" w:afterAutospacing="1"/>
      <w:textAlignment w:val="center"/>
    </w:pPr>
    <w:rPr>
      <w:b/>
      <w:bCs/>
      <w:sz w:val="20"/>
      <w:szCs w:val="20"/>
      <w:lang w:val="lv-LV"/>
    </w:rPr>
  </w:style>
  <w:style w:type="paragraph" w:customStyle="1" w:styleId="xl73">
    <w:name w:val="xl73"/>
    <w:basedOn w:val="Normal"/>
    <w:rsid w:val="00B33DAE"/>
    <w:pPr>
      <w:pBdr>
        <w:top w:val="single" w:sz="12"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4">
    <w:name w:val="xl74"/>
    <w:basedOn w:val="Normal"/>
    <w:rsid w:val="00B33DAE"/>
    <w:pPr>
      <w:pBdr>
        <w:top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5">
    <w:name w:val="xl75"/>
    <w:basedOn w:val="Normal"/>
    <w:rsid w:val="00B33DAE"/>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76">
    <w:name w:val="xl76"/>
    <w:basedOn w:val="Normal"/>
    <w:rsid w:val="00B33DA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0"/>
      <w:szCs w:val="20"/>
      <w:lang w:val="lv-LV"/>
    </w:rPr>
  </w:style>
  <w:style w:type="paragraph" w:customStyle="1" w:styleId="xl77">
    <w:name w:val="xl77"/>
    <w:basedOn w:val="Normal"/>
    <w:rsid w:val="00B33DAE"/>
    <w:pPr>
      <w:pBdr>
        <w:top w:val="single" w:sz="12" w:space="0" w:color="auto"/>
        <w:bottom w:val="single" w:sz="12" w:space="0" w:color="auto"/>
        <w:right w:val="single" w:sz="8" w:space="0" w:color="auto"/>
      </w:pBdr>
      <w:spacing w:before="100" w:beforeAutospacing="1" w:after="100" w:afterAutospacing="1"/>
      <w:jc w:val="center"/>
      <w:textAlignment w:val="center"/>
    </w:pPr>
    <w:rPr>
      <w:b/>
      <w:bCs/>
      <w:color w:val="FF0000"/>
      <w:sz w:val="20"/>
      <w:szCs w:val="20"/>
      <w:lang w:val="lv-LV"/>
    </w:rPr>
  </w:style>
  <w:style w:type="paragraph" w:customStyle="1" w:styleId="xl78">
    <w:name w:val="xl78"/>
    <w:basedOn w:val="Normal"/>
    <w:rsid w:val="00B33DAE"/>
    <w:pPr>
      <w:pBdr>
        <w:top w:val="single" w:sz="8"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9">
    <w:name w:val="xl79"/>
    <w:basedOn w:val="Normal"/>
    <w:rsid w:val="00B33DAE"/>
    <w:pPr>
      <w:pBdr>
        <w:top w:val="single" w:sz="12"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80">
    <w:name w:val="xl80"/>
    <w:basedOn w:val="Normal"/>
    <w:rsid w:val="00B33DAE"/>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81">
    <w:name w:val="xl81"/>
    <w:basedOn w:val="Normal"/>
    <w:rsid w:val="00B33DAE"/>
    <w:pPr>
      <w:pBdr>
        <w:top w:val="single" w:sz="12" w:space="0" w:color="auto"/>
        <w:left w:val="single" w:sz="8" w:space="0" w:color="auto"/>
        <w:bottom w:val="single" w:sz="8" w:space="0" w:color="auto"/>
      </w:pBdr>
      <w:spacing w:before="100" w:beforeAutospacing="1" w:after="100" w:afterAutospacing="1"/>
      <w:textAlignment w:val="center"/>
    </w:pPr>
    <w:rPr>
      <w:b/>
      <w:bCs/>
      <w:sz w:val="20"/>
      <w:szCs w:val="20"/>
      <w:lang w:val="lv-LV"/>
    </w:rPr>
  </w:style>
  <w:style w:type="paragraph" w:customStyle="1" w:styleId="xl82">
    <w:name w:val="xl82"/>
    <w:basedOn w:val="Normal"/>
    <w:rsid w:val="00B33DAE"/>
    <w:pPr>
      <w:pBdr>
        <w:top w:val="single" w:sz="8" w:space="0" w:color="auto"/>
        <w:left w:val="single" w:sz="8"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83">
    <w:name w:val="xl83"/>
    <w:basedOn w:val="Normal"/>
    <w:rsid w:val="00B33DAE"/>
    <w:pPr>
      <w:pBdr>
        <w:top w:val="single" w:sz="12" w:space="0" w:color="auto"/>
        <w:left w:val="single" w:sz="8" w:space="0" w:color="auto"/>
        <w:right w:val="single" w:sz="8" w:space="0" w:color="auto"/>
      </w:pBdr>
      <w:spacing w:before="100" w:beforeAutospacing="1" w:after="100" w:afterAutospacing="1"/>
      <w:textAlignment w:val="center"/>
    </w:pPr>
    <w:rPr>
      <w:b/>
      <w:bCs/>
      <w:sz w:val="20"/>
      <w:szCs w:val="20"/>
      <w:lang w:val="lv-LV"/>
    </w:rPr>
  </w:style>
  <w:style w:type="paragraph" w:customStyle="1" w:styleId="xl84">
    <w:name w:val="xl84"/>
    <w:basedOn w:val="Normal"/>
    <w:rsid w:val="00B33DAE"/>
    <w:pPr>
      <w:pBdr>
        <w:top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85">
    <w:name w:val="xl85"/>
    <w:basedOn w:val="Normal"/>
    <w:rsid w:val="00B33DAE"/>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sz w:val="20"/>
      <w:szCs w:val="20"/>
      <w:lang w:val="lv-LV"/>
    </w:rPr>
  </w:style>
  <w:style w:type="paragraph" w:customStyle="1" w:styleId="xl86">
    <w:name w:val="xl86"/>
    <w:basedOn w:val="Normal"/>
    <w:rsid w:val="00B33DAE"/>
    <w:pPr>
      <w:pBdr>
        <w:top w:val="single" w:sz="12" w:space="0" w:color="auto"/>
        <w:left w:val="single" w:sz="8" w:space="0" w:color="auto"/>
        <w:bottom w:val="single" w:sz="12" w:space="0" w:color="auto"/>
        <w:right w:val="single" w:sz="12" w:space="0" w:color="auto"/>
      </w:pBdr>
      <w:spacing w:before="100" w:beforeAutospacing="1" w:after="100" w:afterAutospacing="1"/>
      <w:jc w:val="right"/>
      <w:textAlignment w:val="center"/>
    </w:pPr>
    <w:rPr>
      <w:sz w:val="20"/>
      <w:szCs w:val="20"/>
      <w:lang w:val="lv-LV"/>
    </w:rPr>
  </w:style>
  <w:style w:type="paragraph" w:customStyle="1" w:styleId="xl87">
    <w:name w:val="xl87"/>
    <w:basedOn w:val="Normal"/>
    <w:rsid w:val="00B33DAE"/>
    <w:pPr>
      <w:pBdr>
        <w:top w:val="single" w:sz="12"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88">
    <w:name w:val="xl88"/>
    <w:basedOn w:val="Normal"/>
    <w:rsid w:val="00B33DAE"/>
    <w:pPr>
      <w:pBdr>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89">
    <w:name w:val="xl89"/>
    <w:basedOn w:val="Normal"/>
    <w:rsid w:val="00B33DAE"/>
    <w:pPr>
      <w:pBdr>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0">
    <w:name w:val="xl90"/>
    <w:basedOn w:val="Normal"/>
    <w:rsid w:val="00B33DAE"/>
    <w:pPr>
      <w:pBdr>
        <w:top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1">
    <w:name w:val="xl91"/>
    <w:basedOn w:val="Normal"/>
    <w:rsid w:val="00B33DAE"/>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2">
    <w:name w:val="xl92"/>
    <w:basedOn w:val="Normal"/>
    <w:rsid w:val="00B33DAE"/>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93">
    <w:name w:val="xl93"/>
    <w:basedOn w:val="Normal"/>
    <w:rsid w:val="00B33DAE"/>
    <w:pPr>
      <w:pBdr>
        <w:top w:val="single" w:sz="12"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94">
    <w:name w:val="xl94"/>
    <w:basedOn w:val="Normal"/>
    <w:rsid w:val="00B33DAE"/>
    <w:pPr>
      <w:pBdr>
        <w:top w:val="single" w:sz="12"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lang w:val="lv-LV"/>
    </w:rPr>
  </w:style>
  <w:style w:type="paragraph" w:customStyle="1" w:styleId="xl95">
    <w:name w:val="xl95"/>
    <w:basedOn w:val="Normal"/>
    <w:rsid w:val="00B33DAE"/>
    <w:pPr>
      <w:pBdr>
        <w:top w:val="single" w:sz="12"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96">
    <w:name w:val="xl96"/>
    <w:basedOn w:val="Normal"/>
    <w:rsid w:val="00B33DAE"/>
    <w:pPr>
      <w:pBdr>
        <w:top w:val="single" w:sz="12" w:space="0" w:color="auto"/>
        <w:bottom w:val="single" w:sz="12"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97">
    <w:name w:val="xl97"/>
    <w:basedOn w:val="Normal"/>
    <w:rsid w:val="00B33DAE"/>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98">
    <w:name w:val="xl98"/>
    <w:basedOn w:val="Normal"/>
    <w:rsid w:val="00B33DAE"/>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9">
    <w:name w:val="xl99"/>
    <w:basedOn w:val="Normal"/>
    <w:rsid w:val="00B33DAE"/>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0">
    <w:name w:val="xl100"/>
    <w:basedOn w:val="Normal"/>
    <w:rsid w:val="00B33DAE"/>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01">
    <w:name w:val="xl101"/>
    <w:basedOn w:val="Normal"/>
    <w:rsid w:val="00B33DAE"/>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2">
    <w:name w:val="xl102"/>
    <w:basedOn w:val="Normal"/>
    <w:rsid w:val="00B33DAE"/>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3">
    <w:name w:val="xl103"/>
    <w:basedOn w:val="Normal"/>
    <w:rsid w:val="00B33DAE"/>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04">
    <w:name w:val="xl104"/>
    <w:basedOn w:val="Normal"/>
    <w:rsid w:val="00B33DAE"/>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5">
    <w:name w:val="xl105"/>
    <w:basedOn w:val="Normal"/>
    <w:rsid w:val="00B33DAE"/>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6">
    <w:name w:val="xl106"/>
    <w:basedOn w:val="Normal"/>
    <w:rsid w:val="00B33DAE"/>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107">
    <w:name w:val="xl107"/>
    <w:basedOn w:val="Normal"/>
    <w:rsid w:val="00B33DAE"/>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08">
    <w:name w:val="xl108"/>
    <w:basedOn w:val="Normal"/>
    <w:rsid w:val="00B33DAE"/>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09">
    <w:name w:val="xl109"/>
    <w:basedOn w:val="Normal"/>
    <w:rsid w:val="00B33DAE"/>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10">
    <w:name w:val="xl110"/>
    <w:basedOn w:val="Normal"/>
    <w:rsid w:val="00B33DA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1">
    <w:name w:val="xl111"/>
    <w:basedOn w:val="Normal"/>
    <w:rsid w:val="00B33DAE"/>
    <w:pPr>
      <w:pBdr>
        <w:top w:val="single" w:sz="4" w:space="0" w:color="auto"/>
        <w:left w:val="single" w:sz="8" w:space="0" w:color="auto"/>
        <w:bottom w:val="single" w:sz="12"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12">
    <w:name w:val="xl112"/>
    <w:basedOn w:val="Normal"/>
    <w:rsid w:val="00B33DAE"/>
    <w:pPr>
      <w:pBdr>
        <w:top w:val="single" w:sz="4"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3">
    <w:name w:val="xl113"/>
    <w:basedOn w:val="Normal"/>
    <w:rsid w:val="00B33DAE"/>
    <w:pPr>
      <w:pBdr>
        <w:top w:val="single" w:sz="4"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4">
    <w:name w:val="xl114"/>
    <w:basedOn w:val="Normal"/>
    <w:rsid w:val="00B33DA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5">
    <w:name w:val="xl115"/>
    <w:basedOn w:val="Normal"/>
    <w:rsid w:val="00B33DA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6">
    <w:name w:val="xl116"/>
    <w:basedOn w:val="Normal"/>
    <w:rsid w:val="00B33DA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17">
    <w:name w:val="xl117"/>
    <w:basedOn w:val="Normal"/>
    <w:rsid w:val="00B33DA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8">
    <w:name w:val="xl118"/>
    <w:basedOn w:val="Normal"/>
    <w:rsid w:val="00B33DA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9">
    <w:name w:val="xl119"/>
    <w:basedOn w:val="Normal"/>
    <w:rsid w:val="00B33DA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0">
    <w:name w:val="xl120"/>
    <w:basedOn w:val="Normal"/>
    <w:rsid w:val="00B33DAE"/>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21">
    <w:name w:val="xl121"/>
    <w:basedOn w:val="Normal"/>
    <w:rsid w:val="00B33DAE"/>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2">
    <w:name w:val="xl122"/>
    <w:basedOn w:val="Normal"/>
    <w:rsid w:val="00B33DAE"/>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3">
    <w:name w:val="xl123"/>
    <w:basedOn w:val="Normal"/>
    <w:rsid w:val="00B33DAE"/>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24">
    <w:name w:val="xl124"/>
    <w:basedOn w:val="Normal"/>
    <w:rsid w:val="00B33DAE"/>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25">
    <w:name w:val="xl125"/>
    <w:basedOn w:val="Normal"/>
    <w:rsid w:val="00B33DAE"/>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6">
    <w:name w:val="xl126"/>
    <w:basedOn w:val="Normal"/>
    <w:rsid w:val="00B33DAE"/>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7">
    <w:name w:val="xl127"/>
    <w:basedOn w:val="Normal"/>
    <w:rsid w:val="00B33DAE"/>
    <w:pPr>
      <w:pBdr>
        <w:top w:val="single" w:sz="4" w:space="0" w:color="auto"/>
        <w:left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28">
    <w:name w:val="xl128"/>
    <w:basedOn w:val="Normal"/>
    <w:rsid w:val="00B33DAE"/>
    <w:pPr>
      <w:pBdr>
        <w:top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9">
    <w:name w:val="xl129"/>
    <w:basedOn w:val="Normal"/>
    <w:rsid w:val="00B33DAE"/>
    <w:pPr>
      <w:pBdr>
        <w:top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30">
    <w:name w:val="xl130"/>
    <w:basedOn w:val="Normal"/>
    <w:rsid w:val="00B33DA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31">
    <w:name w:val="xl131"/>
    <w:basedOn w:val="Normal"/>
    <w:rsid w:val="00B33DAE"/>
    <w:pPr>
      <w:pBdr>
        <w:top w:val="single" w:sz="8" w:space="0" w:color="auto"/>
        <w:bottom w:val="single" w:sz="4" w:space="0" w:color="auto"/>
        <w:right w:val="single" w:sz="8" w:space="0" w:color="auto"/>
      </w:pBdr>
      <w:spacing w:before="100" w:beforeAutospacing="1" w:after="100" w:afterAutospacing="1"/>
      <w:jc w:val="center"/>
      <w:textAlignment w:val="center"/>
    </w:pPr>
    <w:rPr>
      <w:color w:val="FF0000"/>
      <w:sz w:val="20"/>
      <w:szCs w:val="20"/>
      <w:lang w:val="lv-LV"/>
    </w:rPr>
  </w:style>
  <w:style w:type="paragraph" w:customStyle="1" w:styleId="xl132">
    <w:name w:val="xl132"/>
    <w:basedOn w:val="Normal"/>
    <w:rsid w:val="00B33DAE"/>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133">
    <w:name w:val="xl133"/>
    <w:basedOn w:val="Normal"/>
    <w:rsid w:val="00B33DAE"/>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34">
    <w:name w:val="xl134"/>
    <w:basedOn w:val="Normal"/>
    <w:rsid w:val="00B33DAE"/>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35">
    <w:name w:val="xl135"/>
    <w:basedOn w:val="Normal"/>
    <w:rsid w:val="00B33DAE"/>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36">
    <w:name w:val="xl136"/>
    <w:basedOn w:val="Normal"/>
    <w:rsid w:val="00B33DAE"/>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37">
    <w:name w:val="xl137"/>
    <w:basedOn w:val="Normal"/>
    <w:rsid w:val="00B33DA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38">
    <w:name w:val="xl138"/>
    <w:basedOn w:val="Normal"/>
    <w:rsid w:val="00B33DAE"/>
    <w:pPr>
      <w:pBdr>
        <w:top w:val="single" w:sz="12" w:space="0" w:color="auto"/>
        <w:left w:val="single" w:sz="8" w:space="0" w:color="auto"/>
        <w:bottom w:val="single" w:sz="4" w:space="0" w:color="auto"/>
      </w:pBdr>
      <w:spacing w:before="100" w:beforeAutospacing="1" w:after="100" w:afterAutospacing="1"/>
      <w:textAlignment w:val="center"/>
    </w:pPr>
    <w:rPr>
      <w:b/>
      <w:bCs/>
      <w:sz w:val="20"/>
      <w:szCs w:val="20"/>
      <w:lang w:val="lv-LV"/>
    </w:rPr>
  </w:style>
  <w:style w:type="paragraph" w:customStyle="1" w:styleId="xl139">
    <w:name w:val="xl139"/>
    <w:basedOn w:val="Normal"/>
    <w:rsid w:val="00B33DAE"/>
    <w:pPr>
      <w:pBdr>
        <w:top w:val="single" w:sz="12"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40">
    <w:name w:val="xl140"/>
    <w:basedOn w:val="Normal"/>
    <w:rsid w:val="00B33DAE"/>
    <w:pPr>
      <w:pBdr>
        <w:top w:val="single" w:sz="12"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41">
    <w:name w:val="xl141"/>
    <w:basedOn w:val="Normal"/>
    <w:rsid w:val="00B33DAE"/>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142">
    <w:name w:val="xl142"/>
    <w:basedOn w:val="Normal"/>
    <w:rsid w:val="00B33DAE"/>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43">
    <w:name w:val="xl143"/>
    <w:basedOn w:val="Normal"/>
    <w:rsid w:val="00B33DAE"/>
    <w:pPr>
      <w:pBdr>
        <w:top w:val="single" w:sz="4" w:space="0" w:color="auto"/>
        <w:left w:val="single" w:sz="8" w:space="0" w:color="auto"/>
        <w:bottom w:val="single" w:sz="4" w:space="0" w:color="auto"/>
      </w:pBdr>
      <w:spacing w:before="100" w:beforeAutospacing="1" w:after="100" w:afterAutospacing="1"/>
      <w:textAlignment w:val="center"/>
    </w:pPr>
    <w:rPr>
      <w:sz w:val="20"/>
      <w:szCs w:val="20"/>
      <w:lang w:val="lv-LV"/>
    </w:rPr>
  </w:style>
  <w:style w:type="paragraph" w:customStyle="1" w:styleId="xl144">
    <w:name w:val="xl144"/>
    <w:basedOn w:val="Normal"/>
    <w:rsid w:val="00B33DAE"/>
    <w:pPr>
      <w:pBdr>
        <w:top w:val="single" w:sz="4" w:space="0" w:color="auto"/>
        <w:left w:val="single" w:sz="8" w:space="0" w:color="auto"/>
        <w:bottom w:val="single" w:sz="8" w:space="0" w:color="auto"/>
      </w:pBdr>
      <w:spacing w:before="100" w:beforeAutospacing="1" w:after="100" w:afterAutospacing="1"/>
      <w:textAlignment w:val="center"/>
    </w:pPr>
    <w:rPr>
      <w:sz w:val="20"/>
      <w:szCs w:val="20"/>
      <w:lang w:val="lv-LV"/>
    </w:rPr>
  </w:style>
  <w:style w:type="paragraph" w:customStyle="1" w:styleId="xl145">
    <w:name w:val="xl145"/>
    <w:basedOn w:val="Normal"/>
    <w:rsid w:val="00B33DAE"/>
    <w:pPr>
      <w:pBdr>
        <w:top w:val="single" w:sz="8" w:space="0" w:color="auto"/>
        <w:left w:val="single" w:sz="8" w:space="0" w:color="auto"/>
        <w:bottom w:val="single" w:sz="12" w:space="0" w:color="auto"/>
      </w:pBdr>
      <w:spacing w:before="100" w:beforeAutospacing="1" w:after="100" w:afterAutospacing="1"/>
      <w:jc w:val="center"/>
      <w:textAlignment w:val="center"/>
    </w:pPr>
    <w:rPr>
      <w:b/>
      <w:bCs/>
      <w:sz w:val="20"/>
      <w:szCs w:val="20"/>
      <w:lang w:val="lv-LV"/>
    </w:rPr>
  </w:style>
  <w:style w:type="paragraph" w:customStyle="1" w:styleId="xl146">
    <w:name w:val="xl146"/>
    <w:basedOn w:val="Normal"/>
    <w:rsid w:val="00B33DAE"/>
    <w:pPr>
      <w:pBdr>
        <w:top w:val="single" w:sz="12"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47">
    <w:name w:val="xl147"/>
    <w:basedOn w:val="Normal"/>
    <w:rsid w:val="00B33DAE"/>
    <w:pPr>
      <w:pBdr>
        <w:top w:val="single" w:sz="12" w:space="0" w:color="auto"/>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48">
    <w:name w:val="xl148"/>
    <w:basedOn w:val="Normal"/>
    <w:rsid w:val="00B33DAE"/>
    <w:pPr>
      <w:pBdr>
        <w:top w:val="single" w:sz="12"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49">
    <w:name w:val="xl149"/>
    <w:basedOn w:val="Normal"/>
    <w:rsid w:val="00B33DA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lang w:val="lv-LV"/>
    </w:rPr>
  </w:style>
  <w:style w:type="paragraph" w:customStyle="1" w:styleId="xl150">
    <w:name w:val="xl150"/>
    <w:basedOn w:val="Normal"/>
    <w:rsid w:val="00B33DA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151">
    <w:name w:val="xl151"/>
    <w:basedOn w:val="Normal"/>
    <w:rsid w:val="00B33DA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52">
    <w:name w:val="xl152"/>
    <w:basedOn w:val="Normal"/>
    <w:rsid w:val="00B33DAE"/>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FF0000"/>
      <w:sz w:val="20"/>
      <w:szCs w:val="20"/>
      <w:lang w:val="lv-LV"/>
    </w:rPr>
  </w:style>
  <w:style w:type="paragraph" w:customStyle="1" w:styleId="xl153">
    <w:name w:val="xl153"/>
    <w:basedOn w:val="Normal"/>
    <w:rsid w:val="00B33DAE"/>
    <w:pPr>
      <w:pBdr>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54">
    <w:name w:val="xl154"/>
    <w:basedOn w:val="Normal"/>
    <w:rsid w:val="00B33DAE"/>
    <w:pPr>
      <w:pBdr>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55">
    <w:name w:val="xl155"/>
    <w:basedOn w:val="Normal"/>
    <w:rsid w:val="00B33DAE"/>
    <w:pPr>
      <w:pBdr>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56">
    <w:name w:val="xl156"/>
    <w:basedOn w:val="Normal"/>
    <w:rsid w:val="00B33DAE"/>
    <w:pPr>
      <w:pBdr>
        <w:bottom w:val="single" w:sz="4" w:space="0" w:color="auto"/>
        <w:right w:val="single" w:sz="8" w:space="0" w:color="auto"/>
      </w:pBdr>
      <w:spacing w:before="100" w:beforeAutospacing="1" w:after="100" w:afterAutospacing="1"/>
      <w:jc w:val="center"/>
      <w:textAlignment w:val="center"/>
    </w:pPr>
    <w:rPr>
      <w:color w:val="FF0000"/>
      <w:sz w:val="20"/>
      <w:szCs w:val="20"/>
      <w:lang w:val="lv-LV"/>
    </w:rPr>
  </w:style>
  <w:style w:type="paragraph" w:customStyle="1" w:styleId="xl157">
    <w:name w:val="xl157"/>
    <w:basedOn w:val="Normal"/>
    <w:rsid w:val="00B33DAE"/>
    <w:pPr>
      <w:pBdr>
        <w:top w:val="single" w:sz="4" w:space="0" w:color="auto"/>
        <w:left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158">
    <w:name w:val="xl158"/>
    <w:basedOn w:val="Normal"/>
    <w:rsid w:val="00B33DAE"/>
    <w:pPr>
      <w:pBdr>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59">
    <w:name w:val="xl159"/>
    <w:basedOn w:val="Normal"/>
    <w:rsid w:val="00B33DAE"/>
    <w:pPr>
      <w:pBdr>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60">
    <w:name w:val="xl160"/>
    <w:basedOn w:val="Normal"/>
    <w:rsid w:val="00B33DAE"/>
    <w:pPr>
      <w:pBdr>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61">
    <w:name w:val="xl161"/>
    <w:basedOn w:val="Normal"/>
    <w:rsid w:val="00B33DAE"/>
    <w:pPr>
      <w:pBdr>
        <w:top w:val="single" w:sz="8" w:space="0" w:color="auto"/>
        <w:left w:val="single" w:sz="8" w:space="0" w:color="auto"/>
        <w:bottom w:val="single" w:sz="12" w:space="0" w:color="auto"/>
        <w:right w:val="single" w:sz="8" w:space="0" w:color="auto"/>
      </w:pBdr>
      <w:spacing w:before="100" w:beforeAutospacing="1" w:after="100" w:afterAutospacing="1"/>
      <w:textAlignment w:val="center"/>
    </w:pPr>
    <w:rPr>
      <w:b/>
      <w:bCs/>
      <w:sz w:val="20"/>
      <w:szCs w:val="20"/>
      <w:lang w:val="lv-LV"/>
    </w:rPr>
  </w:style>
  <w:style w:type="paragraph" w:customStyle="1" w:styleId="xl162">
    <w:name w:val="xl162"/>
    <w:basedOn w:val="Normal"/>
    <w:rsid w:val="00B33DAE"/>
    <w:pPr>
      <w:pBdr>
        <w:top w:val="single" w:sz="8"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63">
    <w:name w:val="xl163"/>
    <w:basedOn w:val="Normal"/>
    <w:rsid w:val="00B33DAE"/>
    <w:pPr>
      <w:pBdr>
        <w:top w:val="single" w:sz="4" w:space="0" w:color="auto"/>
        <w:left w:val="single" w:sz="8" w:space="0" w:color="auto"/>
        <w:bottom w:val="single" w:sz="12" w:space="0" w:color="auto"/>
        <w:right w:val="single" w:sz="8" w:space="0" w:color="auto"/>
      </w:pBdr>
      <w:spacing w:before="100" w:beforeAutospacing="1" w:after="100" w:afterAutospacing="1"/>
      <w:textAlignment w:val="center"/>
    </w:pPr>
    <w:rPr>
      <w:sz w:val="20"/>
      <w:szCs w:val="20"/>
      <w:lang w:val="lv-LV"/>
    </w:rPr>
  </w:style>
  <w:style w:type="paragraph" w:customStyle="1" w:styleId="xl164">
    <w:name w:val="xl164"/>
    <w:basedOn w:val="Normal"/>
    <w:rsid w:val="00B33DAE"/>
    <w:pPr>
      <w:pBdr>
        <w:top w:val="single" w:sz="4" w:space="0" w:color="auto"/>
        <w:left w:val="single" w:sz="8" w:space="0" w:color="auto"/>
        <w:bottom w:val="single" w:sz="12" w:space="0" w:color="auto"/>
      </w:pBdr>
      <w:spacing w:before="100" w:beforeAutospacing="1" w:after="100" w:afterAutospacing="1"/>
      <w:textAlignment w:val="center"/>
    </w:pPr>
    <w:rPr>
      <w:sz w:val="20"/>
      <w:szCs w:val="20"/>
      <w:lang w:val="lv-LV"/>
    </w:rPr>
  </w:style>
  <w:style w:type="paragraph" w:customStyle="1" w:styleId="xl165">
    <w:name w:val="xl165"/>
    <w:basedOn w:val="Normal"/>
    <w:rsid w:val="00B33DAE"/>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66">
    <w:name w:val="xl166"/>
    <w:basedOn w:val="Normal"/>
    <w:rsid w:val="00B33DAE"/>
    <w:pPr>
      <w:pBdr>
        <w:left w:val="single" w:sz="8" w:space="0" w:color="auto"/>
        <w:bottom w:val="single" w:sz="12"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67">
    <w:name w:val="xl167"/>
    <w:basedOn w:val="Normal"/>
    <w:rsid w:val="00B33DAE"/>
    <w:pPr>
      <w:pBdr>
        <w:left w:val="single" w:sz="8"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68">
    <w:name w:val="xl168"/>
    <w:basedOn w:val="Normal"/>
    <w:rsid w:val="00B33DAE"/>
    <w:pPr>
      <w:pBdr>
        <w:top w:val="single" w:sz="12" w:space="0" w:color="auto"/>
        <w:left w:val="single" w:sz="8" w:space="0" w:color="auto"/>
        <w:bottom w:val="single" w:sz="12" w:space="0" w:color="auto"/>
        <w:right w:val="single" w:sz="8" w:space="0" w:color="auto"/>
      </w:pBdr>
      <w:spacing w:before="100" w:beforeAutospacing="1" w:after="100" w:afterAutospacing="1"/>
      <w:jc w:val="right"/>
      <w:textAlignment w:val="center"/>
    </w:pPr>
    <w:rPr>
      <w:sz w:val="20"/>
      <w:szCs w:val="20"/>
      <w:lang w:val="lv-LV"/>
    </w:rPr>
  </w:style>
  <w:style w:type="paragraph" w:customStyle="1" w:styleId="xl169">
    <w:name w:val="xl169"/>
    <w:basedOn w:val="Normal"/>
    <w:rsid w:val="00B33DAE"/>
    <w:pPr>
      <w:pBdr>
        <w:top w:val="single" w:sz="12"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0">
    <w:name w:val="xl170"/>
    <w:basedOn w:val="Normal"/>
    <w:rsid w:val="00B33DAE"/>
    <w:pPr>
      <w:pBdr>
        <w:top w:val="single" w:sz="12" w:space="0" w:color="auto"/>
        <w:left w:val="single" w:sz="8" w:space="0" w:color="auto"/>
      </w:pBdr>
      <w:spacing w:before="100" w:beforeAutospacing="1" w:after="100" w:afterAutospacing="1"/>
      <w:textAlignment w:val="center"/>
    </w:pPr>
    <w:rPr>
      <w:b/>
      <w:bCs/>
      <w:sz w:val="20"/>
      <w:szCs w:val="20"/>
      <w:lang w:val="lv-LV"/>
    </w:rPr>
  </w:style>
  <w:style w:type="paragraph" w:customStyle="1" w:styleId="xl171">
    <w:name w:val="xl171"/>
    <w:basedOn w:val="Normal"/>
    <w:rsid w:val="00B33DAE"/>
    <w:pPr>
      <w:pBdr>
        <w:top w:val="single" w:sz="12" w:space="0" w:color="auto"/>
        <w:left w:val="single" w:sz="8"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72">
    <w:name w:val="xl172"/>
    <w:basedOn w:val="Normal"/>
    <w:rsid w:val="00B33DA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3">
    <w:name w:val="xl173"/>
    <w:basedOn w:val="Normal"/>
    <w:rsid w:val="00B33DAE"/>
    <w:pPr>
      <w:pBdr>
        <w:top w:val="single" w:sz="12"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4">
    <w:name w:val="xl174"/>
    <w:basedOn w:val="Normal"/>
    <w:rsid w:val="00B33DAE"/>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5">
    <w:name w:val="xl175"/>
    <w:basedOn w:val="Normal"/>
    <w:rsid w:val="00B33DAE"/>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6">
    <w:name w:val="xl176"/>
    <w:basedOn w:val="Normal"/>
    <w:rsid w:val="00B33DAE"/>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77">
    <w:name w:val="xl177"/>
    <w:basedOn w:val="Normal"/>
    <w:rsid w:val="00B33DAE"/>
    <w:pPr>
      <w:pBdr>
        <w:top w:val="single" w:sz="12"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78">
    <w:name w:val="xl178"/>
    <w:basedOn w:val="Normal"/>
    <w:rsid w:val="00B33DAE"/>
    <w:pPr>
      <w:pBdr>
        <w:top w:val="single" w:sz="12" w:space="0" w:color="auto"/>
        <w:left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9">
    <w:name w:val="xl179"/>
    <w:basedOn w:val="Normal"/>
    <w:rsid w:val="00B33DAE"/>
    <w:pPr>
      <w:pBdr>
        <w:top w:val="single" w:sz="8" w:space="0" w:color="auto"/>
        <w:left w:val="single" w:sz="8" w:space="0" w:color="auto"/>
        <w:bottom w:val="single" w:sz="12" w:space="0" w:color="auto"/>
      </w:pBdr>
      <w:spacing w:before="100" w:beforeAutospacing="1" w:after="100" w:afterAutospacing="1"/>
      <w:jc w:val="right"/>
      <w:textAlignment w:val="center"/>
    </w:pPr>
    <w:rPr>
      <w:sz w:val="20"/>
      <w:szCs w:val="20"/>
      <w:lang w:val="lv-LV"/>
    </w:rPr>
  </w:style>
  <w:style w:type="paragraph" w:customStyle="1" w:styleId="xl180">
    <w:name w:val="xl180"/>
    <w:basedOn w:val="Normal"/>
    <w:rsid w:val="00B33DA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lang w:val="lv-LV"/>
    </w:rPr>
  </w:style>
  <w:style w:type="paragraph" w:customStyle="1" w:styleId="xl181">
    <w:name w:val="xl181"/>
    <w:basedOn w:val="Normal"/>
    <w:rsid w:val="00B33DA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lang w:val="lv-LV"/>
    </w:rPr>
  </w:style>
  <w:style w:type="paragraph" w:customStyle="1" w:styleId="xl182">
    <w:name w:val="xl182"/>
    <w:basedOn w:val="Normal"/>
    <w:rsid w:val="00B33DAE"/>
    <w:pPr>
      <w:pBdr>
        <w:top w:val="single" w:sz="8"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3">
    <w:name w:val="xl183"/>
    <w:basedOn w:val="Normal"/>
    <w:rsid w:val="00B33DAE"/>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84">
    <w:name w:val="xl184"/>
    <w:basedOn w:val="Normal"/>
    <w:rsid w:val="00B33DAE"/>
    <w:pPr>
      <w:pBdr>
        <w:top w:val="single" w:sz="8"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5">
    <w:name w:val="xl185"/>
    <w:basedOn w:val="Normal"/>
    <w:rsid w:val="00B33DAE"/>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86">
    <w:name w:val="xl186"/>
    <w:basedOn w:val="Normal"/>
    <w:rsid w:val="00B33DA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187">
    <w:name w:val="xl187"/>
    <w:basedOn w:val="Normal"/>
    <w:rsid w:val="00B33DAE"/>
    <w:pPr>
      <w:pBdr>
        <w:top w:val="single" w:sz="12"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8">
    <w:name w:val="xl188"/>
    <w:basedOn w:val="Normal"/>
    <w:rsid w:val="00B33DAE"/>
    <w:pPr>
      <w:pBdr>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9">
    <w:name w:val="xl189"/>
    <w:basedOn w:val="Normal"/>
    <w:rsid w:val="00B33DAE"/>
    <w:pPr>
      <w:pBdr>
        <w:top w:val="single" w:sz="8"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190">
    <w:name w:val="xl190"/>
    <w:basedOn w:val="Normal"/>
    <w:rsid w:val="00B33DAE"/>
    <w:pPr>
      <w:pBdr>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91">
    <w:name w:val="xl191"/>
    <w:basedOn w:val="Normal"/>
    <w:rsid w:val="00B33DAE"/>
    <w:pPr>
      <w:pBdr>
        <w:top w:val="single" w:sz="8" w:space="0" w:color="auto"/>
        <w:left w:val="single" w:sz="8" w:space="0" w:color="auto"/>
        <w:bottom w:val="single" w:sz="12" w:space="0" w:color="auto"/>
        <w:right w:val="single" w:sz="8" w:space="0" w:color="auto"/>
      </w:pBdr>
      <w:spacing w:before="100" w:beforeAutospacing="1" w:after="100" w:afterAutospacing="1"/>
    </w:pPr>
    <w:rPr>
      <w:rFonts w:ascii="Calibri" w:hAnsi="Calibri"/>
      <w:b/>
      <w:bCs/>
      <w:lang w:val="lv-LV"/>
    </w:rPr>
  </w:style>
  <w:style w:type="paragraph" w:customStyle="1" w:styleId="xl192">
    <w:name w:val="xl192"/>
    <w:basedOn w:val="Normal"/>
    <w:rsid w:val="00B33DAE"/>
    <w:pPr>
      <w:pBdr>
        <w:top w:val="single" w:sz="8" w:space="0" w:color="auto"/>
        <w:left w:val="single" w:sz="8" w:space="0" w:color="auto"/>
        <w:right w:val="single" w:sz="8" w:space="0" w:color="auto"/>
      </w:pBdr>
      <w:spacing w:before="100" w:beforeAutospacing="1" w:after="100" w:afterAutospacing="1"/>
    </w:pPr>
    <w:rPr>
      <w:lang w:val="lv-LV"/>
    </w:rPr>
  </w:style>
  <w:style w:type="paragraph" w:customStyle="1" w:styleId="xl193">
    <w:name w:val="xl193"/>
    <w:basedOn w:val="Normal"/>
    <w:rsid w:val="00B33DAE"/>
    <w:pPr>
      <w:pBdr>
        <w:top w:val="single" w:sz="12" w:space="0" w:color="auto"/>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94">
    <w:name w:val="xl194"/>
    <w:basedOn w:val="Normal"/>
    <w:rsid w:val="00B33DAE"/>
    <w:pPr>
      <w:pBdr>
        <w:top w:val="single" w:sz="8"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195">
    <w:name w:val="xl195"/>
    <w:basedOn w:val="Normal"/>
    <w:rsid w:val="00B33DAE"/>
    <w:pPr>
      <w:pBdr>
        <w:top w:val="single" w:sz="4"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196">
    <w:name w:val="xl196"/>
    <w:basedOn w:val="Normal"/>
    <w:rsid w:val="00B33DAE"/>
    <w:pPr>
      <w:pBdr>
        <w:top w:val="single" w:sz="4"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97">
    <w:name w:val="xl197"/>
    <w:basedOn w:val="Normal"/>
    <w:rsid w:val="00B33DAE"/>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198">
    <w:name w:val="xl198"/>
    <w:basedOn w:val="Normal"/>
    <w:rsid w:val="00B33DAE"/>
    <w:pPr>
      <w:pBdr>
        <w:top w:val="single" w:sz="4" w:space="0" w:color="auto"/>
        <w:left w:val="single" w:sz="8" w:space="0" w:color="auto"/>
        <w:right w:val="single" w:sz="8" w:space="0" w:color="auto"/>
      </w:pBdr>
      <w:spacing w:before="100" w:beforeAutospacing="1" w:after="100" w:afterAutospacing="1"/>
    </w:pPr>
    <w:rPr>
      <w:lang w:val="lv-LV"/>
    </w:rPr>
  </w:style>
  <w:style w:type="paragraph" w:customStyle="1" w:styleId="xl199">
    <w:name w:val="xl199"/>
    <w:basedOn w:val="Normal"/>
    <w:rsid w:val="00B33DAE"/>
    <w:pPr>
      <w:pBdr>
        <w:top w:val="single" w:sz="12" w:space="0" w:color="auto"/>
        <w:left w:val="single" w:sz="8" w:space="0" w:color="auto"/>
        <w:bottom w:val="single" w:sz="8" w:space="0" w:color="auto"/>
        <w:right w:val="single" w:sz="8" w:space="0" w:color="auto"/>
      </w:pBdr>
      <w:spacing w:before="100" w:beforeAutospacing="1" w:after="100" w:afterAutospacing="1"/>
      <w:jc w:val="right"/>
    </w:pPr>
    <w:rPr>
      <w:rFonts w:ascii="Calibri" w:hAnsi="Calibri"/>
      <w:b/>
      <w:bCs/>
      <w:lang w:val="lv-LV"/>
    </w:rPr>
  </w:style>
  <w:style w:type="paragraph" w:customStyle="1" w:styleId="xl200">
    <w:name w:val="xl200"/>
    <w:basedOn w:val="Normal"/>
    <w:rsid w:val="00B33DAE"/>
    <w:pPr>
      <w:pBdr>
        <w:top w:val="single" w:sz="4"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201">
    <w:name w:val="xl201"/>
    <w:basedOn w:val="Normal"/>
    <w:rsid w:val="00B33DAE"/>
    <w:pPr>
      <w:pBdr>
        <w:top w:val="single" w:sz="4"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202">
    <w:name w:val="xl202"/>
    <w:basedOn w:val="Normal"/>
    <w:rsid w:val="00B33DAE"/>
    <w:pPr>
      <w:pBdr>
        <w:top w:val="single" w:sz="4"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203">
    <w:name w:val="xl203"/>
    <w:basedOn w:val="Normal"/>
    <w:rsid w:val="00B33DA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204">
    <w:name w:val="xl204"/>
    <w:basedOn w:val="Normal"/>
    <w:rsid w:val="00B33DAE"/>
    <w:pPr>
      <w:pBdr>
        <w:top w:val="single" w:sz="4" w:space="0" w:color="auto"/>
        <w:left w:val="single" w:sz="8" w:space="0" w:color="auto"/>
        <w:bottom w:val="single" w:sz="12" w:space="0" w:color="auto"/>
        <w:right w:val="single" w:sz="8" w:space="0" w:color="auto"/>
      </w:pBdr>
      <w:spacing w:before="100" w:beforeAutospacing="1" w:after="100" w:afterAutospacing="1"/>
      <w:textAlignment w:val="center"/>
    </w:pPr>
    <w:rPr>
      <w:sz w:val="20"/>
      <w:szCs w:val="20"/>
      <w:lang w:val="lv-LV"/>
    </w:rPr>
  </w:style>
  <w:style w:type="paragraph" w:customStyle="1" w:styleId="xl205">
    <w:name w:val="xl205"/>
    <w:basedOn w:val="Normal"/>
    <w:rsid w:val="00B33DAE"/>
    <w:pPr>
      <w:pBdr>
        <w:top w:val="single" w:sz="12"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206">
    <w:name w:val="xl206"/>
    <w:basedOn w:val="Normal"/>
    <w:rsid w:val="00B33DAE"/>
    <w:pPr>
      <w:pBdr>
        <w:top w:val="single" w:sz="4"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207">
    <w:name w:val="xl207"/>
    <w:basedOn w:val="Normal"/>
    <w:rsid w:val="00B33DAE"/>
    <w:pPr>
      <w:pBdr>
        <w:top w:val="single" w:sz="8" w:space="0" w:color="auto"/>
        <w:left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208">
    <w:name w:val="xl208"/>
    <w:basedOn w:val="Normal"/>
    <w:rsid w:val="00B33DAE"/>
    <w:pPr>
      <w:pBdr>
        <w:top w:val="single" w:sz="12" w:space="0" w:color="auto"/>
        <w:left w:val="single" w:sz="8" w:space="0" w:color="auto"/>
        <w:bottom w:val="single" w:sz="12" w:space="0" w:color="auto"/>
        <w:right w:val="single" w:sz="8" w:space="0" w:color="auto"/>
      </w:pBdr>
      <w:spacing w:before="100" w:beforeAutospacing="1" w:after="100" w:afterAutospacing="1"/>
    </w:pPr>
    <w:rPr>
      <w:rFonts w:ascii="Calibri" w:hAnsi="Calibri"/>
      <w:b/>
      <w:bCs/>
      <w:lang w:val="lv-LV"/>
    </w:rPr>
  </w:style>
  <w:style w:type="paragraph" w:customStyle="1" w:styleId="xl209">
    <w:name w:val="xl209"/>
    <w:basedOn w:val="Normal"/>
    <w:rsid w:val="00B33DAE"/>
    <w:pPr>
      <w:pBdr>
        <w:top w:val="single" w:sz="12"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210">
    <w:name w:val="xl210"/>
    <w:basedOn w:val="Normal"/>
    <w:rsid w:val="00B33DAE"/>
    <w:pPr>
      <w:pBdr>
        <w:top w:val="single" w:sz="8"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211">
    <w:name w:val="xl211"/>
    <w:basedOn w:val="Normal"/>
    <w:rsid w:val="00B33DAE"/>
    <w:pPr>
      <w:pBdr>
        <w:top w:val="single" w:sz="12"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212">
    <w:name w:val="xl212"/>
    <w:basedOn w:val="Normal"/>
    <w:rsid w:val="00B33DAE"/>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213">
    <w:name w:val="xl213"/>
    <w:basedOn w:val="Normal"/>
    <w:rsid w:val="00B33DAE"/>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214">
    <w:name w:val="xl214"/>
    <w:basedOn w:val="Normal"/>
    <w:rsid w:val="00B33DAE"/>
    <w:pPr>
      <w:pBdr>
        <w:top w:val="single" w:sz="4" w:space="0" w:color="auto"/>
        <w:left w:val="single" w:sz="8" w:space="0" w:color="auto"/>
        <w:bottom w:val="single" w:sz="12" w:space="0" w:color="auto"/>
        <w:right w:val="single" w:sz="8" w:space="0" w:color="auto"/>
      </w:pBdr>
      <w:spacing w:before="100" w:beforeAutospacing="1" w:after="100" w:afterAutospacing="1"/>
    </w:pPr>
    <w:rPr>
      <w:rFonts w:ascii="Calibri" w:hAnsi="Calibri"/>
      <w:b/>
      <w:bCs/>
      <w:lang w:val="lv-LV"/>
    </w:rPr>
  </w:style>
  <w:style w:type="paragraph" w:customStyle="1" w:styleId="xl215">
    <w:name w:val="xl215"/>
    <w:basedOn w:val="Normal"/>
    <w:rsid w:val="00B33DAE"/>
    <w:pPr>
      <w:pBdr>
        <w:top w:val="single" w:sz="12"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216">
    <w:name w:val="xl216"/>
    <w:basedOn w:val="Normal"/>
    <w:rsid w:val="00B33DAE"/>
    <w:pPr>
      <w:pBdr>
        <w:top w:val="single" w:sz="12"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17">
    <w:name w:val="xl217"/>
    <w:basedOn w:val="Normal"/>
    <w:rsid w:val="00B33DAE"/>
    <w:pPr>
      <w:pBdr>
        <w:top w:val="single" w:sz="12"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18">
    <w:name w:val="xl218"/>
    <w:basedOn w:val="Normal"/>
    <w:rsid w:val="00B33DAE"/>
    <w:pPr>
      <w:pBdr>
        <w:top w:val="single" w:sz="12"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19">
    <w:name w:val="xl219"/>
    <w:basedOn w:val="Normal"/>
    <w:rsid w:val="00B33DA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20">
    <w:name w:val="xl220"/>
    <w:basedOn w:val="Normal"/>
    <w:rsid w:val="00B33DAE"/>
    <w:pPr>
      <w:pBdr>
        <w:top w:val="single" w:sz="12" w:space="0" w:color="auto"/>
        <w:left w:val="single" w:sz="8" w:space="0" w:color="auto"/>
        <w:bottom w:val="single" w:sz="8" w:space="0" w:color="auto"/>
      </w:pBdr>
      <w:spacing w:before="100" w:beforeAutospacing="1" w:after="100" w:afterAutospacing="1"/>
      <w:jc w:val="center"/>
      <w:textAlignment w:val="center"/>
    </w:pPr>
    <w:rPr>
      <w:b/>
      <w:bCs/>
      <w:sz w:val="20"/>
      <w:szCs w:val="20"/>
      <w:lang w:val="lv-LV"/>
    </w:rPr>
  </w:style>
  <w:style w:type="paragraph" w:customStyle="1" w:styleId="xl221">
    <w:name w:val="xl221"/>
    <w:basedOn w:val="Normal"/>
    <w:rsid w:val="00B33DAE"/>
    <w:pPr>
      <w:pBdr>
        <w:top w:val="single" w:sz="12" w:space="0" w:color="auto"/>
        <w:bottom w:val="single" w:sz="8" w:space="0" w:color="auto"/>
      </w:pBdr>
      <w:spacing w:before="100" w:beforeAutospacing="1" w:after="100" w:afterAutospacing="1"/>
      <w:jc w:val="center"/>
      <w:textAlignment w:val="center"/>
    </w:pPr>
    <w:rPr>
      <w:b/>
      <w:bCs/>
      <w:sz w:val="20"/>
      <w:szCs w:val="20"/>
      <w:lang w:val="lv-LV"/>
    </w:rPr>
  </w:style>
  <w:style w:type="paragraph" w:customStyle="1" w:styleId="xl222">
    <w:name w:val="xl222"/>
    <w:basedOn w:val="Normal"/>
    <w:rsid w:val="00B33DAE"/>
    <w:pPr>
      <w:pBdr>
        <w:top w:val="single" w:sz="12"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23">
    <w:name w:val="xl223"/>
    <w:basedOn w:val="Normal"/>
    <w:rsid w:val="00B33DAE"/>
    <w:pPr>
      <w:pBdr>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224">
    <w:name w:val="xl224"/>
    <w:basedOn w:val="Normal"/>
    <w:rsid w:val="00B33DAE"/>
    <w:pPr>
      <w:pBdr>
        <w:top w:val="single" w:sz="12" w:space="0" w:color="auto"/>
        <w:left w:val="single" w:sz="8" w:space="0" w:color="auto"/>
      </w:pBdr>
      <w:spacing w:before="100" w:beforeAutospacing="1" w:after="100" w:afterAutospacing="1"/>
      <w:jc w:val="center"/>
      <w:textAlignment w:val="center"/>
    </w:pPr>
    <w:rPr>
      <w:b/>
      <w:bCs/>
      <w:sz w:val="20"/>
      <w:szCs w:val="20"/>
      <w:lang w:val="lv-LV"/>
    </w:rPr>
  </w:style>
  <w:style w:type="paragraph" w:customStyle="1" w:styleId="xl225">
    <w:name w:val="xl225"/>
    <w:basedOn w:val="Normal"/>
    <w:rsid w:val="00B33DAE"/>
    <w:pPr>
      <w:pBdr>
        <w:top w:val="single" w:sz="12" w:space="0" w:color="auto"/>
      </w:pBdr>
      <w:spacing w:before="100" w:beforeAutospacing="1" w:after="100" w:afterAutospacing="1"/>
      <w:jc w:val="center"/>
      <w:textAlignment w:val="center"/>
    </w:pPr>
    <w:rPr>
      <w:b/>
      <w:bCs/>
      <w:sz w:val="20"/>
      <w:szCs w:val="20"/>
      <w:lang w:val="lv-LV"/>
    </w:rPr>
  </w:style>
  <w:style w:type="paragraph" w:customStyle="1" w:styleId="xl226">
    <w:name w:val="xl226"/>
    <w:basedOn w:val="Normal"/>
    <w:rsid w:val="00B33DAE"/>
    <w:pPr>
      <w:pBdr>
        <w:top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27">
    <w:name w:val="xl227"/>
    <w:basedOn w:val="Normal"/>
    <w:rsid w:val="00B33DAE"/>
    <w:pPr>
      <w:pBdr>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228">
    <w:name w:val="xl228"/>
    <w:basedOn w:val="Normal"/>
    <w:rsid w:val="00B33DAE"/>
    <w:pPr>
      <w:pBdr>
        <w:top w:val="single" w:sz="8" w:space="0" w:color="auto"/>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font8">
    <w:name w:val="font8"/>
    <w:basedOn w:val="Normal"/>
    <w:rsid w:val="00B33DAE"/>
    <w:pPr>
      <w:spacing w:before="100" w:beforeAutospacing="1" w:after="100" w:afterAutospacing="1"/>
    </w:pPr>
    <w:rPr>
      <w:rFonts w:ascii="Calibri" w:hAnsi="Calibri" w:cs="Calibri"/>
      <w:b/>
      <w:bCs/>
      <w:lang w:val="lv-LV"/>
    </w:rPr>
  </w:style>
  <w:style w:type="paragraph" w:customStyle="1" w:styleId="font9">
    <w:name w:val="font9"/>
    <w:basedOn w:val="Normal"/>
    <w:rsid w:val="00B33DAE"/>
    <w:pPr>
      <w:spacing w:before="100" w:beforeAutospacing="1" w:after="100" w:afterAutospacing="1"/>
    </w:pPr>
    <w:rPr>
      <w:rFonts w:ascii="Calibri" w:hAnsi="Calibri" w:cs="Calibri"/>
      <w:lang w:val="lv-LV"/>
    </w:rPr>
  </w:style>
  <w:style w:type="character" w:customStyle="1" w:styleId="GalveneRakstz1Char1">
    <w:name w:val="Galvene Rakstz.1 Char1"/>
    <w:aliases w:val="Galvene Rakstz. Rakstz.1 Char1,Galvene Rakstz.2 Rakstz. Rakstz. Char1,Galvene Rakstz.1 Rakstz. Rakstz. Rakstz. Char1,Galvene Rakstz. Rakstz. Rakstz. Rakstz. Rakstz. Char1,Galvene Rakstz. Rakstz.1 Rakstz. Rakstz. Char1"/>
    <w:uiPriority w:val="99"/>
    <w:semiHidden/>
    <w:rsid w:val="00B33DAE"/>
    <w:rPr>
      <w:sz w:val="24"/>
      <w:szCs w:val="24"/>
      <w:lang w:val="ru-RU"/>
    </w:rPr>
  </w:style>
  <w:style w:type="numbering" w:customStyle="1" w:styleId="NoList2">
    <w:name w:val="No List2"/>
    <w:next w:val="NoList"/>
    <w:uiPriority w:val="99"/>
    <w:semiHidden/>
    <w:unhideWhenUsed/>
    <w:rsid w:val="00B33DAE"/>
  </w:style>
  <w:style w:type="character" w:customStyle="1" w:styleId="shorttext">
    <w:name w:val="short_text"/>
    <w:rsid w:val="00B33DAE"/>
  </w:style>
  <w:style w:type="character" w:customStyle="1" w:styleId="hps">
    <w:name w:val="hps"/>
    <w:rsid w:val="00B33DAE"/>
  </w:style>
  <w:style w:type="character" w:customStyle="1" w:styleId="atn">
    <w:name w:val="atn"/>
    <w:rsid w:val="00B33DAE"/>
  </w:style>
  <w:style w:type="paragraph" w:customStyle="1" w:styleId="ColorfulList-Accent11">
    <w:name w:val="Colorful List - Accent 11"/>
    <w:basedOn w:val="Normal"/>
    <w:uiPriority w:val="34"/>
    <w:qFormat/>
    <w:rsid w:val="00C32330"/>
    <w:pPr>
      <w:spacing w:after="200" w:line="276" w:lineRule="auto"/>
      <w:ind w:left="720"/>
      <w:contextualSpacing/>
    </w:pPr>
    <w:rPr>
      <w:rFonts w:ascii="Calibri" w:eastAsia="Calibri" w:hAnsi="Calibri"/>
      <w:sz w:val="22"/>
      <w:szCs w:val="22"/>
      <w:lang w:val="en-US" w:eastAsia="en-US"/>
    </w:rPr>
  </w:style>
  <w:style w:type="character" w:customStyle="1" w:styleId="lbldescriptioncl">
    <w:name w:val="lbldescriptioncl"/>
    <w:basedOn w:val="DefaultParagraphFont"/>
    <w:rsid w:val="001C4978"/>
  </w:style>
  <w:style w:type="character" w:styleId="IntenseEmphasis">
    <w:name w:val="Intense Emphasis"/>
    <w:basedOn w:val="DefaultParagraphFont"/>
    <w:uiPriority w:val="21"/>
    <w:qFormat/>
    <w:rsid w:val="00763638"/>
    <w:rPr>
      <w:i/>
      <w:iCs/>
      <w:color w:val="5B9BD5" w:themeColor="accent1"/>
    </w:rPr>
  </w:style>
  <w:style w:type="character" w:styleId="Strong">
    <w:name w:val="Strong"/>
    <w:basedOn w:val="DefaultParagraphFont"/>
    <w:uiPriority w:val="22"/>
    <w:qFormat/>
    <w:locked/>
    <w:rsid w:val="004D42AA"/>
    <w:rPr>
      <w:b/>
      <w:bCs/>
    </w:rPr>
  </w:style>
  <w:style w:type="character" w:customStyle="1" w:styleId="Heading6Char">
    <w:name w:val="Heading 6 Char"/>
    <w:basedOn w:val="DefaultParagraphFont"/>
    <w:link w:val="Heading6"/>
    <w:rsid w:val="00B20B04"/>
    <w:rPr>
      <w:rFonts w:ascii="Times New Roman" w:eastAsia="Times New Roman" w:hAnsi="Times New Roman"/>
      <w:b/>
      <w:bCs/>
      <w:sz w:val="22"/>
      <w:szCs w:val="22"/>
      <w:lang w:val="lv-LV" w:eastAsia="lv-LV"/>
    </w:rPr>
  </w:style>
  <w:style w:type="character" w:customStyle="1" w:styleId="Heading7Char">
    <w:name w:val="Heading 7 Char"/>
    <w:basedOn w:val="DefaultParagraphFont"/>
    <w:link w:val="Heading7"/>
    <w:rsid w:val="00B20B04"/>
    <w:rPr>
      <w:rFonts w:ascii="Times New Roman" w:eastAsia="Times New Roman" w:hAnsi="Times New Roman"/>
      <w:sz w:val="24"/>
      <w:szCs w:val="24"/>
      <w:lang w:val="lv-LV" w:eastAsia="lv-LV"/>
    </w:rPr>
  </w:style>
  <w:style w:type="character" w:customStyle="1" w:styleId="Heading8Char">
    <w:name w:val="Heading 8 Char"/>
    <w:basedOn w:val="DefaultParagraphFont"/>
    <w:link w:val="Heading8"/>
    <w:rsid w:val="00B20B04"/>
    <w:rPr>
      <w:rFonts w:ascii="Times New Roman" w:eastAsia="Times New Roman" w:hAnsi="Times New Roman"/>
      <w:i/>
      <w:iCs/>
      <w:sz w:val="24"/>
      <w:szCs w:val="24"/>
      <w:lang w:val="lv-LV" w:eastAsia="lv-LV"/>
    </w:rPr>
  </w:style>
  <w:style w:type="character" w:customStyle="1" w:styleId="Heading9Char">
    <w:name w:val="Heading 9 Char"/>
    <w:basedOn w:val="DefaultParagraphFont"/>
    <w:link w:val="Heading9"/>
    <w:rsid w:val="00B20B04"/>
    <w:rPr>
      <w:rFonts w:ascii="Arial" w:eastAsia="Times New Roman" w:hAnsi="Arial" w:cs="Arial"/>
      <w:sz w:val="22"/>
      <w:szCs w:val="22"/>
      <w:lang w:val="lv-LV" w:eastAsia="lv-LV"/>
    </w:rPr>
  </w:style>
  <w:style w:type="paragraph" w:styleId="List">
    <w:name w:val="List"/>
    <w:basedOn w:val="Normal"/>
    <w:locked/>
    <w:rsid w:val="00723FC7"/>
    <w:pPr>
      <w:ind w:left="360" w:hanging="360"/>
    </w:pPr>
    <w:rPr>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050">
      <w:bodyDiv w:val="1"/>
      <w:marLeft w:val="0"/>
      <w:marRight w:val="0"/>
      <w:marTop w:val="0"/>
      <w:marBottom w:val="0"/>
      <w:divBdr>
        <w:top w:val="none" w:sz="0" w:space="0" w:color="auto"/>
        <w:left w:val="none" w:sz="0" w:space="0" w:color="auto"/>
        <w:bottom w:val="none" w:sz="0" w:space="0" w:color="auto"/>
        <w:right w:val="none" w:sz="0" w:space="0" w:color="auto"/>
      </w:divBdr>
    </w:div>
    <w:div w:id="2135369239">
      <w:marLeft w:val="0"/>
      <w:marRight w:val="0"/>
      <w:marTop w:val="0"/>
      <w:marBottom w:val="0"/>
      <w:divBdr>
        <w:top w:val="none" w:sz="0" w:space="0" w:color="auto"/>
        <w:left w:val="none" w:sz="0" w:space="0" w:color="auto"/>
        <w:bottom w:val="none" w:sz="0" w:space="0" w:color="auto"/>
        <w:right w:val="none" w:sz="0" w:space="0" w:color="auto"/>
      </w:divBdr>
    </w:div>
    <w:div w:id="2135369240">
      <w:marLeft w:val="0"/>
      <w:marRight w:val="0"/>
      <w:marTop w:val="0"/>
      <w:marBottom w:val="0"/>
      <w:divBdr>
        <w:top w:val="none" w:sz="0" w:space="0" w:color="auto"/>
        <w:left w:val="none" w:sz="0" w:space="0" w:color="auto"/>
        <w:bottom w:val="none" w:sz="0" w:space="0" w:color="auto"/>
        <w:right w:val="none" w:sz="0" w:space="0" w:color="auto"/>
      </w:divBdr>
    </w:div>
    <w:div w:id="2135369241">
      <w:marLeft w:val="0"/>
      <w:marRight w:val="0"/>
      <w:marTop w:val="0"/>
      <w:marBottom w:val="0"/>
      <w:divBdr>
        <w:top w:val="none" w:sz="0" w:space="0" w:color="auto"/>
        <w:left w:val="none" w:sz="0" w:space="0" w:color="auto"/>
        <w:bottom w:val="none" w:sz="0" w:space="0" w:color="auto"/>
        <w:right w:val="none" w:sz="0" w:space="0" w:color="auto"/>
      </w:divBdr>
    </w:div>
    <w:div w:id="2135369243">
      <w:marLeft w:val="0"/>
      <w:marRight w:val="0"/>
      <w:marTop w:val="0"/>
      <w:marBottom w:val="0"/>
      <w:divBdr>
        <w:top w:val="none" w:sz="0" w:space="0" w:color="auto"/>
        <w:left w:val="none" w:sz="0" w:space="0" w:color="auto"/>
        <w:bottom w:val="none" w:sz="0" w:space="0" w:color="auto"/>
        <w:right w:val="none" w:sz="0" w:space="0" w:color="auto"/>
      </w:divBdr>
      <w:divsChild>
        <w:div w:id="2135369242">
          <w:marLeft w:val="0"/>
          <w:marRight w:val="0"/>
          <w:marTop w:val="0"/>
          <w:marBottom w:val="0"/>
          <w:divBdr>
            <w:top w:val="none" w:sz="0" w:space="0" w:color="auto"/>
            <w:left w:val="none" w:sz="0" w:space="0" w:color="auto"/>
            <w:bottom w:val="none" w:sz="0" w:space="0" w:color="auto"/>
            <w:right w:val="none" w:sz="0" w:space="0" w:color="auto"/>
          </w:divBdr>
        </w:div>
        <w:div w:id="2135369246">
          <w:marLeft w:val="0"/>
          <w:marRight w:val="0"/>
          <w:marTop w:val="0"/>
          <w:marBottom w:val="0"/>
          <w:divBdr>
            <w:top w:val="none" w:sz="0" w:space="0" w:color="auto"/>
            <w:left w:val="none" w:sz="0" w:space="0" w:color="auto"/>
            <w:bottom w:val="none" w:sz="0" w:space="0" w:color="auto"/>
            <w:right w:val="none" w:sz="0" w:space="0" w:color="auto"/>
          </w:divBdr>
        </w:div>
      </w:divsChild>
    </w:div>
    <w:div w:id="2135369244">
      <w:marLeft w:val="0"/>
      <w:marRight w:val="0"/>
      <w:marTop w:val="0"/>
      <w:marBottom w:val="0"/>
      <w:divBdr>
        <w:top w:val="none" w:sz="0" w:space="0" w:color="auto"/>
        <w:left w:val="none" w:sz="0" w:space="0" w:color="auto"/>
        <w:bottom w:val="none" w:sz="0" w:space="0" w:color="auto"/>
        <w:right w:val="none" w:sz="0" w:space="0" w:color="auto"/>
      </w:divBdr>
    </w:div>
    <w:div w:id="2135369245">
      <w:marLeft w:val="0"/>
      <w:marRight w:val="0"/>
      <w:marTop w:val="0"/>
      <w:marBottom w:val="0"/>
      <w:divBdr>
        <w:top w:val="none" w:sz="0" w:space="0" w:color="auto"/>
        <w:left w:val="none" w:sz="0" w:space="0" w:color="auto"/>
        <w:bottom w:val="none" w:sz="0" w:space="0" w:color="auto"/>
        <w:right w:val="none" w:sz="0" w:space="0" w:color="auto"/>
      </w:divBdr>
    </w:div>
    <w:div w:id="2135369247">
      <w:marLeft w:val="0"/>
      <w:marRight w:val="0"/>
      <w:marTop w:val="0"/>
      <w:marBottom w:val="0"/>
      <w:divBdr>
        <w:top w:val="none" w:sz="0" w:space="0" w:color="auto"/>
        <w:left w:val="none" w:sz="0" w:space="0" w:color="auto"/>
        <w:bottom w:val="none" w:sz="0" w:space="0" w:color="auto"/>
        <w:right w:val="none" w:sz="0" w:space="0" w:color="auto"/>
      </w:divBdr>
    </w:div>
    <w:div w:id="21353692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vgmc.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B1202-AC2A-4FE3-BD62-375090552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1578</Words>
  <Characters>10882</Characters>
  <Application>Microsoft Office Word</Application>
  <DocSecurity>4</DocSecurity>
  <Lines>90</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Brunina</dc:creator>
  <cp:keywords/>
  <dc:description/>
  <cp:lastModifiedBy>Agnese Kundziņa</cp:lastModifiedBy>
  <cp:revision>2</cp:revision>
  <cp:lastPrinted>2018-09-27T11:33:00Z</cp:lastPrinted>
  <dcterms:created xsi:type="dcterms:W3CDTF">2019-04-23T12:33:00Z</dcterms:created>
  <dcterms:modified xsi:type="dcterms:W3CDTF">2019-04-23T12:33:00Z</dcterms:modified>
</cp:coreProperties>
</file>