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9267" w14:textId="77777777" w:rsidR="00D760A0" w:rsidRPr="00B95F65" w:rsidRDefault="00FB617B" w:rsidP="002E108A">
      <w:pPr>
        <w:spacing w:line="276" w:lineRule="auto"/>
        <w:jc w:val="center"/>
      </w:pPr>
      <w:r>
        <w:t xml:space="preserve">    </w:t>
      </w:r>
      <w:r w:rsidR="00FD005A">
        <w:t>NBS Nodrošinājuma pavēlniecība</w:t>
      </w:r>
    </w:p>
    <w:p w14:paraId="36387C3E" w14:textId="77777777" w:rsidR="00D760A0" w:rsidRPr="00B95F65" w:rsidRDefault="00D760A0" w:rsidP="002E108A">
      <w:pPr>
        <w:spacing w:line="276" w:lineRule="auto"/>
      </w:pPr>
    </w:p>
    <w:p w14:paraId="3003360F" w14:textId="77777777" w:rsidR="00D760A0" w:rsidRPr="00B95F65" w:rsidRDefault="00D760A0" w:rsidP="002E108A">
      <w:pPr>
        <w:spacing w:line="276" w:lineRule="auto"/>
        <w:ind w:left="6237"/>
      </w:pPr>
    </w:p>
    <w:p w14:paraId="063DA7A2" w14:textId="77777777" w:rsidR="00D760A0" w:rsidRPr="00B95F65" w:rsidRDefault="00D760A0" w:rsidP="002E108A">
      <w:pPr>
        <w:spacing w:line="276" w:lineRule="auto"/>
        <w:jc w:val="center"/>
      </w:pPr>
    </w:p>
    <w:p w14:paraId="06549E96" w14:textId="77777777" w:rsidR="00D760A0" w:rsidRPr="00B95F65" w:rsidRDefault="00D760A0" w:rsidP="002E108A">
      <w:pPr>
        <w:spacing w:line="276" w:lineRule="auto"/>
        <w:jc w:val="center"/>
      </w:pPr>
    </w:p>
    <w:p w14:paraId="7754A4D3" w14:textId="77777777" w:rsidR="00D760A0" w:rsidRPr="00B95F65" w:rsidRDefault="00D760A0" w:rsidP="002E108A">
      <w:pPr>
        <w:spacing w:line="276" w:lineRule="auto"/>
        <w:jc w:val="center"/>
      </w:pPr>
    </w:p>
    <w:p w14:paraId="054425AC" w14:textId="77777777" w:rsidR="00D760A0" w:rsidRPr="00B95F65" w:rsidRDefault="00D760A0" w:rsidP="002E108A">
      <w:pPr>
        <w:spacing w:line="276" w:lineRule="auto"/>
        <w:jc w:val="center"/>
      </w:pPr>
    </w:p>
    <w:p w14:paraId="2265E412" w14:textId="77777777" w:rsidR="00D760A0" w:rsidRPr="00B95F65" w:rsidRDefault="00D760A0" w:rsidP="002E108A">
      <w:pPr>
        <w:spacing w:line="276" w:lineRule="auto"/>
        <w:jc w:val="center"/>
      </w:pPr>
    </w:p>
    <w:p w14:paraId="39EB3CF0" w14:textId="77777777" w:rsidR="00D760A0" w:rsidRPr="00B95F65" w:rsidRDefault="00D760A0" w:rsidP="002E108A">
      <w:pPr>
        <w:spacing w:line="276" w:lineRule="auto"/>
        <w:jc w:val="center"/>
      </w:pPr>
    </w:p>
    <w:p w14:paraId="108D9816" w14:textId="77777777" w:rsidR="00D760A0" w:rsidRPr="00B95F65" w:rsidRDefault="008B56A0" w:rsidP="008A6EFA">
      <w:pPr>
        <w:spacing w:line="276" w:lineRule="auto"/>
        <w:jc w:val="center"/>
      </w:pPr>
      <w:r w:rsidRPr="00B95F65">
        <w:t>APSTIPRINĀTS</w:t>
      </w:r>
    </w:p>
    <w:p w14:paraId="23102FC1" w14:textId="77777777" w:rsidR="005E076B" w:rsidRPr="00B95F65" w:rsidRDefault="005E076B" w:rsidP="005E076B">
      <w:pPr>
        <w:shd w:val="clear" w:color="auto" w:fill="FFFFFF" w:themeFill="background1"/>
        <w:spacing w:line="276" w:lineRule="auto"/>
        <w:jc w:val="center"/>
      </w:pPr>
      <w:r w:rsidRPr="00B95F65">
        <w:t>Iepirkuma komisijas sēdē</w:t>
      </w:r>
    </w:p>
    <w:p w14:paraId="3F04B596" w14:textId="77777777" w:rsidR="005E076B" w:rsidRPr="00B95F65" w:rsidRDefault="005E076B" w:rsidP="005E076B">
      <w:pPr>
        <w:shd w:val="clear" w:color="auto" w:fill="FFFFFF" w:themeFill="background1"/>
        <w:spacing w:line="276" w:lineRule="auto"/>
        <w:jc w:val="center"/>
      </w:pPr>
      <w:r w:rsidRPr="00B95F65">
        <w:t>2018. </w:t>
      </w:r>
      <w:r w:rsidRPr="003B6C45">
        <w:t xml:space="preserve">gada </w:t>
      </w:r>
      <w:r w:rsidR="003B6C45" w:rsidRPr="003B6C45">
        <w:t>29</w:t>
      </w:r>
      <w:r w:rsidR="001358C5" w:rsidRPr="003B6C45">
        <w:t>. </w:t>
      </w:r>
      <w:r w:rsidR="003B6C45" w:rsidRPr="003B6C45">
        <w:t>oktobrī</w:t>
      </w:r>
    </w:p>
    <w:p w14:paraId="32B7175B" w14:textId="77777777" w:rsidR="005E076B" w:rsidRPr="00B95F65" w:rsidRDefault="005E076B" w:rsidP="005E076B">
      <w:pPr>
        <w:shd w:val="clear" w:color="auto" w:fill="FFFFFF" w:themeFill="background1"/>
        <w:spacing w:line="276" w:lineRule="auto"/>
        <w:jc w:val="center"/>
      </w:pPr>
      <w:r w:rsidRPr="00B95F65">
        <w:t>protokols Nr. </w:t>
      </w:r>
      <w:r w:rsidR="00FD005A">
        <w:t xml:space="preserve">NBS AM NP </w:t>
      </w:r>
      <w:r w:rsidRPr="00B95F65">
        <w:t>2018</w:t>
      </w:r>
      <w:r w:rsidR="00DA4AE2" w:rsidRPr="00B95F65">
        <w:t>/</w:t>
      </w:r>
      <w:r w:rsidR="00FD005A">
        <w:t>062</w:t>
      </w:r>
      <w:r w:rsidRPr="00B95F65">
        <w:t>-</w:t>
      </w:r>
      <w:r w:rsidR="006C240D" w:rsidRPr="00B95F65">
        <w:t>0</w:t>
      </w:r>
      <w:r w:rsidR="00FD005A">
        <w:t>1</w:t>
      </w:r>
    </w:p>
    <w:p w14:paraId="3507CC0F" w14:textId="77777777" w:rsidR="005E076B" w:rsidRPr="00B95F65" w:rsidRDefault="005E076B" w:rsidP="005E076B">
      <w:pPr>
        <w:widowControl w:val="0"/>
        <w:shd w:val="clear" w:color="auto" w:fill="FFFFFF" w:themeFill="background1"/>
        <w:spacing w:line="276" w:lineRule="auto"/>
        <w:jc w:val="center"/>
        <w:rPr>
          <w:b/>
        </w:rPr>
      </w:pPr>
    </w:p>
    <w:p w14:paraId="072C38AA" w14:textId="77777777" w:rsidR="005E076B" w:rsidRPr="00B95F65" w:rsidRDefault="005E076B" w:rsidP="005E076B">
      <w:pPr>
        <w:widowControl w:val="0"/>
        <w:shd w:val="clear" w:color="auto" w:fill="FFFFFF" w:themeFill="background1"/>
        <w:spacing w:line="276" w:lineRule="auto"/>
        <w:jc w:val="center"/>
        <w:rPr>
          <w:b/>
        </w:rPr>
      </w:pPr>
    </w:p>
    <w:p w14:paraId="468683BC" w14:textId="77777777" w:rsidR="005E076B" w:rsidRPr="00B95F65" w:rsidRDefault="005E076B" w:rsidP="005E076B">
      <w:pPr>
        <w:widowControl w:val="0"/>
        <w:shd w:val="clear" w:color="auto" w:fill="FFFFFF" w:themeFill="background1"/>
        <w:spacing w:line="276" w:lineRule="auto"/>
        <w:jc w:val="center"/>
        <w:rPr>
          <w:b/>
        </w:rPr>
      </w:pPr>
    </w:p>
    <w:p w14:paraId="3178A30E" w14:textId="77777777" w:rsidR="005E076B" w:rsidRPr="00B95F65" w:rsidRDefault="005E076B" w:rsidP="005E076B">
      <w:pPr>
        <w:widowControl w:val="0"/>
        <w:shd w:val="clear" w:color="auto" w:fill="FFFFFF" w:themeFill="background1"/>
        <w:spacing w:line="276" w:lineRule="auto"/>
        <w:jc w:val="center"/>
        <w:rPr>
          <w:b/>
        </w:rPr>
      </w:pPr>
    </w:p>
    <w:p w14:paraId="7C142F2B" w14:textId="77777777" w:rsidR="005E076B" w:rsidRPr="00B95F65" w:rsidRDefault="005E076B" w:rsidP="005E076B">
      <w:pPr>
        <w:widowControl w:val="0"/>
        <w:shd w:val="clear" w:color="auto" w:fill="FFFFFF" w:themeFill="background1"/>
        <w:spacing w:line="276" w:lineRule="auto"/>
        <w:jc w:val="center"/>
        <w:rPr>
          <w:b/>
        </w:rPr>
      </w:pPr>
    </w:p>
    <w:p w14:paraId="2D6271B8" w14:textId="77777777" w:rsidR="005E076B" w:rsidRPr="00B95F65" w:rsidRDefault="005E076B" w:rsidP="005E076B">
      <w:pPr>
        <w:widowControl w:val="0"/>
        <w:shd w:val="clear" w:color="auto" w:fill="FFFFFF" w:themeFill="background1"/>
        <w:spacing w:line="276" w:lineRule="auto"/>
        <w:jc w:val="center"/>
        <w:rPr>
          <w:b/>
        </w:rPr>
      </w:pPr>
    </w:p>
    <w:p w14:paraId="34B1654E" w14:textId="77777777" w:rsidR="005E076B" w:rsidRPr="00B95F65" w:rsidRDefault="005E076B" w:rsidP="005E076B">
      <w:pPr>
        <w:widowControl w:val="0"/>
        <w:shd w:val="clear" w:color="auto" w:fill="FFFFFF" w:themeFill="background1"/>
        <w:spacing w:line="276" w:lineRule="auto"/>
        <w:jc w:val="center"/>
        <w:rPr>
          <w:b/>
        </w:rPr>
      </w:pPr>
    </w:p>
    <w:p w14:paraId="1488236D" w14:textId="77777777" w:rsidR="005E076B" w:rsidRPr="00B95F65" w:rsidRDefault="005E076B" w:rsidP="005E076B">
      <w:pPr>
        <w:widowControl w:val="0"/>
        <w:shd w:val="clear" w:color="auto" w:fill="FFFFFF" w:themeFill="background1"/>
        <w:spacing w:line="276" w:lineRule="auto"/>
        <w:jc w:val="center"/>
        <w:rPr>
          <w:b/>
        </w:rPr>
      </w:pPr>
    </w:p>
    <w:p w14:paraId="45C3C804" w14:textId="77777777" w:rsidR="00FD005A" w:rsidRPr="00275445" w:rsidRDefault="00FD005A" w:rsidP="00FD005A">
      <w:pPr>
        <w:widowControl w:val="0"/>
        <w:jc w:val="center"/>
        <w:rPr>
          <w:b/>
        </w:rPr>
      </w:pPr>
      <w:r w:rsidRPr="00275445">
        <w:rPr>
          <w:b/>
        </w:rPr>
        <w:t>ATKLĀTS KONKURSS</w:t>
      </w:r>
    </w:p>
    <w:p w14:paraId="02DD1CDF" w14:textId="77777777" w:rsidR="00FD005A" w:rsidRPr="00FD005A" w:rsidRDefault="00FD005A" w:rsidP="00FD005A">
      <w:pPr>
        <w:widowControl w:val="0"/>
        <w:jc w:val="center"/>
        <w:rPr>
          <w:b/>
          <w:sz w:val="28"/>
          <w:szCs w:val="28"/>
        </w:rPr>
      </w:pPr>
      <w:r w:rsidRPr="00FD005A">
        <w:rPr>
          <w:b/>
          <w:sz w:val="28"/>
          <w:szCs w:val="28"/>
        </w:rPr>
        <w:t xml:space="preserve">“Sporta inventāra iegāde”, </w:t>
      </w:r>
    </w:p>
    <w:p w14:paraId="77A93B33" w14:textId="77777777" w:rsidR="00FD005A" w:rsidRPr="00FD005A" w:rsidRDefault="00FD005A" w:rsidP="00FD005A">
      <w:pPr>
        <w:widowControl w:val="0"/>
        <w:jc w:val="center"/>
        <w:rPr>
          <w:b/>
        </w:rPr>
      </w:pPr>
      <w:r w:rsidRPr="00FD005A">
        <w:rPr>
          <w:b/>
        </w:rPr>
        <w:t>identifikācijas numurs AM NBS NP 2018/</w:t>
      </w:r>
      <w:r w:rsidRPr="00FD005A">
        <w:rPr>
          <w:b/>
          <w:noProof/>
        </w:rPr>
        <w:t>062</w:t>
      </w:r>
    </w:p>
    <w:p w14:paraId="32510978" w14:textId="77777777" w:rsidR="005E076B" w:rsidRPr="00B95F65" w:rsidRDefault="005E076B" w:rsidP="005E076B">
      <w:pPr>
        <w:widowControl w:val="0"/>
        <w:shd w:val="clear" w:color="auto" w:fill="FFFFFF" w:themeFill="background1"/>
        <w:spacing w:line="276" w:lineRule="auto"/>
        <w:jc w:val="center"/>
        <w:rPr>
          <w:b/>
        </w:rPr>
      </w:pPr>
    </w:p>
    <w:p w14:paraId="69E50766" w14:textId="77777777" w:rsidR="005E076B" w:rsidRPr="00B95F65" w:rsidRDefault="005E076B" w:rsidP="005E076B">
      <w:pPr>
        <w:shd w:val="clear" w:color="auto" w:fill="FFFFFF" w:themeFill="background1"/>
        <w:spacing w:before="240" w:line="276" w:lineRule="auto"/>
        <w:jc w:val="center"/>
        <w:rPr>
          <w:b/>
        </w:rPr>
      </w:pPr>
    </w:p>
    <w:p w14:paraId="1259C6D9" w14:textId="77777777" w:rsidR="005E076B" w:rsidRPr="00B95F65" w:rsidRDefault="005E076B" w:rsidP="005E076B">
      <w:pPr>
        <w:shd w:val="clear" w:color="auto" w:fill="FFFFFF" w:themeFill="background1"/>
        <w:spacing w:before="240" w:line="276" w:lineRule="auto"/>
        <w:jc w:val="center"/>
        <w:rPr>
          <w:b/>
        </w:rPr>
      </w:pPr>
      <w:smartTag w:uri="schemas-tilde-lv/tildestengine" w:element="veidnes">
        <w:smartTagPr>
          <w:attr w:name="text" w:val="nolikums"/>
          <w:attr w:name="baseform" w:val="nolikums"/>
          <w:attr w:name="id" w:val="-1"/>
        </w:smartTagPr>
        <w:r w:rsidRPr="00B95F65">
          <w:rPr>
            <w:b/>
          </w:rPr>
          <w:t>NOLIKUMS</w:t>
        </w:r>
      </w:smartTag>
    </w:p>
    <w:p w14:paraId="192E30CD" w14:textId="77777777" w:rsidR="00D760A0" w:rsidRPr="00B95F65" w:rsidRDefault="00D760A0" w:rsidP="002E108A">
      <w:pPr>
        <w:spacing w:line="276" w:lineRule="auto"/>
        <w:jc w:val="center"/>
      </w:pPr>
    </w:p>
    <w:p w14:paraId="1C12E445" w14:textId="77777777" w:rsidR="00D760A0" w:rsidRPr="00B95F65" w:rsidRDefault="00D760A0" w:rsidP="002E108A">
      <w:pPr>
        <w:tabs>
          <w:tab w:val="left" w:pos="6208"/>
        </w:tabs>
        <w:spacing w:line="276" w:lineRule="auto"/>
      </w:pPr>
    </w:p>
    <w:p w14:paraId="1BCBDC99" w14:textId="77777777" w:rsidR="00D760A0" w:rsidRPr="00B95F65" w:rsidRDefault="00D760A0" w:rsidP="002E108A">
      <w:pPr>
        <w:tabs>
          <w:tab w:val="left" w:pos="6208"/>
        </w:tabs>
        <w:spacing w:line="276" w:lineRule="auto"/>
      </w:pPr>
    </w:p>
    <w:p w14:paraId="76DA8F87" w14:textId="77777777" w:rsidR="00D760A0" w:rsidRPr="00B95F65" w:rsidRDefault="00D760A0" w:rsidP="002E108A">
      <w:pPr>
        <w:tabs>
          <w:tab w:val="left" w:pos="6208"/>
        </w:tabs>
        <w:spacing w:line="276" w:lineRule="auto"/>
      </w:pPr>
    </w:p>
    <w:p w14:paraId="39C125DB" w14:textId="77777777" w:rsidR="00D760A0" w:rsidRPr="00B95F65" w:rsidRDefault="00D760A0" w:rsidP="002E108A">
      <w:pPr>
        <w:tabs>
          <w:tab w:val="left" w:pos="6208"/>
        </w:tabs>
        <w:spacing w:line="276" w:lineRule="auto"/>
      </w:pPr>
    </w:p>
    <w:p w14:paraId="41D6071E" w14:textId="77777777" w:rsidR="00D760A0" w:rsidRPr="00B95F65" w:rsidRDefault="00D760A0" w:rsidP="002E108A">
      <w:pPr>
        <w:tabs>
          <w:tab w:val="left" w:pos="6208"/>
        </w:tabs>
        <w:spacing w:line="276" w:lineRule="auto"/>
      </w:pPr>
    </w:p>
    <w:p w14:paraId="4ADBEB74" w14:textId="77777777" w:rsidR="00D760A0" w:rsidRPr="00B95F65" w:rsidRDefault="00D760A0" w:rsidP="002E108A">
      <w:pPr>
        <w:tabs>
          <w:tab w:val="left" w:pos="6208"/>
        </w:tabs>
        <w:spacing w:line="276" w:lineRule="auto"/>
      </w:pPr>
    </w:p>
    <w:p w14:paraId="71E4AE02" w14:textId="77777777" w:rsidR="000D1414" w:rsidRPr="00B95F65" w:rsidRDefault="000D1414" w:rsidP="000D1414">
      <w:pPr>
        <w:tabs>
          <w:tab w:val="left" w:pos="6208"/>
        </w:tabs>
        <w:spacing w:line="276" w:lineRule="auto"/>
        <w:jc w:val="center"/>
      </w:pPr>
      <w:r w:rsidRPr="00B95F65">
        <w:t>Rīga, 2018</w:t>
      </w:r>
    </w:p>
    <w:p w14:paraId="6CF48001" w14:textId="77777777" w:rsidR="00D760A0" w:rsidRPr="00B95F65" w:rsidRDefault="00D760A0">
      <w:pPr>
        <w:spacing w:after="160" w:line="259" w:lineRule="auto"/>
      </w:pPr>
    </w:p>
    <w:p w14:paraId="7ADF9B2C" w14:textId="77777777" w:rsidR="000D1414" w:rsidRPr="00B95F65" w:rsidRDefault="000D1414">
      <w:pPr>
        <w:rPr>
          <w:b/>
        </w:rPr>
      </w:pPr>
      <w:r w:rsidRPr="00B95F65">
        <w:rPr>
          <w:b/>
        </w:rPr>
        <w:br w:type="page"/>
      </w:r>
    </w:p>
    <w:p w14:paraId="6F50EE14" w14:textId="77777777" w:rsidR="00D760A0" w:rsidRPr="00B95F65" w:rsidRDefault="00D760A0" w:rsidP="0049058F">
      <w:pPr>
        <w:tabs>
          <w:tab w:val="left" w:pos="6208"/>
        </w:tabs>
        <w:jc w:val="center"/>
        <w:rPr>
          <w:b/>
        </w:rPr>
      </w:pPr>
      <w:r w:rsidRPr="00B95F65">
        <w:rPr>
          <w:b/>
        </w:rPr>
        <w:lastRenderedPageBreak/>
        <w:t>I</w:t>
      </w:r>
    </w:p>
    <w:p w14:paraId="0ECA624A" w14:textId="77777777" w:rsidR="00D760A0" w:rsidRPr="00B95F65" w:rsidRDefault="00D760A0" w:rsidP="008A6EFA">
      <w:pPr>
        <w:tabs>
          <w:tab w:val="left" w:pos="6208"/>
        </w:tabs>
        <w:spacing w:after="120"/>
        <w:jc w:val="center"/>
        <w:rPr>
          <w:b/>
        </w:rPr>
      </w:pPr>
      <w:r w:rsidRPr="00B95F65">
        <w:rPr>
          <w:b/>
        </w:rPr>
        <w:t>VISPĀRĪGA INFORMĀCIJA</w:t>
      </w:r>
    </w:p>
    <w:p w14:paraId="05296F74" w14:textId="77777777" w:rsidR="00D760A0" w:rsidRPr="00B95F65" w:rsidRDefault="00D760A0" w:rsidP="008A6EFA">
      <w:pPr>
        <w:numPr>
          <w:ilvl w:val="0"/>
          <w:numId w:val="1"/>
        </w:numPr>
        <w:tabs>
          <w:tab w:val="clear" w:pos="1080"/>
          <w:tab w:val="num" w:pos="142"/>
        </w:tabs>
        <w:spacing w:after="60"/>
        <w:ind w:left="284" w:hanging="284"/>
        <w:jc w:val="both"/>
        <w:rPr>
          <w:b/>
        </w:rPr>
      </w:pPr>
      <w:r w:rsidRPr="00B95F65">
        <w:rPr>
          <w:b/>
        </w:rPr>
        <w:t>Iepirkuma procedūras veids un piemērojamā metode:</w:t>
      </w:r>
    </w:p>
    <w:p w14:paraId="21A55BF5" w14:textId="77777777" w:rsidR="00D760A0" w:rsidRPr="00B95F65" w:rsidRDefault="00D760A0" w:rsidP="008A6EFA">
      <w:pPr>
        <w:numPr>
          <w:ilvl w:val="1"/>
          <w:numId w:val="2"/>
        </w:numPr>
        <w:spacing w:after="60"/>
        <w:ind w:left="851" w:hanging="567"/>
        <w:jc w:val="both"/>
        <w:rPr>
          <w:b/>
        </w:rPr>
      </w:pPr>
      <w:r w:rsidRPr="00B95F65">
        <w:rPr>
          <w:b/>
        </w:rPr>
        <w:t>Atklāts konkurss</w:t>
      </w:r>
      <w:r w:rsidRPr="00B95F65">
        <w:t xml:space="preserve"> tiek rīkots, ievērojot Publisko iepirkumu likuma (turpmāk – PIL), 2017.</w:t>
      </w:r>
      <w:r w:rsidR="00CB32BA" w:rsidRPr="00B95F65">
        <w:t xml:space="preserve"> </w:t>
      </w:r>
      <w:r w:rsidRPr="00B95F65">
        <w:t xml:space="preserve">gada </w:t>
      </w:r>
      <w:r w:rsidR="00A909CA" w:rsidRPr="00B95F65">
        <w:t>28.</w:t>
      </w:r>
      <w:r w:rsidR="00CB32BA" w:rsidRPr="00B95F65">
        <w:t xml:space="preserve"> </w:t>
      </w:r>
      <w:r w:rsidR="00A909CA" w:rsidRPr="00B95F65">
        <w:t>februāra</w:t>
      </w:r>
      <w:r w:rsidRPr="00B95F65">
        <w:t xml:space="preserve"> Ministru kabineta noteikumu Nr</w:t>
      </w:r>
      <w:r w:rsidR="00A909CA" w:rsidRPr="00B95F65">
        <w:t>.107</w:t>
      </w:r>
      <w:r w:rsidRPr="00B95F65">
        <w:t xml:space="preserve"> „Iepirkumu procedūru un metu konkursu norises kārtība” (turpmāk – MK Noteikumi) un citu publisko iepirkumu regulējošo normatīvo aktu prasības.</w:t>
      </w:r>
    </w:p>
    <w:p w14:paraId="5FC57CED" w14:textId="77777777" w:rsidR="005E076B" w:rsidRPr="00FD005A" w:rsidRDefault="007476B2" w:rsidP="005E076B">
      <w:pPr>
        <w:numPr>
          <w:ilvl w:val="1"/>
          <w:numId w:val="2"/>
        </w:numPr>
        <w:shd w:val="clear" w:color="auto" w:fill="FFFFFF" w:themeFill="background1"/>
        <w:spacing w:line="252" w:lineRule="auto"/>
        <w:ind w:left="851" w:hanging="425"/>
        <w:jc w:val="both"/>
      </w:pPr>
      <w:r>
        <w:rPr>
          <w:b/>
        </w:rPr>
        <w:t>Atklātā konkursa</w:t>
      </w:r>
      <w:r w:rsidR="005E076B" w:rsidRPr="00B95F65">
        <w:rPr>
          <w:b/>
        </w:rPr>
        <w:t xml:space="preserve"> identifikācijas numurs: </w:t>
      </w:r>
      <w:r w:rsidR="00FD005A" w:rsidRPr="00FD005A">
        <w:t>AM NBS NP 2018/</w:t>
      </w:r>
      <w:r w:rsidR="00FD005A" w:rsidRPr="00FD005A">
        <w:rPr>
          <w:noProof/>
        </w:rPr>
        <w:t>062</w:t>
      </w:r>
      <w:r w:rsidR="005E076B" w:rsidRPr="00FD005A">
        <w:t>.</w:t>
      </w:r>
    </w:p>
    <w:p w14:paraId="36566F68" w14:textId="77777777" w:rsidR="005E076B" w:rsidRPr="00B95F65" w:rsidRDefault="007476B2" w:rsidP="005E076B">
      <w:pPr>
        <w:numPr>
          <w:ilvl w:val="1"/>
          <w:numId w:val="2"/>
        </w:numPr>
        <w:shd w:val="clear" w:color="auto" w:fill="FFFFFF" w:themeFill="background1"/>
        <w:spacing w:line="252" w:lineRule="auto"/>
        <w:ind w:left="851" w:hanging="425"/>
        <w:jc w:val="both"/>
        <w:rPr>
          <w:b/>
        </w:rPr>
      </w:pPr>
      <w:r>
        <w:rPr>
          <w:b/>
        </w:rPr>
        <w:t>Atklātā konkursa</w:t>
      </w:r>
      <w:r w:rsidR="005E076B" w:rsidRPr="00B95F65">
        <w:rPr>
          <w:b/>
        </w:rPr>
        <w:t xml:space="preserve"> nosaukums: </w:t>
      </w:r>
      <w:r w:rsidR="00FD005A">
        <w:t>Sporta inventāra iegāde</w:t>
      </w:r>
    </w:p>
    <w:p w14:paraId="2CFCC46C" w14:textId="77777777" w:rsidR="005E076B" w:rsidRPr="00B95F65" w:rsidRDefault="007476B2" w:rsidP="005E076B">
      <w:pPr>
        <w:numPr>
          <w:ilvl w:val="1"/>
          <w:numId w:val="2"/>
        </w:numPr>
        <w:shd w:val="clear" w:color="auto" w:fill="FFFFFF" w:themeFill="background1"/>
        <w:spacing w:line="252" w:lineRule="auto"/>
        <w:ind w:left="851" w:hanging="425"/>
        <w:jc w:val="both"/>
        <w:rPr>
          <w:b/>
        </w:rPr>
      </w:pPr>
      <w:r>
        <w:rPr>
          <w:b/>
        </w:rPr>
        <w:t xml:space="preserve">Atklātā konkursa </w:t>
      </w:r>
      <w:r w:rsidR="005E076B" w:rsidRPr="00B95F65">
        <w:rPr>
          <w:b/>
        </w:rPr>
        <w:t xml:space="preserve">finansējuma avots – </w:t>
      </w:r>
      <w:r w:rsidR="005E076B" w:rsidRPr="00B95F65">
        <w:t>valsts budžets (100%).</w:t>
      </w:r>
    </w:p>
    <w:p w14:paraId="78081C54" w14:textId="77777777" w:rsidR="00FD005A" w:rsidRPr="00B95F65" w:rsidRDefault="005E076B" w:rsidP="00FD005A">
      <w:pPr>
        <w:numPr>
          <w:ilvl w:val="0"/>
          <w:numId w:val="1"/>
        </w:numPr>
        <w:shd w:val="clear" w:color="auto" w:fill="FFFFFF" w:themeFill="background1"/>
        <w:spacing w:line="252" w:lineRule="auto"/>
        <w:ind w:left="284" w:hanging="284"/>
        <w:jc w:val="both"/>
      </w:pPr>
      <w:r w:rsidRPr="00FD005A">
        <w:rPr>
          <w:b/>
        </w:rPr>
        <w:t>Pasūtītājs/saņēmējs:</w:t>
      </w:r>
      <w:r w:rsidR="00FC2EE0" w:rsidRPr="00B95F65">
        <w:t xml:space="preserve"> </w:t>
      </w:r>
      <w:r w:rsidR="00FD005A" w:rsidRPr="00E93FFB">
        <w:t>NBS Nodrošinājuma pavēlniecības štābs (NP), kas atrodas V</w:t>
      </w:r>
      <w:r w:rsidR="00FD005A">
        <w:t xml:space="preserve">ienības gatvē 56, Rīgā, LV-1004, </w:t>
      </w:r>
      <w:r w:rsidR="00FD005A" w:rsidRPr="001B209C">
        <w:t>NP darba laiks:</w:t>
      </w:r>
      <w:r w:rsidR="00FD005A" w:rsidRPr="00FF3606">
        <w:t xml:space="preserve"> darba dienās no </w:t>
      </w:r>
      <w:r w:rsidR="00FD005A">
        <w:t>9:00 līdz 17:</w:t>
      </w:r>
      <w:r w:rsidR="00FD005A" w:rsidRPr="00FF3606">
        <w:t>00.</w:t>
      </w:r>
    </w:p>
    <w:p w14:paraId="6A33AC16" w14:textId="77777777" w:rsidR="00FB178C" w:rsidRPr="00FD005A" w:rsidRDefault="005E076B" w:rsidP="003E62B3">
      <w:pPr>
        <w:numPr>
          <w:ilvl w:val="0"/>
          <w:numId w:val="1"/>
        </w:numPr>
        <w:shd w:val="clear" w:color="auto" w:fill="FFFFFF" w:themeFill="background1"/>
        <w:spacing w:line="252" w:lineRule="auto"/>
        <w:ind w:left="284" w:hanging="284"/>
        <w:jc w:val="both"/>
        <w:rPr>
          <w:b/>
        </w:rPr>
      </w:pPr>
      <w:r w:rsidRPr="00FD005A">
        <w:rPr>
          <w:b/>
        </w:rPr>
        <w:t xml:space="preserve">Kontaktpersona: </w:t>
      </w:r>
      <w:r w:rsidR="00FD005A" w:rsidRPr="00B95733">
        <w:t>NP</w:t>
      </w:r>
      <w:r w:rsidR="00FD005A">
        <w:t>Š</w:t>
      </w:r>
      <w:r w:rsidR="00FD005A" w:rsidRPr="00B95733">
        <w:t xml:space="preserve"> Apgādes pārvaldes Iepirkumu un līgumu daļas iepirkumu speciāliste, juriste Kristīne Pikunova, tālrunis 67804431, e-</w:t>
      </w:r>
      <w:r w:rsidR="00FD005A">
        <w:t xml:space="preserve">pasts: </w:t>
      </w:r>
      <w:hyperlink r:id="rId8" w:history="1">
        <w:r w:rsidR="00FD005A" w:rsidRPr="00B40EC2">
          <w:rPr>
            <w:rStyle w:val="Hyperlink"/>
          </w:rPr>
          <w:t>kristine.pikunova@mil.lv</w:t>
        </w:r>
      </w:hyperlink>
      <w:r w:rsidR="00FD005A">
        <w:t>.</w:t>
      </w:r>
    </w:p>
    <w:p w14:paraId="5B5DC5A5" w14:textId="77777777" w:rsidR="001F6BE8" w:rsidRPr="00FB617B" w:rsidRDefault="00143693" w:rsidP="001F6BE8">
      <w:pPr>
        <w:numPr>
          <w:ilvl w:val="0"/>
          <w:numId w:val="1"/>
        </w:numPr>
        <w:shd w:val="clear" w:color="auto" w:fill="FFFFFF" w:themeFill="background1"/>
        <w:tabs>
          <w:tab w:val="clear" w:pos="1080"/>
          <w:tab w:val="num" w:pos="284"/>
          <w:tab w:val="num" w:pos="360"/>
        </w:tabs>
        <w:spacing w:line="252" w:lineRule="auto"/>
        <w:ind w:left="284" w:hanging="284"/>
        <w:jc w:val="both"/>
      </w:pPr>
      <w:r w:rsidRPr="00FB617B">
        <w:rPr>
          <w:b/>
        </w:rPr>
        <w:t>Priekšapmaksa:</w:t>
      </w:r>
      <w:r w:rsidR="00FC2EE0" w:rsidRPr="00FB617B">
        <w:rPr>
          <w:b/>
        </w:rPr>
        <w:t xml:space="preserve"> </w:t>
      </w:r>
      <w:r w:rsidRPr="00FB617B">
        <w:t xml:space="preserve">ir iespējama līdz 20% apmēram no </w:t>
      </w:r>
      <w:r w:rsidR="00EA3427" w:rsidRPr="00FB617B">
        <w:t>kopējās līguma</w:t>
      </w:r>
      <w:r w:rsidRPr="00FB617B">
        <w:t xml:space="preserve"> summas. </w:t>
      </w:r>
      <w:r w:rsidR="001F6BE8" w:rsidRPr="00FB617B">
        <w:t>Nepieciešamību saņemt priekšapmaksu jānorāda Konkursa pieteikumā.</w:t>
      </w:r>
    </w:p>
    <w:p w14:paraId="37743C3C" w14:textId="77777777" w:rsidR="00D760A0" w:rsidRPr="00B95F65" w:rsidRDefault="00FB3D75" w:rsidP="00F7776C">
      <w:pPr>
        <w:numPr>
          <w:ilvl w:val="0"/>
          <w:numId w:val="1"/>
        </w:numPr>
        <w:shd w:val="clear" w:color="auto" w:fill="FFFFFF" w:themeFill="background1"/>
        <w:tabs>
          <w:tab w:val="clear" w:pos="1080"/>
          <w:tab w:val="num" w:pos="284"/>
        </w:tabs>
        <w:spacing w:after="60" w:line="252" w:lineRule="auto"/>
        <w:ind w:left="284" w:hanging="284"/>
        <w:jc w:val="both"/>
        <w:rPr>
          <w:b/>
        </w:rPr>
      </w:pPr>
      <w:r w:rsidRPr="00B95F65">
        <w:rPr>
          <w:b/>
        </w:rPr>
        <w:t>N</w:t>
      </w:r>
      <w:r w:rsidR="00D760A0" w:rsidRPr="00B95F65">
        <w:rPr>
          <w:b/>
        </w:rPr>
        <w:t>odrošinājum</w:t>
      </w:r>
      <w:r w:rsidRPr="00B95F65">
        <w:rPr>
          <w:b/>
        </w:rPr>
        <w:t>i</w:t>
      </w:r>
      <w:r w:rsidR="00D760A0" w:rsidRPr="00B95F65">
        <w:rPr>
          <w:b/>
        </w:rPr>
        <w:t>:</w:t>
      </w:r>
      <w:r w:rsidR="0090559C" w:rsidRPr="00B95F65">
        <w:rPr>
          <w:b/>
        </w:rPr>
        <w:t xml:space="preserve"> </w:t>
      </w:r>
      <w:r w:rsidR="0090559C" w:rsidRPr="00B95F65">
        <w:t>nav paredzēti.</w:t>
      </w:r>
    </w:p>
    <w:p w14:paraId="013795DA" w14:textId="77777777" w:rsidR="00D760A0" w:rsidRPr="00430E48" w:rsidRDefault="00D760A0" w:rsidP="004B5099">
      <w:pPr>
        <w:numPr>
          <w:ilvl w:val="0"/>
          <w:numId w:val="1"/>
        </w:numPr>
        <w:spacing w:after="60"/>
        <w:ind w:left="284" w:hanging="284"/>
        <w:jc w:val="both"/>
        <w:rPr>
          <w:b/>
        </w:rPr>
      </w:pPr>
      <w:r w:rsidRPr="00B95F65">
        <w:rPr>
          <w:b/>
        </w:rPr>
        <w:t>Pretendents:</w:t>
      </w:r>
      <w:r w:rsidRPr="00B95F65">
        <w:t xml:space="preserve"> piegādātājs, kurš ir </w:t>
      </w:r>
      <w:r w:rsidR="00C51E49" w:rsidRPr="00B95F65">
        <w:t>reģistrēts</w:t>
      </w:r>
      <w:r w:rsidR="006E2B0F" w:rsidRPr="00B95F65">
        <w:t xml:space="preserve"> Elektronisko iepirkumu sistēmā</w:t>
      </w:r>
      <w:r w:rsidR="00A7635E" w:rsidRPr="00B95F65">
        <w:t xml:space="preserve"> (turpmāk – EIS)</w:t>
      </w:r>
      <w:r w:rsidR="00C51E49" w:rsidRPr="00B95F65">
        <w:t xml:space="preserve"> un ir </w:t>
      </w:r>
      <w:r w:rsidRPr="00B95F65">
        <w:t xml:space="preserve">iesniedzis </w:t>
      </w:r>
      <w:r w:rsidRPr="00430E48">
        <w:t>piedāvājumu</w:t>
      </w:r>
      <w:r w:rsidR="00C51E49" w:rsidRPr="00430E48">
        <w:t xml:space="preserve"> </w:t>
      </w:r>
      <w:r w:rsidR="00A7635E" w:rsidRPr="00430E48">
        <w:t>EIS</w:t>
      </w:r>
      <w:r w:rsidR="00C51E49" w:rsidRPr="00430E48">
        <w:t xml:space="preserve"> e-konkursu apakšsistēmā</w:t>
      </w:r>
      <w:r w:rsidRPr="00430E48">
        <w:t>.</w:t>
      </w:r>
    </w:p>
    <w:p w14:paraId="4C7C8DAF" w14:textId="77777777" w:rsidR="005E076B" w:rsidRPr="00FB617B" w:rsidRDefault="005E076B" w:rsidP="00143693">
      <w:pPr>
        <w:numPr>
          <w:ilvl w:val="0"/>
          <w:numId w:val="1"/>
        </w:numPr>
        <w:shd w:val="clear" w:color="auto" w:fill="FFFFFF" w:themeFill="background1"/>
        <w:tabs>
          <w:tab w:val="clear" w:pos="1080"/>
          <w:tab w:val="num" w:pos="284"/>
        </w:tabs>
        <w:spacing w:line="252" w:lineRule="auto"/>
        <w:ind w:left="284" w:hanging="284"/>
        <w:jc w:val="both"/>
        <w:rPr>
          <w:b/>
        </w:rPr>
      </w:pPr>
      <w:r w:rsidRPr="00FB617B">
        <w:rPr>
          <w:b/>
        </w:rPr>
        <w:t>Iepirkuma priekšmets un apjomi:</w:t>
      </w:r>
    </w:p>
    <w:p w14:paraId="615442F9" w14:textId="77777777" w:rsidR="00430E48" w:rsidRPr="00FB617B" w:rsidRDefault="00430E48" w:rsidP="009368D7">
      <w:pPr>
        <w:pStyle w:val="ListParagraph"/>
        <w:numPr>
          <w:ilvl w:val="1"/>
          <w:numId w:val="1"/>
        </w:numPr>
        <w:tabs>
          <w:tab w:val="clear" w:pos="1440"/>
          <w:tab w:val="num" w:pos="851"/>
        </w:tabs>
        <w:spacing w:after="0"/>
        <w:ind w:left="850" w:hanging="425"/>
        <w:jc w:val="both"/>
        <w:rPr>
          <w:rFonts w:ascii="Times New Roman" w:hAnsi="Times New Roman"/>
          <w:sz w:val="24"/>
          <w:szCs w:val="24"/>
          <w:lang w:val="lv-LV"/>
        </w:rPr>
      </w:pPr>
      <w:r w:rsidRPr="00FB617B">
        <w:rPr>
          <w:rFonts w:ascii="Times New Roman" w:hAnsi="Times New Roman"/>
          <w:b/>
          <w:sz w:val="24"/>
          <w:szCs w:val="24"/>
          <w:lang w:val="lv-LV"/>
        </w:rPr>
        <w:t xml:space="preserve">1.daļa - </w:t>
      </w:r>
      <w:r w:rsidRPr="00FB617B">
        <w:rPr>
          <w:rFonts w:ascii="Times New Roman" w:eastAsia="Times New Roman" w:hAnsi="Times New Roman"/>
          <w:b/>
          <w:sz w:val="24"/>
          <w:szCs w:val="24"/>
          <w:lang w:val="lv-LV"/>
        </w:rPr>
        <w:t>Spēka trenažieri</w:t>
      </w:r>
      <w:r w:rsidRPr="00FB617B">
        <w:rPr>
          <w:rFonts w:ascii="Times New Roman" w:eastAsia="Times New Roman" w:hAnsi="Times New Roman"/>
          <w:sz w:val="24"/>
          <w:szCs w:val="24"/>
          <w:lang w:val="lv-LV"/>
        </w:rPr>
        <w:t>, apjoms saskaņā ar tehnisko specifikāciju (Pielikums Nr.2).</w:t>
      </w:r>
    </w:p>
    <w:p w14:paraId="789A2BF0" w14:textId="77777777" w:rsidR="00430E48" w:rsidRPr="00FB617B" w:rsidRDefault="00430E48" w:rsidP="009368D7">
      <w:pPr>
        <w:pStyle w:val="ListParagraph"/>
        <w:spacing w:after="0"/>
        <w:ind w:left="850"/>
        <w:jc w:val="both"/>
        <w:rPr>
          <w:rFonts w:ascii="Times New Roman" w:eastAsia="Times New Roman" w:hAnsi="Times New Roman"/>
          <w:sz w:val="24"/>
          <w:szCs w:val="24"/>
          <w:lang w:val="lv-LV"/>
        </w:rPr>
      </w:pPr>
      <w:r w:rsidRPr="00FB617B">
        <w:rPr>
          <w:rFonts w:ascii="Times New Roman" w:eastAsia="Times New Roman" w:hAnsi="Times New Roman"/>
          <w:b/>
          <w:sz w:val="24"/>
          <w:szCs w:val="24"/>
          <w:lang w:val="lv-LV"/>
        </w:rPr>
        <w:t>2.daļa - Treniņu sols</w:t>
      </w:r>
      <w:r w:rsidRPr="00FB617B">
        <w:rPr>
          <w:rFonts w:ascii="Times New Roman" w:eastAsia="Times New Roman" w:hAnsi="Times New Roman"/>
          <w:sz w:val="24"/>
          <w:szCs w:val="24"/>
          <w:lang w:val="lv-LV"/>
        </w:rPr>
        <w:t>, apjoms saskaņā ar tehnisko specifikāciju (Pielikums Nr.2).</w:t>
      </w:r>
    </w:p>
    <w:p w14:paraId="4D947C17" w14:textId="77777777" w:rsidR="00430E48" w:rsidRPr="00FB617B" w:rsidRDefault="00430E48" w:rsidP="009368D7">
      <w:pPr>
        <w:pStyle w:val="ListParagraph"/>
        <w:spacing w:after="0"/>
        <w:ind w:left="850"/>
        <w:jc w:val="both"/>
        <w:rPr>
          <w:rFonts w:ascii="Times New Roman" w:eastAsia="Times New Roman" w:hAnsi="Times New Roman"/>
          <w:sz w:val="24"/>
          <w:szCs w:val="24"/>
          <w:lang w:val="lv-LV"/>
        </w:rPr>
      </w:pPr>
      <w:r w:rsidRPr="00FB617B">
        <w:rPr>
          <w:rFonts w:ascii="Times New Roman" w:eastAsia="Times New Roman" w:hAnsi="Times New Roman"/>
          <w:b/>
          <w:sz w:val="24"/>
          <w:szCs w:val="24"/>
          <w:lang w:val="lv-LV"/>
        </w:rPr>
        <w:t>3.daļa - Svari, svaru stieņi, diski un hanteles</w:t>
      </w:r>
      <w:r w:rsidRPr="00FB617B">
        <w:rPr>
          <w:rFonts w:ascii="Times New Roman" w:eastAsia="Times New Roman" w:hAnsi="Times New Roman"/>
          <w:sz w:val="24"/>
          <w:szCs w:val="24"/>
          <w:lang w:val="lv-LV"/>
        </w:rPr>
        <w:t>, apjoms saskaņā ar tehnisko specifikāciju (Pielikums Nr.2).</w:t>
      </w:r>
    </w:p>
    <w:p w14:paraId="54695964" w14:textId="77777777" w:rsidR="00430E48" w:rsidRPr="00430E48" w:rsidRDefault="00430E48" w:rsidP="009368D7">
      <w:pPr>
        <w:pStyle w:val="ListParagraph"/>
        <w:spacing w:after="0"/>
        <w:ind w:left="850"/>
        <w:jc w:val="both"/>
        <w:rPr>
          <w:rFonts w:ascii="Times New Roman" w:eastAsia="Times New Roman" w:hAnsi="Times New Roman"/>
          <w:sz w:val="24"/>
          <w:szCs w:val="24"/>
          <w:lang w:val="lv-LV"/>
        </w:rPr>
      </w:pPr>
      <w:r w:rsidRPr="00FB617B">
        <w:rPr>
          <w:rFonts w:ascii="Times New Roman" w:hAnsi="Times New Roman"/>
          <w:b/>
          <w:sz w:val="24"/>
          <w:szCs w:val="24"/>
          <w:lang w:val="lv-LV"/>
        </w:rPr>
        <w:t xml:space="preserve">4.daļa - </w:t>
      </w:r>
      <w:r w:rsidRPr="00FB617B">
        <w:rPr>
          <w:rFonts w:ascii="Times New Roman" w:eastAsia="Times New Roman" w:hAnsi="Times New Roman"/>
          <w:b/>
          <w:sz w:val="24"/>
          <w:szCs w:val="24"/>
          <w:lang w:val="lv-LV"/>
        </w:rPr>
        <w:t>Vingrošanas aprīkojums</w:t>
      </w:r>
      <w:r w:rsidRPr="00FB617B">
        <w:rPr>
          <w:rFonts w:ascii="Times New Roman" w:eastAsia="Times New Roman" w:hAnsi="Times New Roman"/>
          <w:sz w:val="24"/>
          <w:szCs w:val="24"/>
          <w:lang w:val="lv-LV"/>
        </w:rPr>
        <w:t>, apjoms saskaņā ar tehnisko specifikāciju (Pielikums Nr.2).</w:t>
      </w:r>
    </w:p>
    <w:p w14:paraId="689745C4" w14:textId="77777777" w:rsidR="003E62B3" w:rsidRPr="004543FD" w:rsidRDefault="005E076B" w:rsidP="003E62B3">
      <w:pPr>
        <w:pStyle w:val="ListParagraph"/>
        <w:numPr>
          <w:ilvl w:val="1"/>
          <w:numId w:val="1"/>
        </w:numPr>
        <w:tabs>
          <w:tab w:val="clear" w:pos="1440"/>
          <w:tab w:val="num" w:pos="851"/>
        </w:tabs>
        <w:spacing w:after="0"/>
        <w:ind w:left="850" w:hanging="425"/>
        <w:rPr>
          <w:rFonts w:ascii="Times New Roman" w:hAnsi="Times New Roman"/>
          <w:sz w:val="24"/>
          <w:szCs w:val="24"/>
          <w:lang w:val="lv-LV"/>
        </w:rPr>
      </w:pPr>
      <w:r w:rsidRPr="00430E48">
        <w:rPr>
          <w:rFonts w:ascii="Times New Roman" w:hAnsi="Times New Roman"/>
          <w:sz w:val="24"/>
          <w:szCs w:val="24"/>
          <w:lang w:val="lv-LV"/>
        </w:rPr>
        <w:t xml:space="preserve">Iepirkuma priekšmets </w:t>
      </w:r>
      <w:r w:rsidR="000D3365" w:rsidRPr="00430E48">
        <w:rPr>
          <w:rFonts w:ascii="Times New Roman" w:hAnsi="Times New Roman"/>
          <w:sz w:val="24"/>
          <w:szCs w:val="24"/>
          <w:lang w:val="lv-LV"/>
        </w:rPr>
        <w:t xml:space="preserve">ir </w:t>
      </w:r>
      <w:r w:rsidR="003E62B3" w:rsidRPr="00430E48">
        <w:rPr>
          <w:rFonts w:ascii="Times New Roman" w:hAnsi="Times New Roman"/>
          <w:sz w:val="24"/>
          <w:szCs w:val="24"/>
          <w:lang w:val="lv-LV"/>
        </w:rPr>
        <w:t>Sporta inventārs (turpmāk – Prece), piegāde ne vairāk kā 60 (sešdesmit) kalen</w:t>
      </w:r>
      <w:bookmarkStart w:id="0" w:name="_GoBack"/>
      <w:bookmarkEnd w:id="0"/>
      <w:r w:rsidR="003E62B3" w:rsidRPr="00430E48">
        <w:rPr>
          <w:rFonts w:ascii="Times New Roman" w:hAnsi="Times New Roman"/>
          <w:sz w:val="24"/>
          <w:szCs w:val="24"/>
          <w:lang w:val="lv-LV"/>
        </w:rPr>
        <w:t>dāro dienu laikā no Līguma noslēgšanas dienas</w:t>
      </w:r>
      <w:r w:rsidR="003E62B3" w:rsidRPr="004543FD">
        <w:rPr>
          <w:rFonts w:ascii="Times New Roman" w:hAnsi="Times New Roman"/>
          <w:sz w:val="24"/>
          <w:szCs w:val="24"/>
          <w:lang w:val="lv-LV"/>
        </w:rPr>
        <w:t>.</w:t>
      </w:r>
    </w:p>
    <w:p w14:paraId="0E5C5463" w14:textId="77777777" w:rsidR="00E602F2" w:rsidRPr="00467E3D" w:rsidRDefault="005E076B" w:rsidP="00AE3045">
      <w:pPr>
        <w:pStyle w:val="ListParagraph"/>
        <w:numPr>
          <w:ilvl w:val="1"/>
          <w:numId w:val="1"/>
        </w:numPr>
        <w:tabs>
          <w:tab w:val="clear" w:pos="1440"/>
          <w:tab w:val="num" w:pos="851"/>
        </w:tabs>
        <w:spacing w:after="0"/>
        <w:ind w:left="851" w:hanging="447"/>
        <w:jc w:val="both"/>
        <w:rPr>
          <w:rFonts w:ascii="Times New Roman" w:hAnsi="Times New Roman"/>
          <w:sz w:val="24"/>
          <w:szCs w:val="24"/>
          <w:lang w:val="lv-LV"/>
        </w:rPr>
      </w:pPr>
      <w:r w:rsidRPr="00467E3D">
        <w:rPr>
          <w:rFonts w:ascii="Times New Roman" w:hAnsi="Times New Roman"/>
          <w:sz w:val="24"/>
          <w:szCs w:val="24"/>
          <w:lang w:val="lv-LV"/>
        </w:rPr>
        <w:t>Prece</w:t>
      </w:r>
      <w:r w:rsidR="00510BAC" w:rsidRPr="00467E3D">
        <w:rPr>
          <w:rFonts w:ascii="Times New Roman" w:hAnsi="Times New Roman"/>
          <w:sz w:val="24"/>
          <w:szCs w:val="24"/>
          <w:lang w:val="lv-LV"/>
        </w:rPr>
        <w:t>s piegāde ir jāveic pilnā apjomā nolikuma 7.</w:t>
      </w:r>
      <w:r w:rsidR="00430E48" w:rsidRPr="00467E3D">
        <w:rPr>
          <w:rFonts w:ascii="Times New Roman" w:hAnsi="Times New Roman"/>
          <w:sz w:val="24"/>
          <w:szCs w:val="24"/>
          <w:lang w:val="lv-LV"/>
        </w:rPr>
        <w:t>2</w:t>
      </w:r>
      <w:r w:rsidR="00510BAC" w:rsidRPr="00467E3D">
        <w:rPr>
          <w:rFonts w:ascii="Times New Roman" w:hAnsi="Times New Roman"/>
          <w:sz w:val="24"/>
          <w:szCs w:val="24"/>
          <w:lang w:val="lv-LV"/>
        </w:rPr>
        <w:t>.punktā minētajā termiņā</w:t>
      </w:r>
      <w:r w:rsidR="00467E3D" w:rsidRPr="00467E3D">
        <w:rPr>
          <w:rFonts w:ascii="Times New Roman" w:hAnsi="Times New Roman"/>
          <w:sz w:val="24"/>
          <w:szCs w:val="24"/>
          <w:lang w:val="lv-LV"/>
        </w:rPr>
        <w:t>, pēc līguma noslēgšanas dienas, darba laikā no 9:00 līdz 16:00.</w:t>
      </w:r>
    </w:p>
    <w:p w14:paraId="071E07D3" w14:textId="70F5512A" w:rsidR="004D519D" w:rsidRPr="00FB617B" w:rsidRDefault="005E076B" w:rsidP="008E7484">
      <w:pPr>
        <w:pStyle w:val="ListParagraph"/>
        <w:numPr>
          <w:ilvl w:val="1"/>
          <w:numId w:val="1"/>
        </w:numPr>
        <w:tabs>
          <w:tab w:val="clear" w:pos="1440"/>
          <w:tab w:val="num" w:pos="851"/>
        </w:tabs>
        <w:spacing w:after="0"/>
        <w:ind w:left="851" w:hanging="447"/>
        <w:jc w:val="both"/>
        <w:rPr>
          <w:rFonts w:ascii="Times New Roman" w:hAnsi="Times New Roman"/>
          <w:sz w:val="24"/>
          <w:szCs w:val="24"/>
          <w:lang w:val="lv-LV"/>
        </w:rPr>
      </w:pPr>
      <w:r w:rsidRPr="00FB617B">
        <w:rPr>
          <w:rFonts w:ascii="Times New Roman" w:hAnsi="Times New Roman"/>
          <w:sz w:val="24"/>
          <w:szCs w:val="24"/>
          <w:lang w:val="lv-LV"/>
        </w:rPr>
        <w:t xml:space="preserve">CPV kods: </w:t>
      </w:r>
      <w:r w:rsidR="003E62B3" w:rsidRPr="00FB617B">
        <w:rPr>
          <w:rFonts w:ascii="Times New Roman" w:hAnsi="Times New Roman"/>
          <w:sz w:val="24"/>
          <w:szCs w:val="24"/>
          <w:lang w:val="lv-LV"/>
        </w:rPr>
        <w:t>374</w:t>
      </w:r>
      <w:r w:rsidR="00D56721">
        <w:rPr>
          <w:rFonts w:ascii="Times New Roman" w:hAnsi="Times New Roman"/>
          <w:sz w:val="24"/>
          <w:szCs w:val="24"/>
          <w:lang w:val="lv-LV"/>
        </w:rPr>
        <w:t>0</w:t>
      </w:r>
      <w:r w:rsidR="003E62B3" w:rsidRPr="00FB617B">
        <w:rPr>
          <w:rFonts w:ascii="Times New Roman" w:hAnsi="Times New Roman"/>
          <w:sz w:val="24"/>
          <w:szCs w:val="24"/>
          <w:lang w:val="lv-LV"/>
        </w:rPr>
        <w:t>0000-</w:t>
      </w:r>
      <w:r w:rsidR="00D56721">
        <w:rPr>
          <w:rFonts w:ascii="Times New Roman" w:hAnsi="Times New Roman"/>
          <w:sz w:val="24"/>
          <w:szCs w:val="24"/>
          <w:lang w:val="lv-LV"/>
        </w:rPr>
        <w:t>2</w:t>
      </w:r>
      <w:r w:rsidR="00A36272" w:rsidRPr="00FB617B">
        <w:rPr>
          <w:rFonts w:ascii="Times New Roman" w:hAnsi="Times New Roman"/>
          <w:sz w:val="24"/>
          <w:szCs w:val="24"/>
          <w:lang w:val="lv-LV"/>
        </w:rPr>
        <w:t>.</w:t>
      </w:r>
    </w:p>
    <w:p w14:paraId="261EE36D" w14:textId="77777777" w:rsidR="00472F48" w:rsidRPr="00FB617B" w:rsidRDefault="00D760A0" w:rsidP="008E7484">
      <w:pPr>
        <w:pStyle w:val="ListParagraph"/>
        <w:numPr>
          <w:ilvl w:val="1"/>
          <w:numId w:val="1"/>
        </w:numPr>
        <w:tabs>
          <w:tab w:val="clear" w:pos="1440"/>
          <w:tab w:val="num" w:pos="851"/>
        </w:tabs>
        <w:spacing w:after="0"/>
        <w:ind w:left="851" w:hanging="447"/>
        <w:jc w:val="both"/>
        <w:rPr>
          <w:rFonts w:ascii="Times New Roman" w:hAnsi="Times New Roman"/>
          <w:sz w:val="24"/>
          <w:szCs w:val="24"/>
          <w:lang w:val="lv-LV"/>
        </w:rPr>
      </w:pPr>
      <w:r w:rsidRPr="00FB617B">
        <w:rPr>
          <w:rFonts w:ascii="Times New Roman" w:hAnsi="Times New Roman"/>
          <w:sz w:val="24"/>
          <w:szCs w:val="24"/>
          <w:lang w:val="lv-LV"/>
        </w:rPr>
        <w:t>Pretendents var iesniegt tikai vienu piedāvājuma variantu par pilnu iepirkuma priekšmeta apjomu</w:t>
      </w:r>
      <w:r w:rsidR="00D24432" w:rsidRPr="00FB617B">
        <w:rPr>
          <w:rFonts w:ascii="Times New Roman" w:hAnsi="Times New Roman"/>
          <w:sz w:val="24"/>
          <w:szCs w:val="24"/>
          <w:lang w:val="lv-LV"/>
        </w:rPr>
        <w:t xml:space="preserve"> katrai piedāvātajai daļai</w:t>
      </w:r>
      <w:r w:rsidRPr="00FB617B">
        <w:rPr>
          <w:rFonts w:ascii="Times New Roman" w:hAnsi="Times New Roman"/>
          <w:sz w:val="24"/>
          <w:szCs w:val="24"/>
          <w:lang w:val="lv-LV"/>
        </w:rPr>
        <w:t>.</w:t>
      </w:r>
    </w:p>
    <w:p w14:paraId="0A0781CD" w14:textId="77777777" w:rsidR="00DD3845" w:rsidRPr="000B6F23" w:rsidRDefault="000D3365" w:rsidP="004543FD">
      <w:pPr>
        <w:pStyle w:val="ListParagraph"/>
        <w:numPr>
          <w:ilvl w:val="0"/>
          <w:numId w:val="1"/>
        </w:numPr>
        <w:tabs>
          <w:tab w:val="clear" w:pos="1080"/>
        </w:tabs>
        <w:spacing w:after="0" w:line="240" w:lineRule="auto"/>
        <w:ind w:left="0" w:firstLine="0"/>
        <w:jc w:val="both"/>
        <w:rPr>
          <w:rFonts w:ascii="Times New Roman" w:hAnsi="Times New Roman"/>
          <w:sz w:val="24"/>
          <w:szCs w:val="24"/>
          <w:lang w:val="lv-LV"/>
        </w:rPr>
      </w:pPr>
      <w:r w:rsidRPr="004543FD">
        <w:rPr>
          <w:rFonts w:ascii="Times New Roman" w:hAnsi="Times New Roman"/>
          <w:b/>
          <w:sz w:val="24"/>
          <w:szCs w:val="24"/>
          <w:lang w:val="lv-LV"/>
        </w:rPr>
        <w:t>P</w:t>
      </w:r>
      <w:r w:rsidR="00A15405" w:rsidRPr="004543FD">
        <w:rPr>
          <w:rFonts w:ascii="Times New Roman" w:hAnsi="Times New Roman"/>
          <w:b/>
          <w:sz w:val="24"/>
          <w:szCs w:val="24"/>
          <w:lang w:val="lv-LV"/>
        </w:rPr>
        <w:t xml:space="preserve">reces piegādes </w:t>
      </w:r>
      <w:r w:rsidR="004543FD" w:rsidRPr="004543FD">
        <w:rPr>
          <w:rFonts w:ascii="Times New Roman" w:hAnsi="Times New Roman"/>
          <w:b/>
          <w:sz w:val="24"/>
          <w:szCs w:val="24"/>
          <w:lang w:val="lv-LV"/>
        </w:rPr>
        <w:t xml:space="preserve">un uzstādīšanas (ja nepieciešams) </w:t>
      </w:r>
      <w:r w:rsidR="00A15405" w:rsidRPr="004543FD">
        <w:rPr>
          <w:rFonts w:ascii="Times New Roman" w:hAnsi="Times New Roman"/>
          <w:b/>
          <w:sz w:val="24"/>
          <w:szCs w:val="24"/>
          <w:lang w:val="lv-LV"/>
        </w:rPr>
        <w:t>vieta</w:t>
      </w:r>
      <w:r w:rsidR="00A15405" w:rsidRPr="004543FD">
        <w:rPr>
          <w:rFonts w:ascii="Times New Roman" w:hAnsi="Times New Roman"/>
          <w:sz w:val="24"/>
          <w:szCs w:val="24"/>
          <w:lang w:val="lv-LV"/>
        </w:rPr>
        <w:t>:</w:t>
      </w:r>
      <w:r w:rsidR="00980308" w:rsidRPr="004543FD">
        <w:rPr>
          <w:rFonts w:ascii="Times New Roman" w:hAnsi="Times New Roman"/>
          <w:sz w:val="24"/>
          <w:szCs w:val="24"/>
          <w:lang w:val="lv-LV"/>
        </w:rPr>
        <w:t xml:space="preserve"> </w:t>
      </w:r>
      <w:r w:rsidR="004543FD" w:rsidRPr="004543FD">
        <w:rPr>
          <w:rFonts w:ascii="Times New Roman" w:hAnsi="Times New Roman"/>
          <w:sz w:val="24"/>
          <w:szCs w:val="24"/>
          <w:lang w:val="lv-LV"/>
        </w:rPr>
        <w:t>NBS militārā bāze, Dzintaru ielā 63</w:t>
      </w:r>
      <w:r w:rsidR="004543FD" w:rsidRPr="000B6F23">
        <w:rPr>
          <w:rFonts w:ascii="Times New Roman" w:hAnsi="Times New Roman"/>
          <w:sz w:val="24"/>
          <w:szCs w:val="24"/>
          <w:lang w:val="lv-LV"/>
        </w:rPr>
        <w:t>, Rīgā.</w:t>
      </w:r>
    </w:p>
    <w:p w14:paraId="5D0B4799" w14:textId="77777777" w:rsidR="00DD3845" w:rsidRPr="00FB617B" w:rsidRDefault="00D760A0" w:rsidP="004543FD">
      <w:pPr>
        <w:numPr>
          <w:ilvl w:val="0"/>
          <w:numId w:val="1"/>
        </w:numPr>
        <w:shd w:val="clear" w:color="auto" w:fill="FFFFFF" w:themeFill="background1"/>
        <w:tabs>
          <w:tab w:val="clear" w:pos="1080"/>
          <w:tab w:val="num" w:pos="284"/>
        </w:tabs>
        <w:ind w:left="0" w:firstLine="0"/>
        <w:jc w:val="both"/>
      </w:pPr>
      <w:r w:rsidRPr="00FB617B">
        <w:rPr>
          <w:b/>
        </w:rPr>
        <w:t>Apmaksas noteikumi:</w:t>
      </w:r>
      <w:r w:rsidRPr="00FB617B">
        <w:t xml:space="preserve"> saskaņā ar </w:t>
      </w:r>
      <w:r w:rsidR="004543FD" w:rsidRPr="00FB617B">
        <w:t>līguma</w:t>
      </w:r>
      <w:r w:rsidR="0095199F" w:rsidRPr="00FB617B">
        <w:t xml:space="preserve"> </w:t>
      </w:r>
      <w:r w:rsidR="002F5FCC" w:rsidRPr="00FB617B">
        <w:t>projekta</w:t>
      </w:r>
      <w:r w:rsidRPr="00FB617B">
        <w:t xml:space="preserve"> noteikumiem</w:t>
      </w:r>
      <w:r w:rsidR="002F5FCC" w:rsidRPr="00FB617B">
        <w:t xml:space="preserve"> (</w:t>
      </w:r>
      <w:r w:rsidR="009B6484" w:rsidRPr="00FB617B">
        <w:t>sk</w:t>
      </w:r>
      <w:r w:rsidR="000477FC" w:rsidRPr="00FB617B">
        <w:t>.</w:t>
      </w:r>
      <w:r w:rsidR="00B6224E" w:rsidRPr="00FB617B">
        <w:t xml:space="preserve"> pielikumu</w:t>
      </w:r>
      <w:r w:rsidR="007A0BAF" w:rsidRPr="00FB617B">
        <w:t xml:space="preserve"> Nr.</w:t>
      </w:r>
      <w:r w:rsidR="00403621" w:rsidRPr="00FB617B">
        <w:t>2</w:t>
      </w:r>
      <w:r w:rsidR="00B43C47" w:rsidRPr="00FB617B">
        <w:t>)</w:t>
      </w:r>
      <w:r w:rsidRPr="00FB617B">
        <w:t>.</w:t>
      </w:r>
    </w:p>
    <w:p w14:paraId="14C6A648" w14:textId="77777777" w:rsidR="00DD3845" w:rsidRPr="00FB617B" w:rsidRDefault="00D760A0" w:rsidP="00510BAC">
      <w:pPr>
        <w:pStyle w:val="ListParagraph"/>
        <w:numPr>
          <w:ilvl w:val="0"/>
          <w:numId w:val="1"/>
        </w:numPr>
        <w:tabs>
          <w:tab w:val="clear" w:pos="1080"/>
        </w:tabs>
        <w:ind w:left="426" w:hanging="426"/>
        <w:jc w:val="both"/>
        <w:rPr>
          <w:rFonts w:ascii="Times New Roman" w:hAnsi="Times New Roman"/>
          <w:b/>
          <w:sz w:val="24"/>
          <w:szCs w:val="24"/>
          <w:lang w:val="lv-LV"/>
        </w:rPr>
      </w:pPr>
      <w:r w:rsidRPr="00FB617B">
        <w:rPr>
          <w:rFonts w:ascii="Times New Roman" w:hAnsi="Times New Roman"/>
          <w:b/>
          <w:sz w:val="24"/>
          <w:szCs w:val="24"/>
          <w:lang w:val="lv-LV"/>
        </w:rPr>
        <w:t>Piedāvājuma izvēles kritērijs:</w:t>
      </w:r>
      <w:r w:rsidRPr="00FB617B">
        <w:rPr>
          <w:rFonts w:ascii="Times New Roman" w:hAnsi="Times New Roman"/>
          <w:sz w:val="24"/>
          <w:szCs w:val="24"/>
          <w:lang w:val="lv-LV"/>
        </w:rPr>
        <w:t xml:space="preserve"> </w:t>
      </w:r>
      <w:r w:rsidR="000B6F23" w:rsidRPr="00FB617B">
        <w:rPr>
          <w:rFonts w:ascii="Times New Roman" w:hAnsi="Times New Roman"/>
          <w:sz w:val="24"/>
          <w:szCs w:val="24"/>
          <w:lang w:val="lv-LV"/>
        </w:rPr>
        <w:t>l</w:t>
      </w:r>
      <w:r w:rsidR="00510BAC" w:rsidRPr="00FB617B">
        <w:rPr>
          <w:rFonts w:ascii="Times New Roman" w:hAnsi="Times New Roman"/>
          <w:sz w:val="24"/>
          <w:szCs w:val="24"/>
          <w:lang w:val="lv-LV"/>
        </w:rPr>
        <w:t>īguma slēgšanas tiesības tiks piešķirtas Pretendentam, kurš būs iesniedzis Iepirkuma noteikumu un Tehniskās specifikācijas (2.Pielikums) prasībām atbilstošu piedāvājumu</w:t>
      </w:r>
      <w:r w:rsidR="00430E48" w:rsidRPr="00FB617B">
        <w:rPr>
          <w:rFonts w:ascii="Times New Roman" w:hAnsi="Times New Roman"/>
          <w:sz w:val="24"/>
          <w:szCs w:val="24"/>
          <w:lang w:val="lv-LV"/>
        </w:rPr>
        <w:t>,</w:t>
      </w:r>
      <w:r w:rsidR="00510BAC" w:rsidRPr="00FB617B">
        <w:rPr>
          <w:rFonts w:ascii="Times New Roman" w:hAnsi="Times New Roman"/>
          <w:sz w:val="24"/>
          <w:szCs w:val="24"/>
          <w:lang w:val="lv-LV"/>
        </w:rPr>
        <w:t xml:space="preserve"> </w:t>
      </w:r>
      <w:r w:rsidR="00430E48" w:rsidRPr="00FB617B">
        <w:rPr>
          <w:rFonts w:ascii="Times New Roman" w:hAnsi="Times New Roman"/>
          <w:sz w:val="24"/>
          <w:szCs w:val="24"/>
          <w:lang w:val="lv-LV"/>
        </w:rPr>
        <w:t xml:space="preserve">katrai daļai atsevišķi, </w:t>
      </w:r>
      <w:r w:rsidR="00510BAC" w:rsidRPr="00FB617B">
        <w:rPr>
          <w:rFonts w:ascii="Times New Roman" w:hAnsi="Times New Roman"/>
          <w:sz w:val="24"/>
          <w:szCs w:val="24"/>
          <w:lang w:val="lv-LV"/>
        </w:rPr>
        <w:t xml:space="preserve">ar viszemāko cenu </w:t>
      </w:r>
      <w:r w:rsidR="00C358B0" w:rsidRPr="00FB617B">
        <w:rPr>
          <w:rFonts w:ascii="Times New Roman" w:hAnsi="Times New Roman"/>
          <w:sz w:val="24"/>
          <w:szCs w:val="24"/>
          <w:lang w:val="lv-LV"/>
        </w:rPr>
        <w:t>bez PVN.</w:t>
      </w:r>
    </w:p>
    <w:p w14:paraId="23E5C8A3" w14:textId="77777777" w:rsidR="004543FD" w:rsidRPr="00FB617B" w:rsidRDefault="004543FD" w:rsidP="004543FD">
      <w:pPr>
        <w:pStyle w:val="ListParagraph"/>
        <w:numPr>
          <w:ilvl w:val="0"/>
          <w:numId w:val="1"/>
        </w:numPr>
        <w:shd w:val="clear" w:color="auto" w:fill="FFFFFF" w:themeFill="background1"/>
        <w:tabs>
          <w:tab w:val="clear" w:pos="1080"/>
          <w:tab w:val="num" w:pos="284"/>
        </w:tabs>
        <w:spacing w:after="0" w:line="240" w:lineRule="auto"/>
        <w:ind w:left="0" w:firstLine="0"/>
        <w:jc w:val="both"/>
        <w:rPr>
          <w:rFonts w:ascii="Times New Roman" w:hAnsi="Times New Roman"/>
          <w:sz w:val="24"/>
          <w:szCs w:val="24"/>
          <w:lang w:val="lv-LV"/>
        </w:rPr>
      </w:pPr>
      <w:r w:rsidRPr="00FB617B">
        <w:rPr>
          <w:rFonts w:ascii="Times New Roman" w:hAnsi="Times New Roman"/>
          <w:b/>
          <w:sz w:val="24"/>
          <w:szCs w:val="24"/>
          <w:lang w:val="lv-LV"/>
        </w:rPr>
        <w:t>Līguma</w:t>
      </w:r>
      <w:r w:rsidR="002F5FCC" w:rsidRPr="00FB617B">
        <w:rPr>
          <w:rFonts w:ascii="Times New Roman" w:hAnsi="Times New Roman"/>
          <w:b/>
          <w:sz w:val="24"/>
          <w:szCs w:val="24"/>
          <w:lang w:val="lv-LV"/>
        </w:rPr>
        <w:t xml:space="preserve"> darbības termiņš:</w:t>
      </w:r>
      <w:r w:rsidR="00A61085" w:rsidRPr="00FB617B">
        <w:rPr>
          <w:rFonts w:ascii="Times New Roman" w:hAnsi="Times New Roman"/>
          <w:sz w:val="24"/>
          <w:szCs w:val="24"/>
          <w:lang w:val="lv-LV"/>
        </w:rPr>
        <w:t xml:space="preserve"> </w:t>
      </w:r>
      <w:r w:rsidRPr="00FB617B">
        <w:rPr>
          <w:rFonts w:ascii="Times New Roman" w:hAnsi="Times New Roman"/>
          <w:sz w:val="24"/>
          <w:szCs w:val="24"/>
          <w:lang w:val="lv-LV"/>
        </w:rPr>
        <w:t>līdz 20</w:t>
      </w:r>
      <w:r w:rsidR="00CA0FA9" w:rsidRPr="00FB617B">
        <w:rPr>
          <w:rFonts w:ascii="Times New Roman" w:hAnsi="Times New Roman"/>
          <w:sz w:val="24"/>
          <w:szCs w:val="24"/>
          <w:lang w:val="lv-LV"/>
        </w:rPr>
        <w:t>19</w:t>
      </w:r>
      <w:r w:rsidRPr="00FB617B">
        <w:rPr>
          <w:rFonts w:ascii="Times New Roman" w:hAnsi="Times New Roman"/>
          <w:sz w:val="24"/>
          <w:szCs w:val="24"/>
          <w:lang w:val="lv-LV"/>
        </w:rPr>
        <w:t xml:space="preserve">. gada 31. decembrim vai līdz </w:t>
      </w:r>
      <w:r w:rsidR="00CA0FA9" w:rsidRPr="00FB617B">
        <w:rPr>
          <w:rFonts w:ascii="Times New Roman" w:hAnsi="Times New Roman"/>
          <w:sz w:val="24"/>
          <w:szCs w:val="24"/>
          <w:lang w:val="lv-LV"/>
        </w:rPr>
        <w:t>pilnīgai saistību izpildei.</w:t>
      </w:r>
    </w:p>
    <w:p w14:paraId="414EDCB2" w14:textId="77777777" w:rsidR="000B564C" w:rsidRPr="00C27F70" w:rsidRDefault="00D760A0" w:rsidP="004543FD">
      <w:pPr>
        <w:pStyle w:val="ListParagraph"/>
        <w:numPr>
          <w:ilvl w:val="0"/>
          <w:numId w:val="1"/>
        </w:numPr>
        <w:shd w:val="clear" w:color="auto" w:fill="FFFFFF" w:themeFill="background1"/>
        <w:tabs>
          <w:tab w:val="clear" w:pos="1080"/>
          <w:tab w:val="num" w:pos="284"/>
        </w:tabs>
        <w:spacing w:after="0" w:line="240" w:lineRule="auto"/>
        <w:ind w:left="0" w:firstLine="0"/>
        <w:jc w:val="both"/>
        <w:rPr>
          <w:rFonts w:ascii="Times New Roman" w:hAnsi="Times New Roman"/>
          <w:sz w:val="24"/>
          <w:szCs w:val="24"/>
          <w:lang w:val="lv-LV"/>
        </w:rPr>
      </w:pPr>
      <w:r w:rsidRPr="003C38DA">
        <w:rPr>
          <w:rFonts w:ascii="Times New Roman" w:hAnsi="Times New Roman"/>
          <w:b/>
          <w:sz w:val="24"/>
          <w:szCs w:val="24"/>
          <w:lang w:val="lv-LV"/>
        </w:rPr>
        <w:t xml:space="preserve">Piedāvājuma iesniegšanas </w:t>
      </w:r>
      <w:r w:rsidR="006E2B0F" w:rsidRPr="003C38DA">
        <w:rPr>
          <w:rFonts w:ascii="Times New Roman" w:hAnsi="Times New Roman"/>
          <w:b/>
          <w:sz w:val="24"/>
          <w:szCs w:val="24"/>
          <w:lang w:val="lv-LV"/>
        </w:rPr>
        <w:t xml:space="preserve">un </w:t>
      </w:r>
      <w:r w:rsidR="006E2B0F" w:rsidRPr="00C27F70">
        <w:rPr>
          <w:rFonts w:ascii="Times New Roman" w:hAnsi="Times New Roman"/>
          <w:b/>
          <w:sz w:val="24"/>
          <w:szCs w:val="24"/>
          <w:lang w:val="lv-LV"/>
        </w:rPr>
        <w:t xml:space="preserve">atvēršanas </w:t>
      </w:r>
      <w:r w:rsidRPr="00C27F70">
        <w:rPr>
          <w:rFonts w:ascii="Times New Roman" w:hAnsi="Times New Roman"/>
          <w:b/>
          <w:sz w:val="24"/>
          <w:szCs w:val="24"/>
          <w:lang w:val="lv-LV"/>
        </w:rPr>
        <w:t>vieta, datums, laiks</w:t>
      </w:r>
      <w:r w:rsidR="00C66A7F" w:rsidRPr="00C27F70">
        <w:rPr>
          <w:rFonts w:ascii="Times New Roman" w:hAnsi="Times New Roman"/>
          <w:b/>
          <w:sz w:val="24"/>
          <w:szCs w:val="24"/>
          <w:lang w:val="lv-LV"/>
        </w:rPr>
        <w:t xml:space="preserve"> un kārtība</w:t>
      </w:r>
      <w:r w:rsidRPr="00C27F70">
        <w:rPr>
          <w:rFonts w:ascii="Times New Roman" w:hAnsi="Times New Roman"/>
          <w:b/>
          <w:sz w:val="24"/>
          <w:szCs w:val="24"/>
          <w:lang w:val="lv-LV"/>
        </w:rPr>
        <w:t>:</w:t>
      </w:r>
    </w:p>
    <w:p w14:paraId="09757D72" w14:textId="77777777" w:rsidR="000B564C" w:rsidRPr="003C38DA" w:rsidRDefault="00C66A7F" w:rsidP="004543FD">
      <w:pPr>
        <w:numPr>
          <w:ilvl w:val="1"/>
          <w:numId w:val="1"/>
        </w:numPr>
        <w:shd w:val="clear" w:color="auto" w:fill="FFFFFF" w:themeFill="background1"/>
        <w:tabs>
          <w:tab w:val="clear" w:pos="1440"/>
        </w:tabs>
        <w:ind w:left="851" w:hanging="567"/>
        <w:jc w:val="both"/>
      </w:pPr>
      <w:r w:rsidRPr="00C27F70">
        <w:t>Pretendents p</w:t>
      </w:r>
      <w:r w:rsidR="00D760A0" w:rsidRPr="00C27F70">
        <w:t xml:space="preserve">iedāvājumu </w:t>
      </w:r>
      <w:r w:rsidRPr="00C27F70">
        <w:t xml:space="preserve">iesniedz </w:t>
      </w:r>
      <w:r w:rsidR="00D760A0" w:rsidRPr="00C27F70">
        <w:t xml:space="preserve">līdz </w:t>
      </w:r>
      <w:r w:rsidR="00F01E0F" w:rsidRPr="00C27F70">
        <w:t>201</w:t>
      </w:r>
      <w:r w:rsidR="00C62506" w:rsidRPr="00C27F70">
        <w:t>8</w:t>
      </w:r>
      <w:r w:rsidR="00F01E0F" w:rsidRPr="00C27F70">
        <w:t>. gada</w:t>
      </w:r>
      <w:r w:rsidR="000B564C" w:rsidRPr="00C27F70">
        <w:t xml:space="preserve"> </w:t>
      </w:r>
      <w:r w:rsidR="00081BB0" w:rsidRPr="00C27F70">
        <w:t>2</w:t>
      </w:r>
      <w:r w:rsidR="00A47C70" w:rsidRPr="00C27F70">
        <w:t>6</w:t>
      </w:r>
      <w:r w:rsidR="000610FF" w:rsidRPr="00C27F70">
        <w:t>.</w:t>
      </w:r>
      <w:r w:rsidR="00081BB0" w:rsidRPr="00C27F70">
        <w:t>novembra</w:t>
      </w:r>
      <w:r w:rsidR="000610FF" w:rsidRPr="00C27F70">
        <w:t xml:space="preserve"> </w:t>
      </w:r>
      <w:r w:rsidR="00F01E0F" w:rsidRPr="00C27F70">
        <w:t>plkst.11</w:t>
      </w:r>
      <w:r w:rsidR="00D760A0" w:rsidRPr="00C27F70">
        <w:t xml:space="preserve">:00, </w:t>
      </w:r>
      <w:r w:rsidR="00A7635E" w:rsidRPr="00C27F70">
        <w:t>EIS</w:t>
      </w:r>
      <w:r w:rsidRPr="00C27F70">
        <w:t xml:space="preserve"> e-</w:t>
      </w:r>
      <w:r w:rsidRPr="003C38DA">
        <w:t>konkursu apakšsistēmā</w:t>
      </w:r>
      <w:r w:rsidR="000B564C" w:rsidRPr="003C38DA">
        <w:t>.</w:t>
      </w:r>
    </w:p>
    <w:p w14:paraId="7B5A3DA6" w14:textId="77777777" w:rsidR="000B564C" w:rsidRPr="003C38DA" w:rsidRDefault="00C66A7F" w:rsidP="004543FD">
      <w:pPr>
        <w:numPr>
          <w:ilvl w:val="1"/>
          <w:numId w:val="1"/>
        </w:numPr>
        <w:shd w:val="clear" w:color="auto" w:fill="FFFFFF" w:themeFill="background1"/>
        <w:tabs>
          <w:tab w:val="clear" w:pos="1440"/>
        </w:tabs>
        <w:ind w:left="851" w:hanging="567"/>
        <w:jc w:val="both"/>
      </w:pPr>
      <w:r w:rsidRPr="003C38DA">
        <w:rPr>
          <w:rFonts w:eastAsia="MS Mincho"/>
          <w:b/>
          <w:u w:val="single"/>
        </w:rPr>
        <w:lastRenderedPageBreak/>
        <w:t xml:space="preserve">Ārpus </w:t>
      </w:r>
      <w:r w:rsidR="00A7635E" w:rsidRPr="003C38DA">
        <w:rPr>
          <w:rFonts w:eastAsia="MS Mincho"/>
          <w:b/>
          <w:u w:val="single"/>
        </w:rPr>
        <w:t>EIS</w:t>
      </w:r>
      <w:r w:rsidRPr="003C38DA">
        <w:rPr>
          <w:rFonts w:eastAsia="MS Mincho"/>
          <w:b/>
          <w:u w:val="single"/>
        </w:rPr>
        <w:t xml:space="preserve"> e-konkursu apakšsistēmas iesniegtie piedāvājumi </w:t>
      </w:r>
      <w:r w:rsidR="009B6484" w:rsidRPr="003C38DA">
        <w:rPr>
          <w:rFonts w:eastAsia="MS Mincho"/>
          <w:b/>
          <w:u w:val="single"/>
        </w:rPr>
        <w:t>tiks atzīti par neatbilstošiem n</w:t>
      </w:r>
      <w:r w:rsidRPr="003C38DA">
        <w:rPr>
          <w:rFonts w:eastAsia="MS Mincho"/>
          <w:b/>
          <w:u w:val="single"/>
        </w:rPr>
        <w:t>olikuma prasībām.</w:t>
      </w:r>
    </w:p>
    <w:p w14:paraId="4FFC1532" w14:textId="77777777" w:rsidR="00682874" w:rsidRPr="003C38DA" w:rsidRDefault="00682874" w:rsidP="003F57E5">
      <w:pPr>
        <w:numPr>
          <w:ilvl w:val="1"/>
          <w:numId w:val="1"/>
        </w:numPr>
        <w:shd w:val="clear" w:color="auto" w:fill="FFFFFF" w:themeFill="background1"/>
        <w:tabs>
          <w:tab w:val="clear" w:pos="1440"/>
          <w:tab w:val="num" w:pos="851"/>
        </w:tabs>
        <w:spacing w:line="252" w:lineRule="auto"/>
        <w:ind w:left="851" w:hanging="567"/>
        <w:jc w:val="both"/>
        <w:rPr>
          <w:b/>
        </w:rPr>
      </w:pPr>
      <w:r w:rsidRPr="003C38DA">
        <w:t>Pretendentu piedāvājumi, kas saņemti ārpus EIS e-konkursu apakšsistēmas, netiek atvērti un neatvērti tiek nosūtīti atpakaļ iesniedzējam.</w:t>
      </w:r>
    </w:p>
    <w:p w14:paraId="14C5FDCD" w14:textId="77777777" w:rsidR="009F43B9" w:rsidRPr="00850E06" w:rsidRDefault="009F43B9" w:rsidP="003F57E5">
      <w:pPr>
        <w:numPr>
          <w:ilvl w:val="1"/>
          <w:numId w:val="1"/>
        </w:numPr>
        <w:shd w:val="clear" w:color="auto" w:fill="FFFFFF" w:themeFill="background1"/>
        <w:tabs>
          <w:tab w:val="clear" w:pos="1440"/>
          <w:tab w:val="num" w:pos="851"/>
        </w:tabs>
        <w:spacing w:line="252" w:lineRule="auto"/>
        <w:ind w:left="851" w:hanging="567"/>
        <w:jc w:val="both"/>
      </w:pPr>
      <w:r w:rsidRPr="00B95F65">
        <w:t xml:space="preserve">Piedāvājumu atvēršana sākas tūlīt pēc piedāvājumu iesniegšanas </w:t>
      </w:r>
      <w:r w:rsidRPr="00850E06">
        <w:t xml:space="preserve">termiņa beigām. Iesniegtie piedāvājumi tiek atvērti EIS e-konkursu apakšsistēmā, 2018. gada </w:t>
      </w:r>
      <w:r w:rsidR="00081BB0" w:rsidRPr="00850E06">
        <w:t>2</w:t>
      </w:r>
      <w:r w:rsidR="00A47C70" w:rsidRPr="00850E06">
        <w:t>6</w:t>
      </w:r>
      <w:r w:rsidRPr="00850E06">
        <w:t>. </w:t>
      </w:r>
      <w:r w:rsidR="00081BB0" w:rsidRPr="00850E06">
        <w:t>novembra</w:t>
      </w:r>
      <w:r w:rsidRPr="00850E06">
        <w:t xml:space="preserve"> plkst.11.00 pēc piedāvājumu iesniegšanas termiņa beigām. Iesniegto piedāvājumu atvēršanas procesam var sekot līdzi tiešsaistes režīmā EIS e-konkursu apakšsistēmā. </w:t>
      </w:r>
    </w:p>
    <w:p w14:paraId="0AA664C3" w14:textId="77777777" w:rsidR="00EB0262" w:rsidRPr="00B95F65" w:rsidRDefault="00D760A0" w:rsidP="00D508A6">
      <w:pPr>
        <w:numPr>
          <w:ilvl w:val="0"/>
          <w:numId w:val="1"/>
        </w:numPr>
        <w:shd w:val="clear" w:color="auto" w:fill="FFFFFF" w:themeFill="background1"/>
        <w:tabs>
          <w:tab w:val="clear" w:pos="1080"/>
          <w:tab w:val="num" w:pos="284"/>
        </w:tabs>
        <w:spacing w:line="252" w:lineRule="auto"/>
        <w:ind w:left="284" w:hanging="284"/>
        <w:jc w:val="both"/>
        <w:rPr>
          <w:b/>
        </w:rPr>
      </w:pPr>
      <w:r w:rsidRPr="00850E06">
        <w:rPr>
          <w:b/>
        </w:rPr>
        <w:t>Iepirkuma procedūras nolikums, papildus informācijas pieprasīšana un sniegšana</w:t>
      </w:r>
      <w:r w:rsidRPr="00B95F65">
        <w:rPr>
          <w:b/>
        </w:rPr>
        <w:t>:</w:t>
      </w:r>
    </w:p>
    <w:p w14:paraId="2C7444AA" w14:textId="29AE0A97" w:rsidR="00B438A1" w:rsidRPr="00B95F65" w:rsidRDefault="00D760A0" w:rsidP="0021682E">
      <w:pPr>
        <w:pStyle w:val="BodyTextIndent3"/>
        <w:numPr>
          <w:ilvl w:val="1"/>
          <w:numId w:val="1"/>
        </w:numPr>
        <w:tabs>
          <w:tab w:val="clear" w:pos="1440"/>
        </w:tabs>
        <w:ind w:left="851" w:hanging="567"/>
        <w:rPr>
          <w:b/>
          <w:szCs w:val="24"/>
        </w:rPr>
      </w:pPr>
      <w:r w:rsidRPr="00B95F65">
        <w:rPr>
          <w:szCs w:val="24"/>
        </w:rPr>
        <w:t>Nolikums</w:t>
      </w:r>
      <w:r w:rsidR="006E2B0F" w:rsidRPr="00B95F65">
        <w:rPr>
          <w:szCs w:val="24"/>
        </w:rPr>
        <w:t>, nolikuma grozījumi un atbildes uz ieinteresēto piegādātāju jautājumiem</w:t>
      </w:r>
      <w:r w:rsidRPr="00B95F65">
        <w:rPr>
          <w:szCs w:val="24"/>
        </w:rPr>
        <w:t xml:space="preserve"> ir publiski pieejam</w:t>
      </w:r>
      <w:r w:rsidR="0017671E" w:rsidRPr="00B95F65">
        <w:rPr>
          <w:szCs w:val="24"/>
        </w:rPr>
        <w:t>as</w:t>
      </w:r>
      <w:r w:rsidRPr="00B95F65">
        <w:rPr>
          <w:szCs w:val="24"/>
        </w:rPr>
        <w:t xml:space="preserve"> Aizsardzības ministrijas </w:t>
      </w:r>
      <w:r w:rsidR="00695A00" w:rsidRPr="00B95F65">
        <w:rPr>
          <w:szCs w:val="24"/>
        </w:rPr>
        <w:t>tīmekļvietnē</w:t>
      </w:r>
      <w:r w:rsidRPr="00B95F65">
        <w:rPr>
          <w:szCs w:val="24"/>
        </w:rPr>
        <w:t xml:space="preserve"> </w:t>
      </w:r>
      <w:hyperlink r:id="rId9" w:history="1">
        <w:r w:rsidRPr="00B95F65">
          <w:rPr>
            <w:rStyle w:val="Hyperlink"/>
            <w:szCs w:val="24"/>
          </w:rPr>
          <w:t xml:space="preserve">http://www.mod.gov.lv/lv/Papildriki/Iepirkumi/ </w:t>
        </w:r>
      </w:hyperlink>
      <w:r w:rsidRPr="00B95F65">
        <w:rPr>
          <w:szCs w:val="24"/>
        </w:rPr>
        <w:t>sadaļā „Uzaicinājumi”</w:t>
      </w:r>
      <w:r w:rsidR="0079361B" w:rsidRPr="00B95F65">
        <w:rPr>
          <w:szCs w:val="24"/>
        </w:rPr>
        <w:t xml:space="preserve"> un </w:t>
      </w:r>
      <w:r w:rsidR="0017671E" w:rsidRPr="00B95F65">
        <w:rPr>
          <w:szCs w:val="24"/>
        </w:rPr>
        <w:t>EIS</w:t>
      </w:r>
      <w:r w:rsidR="00134FEF" w:rsidRPr="00B95F65">
        <w:rPr>
          <w:szCs w:val="24"/>
        </w:rPr>
        <w:t xml:space="preserve"> </w:t>
      </w:r>
      <w:hyperlink r:id="rId10" w:history="1">
        <w:r w:rsidR="0079361B" w:rsidRPr="00B95F65">
          <w:rPr>
            <w:rStyle w:val="Hyperlink"/>
            <w:szCs w:val="24"/>
          </w:rPr>
          <w:t>www.eis.gov.lv</w:t>
        </w:r>
      </w:hyperlink>
      <w:r w:rsidRPr="00B95F65">
        <w:rPr>
          <w:szCs w:val="24"/>
        </w:rPr>
        <w:t>.</w:t>
      </w:r>
    </w:p>
    <w:p w14:paraId="037AED9A" w14:textId="77777777" w:rsidR="00B438A1" w:rsidRPr="00B95F65" w:rsidRDefault="0079361B" w:rsidP="0021682E">
      <w:pPr>
        <w:pStyle w:val="BodyTextIndent3"/>
        <w:numPr>
          <w:ilvl w:val="1"/>
          <w:numId w:val="1"/>
        </w:numPr>
        <w:ind w:left="851" w:hanging="567"/>
        <w:rPr>
          <w:b/>
          <w:szCs w:val="24"/>
        </w:rPr>
      </w:pPr>
      <w:r w:rsidRPr="00B95F65">
        <w:rPr>
          <w:szCs w:val="24"/>
        </w:rPr>
        <w:t xml:space="preserve">Ieinteresētais piegādātājs </w:t>
      </w:r>
      <w:r w:rsidR="0017671E" w:rsidRPr="00B95F65">
        <w:rPr>
          <w:szCs w:val="24"/>
        </w:rPr>
        <w:t>EIS</w:t>
      </w:r>
      <w:r w:rsidR="00835332" w:rsidRPr="00B95F65">
        <w:rPr>
          <w:szCs w:val="24"/>
        </w:rPr>
        <w:t xml:space="preserve"> e-konkursu apakšsistēmā šī</w:t>
      </w:r>
      <w:r w:rsidRPr="00B95F65">
        <w:rPr>
          <w:szCs w:val="24"/>
        </w:rPr>
        <w:t xml:space="preserve"> konkursa sadaļā var reģistrēties kā </w:t>
      </w:r>
      <w:r w:rsidR="0017671E" w:rsidRPr="00B95F65">
        <w:rPr>
          <w:szCs w:val="24"/>
        </w:rPr>
        <w:t>n</w:t>
      </w:r>
      <w:r w:rsidRPr="00B95F65">
        <w:rPr>
          <w:szCs w:val="24"/>
        </w:rPr>
        <w:t xml:space="preserve">olikuma saņēmējs, ja tas ir reģistrēts </w:t>
      </w:r>
      <w:r w:rsidR="0017671E" w:rsidRPr="00B95F65">
        <w:rPr>
          <w:szCs w:val="24"/>
        </w:rPr>
        <w:t>EIS</w:t>
      </w:r>
      <w:r w:rsidRPr="00B95F65">
        <w:rPr>
          <w:szCs w:val="24"/>
        </w:rPr>
        <w:t xml:space="preserve"> kā piegādātājs.</w:t>
      </w:r>
      <w:r w:rsidRPr="00B95F65">
        <w:rPr>
          <w:rStyle w:val="FootnoteReference"/>
          <w:szCs w:val="24"/>
        </w:rPr>
        <w:footnoteReference w:id="1"/>
      </w:r>
    </w:p>
    <w:p w14:paraId="1DF9D722" w14:textId="77777777" w:rsidR="00B438A1" w:rsidRPr="00B95F65" w:rsidRDefault="007F3A85" w:rsidP="0021682E">
      <w:pPr>
        <w:pStyle w:val="BodyTextIndent3"/>
        <w:numPr>
          <w:ilvl w:val="1"/>
          <w:numId w:val="1"/>
        </w:numPr>
        <w:ind w:left="851" w:hanging="567"/>
        <w:rPr>
          <w:b/>
          <w:szCs w:val="24"/>
        </w:rPr>
      </w:pPr>
      <w:r w:rsidRPr="00B95F65">
        <w:rPr>
          <w:szCs w:val="24"/>
        </w:rPr>
        <w:t>Ja k</w:t>
      </w:r>
      <w:r w:rsidR="0079361B" w:rsidRPr="00B95F65">
        <w:rPr>
          <w:szCs w:val="24"/>
        </w:rPr>
        <w:t xml:space="preserve">onkursa </w:t>
      </w:r>
      <w:r w:rsidR="0017671E" w:rsidRPr="00B95F65">
        <w:rPr>
          <w:szCs w:val="24"/>
        </w:rPr>
        <w:t>n</w:t>
      </w:r>
      <w:r w:rsidR="0079361B" w:rsidRPr="00B95F65">
        <w:rPr>
          <w:szCs w:val="24"/>
        </w:rPr>
        <w:t>olikumā tiek konstatētas pretrunas ar publisko iepirkumu procedūru regulējošo tiesību aktu prasībām, piemēro publisko iepirkumu regulējošo tiesību aktu nosacījumus.</w:t>
      </w:r>
    </w:p>
    <w:p w14:paraId="14BEF0F2" w14:textId="77777777" w:rsidR="00B438A1" w:rsidRPr="00B95F65" w:rsidRDefault="00D760A0" w:rsidP="0021682E">
      <w:pPr>
        <w:pStyle w:val="BodyTextIndent3"/>
        <w:numPr>
          <w:ilvl w:val="1"/>
          <w:numId w:val="1"/>
        </w:numPr>
        <w:ind w:left="851" w:hanging="567"/>
        <w:rPr>
          <w:b/>
          <w:szCs w:val="24"/>
        </w:rPr>
      </w:pPr>
      <w:r w:rsidRPr="00B95F65">
        <w:rPr>
          <w:szCs w:val="24"/>
        </w:rPr>
        <w:t xml:space="preserve">Iepirkuma komisija un ieinteresētais piegādātājs vai pretendents ar informāciju apmainās </w:t>
      </w:r>
      <w:r w:rsidR="002A397A" w:rsidRPr="00B95F65">
        <w:rPr>
          <w:szCs w:val="24"/>
        </w:rPr>
        <w:t>PIL</w:t>
      </w:r>
      <w:r w:rsidR="0079361B" w:rsidRPr="00B95F65">
        <w:rPr>
          <w:szCs w:val="24"/>
        </w:rPr>
        <w:t xml:space="preserve"> noteiktajā kārtībā</w:t>
      </w:r>
      <w:r w:rsidR="009F6E2D" w:rsidRPr="00B95F65">
        <w:rPr>
          <w:szCs w:val="24"/>
        </w:rPr>
        <w:t>, izmantojot elektroniskos saziņas līdzekļus, t.sk. ar elektronisko parakstu parakstīto dokumentu sūtīšanai un saņemšanai.</w:t>
      </w:r>
      <w:r w:rsidRPr="00B95F65">
        <w:rPr>
          <w:szCs w:val="24"/>
        </w:rPr>
        <w:t xml:space="preserve"> Mutvārdos sniegtā informācija iepirkuma procedūras ietvaros nav saistoša.</w:t>
      </w:r>
    </w:p>
    <w:p w14:paraId="7C2E333A" w14:textId="77777777" w:rsidR="00B438A1" w:rsidRPr="00B95F65" w:rsidRDefault="0079361B" w:rsidP="0021682E">
      <w:pPr>
        <w:pStyle w:val="BodyTextIndent3"/>
        <w:numPr>
          <w:ilvl w:val="1"/>
          <w:numId w:val="1"/>
        </w:numPr>
        <w:ind w:left="851" w:hanging="567"/>
        <w:rPr>
          <w:b/>
          <w:szCs w:val="24"/>
        </w:rPr>
      </w:pPr>
      <w:r w:rsidRPr="00B95F65">
        <w:rPr>
          <w:szCs w:val="24"/>
        </w:rPr>
        <w:t xml:space="preserve">Paziņojumu par iepirkuma dokumentācijas grozījumiem u.c. izmaiņām ieinteresētās personas, kas reģistrējušās kā </w:t>
      </w:r>
      <w:r w:rsidR="00E16C68" w:rsidRPr="00B95F65">
        <w:rPr>
          <w:szCs w:val="24"/>
        </w:rPr>
        <w:t>n</w:t>
      </w:r>
      <w:r w:rsidRPr="00B95F65">
        <w:rPr>
          <w:szCs w:val="24"/>
        </w:rPr>
        <w:t>olikuma saņēmēji, saņem uz norādīt</w:t>
      </w:r>
      <w:r w:rsidR="00A12F23" w:rsidRPr="00B95F65">
        <w:rPr>
          <w:szCs w:val="24"/>
        </w:rPr>
        <w:t>a</w:t>
      </w:r>
      <w:r w:rsidRPr="00B95F65">
        <w:rPr>
          <w:szCs w:val="24"/>
        </w:rPr>
        <w:t>jām e-pasta adresēm.</w:t>
      </w:r>
      <w:r w:rsidR="009F6E2D" w:rsidRPr="00B95F65">
        <w:rPr>
          <w:szCs w:val="24"/>
        </w:rPr>
        <w:t xml:space="preserve"> </w:t>
      </w:r>
    </w:p>
    <w:p w14:paraId="13702492" w14:textId="77777777" w:rsidR="0079361B" w:rsidRPr="00B95F65" w:rsidRDefault="009F6E2D" w:rsidP="0021682E">
      <w:pPr>
        <w:pStyle w:val="BodyTextIndent3"/>
        <w:numPr>
          <w:ilvl w:val="1"/>
          <w:numId w:val="1"/>
        </w:numPr>
        <w:ind w:left="851" w:hanging="567"/>
        <w:rPr>
          <w:b/>
          <w:szCs w:val="24"/>
        </w:rPr>
      </w:pPr>
      <w:r w:rsidRPr="00B95F65">
        <w:rPr>
          <w:szCs w:val="24"/>
        </w:rPr>
        <w:t>Ja ieinteresētais piegādātājs ir laikus pieprasījis papildus informāciju, iepirkuma komisija to sniedz 5 (piecu) darba dienu laikā, bet ne vēlāk kā 6 (sešas) dienas pirms piedāvājumu iesniegšanas termiņa beigām.</w:t>
      </w:r>
    </w:p>
    <w:p w14:paraId="5037A91D" w14:textId="77777777" w:rsidR="00D760A0" w:rsidRPr="00B95F65" w:rsidRDefault="009F6E2D" w:rsidP="0021682E">
      <w:pPr>
        <w:numPr>
          <w:ilvl w:val="1"/>
          <w:numId w:val="1"/>
        </w:numPr>
        <w:spacing w:after="120"/>
        <w:ind w:left="851" w:hanging="567"/>
        <w:jc w:val="both"/>
      </w:pPr>
      <w:r w:rsidRPr="00B95F65">
        <w:t xml:space="preserve">Papildu informāciju iepirkuma komisija nosūta e-pasta sūtījumā ieinteresētajam piegādātājam, kurš pieprasījis papildus informāciju/uzdevis jautājumu, un vienlaikus (tajā pašā dienā) ievieto informāciju </w:t>
      </w:r>
      <w:r w:rsidR="00D760A0" w:rsidRPr="00B95F65">
        <w:t xml:space="preserve">Aizsardzības ministrijas </w:t>
      </w:r>
      <w:r w:rsidR="00695A00" w:rsidRPr="00B95F65">
        <w:t xml:space="preserve">tīmekļvietnē </w:t>
      </w:r>
      <w:r w:rsidR="00D760A0" w:rsidRPr="00B95F65">
        <w:t>sadaļā „Uzaicinājumi” pie nolikuma - </w:t>
      </w:r>
      <w:hyperlink r:id="rId11" w:history="1">
        <w:r w:rsidR="00D760A0" w:rsidRPr="00B95F65">
          <w:rPr>
            <w:rStyle w:val="Hyperlink"/>
          </w:rPr>
          <w:t>http://www.mod.gov.lv/lv/Papildriki/Iepirkumi/</w:t>
        </w:r>
      </w:hyperlink>
      <w:r w:rsidR="00A23651" w:rsidRPr="00B95F65">
        <w:t xml:space="preserve"> un </w:t>
      </w:r>
      <w:r w:rsidR="00E16C68" w:rsidRPr="00B95F65">
        <w:t>EIS</w:t>
      </w:r>
      <w:r w:rsidR="00A23651" w:rsidRPr="00B95F65">
        <w:t xml:space="preserve"> </w:t>
      </w:r>
      <w:hyperlink r:id="rId12" w:history="1">
        <w:r w:rsidR="00A23651" w:rsidRPr="00B95F65">
          <w:rPr>
            <w:rStyle w:val="Hyperlink"/>
          </w:rPr>
          <w:t>www.eis.gov.lv</w:t>
        </w:r>
      </w:hyperlink>
      <w:r w:rsidR="00A23651" w:rsidRPr="00B95F65">
        <w:t xml:space="preserve"> </w:t>
      </w:r>
      <w:r w:rsidR="00835332" w:rsidRPr="00B95F65">
        <w:t>e-konkursu apakšsistēmā šī</w:t>
      </w:r>
      <w:r w:rsidR="00A23651" w:rsidRPr="00B95F65">
        <w:t xml:space="preserve"> konkursa sadaļā</w:t>
      </w:r>
      <w:r w:rsidR="00FB3D75" w:rsidRPr="00B95F65">
        <w:t>.</w:t>
      </w:r>
    </w:p>
    <w:p w14:paraId="025FA098" w14:textId="77777777" w:rsidR="00734C98" w:rsidRPr="00B95F65" w:rsidRDefault="00734C98" w:rsidP="00734C98">
      <w:pPr>
        <w:spacing w:after="120"/>
        <w:ind w:left="851"/>
        <w:jc w:val="both"/>
      </w:pPr>
    </w:p>
    <w:p w14:paraId="29A09FA4" w14:textId="77777777" w:rsidR="00D760A0" w:rsidRPr="00B95F65" w:rsidRDefault="00D760A0" w:rsidP="00794E89">
      <w:pPr>
        <w:tabs>
          <w:tab w:val="left" w:pos="993"/>
        </w:tabs>
        <w:jc w:val="center"/>
        <w:rPr>
          <w:b/>
          <w:caps/>
        </w:rPr>
      </w:pPr>
      <w:r w:rsidRPr="00B95F65">
        <w:rPr>
          <w:b/>
          <w:caps/>
        </w:rPr>
        <w:t>II</w:t>
      </w:r>
    </w:p>
    <w:p w14:paraId="121927CE" w14:textId="77777777" w:rsidR="00D760A0" w:rsidRPr="00B95F65" w:rsidRDefault="00D760A0" w:rsidP="00EB17DC">
      <w:pPr>
        <w:spacing w:after="120"/>
        <w:jc w:val="center"/>
        <w:rPr>
          <w:b/>
          <w:caps/>
        </w:rPr>
      </w:pPr>
      <w:r w:rsidRPr="00B95F65">
        <w:rPr>
          <w:b/>
          <w:caps/>
        </w:rPr>
        <w:t>PRASĪBAS PIEDĀVĀJUMA NOFORMĒJUMAM UN IESNIEGŠANAI</w:t>
      </w:r>
    </w:p>
    <w:p w14:paraId="6A18D06B" w14:textId="77777777" w:rsidR="00B438A1" w:rsidRPr="00B95F65" w:rsidRDefault="00A23651" w:rsidP="00EB17DC">
      <w:pPr>
        <w:pStyle w:val="ListParagraph"/>
        <w:numPr>
          <w:ilvl w:val="0"/>
          <w:numId w:val="1"/>
        </w:numPr>
        <w:tabs>
          <w:tab w:val="left" w:pos="540"/>
        </w:tabs>
        <w:spacing w:after="100" w:afterAutospacing="1"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 xml:space="preserve">Piedāvājums jāiesniedz elektroniski </w:t>
      </w:r>
      <w:r w:rsidR="00E16C68" w:rsidRPr="00B95F65">
        <w:rPr>
          <w:rFonts w:ascii="Times New Roman" w:hAnsi="Times New Roman"/>
          <w:sz w:val="24"/>
          <w:szCs w:val="24"/>
          <w:lang w:val="lv-LV"/>
        </w:rPr>
        <w:t>EIS</w:t>
      </w:r>
      <w:r w:rsidRPr="00B95F65">
        <w:rPr>
          <w:rFonts w:ascii="Times New Roman" w:hAnsi="Times New Roman"/>
          <w:sz w:val="24"/>
          <w:szCs w:val="24"/>
          <w:lang w:val="lv-LV"/>
        </w:rPr>
        <w:t xml:space="preserve"> e-konkursu</w:t>
      </w:r>
      <w:r w:rsidR="007F3A85" w:rsidRPr="00B95F65">
        <w:rPr>
          <w:rFonts w:ascii="Times New Roman" w:hAnsi="Times New Roman"/>
          <w:sz w:val="24"/>
          <w:szCs w:val="24"/>
          <w:lang w:val="lv-LV"/>
        </w:rPr>
        <w:t xml:space="preserve"> apakšsistēmā, </w:t>
      </w:r>
      <w:r w:rsidR="00682874" w:rsidRPr="00B95F65">
        <w:rPr>
          <w:rFonts w:ascii="Times New Roman" w:hAnsi="Times New Roman"/>
          <w:sz w:val="24"/>
          <w:szCs w:val="24"/>
          <w:lang w:val="lv-LV"/>
        </w:rPr>
        <w:t>vienā no zemāk minētajiem formātiem</w:t>
      </w:r>
      <w:r w:rsidR="00C63BAB" w:rsidRPr="00B95F65">
        <w:rPr>
          <w:rFonts w:ascii="Times New Roman" w:hAnsi="Times New Roman"/>
          <w:sz w:val="24"/>
          <w:szCs w:val="24"/>
          <w:lang w:val="lv-LV"/>
        </w:rPr>
        <w:t xml:space="preserve">. </w:t>
      </w:r>
      <w:r w:rsidR="00121D54" w:rsidRPr="00B95F65">
        <w:rPr>
          <w:rFonts w:ascii="Times New Roman" w:hAnsi="Times New Roman"/>
          <w:sz w:val="24"/>
          <w:szCs w:val="24"/>
          <w:lang w:val="lv-LV"/>
        </w:rPr>
        <w:t>Katra iesniedzamā dokumenta formāts var atšķirties, bet ir jāievēro šādi iespējamie veidi</w:t>
      </w:r>
      <w:r w:rsidRPr="00B95F65">
        <w:rPr>
          <w:rFonts w:ascii="Times New Roman" w:hAnsi="Times New Roman"/>
          <w:sz w:val="24"/>
          <w:szCs w:val="24"/>
          <w:lang w:val="lv-LV"/>
        </w:rPr>
        <w:t>:</w:t>
      </w:r>
    </w:p>
    <w:p w14:paraId="550076C1" w14:textId="77777777" w:rsidR="002B02A1" w:rsidRPr="00B95F65" w:rsidRDefault="00A23651" w:rsidP="00507EEF">
      <w:pPr>
        <w:pStyle w:val="ListParagraph"/>
        <w:numPr>
          <w:ilvl w:val="1"/>
          <w:numId w:val="1"/>
        </w:numPr>
        <w:tabs>
          <w:tab w:val="clear" w:pos="1440"/>
        </w:tabs>
        <w:spacing w:after="0" w:line="240" w:lineRule="auto"/>
        <w:ind w:left="1134" w:hanging="584"/>
        <w:jc w:val="both"/>
        <w:rPr>
          <w:rFonts w:ascii="Times New Roman" w:hAnsi="Times New Roman"/>
          <w:sz w:val="24"/>
          <w:szCs w:val="24"/>
          <w:lang w:val="lv-LV"/>
        </w:rPr>
      </w:pPr>
      <w:r w:rsidRPr="00B95F65">
        <w:rPr>
          <w:rFonts w:ascii="Times New Roman" w:hAnsi="Times New Roman"/>
          <w:sz w:val="24"/>
          <w:szCs w:val="24"/>
          <w:lang w:val="lv-LV"/>
        </w:rPr>
        <w:t xml:space="preserve">izmantojot </w:t>
      </w:r>
      <w:r w:rsidR="00E16C68" w:rsidRPr="00B95F65">
        <w:rPr>
          <w:rFonts w:ascii="Times New Roman" w:hAnsi="Times New Roman"/>
          <w:sz w:val="24"/>
          <w:szCs w:val="24"/>
          <w:lang w:val="lv-LV"/>
        </w:rPr>
        <w:t>EIS</w:t>
      </w:r>
      <w:r w:rsidRPr="00B95F65">
        <w:rPr>
          <w:rFonts w:ascii="Times New Roman" w:hAnsi="Times New Roman"/>
          <w:sz w:val="24"/>
          <w:szCs w:val="24"/>
          <w:lang w:val="lv-LV"/>
        </w:rPr>
        <w:t xml:space="preserve"> e-konkursu apakšsistēmas piedāvātos rīkus, aizpildot minētās sis</w:t>
      </w:r>
      <w:r w:rsidR="00835332" w:rsidRPr="00B95F65">
        <w:rPr>
          <w:rFonts w:ascii="Times New Roman" w:hAnsi="Times New Roman"/>
          <w:sz w:val="24"/>
          <w:szCs w:val="24"/>
          <w:lang w:val="lv-LV"/>
        </w:rPr>
        <w:t>tēmas e-konkursu apakšsistēmā šī</w:t>
      </w:r>
      <w:r w:rsidRPr="00B95F65">
        <w:rPr>
          <w:rFonts w:ascii="Times New Roman" w:hAnsi="Times New Roman"/>
          <w:sz w:val="24"/>
          <w:szCs w:val="24"/>
          <w:lang w:val="lv-LV"/>
        </w:rPr>
        <w:t xml:space="preserve"> </w:t>
      </w:r>
      <w:r w:rsidR="00835332" w:rsidRPr="00B95F65">
        <w:rPr>
          <w:rFonts w:ascii="Times New Roman" w:hAnsi="Times New Roman"/>
          <w:sz w:val="24"/>
          <w:szCs w:val="24"/>
          <w:lang w:val="lv-LV"/>
        </w:rPr>
        <w:t>konkursa</w:t>
      </w:r>
      <w:r w:rsidRPr="00B95F65">
        <w:rPr>
          <w:rFonts w:ascii="Times New Roman" w:hAnsi="Times New Roman"/>
          <w:sz w:val="24"/>
          <w:szCs w:val="24"/>
          <w:lang w:val="lv-LV"/>
        </w:rPr>
        <w:t xml:space="preserve"> sadaļā ievietotās formas;</w:t>
      </w:r>
    </w:p>
    <w:p w14:paraId="0DD8BACF" w14:textId="77777777" w:rsidR="002B02A1" w:rsidRPr="00B95F65" w:rsidRDefault="00A23651" w:rsidP="00507EEF">
      <w:pPr>
        <w:pStyle w:val="ListParagraph"/>
        <w:numPr>
          <w:ilvl w:val="1"/>
          <w:numId w:val="1"/>
        </w:numPr>
        <w:tabs>
          <w:tab w:val="clear" w:pos="1440"/>
        </w:tabs>
        <w:spacing w:after="0" w:line="240" w:lineRule="auto"/>
        <w:ind w:left="1134" w:hanging="584"/>
        <w:jc w:val="both"/>
        <w:rPr>
          <w:rFonts w:ascii="Times New Roman" w:hAnsi="Times New Roman"/>
          <w:sz w:val="24"/>
          <w:szCs w:val="24"/>
          <w:lang w:val="lv-LV"/>
        </w:rPr>
      </w:pPr>
      <w:r w:rsidRPr="00B95F65">
        <w:rPr>
          <w:rFonts w:ascii="Times New Roman" w:hAnsi="Times New Roman"/>
          <w:sz w:val="24"/>
          <w:szCs w:val="24"/>
          <w:lang w:val="lv-LV"/>
        </w:rPr>
        <w:t>elektroniski aizpildāmos dokumentus</w:t>
      </w:r>
      <w:r w:rsidR="00E16C68" w:rsidRPr="00B95F65">
        <w:rPr>
          <w:rFonts w:ascii="Times New Roman" w:hAnsi="Times New Roman"/>
          <w:sz w:val="24"/>
          <w:szCs w:val="24"/>
          <w:lang w:val="lv-LV"/>
        </w:rPr>
        <w:t>,</w:t>
      </w:r>
      <w:r w:rsidRPr="00B95F65">
        <w:rPr>
          <w:rFonts w:ascii="Times New Roman" w:hAnsi="Times New Roman"/>
          <w:sz w:val="24"/>
          <w:szCs w:val="24"/>
          <w:lang w:val="lv-LV"/>
        </w:rPr>
        <w:t xml:space="preserve"> sagatavojot ārpus </w:t>
      </w:r>
      <w:r w:rsidR="00E16C68" w:rsidRPr="00B95F65">
        <w:rPr>
          <w:rFonts w:ascii="Times New Roman" w:hAnsi="Times New Roman"/>
          <w:sz w:val="24"/>
          <w:szCs w:val="24"/>
          <w:lang w:val="lv-LV"/>
        </w:rPr>
        <w:t>EIS</w:t>
      </w:r>
      <w:r w:rsidRPr="00B95F65">
        <w:rPr>
          <w:rFonts w:ascii="Times New Roman" w:hAnsi="Times New Roman"/>
          <w:sz w:val="24"/>
          <w:szCs w:val="24"/>
          <w:lang w:val="lv-LV"/>
        </w:rPr>
        <w:t xml:space="preserve"> e-konkursu apakšsistēmas un augšupielādējot sistēmas attiecīgajās vietnēs aizpildītas PDF </w:t>
      </w:r>
      <w:r w:rsidRPr="00B95F65">
        <w:rPr>
          <w:rFonts w:ascii="Times New Roman" w:hAnsi="Times New Roman"/>
          <w:sz w:val="24"/>
          <w:szCs w:val="24"/>
          <w:lang w:val="lv-LV"/>
        </w:rPr>
        <w:lastRenderedPageBreak/>
        <w:t>formas, t.sk. ar formā integrētajiem failiem (šādā gadījumā pretendents ir atbildīgs par aizpildāmo formu atbilstību dokumentācijas prasībām un formu paraugiem</w:t>
      </w:r>
      <w:r w:rsidR="007F3A85" w:rsidRPr="00B95F65">
        <w:rPr>
          <w:rFonts w:ascii="Times New Roman" w:hAnsi="Times New Roman"/>
          <w:sz w:val="24"/>
          <w:szCs w:val="24"/>
          <w:lang w:val="lv-LV"/>
        </w:rPr>
        <w:t>, kā arī dokumenta atvēršanas un nolasīšanas iespējām</w:t>
      </w:r>
      <w:r w:rsidR="00E56F65" w:rsidRPr="00B95F65">
        <w:rPr>
          <w:rFonts w:ascii="Times New Roman" w:hAnsi="Times New Roman"/>
          <w:sz w:val="24"/>
          <w:szCs w:val="24"/>
          <w:lang w:val="lv-LV"/>
        </w:rPr>
        <w:t>).</w:t>
      </w:r>
    </w:p>
    <w:p w14:paraId="4E8351DE" w14:textId="77777777" w:rsidR="002B02A1" w:rsidRPr="00B95F65" w:rsidRDefault="00A23651" w:rsidP="004A226F">
      <w:pPr>
        <w:pStyle w:val="ListParagraph"/>
        <w:numPr>
          <w:ilvl w:val="0"/>
          <w:numId w:val="1"/>
        </w:numPr>
        <w:tabs>
          <w:tab w:val="clear" w:pos="1080"/>
        </w:tabs>
        <w:ind w:left="284" w:hanging="284"/>
        <w:jc w:val="both"/>
        <w:rPr>
          <w:rFonts w:ascii="Times New Roman" w:hAnsi="Times New Roman"/>
          <w:sz w:val="24"/>
          <w:szCs w:val="24"/>
          <w:lang w:val="lv-LV"/>
        </w:rPr>
      </w:pPr>
      <w:r w:rsidRPr="00B95F65">
        <w:rPr>
          <w:rFonts w:ascii="Times New Roman" w:hAnsi="Times New Roman"/>
          <w:sz w:val="24"/>
          <w:szCs w:val="24"/>
          <w:lang w:val="lv-LV"/>
        </w:rPr>
        <w:t xml:space="preserve">Sagatavojot piedāvājumu, </w:t>
      </w:r>
      <w:r w:rsidR="00E16C68" w:rsidRPr="00B95F65">
        <w:rPr>
          <w:rFonts w:ascii="Times New Roman" w:hAnsi="Times New Roman"/>
          <w:sz w:val="24"/>
          <w:szCs w:val="24"/>
          <w:lang w:val="lv-LV"/>
        </w:rPr>
        <w:t>p</w:t>
      </w:r>
      <w:r w:rsidRPr="00B95F65">
        <w:rPr>
          <w:rFonts w:ascii="Times New Roman" w:hAnsi="Times New Roman"/>
          <w:sz w:val="24"/>
          <w:szCs w:val="24"/>
          <w:lang w:val="lv-LV"/>
        </w:rPr>
        <w:t>retendents ievēro, ka:</w:t>
      </w:r>
    </w:p>
    <w:p w14:paraId="1EE8941B" w14:textId="77777777" w:rsidR="00F42291" w:rsidRPr="00B95F65" w:rsidRDefault="00A23651" w:rsidP="004A226F">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 xml:space="preserve">Pieteikuma veidlapa, tehniskais un finanšu piedāvājums jāaizpilda tikai elektroniski, atsevišķā elektroniskā dokumentā ar Microsoft Office 2010 (vai </w:t>
      </w:r>
      <w:r w:rsidR="004D52E1" w:rsidRPr="00B95F65">
        <w:rPr>
          <w:rFonts w:ascii="Times New Roman" w:hAnsi="Times New Roman"/>
          <w:sz w:val="24"/>
          <w:szCs w:val="24"/>
          <w:lang w:val="lv-LV"/>
        </w:rPr>
        <w:t>jaunākas</w:t>
      </w:r>
      <w:r w:rsidRPr="00B95F65">
        <w:rPr>
          <w:rFonts w:ascii="Times New Roman" w:hAnsi="Times New Roman"/>
          <w:sz w:val="24"/>
          <w:szCs w:val="24"/>
          <w:lang w:val="lv-LV"/>
        </w:rPr>
        <w:t xml:space="preserve"> programmatūras versijas) rīkiem lasāmā formātā.</w:t>
      </w:r>
    </w:p>
    <w:p w14:paraId="5B869D35" w14:textId="77777777" w:rsidR="00F42291" w:rsidRPr="00B95F65" w:rsidRDefault="00F42291" w:rsidP="004A226F">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iesniedzot piedāvājumu, pretendents pēc izvēles ar EIS piedāvāto elektronisko parakstu (Sistēmas/EIS parakstu) vai drošu elektronisko parakstu paraksta vismaz pretendenta pieteikumu (sk. EIS e-konkursu apakšsistēmā šī konkursa sadaļā ietvertās datnes). Pieteikumu paraksta pretendenta pārstāvis ar pārstāvības tiesībām vai tā pilnvarota persona. Ja pieteikumu paraksta pilnvarotā persona, jāpievieno personas ar pārstāvības tiesībām izdota pilnvara (skenēts dokumenta oriģināls PDF formātā);</w:t>
      </w:r>
    </w:p>
    <w:p w14:paraId="5649EC72" w14:textId="77777777" w:rsidR="003C1B84" w:rsidRPr="00B95F65" w:rsidRDefault="00F42291" w:rsidP="004A226F">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citus dokumentus pretendents pēc saviem ieskatiem ir tiesīgs iesniegt elektroniskā formā, parakstot ar EIS piedāvāto elektronisko parakstu (Sistēmas parakstu).</w:t>
      </w:r>
    </w:p>
    <w:p w14:paraId="6D00A45B" w14:textId="77777777" w:rsidR="00A20280" w:rsidRPr="00B95F65" w:rsidRDefault="00A23651" w:rsidP="0021682E">
      <w:pPr>
        <w:pStyle w:val="ListParagraph"/>
        <w:numPr>
          <w:ilvl w:val="0"/>
          <w:numId w:val="1"/>
        </w:numPr>
        <w:spacing w:after="60"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Piedāvājums jāiesniedz latviešu valodā, te</w:t>
      </w:r>
      <w:r w:rsidR="007C0C78" w:rsidRPr="00B95F65">
        <w:rPr>
          <w:rFonts w:ascii="Times New Roman" w:hAnsi="Times New Roman"/>
          <w:sz w:val="24"/>
          <w:szCs w:val="24"/>
          <w:lang w:val="lv-LV"/>
        </w:rPr>
        <w:t>h</w:t>
      </w:r>
      <w:r w:rsidRPr="00B95F65">
        <w:rPr>
          <w:rFonts w:ascii="Times New Roman" w:hAnsi="Times New Roman"/>
          <w:sz w:val="24"/>
          <w:szCs w:val="24"/>
          <w:lang w:val="lv-LV"/>
        </w:rPr>
        <w:t>niskā piedāvājuma dokumenti (piemēram, ražotāja izsniegta preces tehniskā dokum</w:t>
      </w:r>
      <w:r w:rsidR="007C0C78" w:rsidRPr="00B95F65">
        <w:rPr>
          <w:rFonts w:ascii="Times New Roman" w:hAnsi="Times New Roman"/>
          <w:sz w:val="24"/>
          <w:szCs w:val="24"/>
          <w:lang w:val="lv-LV"/>
        </w:rPr>
        <w:t>e</w:t>
      </w:r>
      <w:r w:rsidRPr="00B95F65">
        <w:rPr>
          <w:rFonts w:ascii="Times New Roman" w:hAnsi="Times New Roman"/>
          <w:sz w:val="24"/>
          <w:szCs w:val="24"/>
          <w:lang w:val="lv-LV"/>
        </w:rPr>
        <w:t xml:space="preserve">ntācija) var tikt iesniegti </w:t>
      </w:r>
      <w:r w:rsidR="00F42291" w:rsidRPr="00B95F65">
        <w:rPr>
          <w:rFonts w:ascii="Times New Roman" w:hAnsi="Times New Roman"/>
          <w:sz w:val="24"/>
          <w:szCs w:val="24"/>
          <w:lang w:val="lv-LV"/>
        </w:rPr>
        <w:t xml:space="preserve">citā </w:t>
      </w:r>
      <w:r w:rsidRPr="00B95F65">
        <w:rPr>
          <w:rFonts w:ascii="Times New Roman" w:hAnsi="Times New Roman"/>
          <w:sz w:val="24"/>
          <w:szCs w:val="24"/>
          <w:lang w:val="lv-LV"/>
        </w:rPr>
        <w:t xml:space="preserve">valodā ar pievienotu </w:t>
      </w:r>
      <w:r w:rsidR="004D52E1" w:rsidRPr="00B95F65">
        <w:rPr>
          <w:rFonts w:ascii="Times New Roman" w:hAnsi="Times New Roman"/>
          <w:sz w:val="24"/>
          <w:szCs w:val="24"/>
          <w:lang w:val="lv-LV"/>
        </w:rPr>
        <w:t>p</w:t>
      </w:r>
      <w:r w:rsidRPr="00B95F65">
        <w:rPr>
          <w:rFonts w:ascii="Times New Roman" w:hAnsi="Times New Roman"/>
          <w:sz w:val="24"/>
          <w:szCs w:val="24"/>
          <w:lang w:val="lv-LV"/>
        </w:rPr>
        <w:t>retendenta aplieci</w:t>
      </w:r>
      <w:r w:rsidR="00A20280" w:rsidRPr="00B95F65">
        <w:rPr>
          <w:rFonts w:ascii="Times New Roman" w:hAnsi="Times New Roman"/>
          <w:sz w:val="24"/>
          <w:szCs w:val="24"/>
          <w:lang w:val="lv-LV"/>
        </w:rPr>
        <w:t>nātu tulkojumu latviešu valodā.</w:t>
      </w:r>
    </w:p>
    <w:p w14:paraId="4CAE3A2F" w14:textId="77777777" w:rsidR="00A20280" w:rsidRPr="00B95F65" w:rsidRDefault="00A23651" w:rsidP="0021682E">
      <w:pPr>
        <w:pStyle w:val="ListParagraph"/>
        <w:numPr>
          <w:ilvl w:val="0"/>
          <w:numId w:val="1"/>
        </w:numPr>
        <w:spacing w:after="60"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 xml:space="preserve">Ja </w:t>
      </w:r>
      <w:r w:rsidR="004D52E1" w:rsidRPr="00B95F65">
        <w:rPr>
          <w:rFonts w:ascii="Times New Roman" w:hAnsi="Times New Roman"/>
          <w:sz w:val="24"/>
          <w:szCs w:val="24"/>
          <w:lang w:val="lv-LV"/>
        </w:rPr>
        <w:t>p</w:t>
      </w:r>
      <w:r w:rsidRPr="00B95F65">
        <w:rPr>
          <w:rFonts w:ascii="Times New Roman" w:hAnsi="Times New Roman"/>
          <w:sz w:val="24"/>
          <w:szCs w:val="24"/>
          <w:lang w:val="lv-LV"/>
        </w:rPr>
        <w:t xml:space="preserve">retendents iesniedzis kāda dokumenta kopiju, to apliecina atbilstoši </w:t>
      </w:r>
      <w:r w:rsidR="00BB01E6" w:rsidRPr="00B95F65">
        <w:rPr>
          <w:rFonts w:ascii="Times New Roman" w:hAnsi="Times New Roman"/>
          <w:sz w:val="24"/>
          <w:szCs w:val="24"/>
          <w:lang w:val="lv-LV"/>
        </w:rPr>
        <w:t xml:space="preserve">Ministru kabineta </w:t>
      </w:r>
      <w:r w:rsidR="008E7484" w:rsidRPr="00B95F65">
        <w:rPr>
          <w:rFonts w:ascii="Times New Roman" w:hAnsi="Times New Roman"/>
          <w:sz w:val="24"/>
          <w:szCs w:val="24"/>
          <w:lang w:val="lv-LV"/>
        </w:rPr>
        <w:t>04</w:t>
      </w:r>
      <w:r w:rsidR="00BB01E6" w:rsidRPr="00B95F65">
        <w:rPr>
          <w:rFonts w:ascii="Times New Roman" w:hAnsi="Times New Roman"/>
          <w:sz w:val="24"/>
          <w:szCs w:val="24"/>
          <w:lang w:val="lv-LV"/>
        </w:rPr>
        <w:t>.09.201</w:t>
      </w:r>
      <w:r w:rsidR="008E7484" w:rsidRPr="00B95F65">
        <w:rPr>
          <w:rFonts w:ascii="Times New Roman" w:hAnsi="Times New Roman"/>
          <w:sz w:val="24"/>
          <w:szCs w:val="24"/>
          <w:lang w:val="lv-LV"/>
        </w:rPr>
        <w:t>8</w:t>
      </w:r>
      <w:r w:rsidR="00BB01E6" w:rsidRPr="00B95F65">
        <w:rPr>
          <w:rFonts w:ascii="Times New Roman" w:hAnsi="Times New Roman"/>
          <w:sz w:val="24"/>
          <w:szCs w:val="24"/>
          <w:lang w:val="lv-LV"/>
        </w:rPr>
        <w:t xml:space="preserve">. noteikumu Nr. </w:t>
      </w:r>
      <w:r w:rsidR="008E7484" w:rsidRPr="00B95F65">
        <w:rPr>
          <w:rFonts w:ascii="Times New Roman" w:hAnsi="Times New Roman"/>
          <w:sz w:val="24"/>
          <w:szCs w:val="24"/>
          <w:lang w:val="lv-LV"/>
        </w:rPr>
        <w:t>558</w:t>
      </w:r>
      <w:r w:rsidR="00BB01E6" w:rsidRPr="00B95F65">
        <w:rPr>
          <w:rFonts w:ascii="Times New Roman" w:hAnsi="Times New Roman"/>
          <w:sz w:val="24"/>
          <w:szCs w:val="24"/>
          <w:lang w:val="lv-LV"/>
        </w:rPr>
        <w:t xml:space="preserve"> “Dokumentu izstrādāšanas un noformēšanas kārtība” noteiktajai kārtībai</w:t>
      </w:r>
      <w:r w:rsidRPr="00B95F65">
        <w:rPr>
          <w:rFonts w:ascii="Times New Roman" w:hAnsi="Times New Roman"/>
          <w:sz w:val="24"/>
          <w:szCs w:val="24"/>
          <w:lang w:val="lv-LV"/>
        </w:rPr>
        <w:t xml:space="preserve">. Ja dokumenta kopija nav apliecināta atbilstoši šajā apakšpunktā minēto normatīvo aktu prasībām, </w:t>
      </w:r>
      <w:r w:rsidR="00BB01E6" w:rsidRPr="00B95F65">
        <w:rPr>
          <w:rFonts w:ascii="Times New Roman" w:hAnsi="Times New Roman"/>
          <w:sz w:val="24"/>
          <w:szCs w:val="24"/>
          <w:lang w:val="lv-LV"/>
        </w:rPr>
        <w:t>Iepirkuma komisija, ja tai</w:t>
      </w:r>
      <w:r w:rsidRPr="00B95F65">
        <w:rPr>
          <w:rFonts w:ascii="Times New Roman" w:hAnsi="Times New Roman"/>
          <w:sz w:val="24"/>
          <w:szCs w:val="24"/>
          <w:lang w:val="lv-LV"/>
        </w:rPr>
        <w:t xml:space="preserve"> rodas šaubas par iesniegtā dokumenta kopijas autentiskumu, </w:t>
      </w:r>
      <w:r w:rsidR="004D52E1" w:rsidRPr="00B95F65">
        <w:rPr>
          <w:rFonts w:ascii="Times New Roman" w:hAnsi="Times New Roman"/>
          <w:sz w:val="24"/>
          <w:szCs w:val="24"/>
          <w:lang w:val="lv-LV"/>
        </w:rPr>
        <w:t>PIL</w:t>
      </w:r>
      <w:r w:rsidRPr="00B95F65">
        <w:rPr>
          <w:rFonts w:ascii="Times New Roman" w:hAnsi="Times New Roman"/>
          <w:sz w:val="24"/>
          <w:szCs w:val="24"/>
          <w:lang w:val="lv-LV"/>
        </w:rPr>
        <w:t xml:space="preserve"> </w:t>
      </w:r>
      <w:r w:rsidR="00EF3B66" w:rsidRPr="00B95F65">
        <w:rPr>
          <w:rFonts w:ascii="Times New Roman" w:hAnsi="Times New Roman"/>
          <w:sz w:val="24"/>
          <w:szCs w:val="24"/>
          <w:lang w:val="lv-LV"/>
        </w:rPr>
        <w:t>41</w:t>
      </w:r>
      <w:r w:rsidRPr="00B95F65">
        <w:rPr>
          <w:rFonts w:ascii="Times New Roman" w:hAnsi="Times New Roman"/>
          <w:sz w:val="24"/>
          <w:szCs w:val="24"/>
          <w:lang w:val="lv-LV"/>
        </w:rPr>
        <w:t xml:space="preserve">.panta piektās daļas kārtībā var pieprasīt, lai </w:t>
      </w:r>
      <w:r w:rsidR="004D52E1" w:rsidRPr="00B95F65">
        <w:rPr>
          <w:rFonts w:ascii="Times New Roman" w:hAnsi="Times New Roman"/>
          <w:sz w:val="24"/>
          <w:szCs w:val="24"/>
          <w:lang w:val="lv-LV"/>
        </w:rPr>
        <w:t>p</w:t>
      </w:r>
      <w:r w:rsidRPr="00B95F65">
        <w:rPr>
          <w:rFonts w:ascii="Times New Roman" w:hAnsi="Times New Roman"/>
          <w:sz w:val="24"/>
          <w:szCs w:val="24"/>
          <w:lang w:val="lv-LV"/>
        </w:rPr>
        <w:t>retendents uzrāda dokumenta oriģinālu vai iesniedz apliecinātu dokumenta kopiju.</w:t>
      </w:r>
    </w:p>
    <w:p w14:paraId="52FAF21E" w14:textId="77777777" w:rsidR="00A20280" w:rsidRPr="00B95F65" w:rsidRDefault="00A23651" w:rsidP="0021682E">
      <w:pPr>
        <w:pStyle w:val="ListParagraph"/>
        <w:numPr>
          <w:ilvl w:val="0"/>
          <w:numId w:val="1"/>
        </w:numPr>
        <w:spacing w:after="60"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Visas piedāvātās cenas</w:t>
      </w:r>
      <w:r w:rsidR="00BB01E6" w:rsidRPr="00B95F65">
        <w:rPr>
          <w:rFonts w:ascii="Times New Roman" w:hAnsi="Times New Roman"/>
          <w:sz w:val="24"/>
          <w:szCs w:val="24"/>
          <w:lang w:val="lv-LV"/>
        </w:rPr>
        <w:t xml:space="preserve"> aprēķina un</w:t>
      </w:r>
      <w:r w:rsidRPr="00B95F65">
        <w:rPr>
          <w:rFonts w:ascii="Times New Roman" w:hAnsi="Times New Roman"/>
          <w:sz w:val="24"/>
          <w:szCs w:val="24"/>
          <w:lang w:val="lv-LV"/>
        </w:rPr>
        <w:t xml:space="preserve"> norāda </w:t>
      </w:r>
      <w:r w:rsidRPr="00B95F65">
        <w:rPr>
          <w:rFonts w:ascii="Times New Roman" w:hAnsi="Times New Roman"/>
          <w:i/>
          <w:sz w:val="24"/>
          <w:szCs w:val="24"/>
          <w:lang w:val="lv-LV"/>
        </w:rPr>
        <w:t>euro</w:t>
      </w:r>
      <w:r w:rsidRPr="00B95F65">
        <w:rPr>
          <w:rFonts w:ascii="Times New Roman" w:hAnsi="Times New Roman"/>
          <w:sz w:val="24"/>
          <w:szCs w:val="24"/>
          <w:lang w:val="lv-LV"/>
        </w:rPr>
        <w:t xml:space="preserve"> (EUR) bez piev</w:t>
      </w:r>
      <w:r w:rsidR="00A20280" w:rsidRPr="00B95F65">
        <w:rPr>
          <w:rFonts w:ascii="Times New Roman" w:hAnsi="Times New Roman"/>
          <w:sz w:val="24"/>
          <w:szCs w:val="24"/>
          <w:lang w:val="lv-LV"/>
        </w:rPr>
        <w:t>ienotās vērtības nodokļa (PVN).</w:t>
      </w:r>
    </w:p>
    <w:p w14:paraId="002748F6" w14:textId="77777777" w:rsidR="00A20280" w:rsidRPr="00B95F65" w:rsidRDefault="00A23651" w:rsidP="0021682E">
      <w:pPr>
        <w:pStyle w:val="ListParagraph"/>
        <w:numPr>
          <w:ilvl w:val="0"/>
          <w:numId w:val="1"/>
        </w:numPr>
        <w:spacing w:after="60"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 xml:space="preserve">Iesniedzot piedāvājumu, </w:t>
      </w:r>
      <w:r w:rsidR="004D52E1" w:rsidRPr="00B95F65">
        <w:rPr>
          <w:rFonts w:ascii="Times New Roman" w:hAnsi="Times New Roman"/>
          <w:sz w:val="24"/>
          <w:szCs w:val="24"/>
          <w:lang w:val="lv-LV"/>
        </w:rPr>
        <w:t>p</w:t>
      </w:r>
      <w:r w:rsidRPr="00B95F65">
        <w:rPr>
          <w:rFonts w:ascii="Times New Roman" w:hAnsi="Times New Roman"/>
          <w:sz w:val="24"/>
          <w:szCs w:val="24"/>
          <w:lang w:val="lv-LV"/>
        </w:rPr>
        <w:t xml:space="preserve">retendents pilnībā atzīst visus </w:t>
      </w:r>
      <w:r w:rsidR="004D52E1" w:rsidRPr="00B95F65">
        <w:rPr>
          <w:rFonts w:ascii="Times New Roman" w:hAnsi="Times New Roman"/>
          <w:sz w:val="24"/>
          <w:szCs w:val="24"/>
          <w:lang w:val="lv-LV"/>
        </w:rPr>
        <w:t>n</w:t>
      </w:r>
      <w:r w:rsidRPr="00B95F65">
        <w:rPr>
          <w:rFonts w:ascii="Times New Roman" w:hAnsi="Times New Roman"/>
          <w:sz w:val="24"/>
          <w:szCs w:val="24"/>
          <w:lang w:val="lv-LV"/>
        </w:rPr>
        <w:t xml:space="preserve">olikumā (t.sk. tā pielikumos un formās, kuras ir ievietotas </w:t>
      </w:r>
      <w:r w:rsidR="004D52E1" w:rsidRPr="00B95F65">
        <w:rPr>
          <w:rFonts w:ascii="Times New Roman" w:hAnsi="Times New Roman"/>
          <w:sz w:val="24"/>
          <w:szCs w:val="24"/>
          <w:lang w:val="lv-LV"/>
        </w:rPr>
        <w:t>EIS</w:t>
      </w:r>
      <w:r w:rsidR="004460B3" w:rsidRPr="00B95F65">
        <w:rPr>
          <w:rFonts w:ascii="Times New Roman" w:hAnsi="Times New Roman"/>
          <w:sz w:val="24"/>
          <w:szCs w:val="24"/>
          <w:lang w:val="lv-LV"/>
        </w:rPr>
        <w:t xml:space="preserve"> e-konkursu apakšsistēmas šī</w:t>
      </w:r>
      <w:r w:rsidRPr="00B95F65">
        <w:rPr>
          <w:rFonts w:ascii="Times New Roman" w:hAnsi="Times New Roman"/>
          <w:sz w:val="24"/>
          <w:szCs w:val="24"/>
          <w:lang w:val="lv-LV"/>
        </w:rPr>
        <w:t xml:space="preserve"> </w:t>
      </w:r>
      <w:r w:rsidR="004460B3" w:rsidRPr="00B95F65">
        <w:rPr>
          <w:rFonts w:ascii="Times New Roman" w:hAnsi="Times New Roman"/>
          <w:sz w:val="24"/>
          <w:szCs w:val="24"/>
          <w:lang w:val="lv-LV"/>
        </w:rPr>
        <w:t>konkursa</w:t>
      </w:r>
      <w:r w:rsidRPr="00B95F65">
        <w:rPr>
          <w:rFonts w:ascii="Times New Roman" w:hAnsi="Times New Roman"/>
          <w:sz w:val="24"/>
          <w:szCs w:val="24"/>
          <w:lang w:val="lv-LV"/>
        </w:rPr>
        <w:t xml:space="preserve"> sadaļā) ietvertos nosacījumus.</w:t>
      </w:r>
    </w:p>
    <w:p w14:paraId="7E26B398" w14:textId="77777777" w:rsidR="00833E22" w:rsidRPr="006F15EB" w:rsidRDefault="00A23651" w:rsidP="00833E22">
      <w:pPr>
        <w:pStyle w:val="ListParagraph"/>
        <w:numPr>
          <w:ilvl w:val="0"/>
          <w:numId w:val="1"/>
        </w:numPr>
        <w:spacing w:after="60" w:line="240" w:lineRule="auto"/>
        <w:ind w:left="357" w:hanging="357"/>
        <w:jc w:val="both"/>
        <w:rPr>
          <w:rFonts w:ascii="Times New Roman" w:hAnsi="Times New Roman"/>
          <w:sz w:val="24"/>
          <w:szCs w:val="24"/>
          <w:lang w:val="lv-LV"/>
        </w:rPr>
      </w:pPr>
      <w:r w:rsidRPr="00B95F65">
        <w:rPr>
          <w:rFonts w:ascii="Times New Roman" w:hAnsi="Times New Roman"/>
          <w:sz w:val="24"/>
          <w:szCs w:val="24"/>
          <w:lang w:val="lv-LV"/>
        </w:rPr>
        <w:t xml:space="preserve">Piedāvājums jāsagatavo tā, lai nekādā veidā netiktu apdraudēta </w:t>
      </w:r>
      <w:r w:rsidR="004D52E1" w:rsidRPr="00B95F65">
        <w:rPr>
          <w:rFonts w:ascii="Times New Roman" w:hAnsi="Times New Roman"/>
          <w:sz w:val="24"/>
          <w:szCs w:val="24"/>
          <w:lang w:val="lv-LV"/>
        </w:rPr>
        <w:t>EIS</w:t>
      </w:r>
      <w:r w:rsidRPr="00B95F65">
        <w:rPr>
          <w:rFonts w:ascii="Times New Roman" w:hAnsi="Times New Roman"/>
          <w:sz w:val="24"/>
          <w:szCs w:val="24"/>
          <w:lang w:val="lv-LV"/>
        </w:rPr>
        <w:t xml:space="preserve"> e-konkursu apakšsistēmas darbība un nebūtu ierobežota piekļuve piedāvājumā ietvertajai informācijai, tostarp piedāvājums nedrīkst saturēt datorvīrusus un citas kaitīgas </w:t>
      </w:r>
      <w:r w:rsidRPr="006F15EB">
        <w:rPr>
          <w:rFonts w:ascii="Times New Roman" w:hAnsi="Times New Roman"/>
          <w:sz w:val="24"/>
          <w:szCs w:val="24"/>
          <w:lang w:val="lv-LV"/>
        </w:rPr>
        <w:t>programmatūras vai to ģeneratorus</w:t>
      </w:r>
      <w:r w:rsidR="004460B3" w:rsidRPr="006F15EB">
        <w:rPr>
          <w:rFonts w:ascii="Times New Roman" w:hAnsi="Times New Roman"/>
          <w:sz w:val="24"/>
          <w:szCs w:val="24"/>
          <w:lang w:val="lv-LV"/>
        </w:rPr>
        <w:t>.</w:t>
      </w:r>
    </w:p>
    <w:p w14:paraId="2DC4D132" w14:textId="77777777" w:rsidR="00A20280" w:rsidRPr="006F15EB" w:rsidRDefault="00A23651" w:rsidP="00833E22">
      <w:pPr>
        <w:pStyle w:val="ListParagraph"/>
        <w:numPr>
          <w:ilvl w:val="0"/>
          <w:numId w:val="1"/>
        </w:numPr>
        <w:spacing w:after="60" w:line="240" w:lineRule="auto"/>
        <w:ind w:left="357" w:hanging="357"/>
        <w:jc w:val="both"/>
        <w:rPr>
          <w:rFonts w:ascii="Times New Roman" w:hAnsi="Times New Roman"/>
          <w:sz w:val="24"/>
          <w:szCs w:val="24"/>
          <w:lang w:val="lv-LV"/>
        </w:rPr>
      </w:pPr>
      <w:r w:rsidRPr="006F15EB">
        <w:rPr>
          <w:rFonts w:ascii="Times New Roman" w:hAnsi="Times New Roman"/>
          <w:sz w:val="24"/>
          <w:szCs w:val="24"/>
          <w:lang w:val="lv-LV"/>
        </w:rPr>
        <w:t xml:space="preserve">Ja </w:t>
      </w:r>
      <w:r w:rsidR="004460B3" w:rsidRPr="006F15EB">
        <w:rPr>
          <w:rFonts w:ascii="Times New Roman" w:hAnsi="Times New Roman"/>
          <w:sz w:val="24"/>
          <w:szCs w:val="24"/>
          <w:lang w:val="lv-LV"/>
        </w:rPr>
        <w:t xml:space="preserve">piedāvājums saturēs kādu </w:t>
      </w:r>
      <w:r w:rsidR="007D181F" w:rsidRPr="006F15EB">
        <w:rPr>
          <w:rFonts w:ascii="Times New Roman" w:hAnsi="Times New Roman"/>
          <w:sz w:val="24"/>
          <w:szCs w:val="24"/>
          <w:lang w:val="lv-LV"/>
        </w:rPr>
        <w:t xml:space="preserve">no </w:t>
      </w:r>
      <w:r w:rsidR="004460B3" w:rsidRPr="006F15EB">
        <w:rPr>
          <w:rFonts w:ascii="Times New Roman" w:hAnsi="Times New Roman"/>
          <w:sz w:val="24"/>
          <w:szCs w:val="24"/>
          <w:lang w:val="lv-LV"/>
        </w:rPr>
        <w:t>2</w:t>
      </w:r>
      <w:r w:rsidR="00A14BEE" w:rsidRPr="006F15EB">
        <w:rPr>
          <w:rFonts w:ascii="Times New Roman" w:hAnsi="Times New Roman"/>
          <w:sz w:val="24"/>
          <w:szCs w:val="24"/>
          <w:lang w:val="lv-LV"/>
        </w:rPr>
        <w:t>0</w:t>
      </w:r>
      <w:r w:rsidR="004460B3" w:rsidRPr="006F15EB">
        <w:rPr>
          <w:rFonts w:ascii="Times New Roman" w:hAnsi="Times New Roman"/>
          <w:sz w:val="24"/>
          <w:szCs w:val="24"/>
          <w:lang w:val="lv-LV"/>
        </w:rPr>
        <w:t>.</w:t>
      </w:r>
      <w:r w:rsidRPr="006F15EB">
        <w:rPr>
          <w:rFonts w:ascii="Times New Roman" w:hAnsi="Times New Roman"/>
          <w:sz w:val="24"/>
          <w:szCs w:val="24"/>
          <w:lang w:val="lv-LV"/>
        </w:rPr>
        <w:t xml:space="preserve"> punktā minētajiem riskiem, tas netiks izskatīts.</w:t>
      </w:r>
    </w:p>
    <w:p w14:paraId="729A4081" w14:textId="77777777" w:rsidR="000B393B" w:rsidRPr="00B95F65" w:rsidRDefault="000B393B" w:rsidP="00A20280">
      <w:pPr>
        <w:pStyle w:val="ListParagraph"/>
        <w:spacing w:after="60"/>
        <w:ind w:left="360"/>
        <w:jc w:val="center"/>
        <w:rPr>
          <w:rFonts w:ascii="Times New Roman" w:hAnsi="Times New Roman"/>
          <w:b/>
          <w:sz w:val="24"/>
          <w:szCs w:val="24"/>
          <w:lang w:val="lv-LV"/>
        </w:rPr>
      </w:pPr>
    </w:p>
    <w:p w14:paraId="22A990CC" w14:textId="77777777" w:rsidR="00A20280" w:rsidRPr="00B95F65" w:rsidRDefault="00D760A0" w:rsidP="00A20280">
      <w:pPr>
        <w:pStyle w:val="ListParagraph"/>
        <w:spacing w:after="60"/>
        <w:ind w:left="360"/>
        <w:jc w:val="center"/>
        <w:rPr>
          <w:rFonts w:ascii="Times New Roman" w:hAnsi="Times New Roman"/>
          <w:b/>
          <w:sz w:val="24"/>
          <w:szCs w:val="24"/>
          <w:lang w:val="lv-LV"/>
        </w:rPr>
      </w:pPr>
      <w:r w:rsidRPr="00B95F65">
        <w:rPr>
          <w:rFonts w:ascii="Times New Roman" w:hAnsi="Times New Roman"/>
          <w:b/>
          <w:sz w:val="24"/>
          <w:szCs w:val="24"/>
          <w:lang w:val="lv-LV"/>
        </w:rPr>
        <w:t>III</w:t>
      </w:r>
    </w:p>
    <w:p w14:paraId="5E24A65E" w14:textId="77777777" w:rsidR="00A20280" w:rsidRPr="00B95F65" w:rsidRDefault="00D760A0" w:rsidP="00A20280">
      <w:pPr>
        <w:pStyle w:val="ListParagraph"/>
        <w:spacing w:after="60"/>
        <w:ind w:left="360"/>
        <w:jc w:val="center"/>
        <w:rPr>
          <w:rFonts w:ascii="Times New Roman" w:hAnsi="Times New Roman"/>
          <w:sz w:val="24"/>
          <w:szCs w:val="24"/>
          <w:lang w:val="lv-LV"/>
        </w:rPr>
      </w:pPr>
      <w:r w:rsidRPr="00B95F65">
        <w:rPr>
          <w:rFonts w:ascii="Times New Roman" w:hAnsi="Times New Roman"/>
          <w:b/>
          <w:sz w:val="24"/>
          <w:szCs w:val="24"/>
          <w:lang w:val="lv-LV"/>
        </w:rPr>
        <w:t>KONKURSA PIETEIKUMS</w:t>
      </w:r>
    </w:p>
    <w:p w14:paraId="3F0F5032" w14:textId="77777777" w:rsidR="00231D1D" w:rsidRPr="00B95F65" w:rsidRDefault="00D760A0" w:rsidP="0021682E">
      <w:pPr>
        <w:pStyle w:val="ListParagraph"/>
        <w:numPr>
          <w:ilvl w:val="0"/>
          <w:numId w:val="1"/>
        </w:numPr>
        <w:spacing w:after="0" w:line="240" w:lineRule="auto"/>
        <w:ind w:left="426" w:hanging="426"/>
        <w:jc w:val="both"/>
        <w:rPr>
          <w:rFonts w:ascii="Times New Roman" w:hAnsi="Times New Roman"/>
          <w:sz w:val="24"/>
          <w:szCs w:val="24"/>
          <w:lang w:val="lv-LV"/>
        </w:rPr>
      </w:pPr>
      <w:r w:rsidRPr="00B95F65">
        <w:rPr>
          <w:rFonts w:ascii="Times New Roman" w:hAnsi="Times New Roman"/>
          <w:b/>
          <w:sz w:val="24"/>
          <w:szCs w:val="24"/>
          <w:lang w:val="lv-LV"/>
        </w:rPr>
        <w:t>Konkursa pieteikums</w:t>
      </w:r>
      <w:r w:rsidR="00105E6F" w:rsidRPr="00B95F65">
        <w:rPr>
          <w:rFonts w:ascii="Times New Roman" w:hAnsi="Times New Roman"/>
          <w:b/>
          <w:sz w:val="24"/>
          <w:szCs w:val="24"/>
          <w:lang w:val="lv-LV"/>
        </w:rPr>
        <w:t xml:space="preserve"> (</w:t>
      </w:r>
      <w:r w:rsidR="00105E6F" w:rsidRPr="00B95F65">
        <w:rPr>
          <w:rFonts w:ascii="Times New Roman" w:hAnsi="Times New Roman"/>
          <w:sz w:val="24"/>
          <w:szCs w:val="24"/>
          <w:lang w:val="lv-LV"/>
        </w:rPr>
        <w:t>v</w:t>
      </w:r>
      <w:r w:rsidR="00493A13" w:rsidRPr="00B95F65">
        <w:rPr>
          <w:rFonts w:ascii="Times New Roman" w:hAnsi="Times New Roman"/>
          <w:sz w:val="24"/>
          <w:szCs w:val="24"/>
          <w:lang w:val="lv-LV"/>
        </w:rPr>
        <w:t xml:space="preserve">ispārējie nosacījumi </w:t>
      </w:r>
      <w:r w:rsidR="004D52E1" w:rsidRPr="00B95F65">
        <w:rPr>
          <w:rFonts w:ascii="Times New Roman" w:hAnsi="Times New Roman"/>
          <w:sz w:val="24"/>
          <w:szCs w:val="24"/>
          <w:lang w:val="lv-LV"/>
        </w:rPr>
        <w:t>p</w:t>
      </w:r>
      <w:r w:rsidR="00AD7AA6" w:rsidRPr="00B95F65">
        <w:rPr>
          <w:rFonts w:ascii="Times New Roman" w:hAnsi="Times New Roman"/>
          <w:sz w:val="24"/>
          <w:szCs w:val="24"/>
          <w:lang w:val="lv-LV"/>
        </w:rPr>
        <w:t>retendenta dalībai k</w:t>
      </w:r>
      <w:r w:rsidR="00493A13" w:rsidRPr="00B95F65">
        <w:rPr>
          <w:rFonts w:ascii="Times New Roman" w:hAnsi="Times New Roman"/>
          <w:sz w:val="24"/>
          <w:szCs w:val="24"/>
          <w:lang w:val="lv-LV"/>
        </w:rPr>
        <w:t xml:space="preserve">onkursā (tostarp iesniedzamie dokumenti) ir pieejami </w:t>
      </w:r>
      <w:r w:rsidR="004D52E1" w:rsidRPr="00B95F65">
        <w:rPr>
          <w:rFonts w:ascii="Times New Roman" w:hAnsi="Times New Roman"/>
          <w:sz w:val="24"/>
          <w:szCs w:val="24"/>
          <w:lang w:val="lv-LV"/>
        </w:rPr>
        <w:t>EIS</w:t>
      </w:r>
      <w:r w:rsidR="00493A13" w:rsidRPr="00B95F65">
        <w:rPr>
          <w:rFonts w:ascii="Times New Roman" w:hAnsi="Times New Roman"/>
          <w:sz w:val="24"/>
          <w:szCs w:val="24"/>
          <w:lang w:val="lv-LV"/>
        </w:rPr>
        <w:t xml:space="preserve"> </w:t>
      </w:r>
      <w:hyperlink r:id="rId13" w:history="1">
        <w:r w:rsidR="00AD7AA6" w:rsidRPr="00B95F65">
          <w:rPr>
            <w:rStyle w:val="Hyperlink"/>
            <w:rFonts w:ascii="Times New Roman" w:hAnsi="Times New Roman"/>
            <w:sz w:val="24"/>
            <w:szCs w:val="24"/>
            <w:lang w:val="lv-LV"/>
          </w:rPr>
          <w:t>www.eis.gov.lv</w:t>
        </w:r>
      </w:hyperlink>
      <w:r w:rsidR="00AD7AA6" w:rsidRPr="00B95F65">
        <w:rPr>
          <w:rFonts w:ascii="Times New Roman" w:hAnsi="Times New Roman"/>
          <w:sz w:val="24"/>
          <w:szCs w:val="24"/>
          <w:lang w:val="lv-LV"/>
        </w:rPr>
        <w:t xml:space="preserve"> </w:t>
      </w:r>
      <w:r w:rsidR="00493A13" w:rsidRPr="00B95F65">
        <w:rPr>
          <w:rFonts w:ascii="Times New Roman" w:hAnsi="Times New Roman"/>
          <w:sz w:val="24"/>
          <w:szCs w:val="24"/>
          <w:lang w:val="lv-LV"/>
        </w:rPr>
        <w:t>e-ko</w:t>
      </w:r>
      <w:r w:rsidR="004460B3" w:rsidRPr="00B95F65">
        <w:rPr>
          <w:rFonts w:ascii="Times New Roman" w:hAnsi="Times New Roman"/>
          <w:sz w:val="24"/>
          <w:szCs w:val="24"/>
          <w:lang w:val="lv-LV"/>
        </w:rPr>
        <w:t>nkursu apakšsistēmā šī konkursa</w:t>
      </w:r>
      <w:r w:rsidR="00493A13" w:rsidRPr="00B95F65">
        <w:rPr>
          <w:rFonts w:ascii="Times New Roman" w:hAnsi="Times New Roman"/>
          <w:sz w:val="24"/>
          <w:szCs w:val="24"/>
          <w:lang w:val="lv-LV"/>
        </w:rPr>
        <w:t xml:space="preserve"> sadaļā</w:t>
      </w:r>
      <w:r w:rsidR="00105E6F" w:rsidRPr="00B95F65">
        <w:rPr>
          <w:rFonts w:ascii="Times New Roman" w:hAnsi="Times New Roman"/>
          <w:sz w:val="24"/>
          <w:szCs w:val="24"/>
          <w:lang w:val="lv-LV"/>
        </w:rPr>
        <w:t>)</w:t>
      </w:r>
    </w:p>
    <w:p w14:paraId="49846528" w14:textId="77777777" w:rsidR="00231D1D" w:rsidRPr="00B95F65" w:rsidRDefault="008F4193"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L</w:t>
      </w:r>
      <w:r w:rsidR="00D760A0" w:rsidRPr="00B95F65">
        <w:rPr>
          <w:rFonts w:ascii="Times New Roman" w:hAnsi="Times New Roman"/>
          <w:sz w:val="24"/>
          <w:szCs w:val="24"/>
          <w:lang w:val="lv-LV"/>
        </w:rPr>
        <w:t xml:space="preserve">ai apliecinātu savu dalību iepirkuma procedūrā, pretendentam jāiesniedz konkursa </w:t>
      </w:r>
      <w:r w:rsidR="00D760A0" w:rsidRPr="00B95F65">
        <w:rPr>
          <w:rFonts w:ascii="Times New Roman" w:hAnsi="Times New Roman"/>
          <w:b/>
          <w:sz w:val="24"/>
          <w:szCs w:val="24"/>
          <w:lang w:val="lv-LV"/>
        </w:rPr>
        <w:t>pieteikums</w:t>
      </w:r>
      <w:r w:rsidR="007C0C78" w:rsidRPr="00B95F65">
        <w:rPr>
          <w:rFonts w:ascii="Times New Roman" w:hAnsi="Times New Roman"/>
          <w:sz w:val="24"/>
          <w:szCs w:val="24"/>
          <w:lang w:val="lv-LV"/>
        </w:rPr>
        <w:t xml:space="preserve"> saskaņā ar </w:t>
      </w:r>
      <w:r w:rsidR="004D52E1" w:rsidRPr="00B95F65">
        <w:rPr>
          <w:rFonts w:ascii="Times New Roman" w:hAnsi="Times New Roman"/>
          <w:sz w:val="24"/>
          <w:szCs w:val="24"/>
          <w:lang w:val="lv-LV"/>
        </w:rPr>
        <w:t>EIS</w:t>
      </w:r>
      <w:r w:rsidR="007C0C78" w:rsidRPr="00B95F65">
        <w:rPr>
          <w:rFonts w:ascii="Times New Roman" w:hAnsi="Times New Roman"/>
          <w:sz w:val="24"/>
          <w:szCs w:val="24"/>
          <w:lang w:val="lv-LV"/>
        </w:rPr>
        <w:t xml:space="preserve"> e-konkursu apakšsistēmā </w:t>
      </w:r>
      <w:r w:rsidR="004460B3" w:rsidRPr="00B95F65">
        <w:rPr>
          <w:rFonts w:ascii="Times New Roman" w:hAnsi="Times New Roman"/>
          <w:sz w:val="24"/>
          <w:szCs w:val="24"/>
          <w:lang w:val="lv-LV"/>
        </w:rPr>
        <w:t>konkursa</w:t>
      </w:r>
      <w:r w:rsidR="007C0C78" w:rsidRPr="00B95F65">
        <w:rPr>
          <w:rFonts w:ascii="Times New Roman" w:hAnsi="Times New Roman"/>
          <w:sz w:val="24"/>
          <w:szCs w:val="24"/>
          <w:lang w:val="lv-LV"/>
        </w:rPr>
        <w:t xml:space="preserve"> sadaļā publicēto veidlapu</w:t>
      </w:r>
      <w:r w:rsidR="00D760A0" w:rsidRPr="00B95F65">
        <w:rPr>
          <w:rFonts w:ascii="Times New Roman" w:hAnsi="Times New Roman"/>
          <w:sz w:val="24"/>
          <w:szCs w:val="24"/>
          <w:lang w:val="lv-LV"/>
        </w:rPr>
        <w:t>;</w:t>
      </w:r>
    </w:p>
    <w:p w14:paraId="772984F2" w14:textId="77777777" w:rsidR="00231D1D" w:rsidRPr="00B95F65" w:rsidRDefault="00231D1D"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P</w:t>
      </w:r>
      <w:r w:rsidR="0076486D" w:rsidRPr="00B95F65">
        <w:rPr>
          <w:rFonts w:ascii="Times New Roman" w:hAnsi="Times New Roman"/>
          <w:sz w:val="24"/>
          <w:szCs w:val="24"/>
          <w:lang w:val="lv-LV"/>
        </w:rPr>
        <w:t>ieteikumā, atbilstoši Iepirkumu uzraudzības biroja sniegtajam skaidrojumam (</w:t>
      </w:r>
      <w:hyperlink r:id="rId14" w:history="1">
        <w:r w:rsidR="0076486D" w:rsidRPr="00B95F65">
          <w:rPr>
            <w:rStyle w:val="Hyperlink"/>
            <w:rFonts w:ascii="Times New Roman" w:hAnsi="Times New Roman"/>
            <w:color w:val="auto"/>
            <w:sz w:val="24"/>
            <w:szCs w:val="24"/>
            <w:lang w:val="lv-LV"/>
          </w:rPr>
          <w:t>https://www.iub.gov.lv/sites/default/files/upload/skaidrojums_mazajie_videjie_uzn.pdf</w:t>
        </w:r>
      </w:hyperlink>
      <w:r w:rsidR="0076486D" w:rsidRPr="00B95F65">
        <w:rPr>
          <w:rFonts w:ascii="Times New Roman" w:hAnsi="Times New Roman"/>
          <w:sz w:val="24"/>
          <w:szCs w:val="24"/>
          <w:lang w:val="lv-LV"/>
        </w:rPr>
        <w:t xml:space="preserve">) un </w:t>
      </w:r>
      <w:r w:rsidR="00695A00" w:rsidRPr="00B95F65">
        <w:rPr>
          <w:rFonts w:ascii="Times New Roman" w:hAnsi="Times New Roman"/>
          <w:sz w:val="24"/>
          <w:szCs w:val="24"/>
          <w:lang w:val="lv-LV"/>
        </w:rPr>
        <w:t xml:space="preserve">Eiropas </w:t>
      </w:r>
      <w:r w:rsidR="0076486D" w:rsidRPr="00B95F65">
        <w:rPr>
          <w:rFonts w:ascii="Times New Roman" w:hAnsi="Times New Roman"/>
          <w:sz w:val="24"/>
          <w:szCs w:val="24"/>
          <w:lang w:val="lv-LV"/>
        </w:rPr>
        <w:t>Komisijas 2003.</w:t>
      </w:r>
      <w:r w:rsidR="002A7D85" w:rsidRPr="00B95F65">
        <w:rPr>
          <w:rFonts w:ascii="Times New Roman" w:hAnsi="Times New Roman"/>
          <w:sz w:val="24"/>
          <w:szCs w:val="24"/>
          <w:lang w:val="lv-LV"/>
        </w:rPr>
        <w:t> </w:t>
      </w:r>
      <w:r w:rsidR="0076486D" w:rsidRPr="00B95F65">
        <w:rPr>
          <w:rFonts w:ascii="Times New Roman" w:hAnsi="Times New Roman"/>
          <w:sz w:val="24"/>
          <w:szCs w:val="24"/>
          <w:lang w:val="lv-LV"/>
        </w:rPr>
        <w:t>gada 6.maija Ieteikumam par mazo un vidējo uzņēmumu definīciju (OV L124, 20.5.2003.)) jānorāda, kādam statusam atbilst pretendents – mazajam</w:t>
      </w:r>
      <w:r w:rsidR="008204B1" w:rsidRPr="00B95F65">
        <w:rPr>
          <w:rFonts w:ascii="Times New Roman" w:hAnsi="Times New Roman"/>
          <w:sz w:val="24"/>
          <w:szCs w:val="24"/>
          <w:lang w:val="lv-LV"/>
        </w:rPr>
        <w:t xml:space="preserve"> vai</w:t>
      </w:r>
      <w:r w:rsidR="0076486D" w:rsidRPr="00B95F65">
        <w:rPr>
          <w:rFonts w:ascii="Times New Roman" w:hAnsi="Times New Roman"/>
          <w:sz w:val="24"/>
          <w:szCs w:val="24"/>
          <w:lang w:val="lv-LV"/>
        </w:rPr>
        <w:t xml:space="preserve"> vidējam </w:t>
      </w:r>
      <w:r w:rsidR="00CD5398" w:rsidRPr="00B95F65">
        <w:rPr>
          <w:rFonts w:ascii="Times New Roman" w:hAnsi="Times New Roman"/>
          <w:sz w:val="24"/>
          <w:szCs w:val="24"/>
          <w:lang w:val="lv-LV"/>
        </w:rPr>
        <w:t>uzņē</w:t>
      </w:r>
      <w:r w:rsidR="007D181F" w:rsidRPr="00B95F65">
        <w:rPr>
          <w:rFonts w:ascii="Times New Roman" w:hAnsi="Times New Roman"/>
          <w:sz w:val="24"/>
          <w:szCs w:val="24"/>
          <w:lang w:val="lv-LV"/>
        </w:rPr>
        <w:t>mu</w:t>
      </w:r>
      <w:r w:rsidR="00CD5398" w:rsidRPr="00B95F65">
        <w:rPr>
          <w:rFonts w:ascii="Times New Roman" w:hAnsi="Times New Roman"/>
          <w:sz w:val="24"/>
          <w:szCs w:val="24"/>
          <w:lang w:val="lv-LV"/>
        </w:rPr>
        <w:t>ma</w:t>
      </w:r>
      <w:r w:rsidR="0076486D" w:rsidRPr="00B95F65">
        <w:rPr>
          <w:rFonts w:ascii="Times New Roman" w:hAnsi="Times New Roman"/>
          <w:sz w:val="24"/>
          <w:szCs w:val="24"/>
          <w:lang w:val="lv-LV"/>
        </w:rPr>
        <w:t>m.</w:t>
      </w:r>
    </w:p>
    <w:p w14:paraId="0EDE3AD1" w14:textId="77777777" w:rsidR="00231D1D" w:rsidRPr="00B95F65" w:rsidRDefault="007A0BAF"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lastRenderedPageBreak/>
        <w:t>P</w:t>
      </w:r>
      <w:r w:rsidR="008204B1" w:rsidRPr="00B95F65">
        <w:rPr>
          <w:rFonts w:ascii="Times New Roman" w:hAnsi="Times New Roman"/>
          <w:sz w:val="24"/>
          <w:szCs w:val="24"/>
          <w:lang w:val="lv-LV"/>
        </w:rPr>
        <w:t>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rsidRPr="00B95F65">
        <w:rPr>
          <w:rFonts w:ascii="Times New Roman" w:hAnsi="Times New Roman"/>
          <w:sz w:val="24"/>
          <w:szCs w:val="24"/>
          <w:lang w:val="lv-LV"/>
        </w:rPr>
        <w:t>.</w:t>
      </w:r>
    </w:p>
    <w:p w14:paraId="7E8323FC" w14:textId="77777777" w:rsidR="00231D1D" w:rsidRPr="00B95F65" w:rsidRDefault="007A0BAF"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I</w:t>
      </w:r>
      <w:r w:rsidR="00D760A0" w:rsidRPr="00B95F65">
        <w:rPr>
          <w:rFonts w:ascii="Times New Roman" w:hAnsi="Times New Roman"/>
          <w:sz w:val="24"/>
          <w:szCs w:val="24"/>
          <w:lang w:val="lv-LV"/>
        </w:rPr>
        <w:t>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r w:rsidRPr="00B95F65">
        <w:rPr>
          <w:rFonts w:ascii="Times New Roman" w:hAnsi="Times New Roman"/>
          <w:sz w:val="24"/>
          <w:szCs w:val="24"/>
          <w:lang w:val="lv-LV"/>
        </w:rPr>
        <w:t>.</w:t>
      </w:r>
    </w:p>
    <w:p w14:paraId="0808865E" w14:textId="77777777" w:rsidR="00231D1D" w:rsidRPr="00B95F65" w:rsidRDefault="007A0BAF"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J</w:t>
      </w:r>
      <w:r w:rsidR="008204B1" w:rsidRPr="00B95F65">
        <w:rPr>
          <w:rFonts w:ascii="Times New Roman" w:hAnsi="Times New Roman"/>
          <w:sz w:val="24"/>
          <w:szCs w:val="24"/>
          <w:lang w:val="lv-LV"/>
        </w:rPr>
        <w:t xml:space="preserve">a pieteikumu paraksta persona, kurai nav pretendenta pārstāvības tiesības, jāiesniedz pretendenta personas ar pārstāvības tiesībām izdota pilnvara (Ministru kabineta </w:t>
      </w:r>
      <w:r w:rsidR="008E7484" w:rsidRPr="00B95F65">
        <w:rPr>
          <w:rFonts w:ascii="Times New Roman" w:hAnsi="Times New Roman"/>
          <w:sz w:val="24"/>
          <w:szCs w:val="24"/>
          <w:lang w:val="lv-LV"/>
        </w:rPr>
        <w:t>04</w:t>
      </w:r>
      <w:r w:rsidR="008204B1" w:rsidRPr="00B95F65">
        <w:rPr>
          <w:rFonts w:ascii="Times New Roman" w:hAnsi="Times New Roman"/>
          <w:sz w:val="24"/>
          <w:szCs w:val="24"/>
          <w:lang w:val="lv-LV"/>
        </w:rPr>
        <w:t>.09.201</w:t>
      </w:r>
      <w:r w:rsidR="008E7484" w:rsidRPr="00B95F65">
        <w:rPr>
          <w:rFonts w:ascii="Times New Roman" w:hAnsi="Times New Roman"/>
          <w:sz w:val="24"/>
          <w:szCs w:val="24"/>
          <w:lang w:val="lv-LV"/>
        </w:rPr>
        <w:t>8</w:t>
      </w:r>
      <w:r w:rsidR="008204B1" w:rsidRPr="00B95F65">
        <w:rPr>
          <w:rFonts w:ascii="Times New Roman" w:hAnsi="Times New Roman"/>
          <w:sz w:val="24"/>
          <w:szCs w:val="24"/>
          <w:lang w:val="lv-LV"/>
        </w:rPr>
        <w:t>. noteikumu Nr.</w:t>
      </w:r>
      <w:r w:rsidR="008E7484" w:rsidRPr="00B95F65">
        <w:rPr>
          <w:rFonts w:ascii="Times New Roman" w:hAnsi="Times New Roman"/>
          <w:sz w:val="24"/>
          <w:szCs w:val="24"/>
          <w:lang w:val="lv-LV"/>
        </w:rPr>
        <w:t>558</w:t>
      </w:r>
      <w:r w:rsidR="008204B1" w:rsidRPr="00B95F65">
        <w:rPr>
          <w:rFonts w:ascii="Times New Roman" w:hAnsi="Times New Roman"/>
          <w:sz w:val="24"/>
          <w:szCs w:val="24"/>
          <w:lang w:val="lv-LV"/>
        </w:rPr>
        <w:t xml:space="preserve"> „Dokumentu izstrādāšanas un noformēšanas kārtība” noteiktajā kārtībā</w:t>
      </w:r>
      <w:r w:rsidR="00EA47B4" w:rsidRPr="00B95F65">
        <w:rPr>
          <w:rFonts w:ascii="Times New Roman" w:hAnsi="Times New Roman"/>
          <w:sz w:val="24"/>
          <w:szCs w:val="24"/>
          <w:lang w:val="lv-LV"/>
        </w:rPr>
        <w:t xml:space="preserve"> apliecināta kopija</w:t>
      </w:r>
      <w:r w:rsidR="008204B1" w:rsidRPr="00B95F65">
        <w:rPr>
          <w:rFonts w:ascii="Times New Roman" w:hAnsi="Times New Roman"/>
          <w:sz w:val="24"/>
          <w:szCs w:val="24"/>
          <w:lang w:val="lv-LV"/>
        </w:rPr>
        <w:t>) citai personai parakstīt piedāvājumu</w:t>
      </w:r>
      <w:r w:rsidRPr="00B95F65">
        <w:rPr>
          <w:rFonts w:ascii="Times New Roman" w:hAnsi="Times New Roman"/>
          <w:sz w:val="24"/>
          <w:szCs w:val="24"/>
          <w:lang w:val="lv-LV"/>
        </w:rPr>
        <w:t>.</w:t>
      </w:r>
    </w:p>
    <w:p w14:paraId="4A177587" w14:textId="77777777" w:rsidR="00231D1D" w:rsidRPr="00B95F65" w:rsidRDefault="007A0BAF" w:rsidP="00C91BF8">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b/>
          <w:sz w:val="24"/>
          <w:szCs w:val="24"/>
          <w:lang w:val="lv-LV"/>
        </w:rPr>
        <w:t>J</w:t>
      </w:r>
      <w:r w:rsidR="00D760A0" w:rsidRPr="00B95F65">
        <w:rPr>
          <w:rFonts w:ascii="Times New Roman" w:hAnsi="Times New Roman"/>
          <w:b/>
          <w:sz w:val="24"/>
          <w:szCs w:val="24"/>
          <w:lang w:val="lv-LV"/>
        </w:rPr>
        <w:t>a pieteikumu</w:t>
      </w:r>
      <w:r w:rsidR="00695A00" w:rsidRPr="00B95F65">
        <w:rPr>
          <w:rFonts w:ascii="Times New Roman" w:hAnsi="Times New Roman"/>
          <w:b/>
          <w:sz w:val="24"/>
          <w:szCs w:val="24"/>
          <w:lang w:val="lv-LV"/>
        </w:rPr>
        <w:t xml:space="preserve"> </w:t>
      </w:r>
      <w:r w:rsidR="00D760A0" w:rsidRPr="00B95F65">
        <w:rPr>
          <w:rFonts w:ascii="Times New Roman" w:hAnsi="Times New Roman"/>
          <w:b/>
          <w:sz w:val="24"/>
          <w:szCs w:val="24"/>
          <w:lang w:val="lv-LV"/>
        </w:rPr>
        <w:t xml:space="preserve">nav parakstījusi persona ar pārstāvības tiesībām, </w:t>
      </w:r>
      <w:r w:rsidR="00526268" w:rsidRPr="00B95F65">
        <w:rPr>
          <w:rFonts w:ascii="Times New Roman" w:hAnsi="Times New Roman"/>
          <w:b/>
          <w:sz w:val="24"/>
          <w:szCs w:val="24"/>
          <w:lang w:val="lv-LV"/>
        </w:rPr>
        <w:t>tad piedāvājums tiek noraidīts</w:t>
      </w:r>
      <w:r w:rsidR="00D760A0" w:rsidRPr="00B95F65">
        <w:rPr>
          <w:rFonts w:ascii="Times New Roman" w:hAnsi="Times New Roman"/>
          <w:b/>
          <w:sz w:val="24"/>
          <w:szCs w:val="24"/>
          <w:lang w:val="lv-LV"/>
        </w:rPr>
        <w:t>.</w:t>
      </w:r>
    </w:p>
    <w:p w14:paraId="01048A6C" w14:textId="77777777" w:rsidR="00F30655" w:rsidRPr="00B95F65" w:rsidRDefault="00F30655" w:rsidP="00105E6F">
      <w:pPr>
        <w:pStyle w:val="ListParagraph"/>
        <w:spacing w:after="0" w:line="240" w:lineRule="auto"/>
        <w:ind w:left="426" w:hanging="426"/>
        <w:jc w:val="center"/>
        <w:rPr>
          <w:rFonts w:ascii="Times New Roman" w:hAnsi="Times New Roman"/>
          <w:b/>
          <w:sz w:val="24"/>
          <w:szCs w:val="24"/>
          <w:lang w:val="lv-LV"/>
        </w:rPr>
      </w:pPr>
    </w:p>
    <w:p w14:paraId="263F0490" w14:textId="77777777" w:rsidR="00231D1D" w:rsidRPr="00B95F65" w:rsidRDefault="00D760A0" w:rsidP="00105E6F">
      <w:pPr>
        <w:pStyle w:val="ListParagraph"/>
        <w:spacing w:after="0" w:line="240" w:lineRule="auto"/>
        <w:ind w:left="426" w:hanging="426"/>
        <w:jc w:val="center"/>
        <w:rPr>
          <w:rFonts w:ascii="Times New Roman" w:hAnsi="Times New Roman"/>
          <w:b/>
          <w:sz w:val="24"/>
          <w:szCs w:val="24"/>
          <w:lang w:val="lv-LV"/>
        </w:rPr>
      </w:pPr>
      <w:r w:rsidRPr="00B95F65">
        <w:rPr>
          <w:rFonts w:ascii="Times New Roman" w:hAnsi="Times New Roman"/>
          <w:b/>
          <w:sz w:val="24"/>
          <w:szCs w:val="24"/>
          <w:lang w:val="lv-LV"/>
        </w:rPr>
        <w:t>IV</w:t>
      </w:r>
    </w:p>
    <w:p w14:paraId="5A9ECC0C" w14:textId="77777777" w:rsidR="00231D1D" w:rsidRPr="00B95F65" w:rsidRDefault="00D760A0" w:rsidP="00105E6F">
      <w:pPr>
        <w:pStyle w:val="ListParagraph"/>
        <w:spacing w:after="0" w:line="240" w:lineRule="auto"/>
        <w:ind w:left="426" w:hanging="426"/>
        <w:jc w:val="center"/>
        <w:rPr>
          <w:rFonts w:ascii="Times New Roman" w:hAnsi="Times New Roman"/>
          <w:sz w:val="24"/>
          <w:szCs w:val="24"/>
          <w:lang w:val="lv-LV"/>
        </w:rPr>
      </w:pPr>
      <w:r w:rsidRPr="00B95F65">
        <w:rPr>
          <w:rFonts w:ascii="Times New Roman" w:hAnsi="Times New Roman"/>
          <w:b/>
          <w:sz w:val="24"/>
          <w:szCs w:val="24"/>
          <w:lang w:val="lv-LV"/>
        </w:rPr>
        <w:t>PRETENDENTU KVALIFIKĀCIJAS PRASĪBAS, IESNIEDZAMIE DOKUMENTI, PĀRBAUDE UN IZSLĒGŠANA</w:t>
      </w:r>
    </w:p>
    <w:p w14:paraId="1906D57F" w14:textId="77777777" w:rsidR="00760264" w:rsidRPr="00B95F65" w:rsidRDefault="00760264" w:rsidP="0021682E">
      <w:pPr>
        <w:pStyle w:val="ListParagraph"/>
        <w:numPr>
          <w:ilvl w:val="0"/>
          <w:numId w:val="1"/>
        </w:numPr>
        <w:spacing w:line="240" w:lineRule="auto"/>
        <w:ind w:left="426" w:hanging="426"/>
        <w:jc w:val="both"/>
        <w:rPr>
          <w:rFonts w:ascii="Times New Roman" w:hAnsi="Times New Roman"/>
          <w:sz w:val="24"/>
          <w:szCs w:val="24"/>
          <w:lang w:val="lv-LV"/>
        </w:rPr>
      </w:pPr>
      <w:r w:rsidRPr="00B95F65">
        <w:rPr>
          <w:rFonts w:ascii="Times New Roman" w:hAnsi="Times New Roman"/>
          <w:b/>
          <w:sz w:val="24"/>
          <w:szCs w:val="24"/>
          <w:lang w:val="lv-LV"/>
        </w:rPr>
        <w:t>Kvalifikācijas prasības (</w:t>
      </w:r>
      <w:r w:rsidRPr="00B95F65">
        <w:rPr>
          <w:rFonts w:ascii="Times New Roman" w:hAnsi="Times New Roman"/>
          <w:sz w:val="24"/>
          <w:szCs w:val="24"/>
          <w:lang w:val="lv-LV"/>
        </w:rPr>
        <w:t>visas pretendentam izvi</w:t>
      </w:r>
      <w:r w:rsidR="00F42291" w:rsidRPr="00B95F65">
        <w:rPr>
          <w:rFonts w:ascii="Times New Roman" w:hAnsi="Times New Roman"/>
          <w:sz w:val="24"/>
          <w:szCs w:val="24"/>
          <w:lang w:val="lv-LV"/>
        </w:rPr>
        <w:t>r</w:t>
      </w:r>
      <w:r w:rsidRPr="00B95F65">
        <w:rPr>
          <w:rFonts w:ascii="Times New Roman" w:hAnsi="Times New Roman"/>
          <w:sz w:val="24"/>
          <w:szCs w:val="24"/>
          <w:lang w:val="lv-LV"/>
        </w:rPr>
        <w:t>zītās kvalifikācijas prasības (tostarp iesniedzamie dokumenti) ir pieejamas EIS e-konkursu apakšsistēmā šī konkursa sadaļā)</w:t>
      </w:r>
      <w:r w:rsidR="000314C1" w:rsidRPr="00B95F65">
        <w:rPr>
          <w:rFonts w:ascii="Times New Roman" w:hAnsi="Times New Roman"/>
          <w:sz w:val="24"/>
          <w:szCs w:val="24"/>
          <w:lang w:val="lv-LV"/>
        </w:rPr>
        <w:t>:</w:t>
      </w:r>
    </w:p>
    <w:p w14:paraId="36391EF0" w14:textId="77777777" w:rsidR="00760264" w:rsidRPr="00B95F65" w:rsidRDefault="00760264" w:rsidP="00F36F43">
      <w:pPr>
        <w:pStyle w:val="ListParagraph"/>
        <w:numPr>
          <w:ilvl w:val="1"/>
          <w:numId w:val="1"/>
        </w:numPr>
        <w:tabs>
          <w:tab w:val="clear" w:pos="1440"/>
        </w:tabs>
        <w:spacing w:after="0" w:line="240" w:lineRule="auto"/>
        <w:ind w:left="907" w:hanging="481"/>
        <w:jc w:val="both"/>
        <w:rPr>
          <w:rFonts w:ascii="Times New Roman" w:hAnsi="Times New Roman"/>
          <w:sz w:val="24"/>
          <w:szCs w:val="24"/>
          <w:lang w:val="lv-LV"/>
        </w:rPr>
      </w:pPr>
      <w:r w:rsidRPr="00B95F65">
        <w:rPr>
          <w:rFonts w:ascii="Times New Roman" w:hAnsi="Times New Roman"/>
          <w:sz w:val="24"/>
          <w:szCs w:val="24"/>
          <w:lang w:val="lv-LV"/>
        </w:rPr>
        <w:t>Pretendents ir reģistrēts likumā noteiktajos gadījumos un likumā noteiktajā kārtībā;</w:t>
      </w:r>
    </w:p>
    <w:p w14:paraId="4864A0B3" w14:textId="77777777" w:rsidR="00E91923" w:rsidRPr="00B95F65" w:rsidRDefault="00315AC0" w:rsidP="00F36F43">
      <w:pPr>
        <w:pStyle w:val="ListParagraph"/>
        <w:numPr>
          <w:ilvl w:val="1"/>
          <w:numId w:val="1"/>
        </w:numPr>
        <w:tabs>
          <w:tab w:val="clear" w:pos="1440"/>
        </w:tabs>
        <w:spacing w:after="0" w:line="240" w:lineRule="auto"/>
        <w:ind w:left="907" w:hanging="481"/>
        <w:jc w:val="both"/>
        <w:rPr>
          <w:rFonts w:ascii="Times New Roman" w:hAnsi="Times New Roman"/>
          <w:sz w:val="24"/>
          <w:szCs w:val="24"/>
          <w:lang w:val="lv-LV"/>
        </w:rPr>
      </w:pPr>
      <w:r w:rsidRPr="00B95F65">
        <w:rPr>
          <w:rFonts w:ascii="Times New Roman" w:hAnsi="Times New Roman"/>
          <w:sz w:val="24"/>
          <w:szCs w:val="24"/>
          <w:lang w:val="lv-LV"/>
        </w:rPr>
        <w:t xml:space="preserve">Pretendenta </w:t>
      </w:r>
      <w:r w:rsidR="00151199" w:rsidRPr="00B95F65">
        <w:rPr>
          <w:rFonts w:ascii="Times New Roman" w:hAnsi="Times New Roman"/>
          <w:sz w:val="24"/>
          <w:szCs w:val="24"/>
          <w:lang w:val="lv-LV"/>
        </w:rPr>
        <w:t xml:space="preserve">apstiprinātajā gada pārskatā par iepriekšējo pārskata periodu </w:t>
      </w:r>
      <w:r w:rsidRPr="00B95F65">
        <w:rPr>
          <w:rFonts w:ascii="Times New Roman" w:hAnsi="Times New Roman"/>
          <w:sz w:val="24"/>
          <w:szCs w:val="24"/>
          <w:lang w:val="lv-LV"/>
        </w:rPr>
        <w:t>likviditātes koeficients</w:t>
      </w:r>
      <w:r w:rsidR="00151199" w:rsidRPr="00B95F65">
        <w:rPr>
          <w:rFonts w:ascii="Times New Roman" w:hAnsi="Times New Roman"/>
          <w:sz w:val="24"/>
          <w:szCs w:val="24"/>
          <w:lang w:val="lv-LV"/>
        </w:rPr>
        <w:t xml:space="preserve"> (bilances rindas “Apgrozāmie līdzekļi kopā” dalījums ar bilances rindu “Īstermiņa kreditori kopā”)</w:t>
      </w:r>
      <w:r w:rsidRPr="00B95F65">
        <w:rPr>
          <w:rFonts w:ascii="Times New Roman" w:hAnsi="Times New Roman"/>
          <w:sz w:val="24"/>
          <w:szCs w:val="24"/>
          <w:lang w:val="lv-LV"/>
        </w:rPr>
        <w:t xml:space="preserve"> ir </w:t>
      </w:r>
      <w:r w:rsidR="00151199" w:rsidRPr="00B95F65">
        <w:rPr>
          <w:rFonts w:ascii="Times New Roman" w:hAnsi="Times New Roman"/>
          <w:sz w:val="24"/>
          <w:szCs w:val="24"/>
          <w:lang w:val="lv-LV"/>
        </w:rPr>
        <w:t>ne mazāks par</w:t>
      </w:r>
      <w:r w:rsidRPr="00B95F65">
        <w:rPr>
          <w:rFonts w:ascii="Times New Roman" w:hAnsi="Times New Roman"/>
          <w:sz w:val="24"/>
          <w:szCs w:val="24"/>
          <w:lang w:val="lv-LV"/>
        </w:rPr>
        <w:t xml:space="preserve"> 1,00 </w:t>
      </w:r>
      <w:r w:rsidR="00151199" w:rsidRPr="00B95F65">
        <w:rPr>
          <w:rFonts w:ascii="Times New Roman" w:hAnsi="Times New Roman"/>
          <w:sz w:val="24"/>
          <w:szCs w:val="24"/>
          <w:lang w:val="lv-LV"/>
        </w:rPr>
        <w:t>(viens komats nulle).</w:t>
      </w:r>
    </w:p>
    <w:p w14:paraId="5775BFC1" w14:textId="77777777" w:rsidR="00760264" w:rsidRPr="006F15EB" w:rsidRDefault="00760264" w:rsidP="00F36F43">
      <w:pPr>
        <w:pStyle w:val="ListParagraph"/>
        <w:numPr>
          <w:ilvl w:val="0"/>
          <w:numId w:val="1"/>
        </w:numPr>
        <w:tabs>
          <w:tab w:val="clear" w:pos="1080"/>
        </w:tabs>
        <w:ind w:left="426" w:hanging="426"/>
        <w:rPr>
          <w:rFonts w:ascii="Times New Roman" w:hAnsi="Times New Roman"/>
          <w:sz w:val="24"/>
          <w:szCs w:val="24"/>
          <w:lang w:val="lv-LV"/>
        </w:rPr>
      </w:pPr>
      <w:r w:rsidRPr="006F15EB">
        <w:rPr>
          <w:rFonts w:ascii="Times New Roman" w:hAnsi="Times New Roman"/>
          <w:b/>
          <w:sz w:val="24"/>
          <w:szCs w:val="24"/>
          <w:lang w:val="lv-LV"/>
        </w:rPr>
        <w:t>Kvalifikācijas dokumenti</w:t>
      </w:r>
    </w:p>
    <w:p w14:paraId="5B4A28F3" w14:textId="77777777" w:rsidR="00275212" w:rsidRPr="006F15EB" w:rsidRDefault="00E91923" w:rsidP="00275212">
      <w:pPr>
        <w:pStyle w:val="ListParagraph"/>
        <w:numPr>
          <w:ilvl w:val="1"/>
          <w:numId w:val="1"/>
        </w:numPr>
        <w:tabs>
          <w:tab w:val="clear" w:pos="1440"/>
        </w:tabs>
        <w:ind w:left="993" w:hanging="567"/>
        <w:jc w:val="both"/>
        <w:rPr>
          <w:rFonts w:ascii="Times New Roman" w:hAnsi="Times New Roman"/>
          <w:sz w:val="24"/>
          <w:szCs w:val="24"/>
          <w:lang w:val="lv-LV"/>
        </w:rPr>
      </w:pPr>
      <w:r w:rsidRPr="006F15EB">
        <w:rPr>
          <w:rFonts w:ascii="Times New Roman" w:hAnsi="Times New Roman"/>
          <w:sz w:val="24"/>
          <w:szCs w:val="24"/>
          <w:lang w:val="lv-LV"/>
        </w:rPr>
        <w:t>P</w:t>
      </w:r>
      <w:r w:rsidR="00151199" w:rsidRPr="006F15EB">
        <w:rPr>
          <w:rFonts w:ascii="Times New Roman" w:hAnsi="Times New Roman"/>
          <w:sz w:val="24"/>
          <w:szCs w:val="24"/>
          <w:lang w:val="lv-LV"/>
        </w:rPr>
        <w:t>retendenta apstiprinātā gada pārskata par iepriekšējo pārskata periodu izraksts, kas apliecina nolikuma 2</w:t>
      </w:r>
      <w:r w:rsidR="00A14BEE" w:rsidRPr="006F15EB">
        <w:rPr>
          <w:rFonts w:ascii="Times New Roman" w:hAnsi="Times New Roman"/>
          <w:sz w:val="24"/>
          <w:szCs w:val="24"/>
          <w:lang w:val="lv-LV"/>
        </w:rPr>
        <w:t>3</w:t>
      </w:r>
      <w:r w:rsidR="00151199" w:rsidRPr="006F15EB">
        <w:rPr>
          <w:rFonts w:ascii="Times New Roman" w:hAnsi="Times New Roman"/>
          <w:sz w:val="24"/>
          <w:szCs w:val="24"/>
          <w:lang w:val="lv-LV"/>
        </w:rPr>
        <w:t>.2. punktā i</w:t>
      </w:r>
      <w:r w:rsidR="00275212" w:rsidRPr="006F15EB">
        <w:rPr>
          <w:rFonts w:ascii="Times New Roman" w:hAnsi="Times New Roman"/>
          <w:sz w:val="24"/>
          <w:szCs w:val="24"/>
          <w:lang w:val="lv-LV"/>
        </w:rPr>
        <w:t>zvirzīto kvalifikācijas prasību.</w:t>
      </w:r>
    </w:p>
    <w:p w14:paraId="4711EA50" w14:textId="77777777" w:rsidR="000C3CBA" w:rsidRPr="006F15EB" w:rsidRDefault="00275212" w:rsidP="00275212">
      <w:pPr>
        <w:pStyle w:val="ListParagraph"/>
        <w:numPr>
          <w:ilvl w:val="1"/>
          <w:numId w:val="1"/>
        </w:numPr>
        <w:tabs>
          <w:tab w:val="clear" w:pos="1440"/>
        </w:tabs>
        <w:ind w:left="993" w:hanging="567"/>
        <w:jc w:val="both"/>
        <w:rPr>
          <w:rFonts w:ascii="Times New Roman" w:hAnsi="Times New Roman"/>
          <w:sz w:val="24"/>
          <w:szCs w:val="24"/>
          <w:lang w:val="lv-LV"/>
        </w:rPr>
      </w:pPr>
      <w:r w:rsidRPr="006F15EB">
        <w:rPr>
          <w:rFonts w:ascii="Times New Roman" w:hAnsi="Times New Roman"/>
          <w:sz w:val="24"/>
          <w:szCs w:val="24"/>
          <w:lang w:val="lv-LV"/>
        </w:rPr>
        <w:t>Apliecinājums par pieredzi pēdējo 3 (trīs) gadu laikā par preču piegādes līgumiem, kuru summa ir vismaz</w:t>
      </w:r>
      <w:r w:rsidR="00823310" w:rsidRPr="006F15EB">
        <w:rPr>
          <w:rFonts w:ascii="Times New Roman" w:hAnsi="Times New Roman"/>
          <w:sz w:val="24"/>
          <w:szCs w:val="24"/>
          <w:lang w:val="lv-LV"/>
        </w:rPr>
        <w:t xml:space="preserve"> 10000.00 EUR</w:t>
      </w:r>
      <w:r w:rsidR="001F75AD" w:rsidRPr="006F15EB">
        <w:rPr>
          <w:rFonts w:ascii="Times New Roman" w:hAnsi="Times New Roman"/>
          <w:sz w:val="24"/>
          <w:szCs w:val="24"/>
          <w:lang w:val="lv-LV"/>
        </w:rPr>
        <w:t xml:space="preserve"> (pielikums Nr.4)</w:t>
      </w:r>
      <w:r w:rsidR="00823310" w:rsidRPr="006F15EB">
        <w:rPr>
          <w:rFonts w:ascii="Times New Roman" w:hAnsi="Times New Roman"/>
          <w:sz w:val="24"/>
          <w:szCs w:val="24"/>
          <w:lang w:val="lv-LV"/>
        </w:rPr>
        <w:t>.</w:t>
      </w:r>
    </w:p>
    <w:p w14:paraId="1556D874" w14:textId="77777777" w:rsidR="00760264" w:rsidRPr="00275212" w:rsidRDefault="00760264" w:rsidP="00F36F43">
      <w:pPr>
        <w:pStyle w:val="ListParagraph"/>
        <w:numPr>
          <w:ilvl w:val="0"/>
          <w:numId w:val="1"/>
        </w:numPr>
        <w:tabs>
          <w:tab w:val="clear" w:pos="1080"/>
        </w:tabs>
        <w:ind w:left="426" w:hanging="426"/>
        <w:jc w:val="both"/>
        <w:rPr>
          <w:rFonts w:ascii="Times New Roman" w:hAnsi="Times New Roman"/>
          <w:sz w:val="24"/>
          <w:szCs w:val="24"/>
          <w:lang w:val="lv-LV"/>
        </w:rPr>
      </w:pPr>
      <w:r w:rsidRPr="00275212">
        <w:rPr>
          <w:rFonts w:ascii="Times New Roman" w:hAnsi="Times New Roman"/>
          <w:b/>
          <w:sz w:val="24"/>
          <w:szCs w:val="24"/>
          <w:lang w:val="lv-LV"/>
        </w:rPr>
        <w:t>Ja pretendents ir piegādātāju apvienība, pretendentam jāiesniedz:</w:t>
      </w:r>
    </w:p>
    <w:p w14:paraId="3FBAA85E" w14:textId="77777777" w:rsidR="0084460E" w:rsidRPr="00B95F65" w:rsidRDefault="0084460E" w:rsidP="00A662E4">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275212">
        <w:rPr>
          <w:rFonts w:ascii="Times New Roman" w:hAnsi="Times New Roman"/>
          <w:sz w:val="24"/>
          <w:szCs w:val="24"/>
          <w:lang w:val="lv-LV"/>
        </w:rPr>
        <w:t>sadarbības līgums, kuru parakstījis katra piegādātāju apvienības biedra pārstāvis</w:t>
      </w:r>
      <w:r w:rsidRPr="00B95F65">
        <w:rPr>
          <w:rFonts w:ascii="Times New Roman" w:hAnsi="Times New Roman"/>
          <w:sz w:val="24"/>
          <w:szCs w:val="24"/>
          <w:lang w:val="lv-LV"/>
        </w:rPr>
        <w:t xml:space="preserve"> ar pārstāvības tiesībām vai tā pilnvarota persona (apliecināta kopija). Līgumā jānorāda galvenais dalībnieks, kas pārstāvēs piegādātāju apvienību un dalībnieku vārdā parakstīs piedāvājuma dokumentus. Līgumā jānorāda, kuras personas ir apvienojušās apvienībā un katras personas atbildības apjoms (veicamo darbu apjoms);</w:t>
      </w:r>
    </w:p>
    <w:p w14:paraId="76D9E9E6" w14:textId="77777777" w:rsidR="0084460E" w:rsidRPr="00B95F65" w:rsidRDefault="0084460E" w:rsidP="00A662E4">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apliecinājums, ka gadījumā, ja personu grupa (piegādātāju apvienība) tiks noteikta par konkursa uzvarētāju, piegādātāju apvienība Latvijas Republikas normatīvajos aktos noteiktā kārtībā pēc pasūtītāja pieprasījuma līdz līguma slēgšanai reģistrēs personālsabiedrību ar pilnu atbildību katram no biedriem. Šo pieprasījumu pasūtītājs paziņo vienlaikus ar lēmumu par konkursa rezultātiem;</w:t>
      </w:r>
    </w:p>
    <w:p w14:paraId="20EF0EE6" w14:textId="77777777" w:rsidR="0084460E" w:rsidRPr="00B95F65" w:rsidRDefault="0084460E" w:rsidP="00A662E4">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332C83">
        <w:rPr>
          <w:rFonts w:ascii="Times New Roman" w:hAnsi="Times New Roman"/>
          <w:sz w:val="24"/>
          <w:szCs w:val="24"/>
          <w:lang w:val="lv-LV"/>
        </w:rPr>
        <w:t>nolikuma 2</w:t>
      </w:r>
      <w:r w:rsidR="00631D18" w:rsidRPr="00332C83">
        <w:rPr>
          <w:rFonts w:ascii="Times New Roman" w:hAnsi="Times New Roman"/>
          <w:sz w:val="24"/>
          <w:szCs w:val="24"/>
          <w:lang w:val="lv-LV"/>
        </w:rPr>
        <w:t>4</w:t>
      </w:r>
      <w:r w:rsidRPr="00332C83">
        <w:rPr>
          <w:rFonts w:ascii="Times New Roman" w:hAnsi="Times New Roman"/>
          <w:sz w:val="24"/>
          <w:szCs w:val="24"/>
          <w:lang w:val="lv-LV"/>
        </w:rPr>
        <w:t>. punktā norādītie dokumenti</w:t>
      </w:r>
      <w:r w:rsidRPr="00B95F65">
        <w:rPr>
          <w:rFonts w:ascii="Times New Roman" w:hAnsi="Times New Roman"/>
          <w:sz w:val="24"/>
          <w:szCs w:val="24"/>
          <w:lang w:val="lv-LV"/>
        </w:rPr>
        <w:t xml:space="preserve"> jāiesniedz par to piegādātāju apvienības dalībnieku, kurš nodrošinās </w:t>
      </w:r>
      <w:r w:rsidR="0092015C" w:rsidRPr="00B95F65">
        <w:rPr>
          <w:rFonts w:ascii="Times New Roman" w:hAnsi="Times New Roman"/>
          <w:sz w:val="24"/>
          <w:szCs w:val="24"/>
          <w:lang w:val="lv-LV"/>
        </w:rPr>
        <w:t xml:space="preserve">līguma </w:t>
      </w:r>
      <w:r w:rsidRPr="00B95F65">
        <w:rPr>
          <w:rFonts w:ascii="Times New Roman" w:hAnsi="Times New Roman"/>
          <w:sz w:val="24"/>
          <w:szCs w:val="24"/>
          <w:lang w:val="lv-LV"/>
        </w:rPr>
        <w:t>saistību izpildi.</w:t>
      </w:r>
    </w:p>
    <w:p w14:paraId="0E1B483A" w14:textId="77777777" w:rsidR="00760264" w:rsidRPr="00B95F65" w:rsidRDefault="00760264" w:rsidP="00A662E4">
      <w:pPr>
        <w:pStyle w:val="ListParagraph"/>
        <w:numPr>
          <w:ilvl w:val="0"/>
          <w:numId w:val="1"/>
        </w:numPr>
        <w:tabs>
          <w:tab w:val="clear" w:pos="1080"/>
        </w:tabs>
        <w:ind w:left="426" w:hanging="426"/>
        <w:jc w:val="both"/>
        <w:rPr>
          <w:rFonts w:ascii="Times New Roman" w:hAnsi="Times New Roman"/>
          <w:sz w:val="24"/>
          <w:szCs w:val="24"/>
          <w:lang w:val="lv-LV"/>
        </w:rPr>
      </w:pPr>
      <w:r w:rsidRPr="00B95F65">
        <w:rPr>
          <w:rFonts w:ascii="Times New Roman" w:hAnsi="Times New Roman"/>
          <w:b/>
          <w:sz w:val="24"/>
          <w:szCs w:val="24"/>
          <w:lang w:val="lv-LV"/>
        </w:rPr>
        <w:t>Ja pretendents ir personālsabiedrība, pretendentam jāiesniedz:</w:t>
      </w:r>
    </w:p>
    <w:p w14:paraId="47AE952A" w14:textId="77777777" w:rsidR="00760264" w:rsidRPr="00332C83" w:rsidRDefault="00760264" w:rsidP="00A662E4">
      <w:pPr>
        <w:pStyle w:val="ListParagraph"/>
        <w:numPr>
          <w:ilvl w:val="1"/>
          <w:numId w:val="1"/>
        </w:numPr>
        <w:spacing w:after="0" w:line="240" w:lineRule="auto"/>
        <w:ind w:left="993" w:hanging="567"/>
        <w:jc w:val="both"/>
        <w:rPr>
          <w:rFonts w:ascii="Times New Roman" w:hAnsi="Times New Roman"/>
          <w:sz w:val="24"/>
          <w:szCs w:val="24"/>
          <w:lang w:val="lv-LV"/>
        </w:rPr>
      </w:pPr>
      <w:r w:rsidRPr="00B95F65">
        <w:rPr>
          <w:rFonts w:ascii="Times New Roman" w:hAnsi="Times New Roman"/>
          <w:sz w:val="24"/>
          <w:szCs w:val="24"/>
          <w:lang w:val="lv-LV"/>
        </w:rPr>
        <w:t xml:space="preserve">sadarbības līgums (apliecināta kopija). Līgumā jānorāda galvenais dalībnieks, kas pārstāvēs personālsabiedrību un personālsabiedrības vārdā parakstīs piedāvājuma </w:t>
      </w:r>
      <w:r w:rsidRPr="00B95F65">
        <w:rPr>
          <w:rFonts w:ascii="Times New Roman" w:hAnsi="Times New Roman"/>
          <w:sz w:val="24"/>
          <w:szCs w:val="24"/>
          <w:lang w:val="lv-LV"/>
        </w:rPr>
        <w:lastRenderedPageBreak/>
        <w:t xml:space="preserve">dokumentus. Līgumā jānorāda, kuras personas ir apvienojušās personālsabiedrībā </w:t>
      </w:r>
      <w:r w:rsidRPr="00332C83">
        <w:rPr>
          <w:rFonts w:ascii="Times New Roman" w:hAnsi="Times New Roman"/>
          <w:sz w:val="24"/>
          <w:szCs w:val="24"/>
          <w:lang w:val="lv-LV"/>
        </w:rPr>
        <w:t>un katras personas atbildības apjoms (veicamo darbu apjoms);</w:t>
      </w:r>
    </w:p>
    <w:p w14:paraId="0F9D39A9" w14:textId="77777777" w:rsidR="00760264" w:rsidRPr="00332C83" w:rsidRDefault="00760264" w:rsidP="00A662E4">
      <w:pPr>
        <w:pStyle w:val="ListParagraph"/>
        <w:numPr>
          <w:ilvl w:val="1"/>
          <w:numId w:val="1"/>
        </w:numPr>
        <w:spacing w:after="0" w:line="240" w:lineRule="auto"/>
        <w:ind w:left="993" w:hanging="567"/>
        <w:jc w:val="both"/>
        <w:rPr>
          <w:rFonts w:ascii="Times New Roman" w:hAnsi="Times New Roman"/>
          <w:sz w:val="24"/>
          <w:szCs w:val="24"/>
          <w:lang w:val="lv-LV"/>
        </w:rPr>
      </w:pPr>
      <w:r w:rsidRPr="00332C83">
        <w:rPr>
          <w:rFonts w:ascii="Times New Roman" w:hAnsi="Times New Roman"/>
          <w:sz w:val="24"/>
          <w:szCs w:val="24"/>
          <w:lang w:val="lv-LV"/>
        </w:rPr>
        <w:t>nolikuma 2</w:t>
      </w:r>
      <w:r w:rsidR="00631D18" w:rsidRPr="00332C83">
        <w:rPr>
          <w:rFonts w:ascii="Times New Roman" w:hAnsi="Times New Roman"/>
          <w:sz w:val="24"/>
          <w:szCs w:val="24"/>
          <w:lang w:val="lv-LV"/>
        </w:rPr>
        <w:t>4</w:t>
      </w:r>
      <w:r w:rsidRPr="00332C83">
        <w:rPr>
          <w:rFonts w:ascii="Times New Roman" w:hAnsi="Times New Roman"/>
          <w:sz w:val="24"/>
          <w:szCs w:val="24"/>
          <w:lang w:val="lv-LV"/>
        </w:rPr>
        <w:t xml:space="preserve">.punktā </w:t>
      </w:r>
      <w:r w:rsidR="000575A6" w:rsidRPr="00332C83">
        <w:rPr>
          <w:rFonts w:ascii="Times New Roman" w:hAnsi="Times New Roman"/>
          <w:sz w:val="24"/>
          <w:szCs w:val="24"/>
          <w:lang w:val="lv-LV"/>
        </w:rPr>
        <w:t xml:space="preserve">norādītie dokumenti </w:t>
      </w:r>
      <w:r w:rsidRPr="00332C83">
        <w:rPr>
          <w:rFonts w:ascii="Times New Roman" w:hAnsi="Times New Roman"/>
          <w:sz w:val="24"/>
          <w:szCs w:val="24"/>
          <w:lang w:val="lv-LV"/>
        </w:rPr>
        <w:t>jāiesniedz par to personālsabiedrības biedru, kurš</w:t>
      </w:r>
      <w:r w:rsidR="0092015C" w:rsidRPr="00332C83">
        <w:rPr>
          <w:rFonts w:ascii="Times New Roman" w:hAnsi="Times New Roman"/>
          <w:sz w:val="24"/>
          <w:szCs w:val="24"/>
          <w:lang w:val="lv-LV"/>
        </w:rPr>
        <w:t xml:space="preserve"> nodrošinās līguma saistību izpildi.</w:t>
      </w:r>
    </w:p>
    <w:p w14:paraId="1DB9D439" w14:textId="77777777" w:rsidR="00760264" w:rsidRPr="00332C83" w:rsidRDefault="00760264" w:rsidP="0021682E">
      <w:pPr>
        <w:pStyle w:val="ListParagraph"/>
        <w:numPr>
          <w:ilvl w:val="0"/>
          <w:numId w:val="1"/>
        </w:numPr>
        <w:spacing w:after="0" w:line="240" w:lineRule="auto"/>
        <w:ind w:left="357" w:hanging="357"/>
        <w:jc w:val="both"/>
        <w:rPr>
          <w:rFonts w:ascii="Times New Roman" w:hAnsi="Times New Roman"/>
          <w:sz w:val="24"/>
          <w:szCs w:val="24"/>
          <w:lang w:val="lv-LV"/>
        </w:rPr>
      </w:pPr>
      <w:r w:rsidRPr="00332C83">
        <w:rPr>
          <w:rFonts w:ascii="Times New Roman" w:hAnsi="Times New Roman"/>
          <w:b/>
          <w:sz w:val="24"/>
          <w:szCs w:val="24"/>
          <w:lang w:val="lv-LV"/>
        </w:rPr>
        <w:t>Pretendents līguma izpildē var piesaistīt apakšuzņēmējus, ja tas ir nepieciešams konkrētā līguma izpildei. Šādā gadījumā jāiesniedz:</w:t>
      </w:r>
    </w:p>
    <w:p w14:paraId="7D0F61A6" w14:textId="77777777" w:rsidR="00760264" w:rsidRPr="00332C83" w:rsidRDefault="00760264" w:rsidP="00A662E4">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332C83">
        <w:rPr>
          <w:rFonts w:ascii="Times New Roman" w:hAnsi="Times New Roman"/>
          <w:sz w:val="24"/>
          <w:szCs w:val="24"/>
          <w:lang w:val="lv-LV"/>
        </w:rPr>
        <w:t>informācija par piesaistītajiem apakšuzņēmējiem un tiem nododamās līguma daļas apjoms procentos (aizpildot attiecīgo tabulu pieteikumā);</w:t>
      </w:r>
    </w:p>
    <w:p w14:paraId="5222206E" w14:textId="77777777" w:rsidR="00760264" w:rsidRPr="00332C83" w:rsidRDefault="00760264" w:rsidP="00A662E4">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332C83">
        <w:rPr>
          <w:rFonts w:ascii="Times New Roman" w:hAnsi="Times New Roman"/>
          <w:sz w:val="24"/>
          <w:szCs w:val="24"/>
          <w:lang w:val="lv-LV"/>
        </w:rPr>
        <w:t>spēkā esoši dokumenti, kas noslēgti starp pretendentu un apakšuzņēmēju, apliecinot katra apakšuzņēmēja gatavību veikt tam izpildei nodotās līguma daļas (apliecināta sadarbības līguma kopija vai piekrišanas raksta oriģināls, kuri attiecīgi jāparaksta dokumentu izdevēju pārstāvjiem ar pārstāvības tiesībām vai tā pilnvarotai personai), norādot, kādas līguma daļas plānots nodot izpildei apakšuzņēmējam;</w:t>
      </w:r>
    </w:p>
    <w:p w14:paraId="0242F102" w14:textId="77777777" w:rsidR="00760264" w:rsidRPr="00332C83" w:rsidRDefault="00760264" w:rsidP="00A662E4">
      <w:pPr>
        <w:pStyle w:val="ListParagraph"/>
        <w:numPr>
          <w:ilvl w:val="1"/>
          <w:numId w:val="1"/>
        </w:numPr>
        <w:tabs>
          <w:tab w:val="clear" w:pos="1440"/>
        </w:tabs>
        <w:ind w:left="993" w:hanging="567"/>
        <w:rPr>
          <w:rFonts w:ascii="Times New Roman" w:hAnsi="Times New Roman"/>
          <w:sz w:val="24"/>
          <w:szCs w:val="24"/>
          <w:lang w:val="lv-LV"/>
        </w:rPr>
      </w:pPr>
      <w:r w:rsidRPr="00332C83">
        <w:rPr>
          <w:rFonts w:ascii="Times New Roman" w:hAnsi="Times New Roman"/>
          <w:sz w:val="24"/>
          <w:szCs w:val="24"/>
          <w:lang w:val="lv-LV"/>
        </w:rPr>
        <w:t>nolikuma 2</w:t>
      </w:r>
      <w:r w:rsidR="00631D18" w:rsidRPr="00332C83">
        <w:rPr>
          <w:rFonts w:ascii="Times New Roman" w:hAnsi="Times New Roman"/>
          <w:sz w:val="24"/>
          <w:szCs w:val="24"/>
          <w:lang w:val="lv-LV"/>
        </w:rPr>
        <w:t>4</w:t>
      </w:r>
      <w:r w:rsidRPr="00332C83">
        <w:rPr>
          <w:rFonts w:ascii="Times New Roman" w:hAnsi="Times New Roman"/>
          <w:sz w:val="24"/>
          <w:szCs w:val="24"/>
          <w:lang w:val="lv-LV"/>
        </w:rPr>
        <w:t xml:space="preserve">. punktā </w:t>
      </w:r>
      <w:r w:rsidR="000575A6" w:rsidRPr="00332C83">
        <w:rPr>
          <w:rFonts w:ascii="Times New Roman" w:hAnsi="Times New Roman"/>
          <w:sz w:val="24"/>
          <w:szCs w:val="24"/>
          <w:lang w:val="lv-LV"/>
        </w:rPr>
        <w:t xml:space="preserve">norādītie dokumenti </w:t>
      </w:r>
      <w:r w:rsidRPr="00332C83">
        <w:rPr>
          <w:rFonts w:ascii="Times New Roman" w:hAnsi="Times New Roman"/>
          <w:sz w:val="24"/>
          <w:szCs w:val="24"/>
          <w:lang w:val="lv-LV"/>
        </w:rPr>
        <w:t xml:space="preserve">jāiesniedz par to apakšuzņēmēju, </w:t>
      </w:r>
      <w:r w:rsidR="0092015C" w:rsidRPr="00332C83">
        <w:rPr>
          <w:rFonts w:ascii="Times New Roman" w:hAnsi="Times New Roman"/>
          <w:sz w:val="24"/>
          <w:szCs w:val="24"/>
          <w:lang w:val="lv-LV"/>
        </w:rPr>
        <w:t xml:space="preserve">kurš nodrošinās </w:t>
      </w:r>
      <w:r w:rsidR="000D7797" w:rsidRPr="00332C83">
        <w:rPr>
          <w:rFonts w:ascii="Times New Roman" w:hAnsi="Times New Roman"/>
          <w:sz w:val="24"/>
          <w:szCs w:val="24"/>
          <w:lang w:val="lv-LV"/>
        </w:rPr>
        <w:t xml:space="preserve">līguma </w:t>
      </w:r>
      <w:r w:rsidR="0092015C" w:rsidRPr="00332C83">
        <w:rPr>
          <w:rFonts w:ascii="Times New Roman" w:hAnsi="Times New Roman"/>
          <w:sz w:val="24"/>
          <w:szCs w:val="24"/>
          <w:lang w:val="lv-LV"/>
        </w:rPr>
        <w:t>saistību izpildi.</w:t>
      </w:r>
      <w:r w:rsidRPr="00332C83">
        <w:rPr>
          <w:rFonts w:ascii="Times New Roman" w:hAnsi="Times New Roman"/>
          <w:sz w:val="24"/>
          <w:szCs w:val="24"/>
          <w:lang w:val="lv-LV"/>
        </w:rPr>
        <w:t xml:space="preserve"> </w:t>
      </w:r>
    </w:p>
    <w:p w14:paraId="5D24936B" w14:textId="77777777" w:rsidR="00760264" w:rsidRPr="00332C83" w:rsidRDefault="00760264" w:rsidP="0021682E">
      <w:pPr>
        <w:pStyle w:val="ListParagraph"/>
        <w:numPr>
          <w:ilvl w:val="0"/>
          <w:numId w:val="1"/>
        </w:numPr>
        <w:spacing w:after="0" w:line="240" w:lineRule="auto"/>
        <w:ind w:left="357" w:hanging="357"/>
        <w:jc w:val="both"/>
        <w:rPr>
          <w:rFonts w:ascii="Times New Roman" w:hAnsi="Times New Roman"/>
          <w:sz w:val="24"/>
          <w:szCs w:val="24"/>
          <w:lang w:val="lv-LV"/>
        </w:rPr>
      </w:pPr>
      <w:r w:rsidRPr="00332C83">
        <w:rPr>
          <w:rFonts w:ascii="Times New Roman" w:hAnsi="Times New Roman"/>
          <w:b/>
          <w:sz w:val="24"/>
          <w:szCs w:val="24"/>
          <w:lang w:val="lv-LV"/>
        </w:rPr>
        <w:t xml:space="preserve">Pretendents var balstīties uz citu personu iespējām līguma izpildē </w:t>
      </w:r>
      <w:r w:rsidRPr="00332C83">
        <w:rPr>
          <w:rFonts w:ascii="Times New Roman" w:hAnsi="Times New Roman"/>
          <w:sz w:val="24"/>
          <w:szCs w:val="24"/>
          <w:lang w:val="lv-LV"/>
        </w:rPr>
        <w:t xml:space="preserve">(lai apliecinātu profesionālo pieredzi, pretendents var balstīties uz citu personu iespējām tikai tad, ja šīs personas sniegs pakalpojumus, kuru izpildei attiecīgās spējas ir nepieciešamas). </w:t>
      </w:r>
      <w:r w:rsidRPr="00332C83">
        <w:rPr>
          <w:rFonts w:ascii="Times New Roman" w:hAnsi="Times New Roman"/>
          <w:b/>
          <w:sz w:val="24"/>
          <w:szCs w:val="24"/>
          <w:lang w:val="lv-LV"/>
        </w:rPr>
        <w:t>Šādā gadījumā jāiesniedz:</w:t>
      </w:r>
    </w:p>
    <w:p w14:paraId="5F386AD4" w14:textId="77777777" w:rsidR="00760264" w:rsidRPr="00332C83" w:rsidRDefault="00760264" w:rsidP="007732AE">
      <w:pPr>
        <w:pStyle w:val="ListParagraph"/>
        <w:numPr>
          <w:ilvl w:val="1"/>
          <w:numId w:val="1"/>
        </w:numPr>
        <w:tabs>
          <w:tab w:val="clear" w:pos="1440"/>
        </w:tabs>
        <w:spacing w:after="0" w:line="240" w:lineRule="auto"/>
        <w:ind w:left="993" w:hanging="567"/>
        <w:contextualSpacing w:val="0"/>
        <w:jc w:val="both"/>
        <w:rPr>
          <w:rFonts w:ascii="Times New Roman" w:hAnsi="Times New Roman"/>
          <w:sz w:val="24"/>
          <w:szCs w:val="24"/>
          <w:lang w:val="lv-LV"/>
        </w:rPr>
      </w:pPr>
      <w:r w:rsidRPr="00332C83">
        <w:rPr>
          <w:rFonts w:ascii="Times New Roman" w:hAnsi="Times New Roman"/>
          <w:sz w:val="24"/>
          <w:szCs w:val="24"/>
          <w:lang w:val="lv-LV"/>
        </w:rPr>
        <w:t>šo personu apliecinājumi vai vienošanās ar pretendentu par sadarbību konkrētā līguma izpildē un / vai par nepieciešamo resursu nodošanu pretendenta rīcībā. Minētie dokumenti jāparaksta personas, uz kura iespējām pretendents balstās līguma izpildē, pārstāvim ar pārstāvības tiesībām vai tā pilnvarotai personai;</w:t>
      </w:r>
    </w:p>
    <w:p w14:paraId="12673AA2" w14:textId="77777777" w:rsidR="0092015C" w:rsidRPr="00332C83" w:rsidRDefault="0092015C" w:rsidP="007732AE">
      <w:pPr>
        <w:pStyle w:val="ListParagraph"/>
        <w:numPr>
          <w:ilvl w:val="1"/>
          <w:numId w:val="1"/>
        </w:numPr>
        <w:tabs>
          <w:tab w:val="clear" w:pos="1440"/>
        </w:tabs>
        <w:spacing w:after="60"/>
        <w:ind w:left="993" w:hanging="567"/>
        <w:contextualSpacing w:val="0"/>
        <w:jc w:val="both"/>
        <w:rPr>
          <w:rFonts w:ascii="Times New Roman" w:hAnsi="Times New Roman"/>
          <w:sz w:val="24"/>
          <w:szCs w:val="24"/>
          <w:lang w:val="lv-LV"/>
        </w:rPr>
      </w:pPr>
      <w:r w:rsidRPr="00332C83">
        <w:rPr>
          <w:rFonts w:ascii="Times New Roman" w:hAnsi="Times New Roman"/>
          <w:sz w:val="24"/>
          <w:szCs w:val="24"/>
          <w:lang w:val="lv-LV"/>
        </w:rPr>
        <w:t>nolikuma 2</w:t>
      </w:r>
      <w:r w:rsidR="00631D18" w:rsidRPr="00332C83">
        <w:rPr>
          <w:rFonts w:ascii="Times New Roman" w:hAnsi="Times New Roman"/>
          <w:sz w:val="24"/>
          <w:szCs w:val="24"/>
          <w:lang w:val="lv-LV"/>
        </w:rPr>
        <w:t>4</w:t>
      </w:r>
      <w:r w:rsidRPr="00332C83">
        <w:rPr>
          <w:rFonts w:ascii="Times New Roman" w:hAnsi="Times New Roman"/>
          <w:sz w:val="24"/>
          <w:szCs w:val="24"/>
          <w:lang w:val="lv-LV"/>
        </w:rPr>
        <w:t xml:space="preserve">.punktā norādītie dokumenti jāiesniedz par to personu, kura nodrošinās </w:t>
      </w:r>
      <w:r w:rsidR="000D7797" w:rsidRPr="00332C83">
        <w:rPr>
          <w:rFonts w:ascii="Times New Roman" w:hAnsi="Times New Roman"/>
          <w:sz w:val="24"/>
          <w:szCs w:val="24"/>
          <w:lang w:val="lv-LV"/>
        </w:rPr>
        <w:t>līguma saistību izpildi</w:t>
      </w:r>
      <w:r w:rsidRPr="00332C83">
        <w:rPr>
          <w:rFonts w:ascii="Times New Roman" w:hAnsi="Times New Roman"/>
          <w:sz w:val="24"/>
          <w:szCs w:val="24"/>
          <w:lang w:val="lv-LV"/>
        </w:rPr>
        <w:t>, uz kuras iespējām pretendents balstās, lai apliecinātu, ka tā kvalifikācija atbilst nolikuma 2</w:t>
      </w:r>
      <w:r w:rsidR="00463348" w:rsidRPr="00332C83">
        <w:rPr>
          <w:rFonts w:ascii="Times New Roman" w:hAnsi="Times New Roman"/>
          <w:sz w:val="24"/>
          <w:szCs w:val="24"/>
          <w:lang w:val="lv-LV"/>
        </w:rPr>
        <w:t>3</w:t>
      </w:r>
      <w:r w:rsidRPr="00332C83">
        <w:rPr>
          <w:rFonts w:ascii="Times New Roman" w:hAnsi="Times New Roman"/>
          <w:sz w:val="24"/>
          <w:szCs w:val="24"/>
          <w:lang w:val="lv-LV"/>
        </w:rPr>
        <w:t>.punktā noteiktajām prasībām.</w:t>
      </w:r>
    </w:p>
    <w:p w14:paraId="1D4116BF" w14:textId="77777777" w:rsidR="00760264" w:rsidRPr="00332C83" w:rsidRDefault="00760264" w:rsidP="007732AE">
      <w:pPr>
        <w:pStyle w:val="ListParagraph"/>
        <w:numPr>
          <w:ilvl w:val="0"/>
          <w:numId w:val="1"/>
        </w:numPr>
        <w:tabs>
          <w:tab w:val="clear" w:pos="1080"/>
        </w:tabs>
        <w:spacing w:after="0" w:line="240" w:lineRule="auto"/>
        <w:ind w:left="426" w:hanging="426"/>
        <w:jc w:val="both"/>
        <w:rPr>
          <w:rFonts w:ascii="Times New Roman" w:hAnsi="Times New Roman"/>
          <w:b/>
          <w:sz w:val="24"/>
          <w:szCs w:val="24"/>
          <w:lang w:val="lv-LV" w:eastAsia="lv-LV"/>
        </w:rPr>
      </w:pPr>
      <w:r w:rsidRPr="00332C83">
        <w:rPr>
          <w:rFonts w:ascii="Times New Roman" w:hAnsi="Times New Roman"/>
          <w:b/>
          <w:sz w:val="24"/>
          <w:szCs w:val="24"/>
          <w:lang w:val="lv-LV" w:eastAsia="lv-LV"/>
        </w:rPr>
        <w:t>Ārvalstu pretendenti</w:t>
      </w:r>
    </w:p>
    <w:p w14:paraId="65125236" w14:textId="77777777" w:rsidR="00760264" w:rsidRPr="00332C83" w:rsidRDefault="00760264" w:rsidP="007732AE">
      <w:pPr>
        <w:pStyle w:val="ListParagraph"/>
        <w:numPr>
          <w:ilvl w:val="1"/>
          <w:numId w:val="1"/>
        </w:numPr>
        <w:shd w:val="clear" w:color="auto" w:fill="FFFFFF" w:themeFill="background1"/>
        <w:tabs>
          <w:tab w:val="clear" w:pos="1440"/>
        </w:tabs>
        <w:spacing w:after="0" w:line="252" w:lineRule="auto"/>
        <w:ind w:left="993" w:hanging="567"/>
        <w:jc w:val="both"/>
        <w:rPr>
          <w:rFonts w:ascii="Times New Roman" w:hAnsi="Times New Roman"/>
          <w:b/>
          <w:sz w:val="24"/>
          <w:szCs w:val="24"/>
          <w:lang w:val="lv-LV" w:eastAsia="lv-LV"/>
        </w:rPr>
      </w:pPr>
      <w:r w:rsidRPr="00332C83">
        <w:rPr>
          <w:rFonts w:ascii="Times New Roman" w:hAnsi="Times New Roman"/>
          <w:sz w:val="24"/>
          <w:szCs w:val="24"/>
          <w:lang w:val="lv-LV"/>
        </w:rPr>
        <w:t>Ārvalstu pretendentiem jāiesniedz dokuments, kas apliecina nolikuma 2</w:t>
      </w:r>
      <w:r w:rsidR="006272AB" w:rsidRPr="00332C83">
        <w:rPr>
          <w:rFonts w:ascii="Times New Roman" w:hAnsi="Times New Roman"/>
          <w:sz w:val="24"/>
          <w:szCs w:val="24"/>
          <w:lang w:val="lv-LV"/>
        </w:rPr>
        <w:t>3</w:t>
      </w:r>
      <w:r w:rsidRPr="00332C83">
        <w:rPr>
          <w:rFonts w:ascii="Times New Roman" w:hAnsi="Times New Roman"/>
          <w:sz w:val="24"/>
          <w:szCs w:val="24"/>
          <w:lang w:val="lv-LV"/>
        </w:rPr>
        <w:t>.1. punktā minētās prasības izpildi. Dokumentam jābūt attiecīgas ārvalstu institūcijas, iestādes vai personas, kas saskaņā ar pretendenta reģistrācijas valsts normatīvajiem aktiem ir tiesīga to darīt, izsniegtam. Ja pretendenta reģistrācijas valsts normatīvie akti neparedz nolikuma 2</w:t>
      </w:r>
      <w:r w:rsidR="001606D9" w:rsidRPr="00332C83">
        <w:rPr>
          <w:rFonts w:ascii="Times New Roman" w:hAnsi="Times New Roman"/>
          <w:sz w:val="24"/>
          <w:szCs w:val="24"/>
          <w:lang w:val="lv-LV"/>
        </w:rPr>
        <w:t>3</w:t>
      </w:r>
      <w:r w:rsidRPr="00332C83">
        <w:rPr>
          <w:rFonts w:ascii="Times New Roman" w:hAnsi="Times New Roman"/>
          <w:sz w:val="24"/>
          <w:szCs w:val="24"/>
          <w:lang w:val="lv-LV"/>
        </w:rPr>
        <w:t>.1.punktā minētās prasības izpildi – dokumenta par reģistrāciju izsniegšanu – pretendentam jāiesniedz paskaidrojums par to;</w:t>
      </w:r>
    </w:p>
    <w:p w14:paraId="0AE8BDA2" w14:textId="77777777" w:rsidR="00760264" w:rsidRPr="00332C83" w:rsidRDefault="00760264" w:rsidP="007732AE">
      <w:pPr>
        <w:pStyle w:val="ListParagraph"/>
        <w:numPr>
          <w:ilvl w:val="1"/>
          <w:numId w:val="1"/>
        </w:numPr>
        <w:shd w:val="clear" w:color="auto" w:fill="FFFFFF" w:themeFill="background1"/>
        <w:tabs>
          <w:tab w:val="clear" w:pos="1440"/>
        </w:tabs>
        <w:spacing w:after="0" w:line="252" w:lineRule="auto"/>
        <w:ind w:left="993" w:hanging="567"/>
        <w:contextualSpacing w:val="0"/>
        <w:jc w:val="both"/>
        <w:rPr>
          <w:rFonts w:ascii="Times New Roman" w:hAnsi="Times New Roman"/>
          <w:b/>
          <w:sz w:val="24"/>
          <w:szCs w:val="24"/>
          <w:lang w:val="lv-LV" w:eastAsia="lv-LV"/>
        </w:rPr>
      </w:pPr>
      <w:r w:rsidRPr="00332C83">
        <w:rPr>
          <w:rFonts w:ascii="Times New Roman" w:hAnsi="Times New Roman"/>
          <w:sz w:val="24"/>
          <w:szCs w:val="24"/>
          <w:lang w:val="lv-LV"/>
        </w:rPr>
        <w:t>Ārvalstu pretendentiem jāiesniedz spēkā esoša attiecīgās kompetentās institūcijas izsniegta izziņa, kurā ir uzrādītas pretendenta personas ar pārstāvības tiesībām un pārstāvības apjoms.</w:t>
      </w:r>
    </w:p>
    <w:p w14:paraId="1DBFA56D" w14:textId="77777777" w:rsidR="00760264" w:rsidRPr="00332C83" w:rsidRDefault="00760264" w:rsidP="00F01EF4">
      <w:pPr>
        <w:pStyle w:val="BodyTextIndent3"/>
        <w:numPr>
          <w:ilvl w:val="0"/>
          <w:numId w:val="1"/>
        </w:numPr>
        <w:spacing w:before="120"/>
        <w:ind w:left="362" w:hanging="362"/>
        <w:rPr>
          <w:b/>
          <w:szCs w:val="24"/>
        </w:rPr>
      </w:pPr>
      <w:r w:rsidRPr="00332C83">
        <w:rPr>
          <w:b/>
          <w:szCs w:val="24"/>
        </w:rPr>
        <w:t>Pretendentu kvalifikācijas pārbaude</w:t>
      </w:r>
    </w:p>
    <w:p w14:paraId="5C3A1B91" w14:textId="77777777" w:rsidR="00760264" w:rsidRPr="00332C83" w:rsidRDefault="00760264" w:rsidP="00F01EF4">
      <w:pPr>
        <w:pStyle w:val="BodyTextIndent3"/>
        <w:numPr>
          <w:ilvl w:val="1"/>
          <w:numId w:val="1"/>
        </w:numPr>
        <w:tabs>
          <w:tab w:val="clear" w:pos="1440"/>
        </w:tabs>
        <w:ind w:left="993" w:hanging="567"/>
        <w:rPr>
          <w:szCs w:val="24"/>
        </w:rPr>
      </w:pPr>
      <w:r w:rsidRPr="00332C83">
        <w:rPr>
          <w:szCs w:val="24"/>
        </w:rPr>
        <w:t>Iepirkuma komisija veic pretendentu kvalifikācijas pārbaudi.</w:t>
      </w:r>
    </w:p>
    <w:p w14:paraId="3C4062C4" w14:textId="77777777" w:rsidR="00760264" w:rsidRPr="00332C83" w:rsidRDefault="00760264" w:rsidP="00F01EF4">
      <w:pPr>
        <w:pStyle w:val="BodyTextIndent3"/>
        <w:numPr>
          <w:ilvl w:val="1"/>
          <w:numId w:val="1"/>
        </w:numPr>
        <w:tabs>
          <w:tab w:val="clear" w:pos="1440"/>
        </w:tabs>
        <w:ind w:left="993" w:hanging="567"/>
        <w:rPr>
          <w:szCs w:val="24"/>
        </w:rPr>
      </w:pPr>
      <w:r w:rsidRPr="00332C83">
        <w:rPr>
          <w:szCs w:val="24"/>
        </w:rPr>
        <w:t>Pretendents tiek izslēgts no turpmākās dalības iepirkuma procedūrā, ja iepirkuma komisija konstatē, ka:</w:t>
      </w:r>
    </w:p>
    <w:p w14:paraId="0D19D1EC" w14:textId="77777777" w:rsidR="00760264" w:rsidRPr="00332C83" w:rsidRDefault="00760264" w:rsidP="00F01EF4">
      <w:pPr>
        <w:pStyle w:val="BodyTextIndent3"/>
        <w:numPr>
          <w:ilvl w:val="2"/>
          <w:numId w:val="1"/>
        </w:numPr>
        <w:tabs>
          <w:tab w:val="clear" w:pos="1440"/>
        </w:tabs>
        <w:ind w:left="1701" w:hanging="708"/>
        <w:rPr>
          <w:szCs w:val="24"/>
        </w:rPr>
      </w:pPr>
      <w:r w:rsidRPr="00332C83">
        <w:rPr>
          <w:szCs w:val="24"/>
        </w:rPr>
        <w:t xml:space="preserve">kvalifikācijas dokumenti nav iesniegti atbilstoši nolikuma </w:t>
      </w:r>
      <w:r w:rsidR="0032604C" w:rsidRPr="00332C83">
        <w:rPr>
          <w:szCs w:val="24"/>
        </w:rPr>
        <w:t>24</w:t>
      </w:r>
      <w:r w:rsidRPr="00332C83">
        <w:rPr>
          <w:szCs w:val="24"/>
        </w:rPr>
        <w:t>.punkta prasībām;</w:t>
      </w:r>
    </w:p>
    <w:p w14:paraId="3297009C" w14:textId="77777777" w:rsidR="00760264" w:rsidRPr="00332C83" w:rsidRDefault="00760264" w:rsidP="00F01EF4">
      <w:pPr>
        <w:pStyle w:val="BodyTextIndent3"/>
        <w:numPr>
          <w:ilvl w:val="2"/>
          <w:numId w:val="1"/>
        </w:numPr>
        <w:tabs>
          <w:tab w:val="clear" w:pos="1440"/>
        </w:tabs>
        <w:ind w:left="1701" w:hanging="708"/>
        <w:rPr>
          <w:szCs w:val="24"/>
        </w:rPr>
      </w:pPr>
      <w:r w:rsidRPr="00332C83">
        <w:rPr>
          <w:szCs w:val="24"/>
        </w:rPr>
        <w:t>pretendents nav iesniedzis pieprasīto informāciju, nav sniedzis iepirkuma komisijas pieprasīto precizējošo informāciju iepirkuma komisijas noteiktajā termiņā vai sniedzis nepatiesu informāciju savas kvalifikācijas novērtēšanai;</w:t>
      </w:r>
    </w:p>
    <w:p w14:paraId="65FF2B26" w14:textId="77777777" w:rsidR="00760264" w:rsidRPr="00332C83" w:rsidRDefault="00760264" w:rsidP="00F01EF4">
      <w:pPr>
        <w:pStyle w:val="BodyTextIndent3"/>
        <w:numPr>
          <w:ilvl w:val="2"/>
          <w:numId w:val="1"/>
        </w:numPr>
        <w:tabs>
          <w:tab w:val="clear" w:pos="1440"/>
        </w:tabs>
        <w:ind w:left="1701" w:hanging="708"/>
        <w:rPr>
          <w:szCs w:val="24"/>
        </w:rPr>
      </w:pPr>
      <w:r w:rsidRPr="00332C83">
        <w:rPr>
          <w:szCs w:val="24"/>
        </w:rPr>
        <w:t>pretendents neatbilst nolikuma 2</w:t>
      </w:r>
      <w:r w:rsidR="00630540" w:rsidRPr="00332C83">
        <w:rPr>
          <w:szCs w:val="24"/>
        </w:rPr>
        <w:t>3</w:t>
      </w:r>
      <w:r w:rsidRPr="00332C83">
        <w:rPr>
          <w:szCs w:val="24"/>
        </w:rPr>
        <w:t>. punkta prasībām.</w:t>
      </w:r>
    </w:p>
    <w:p w14:paraId="09273FC7" w14:textId="77777777" w:rsidR="00734C98" w:rsidRDefault="00734C98" w:rsidP="00734C98">
      <w:pPr>
        <w:pStyle w:val="BodyTextIndent3"/>
        <w:tabs>
          <w:tab w:val="left" w:pos="1418"/>
          <w:tab w:val="left" w:pos="1701"/>
        </w:tabs>
        <w:ind w:left="1361" w:firstLine="0"/>
        <w:rPr>
          <w:szCs w:val="24"/>
        </w:rPr>
      </w:pPr>
    </w:p>
    <w:p w14:paraId="21515201" w14:textId="77777777" w:rsidR="00D760A0" w:rsidRPr="00B95F65" w:rsidRDefault="00D760A0" w:rsidP="00846154">
      <w:pPr>
        <w:pStyle w:val="BodyTextIndent3"/>
        <w:tabs>
          <w:tab w:val="left" w:pos="1418"/>
        </w:tabs>
        <w:ind w:left="57" w:firstLine="0"/>
        <w:jc w:val="center"/>
        <w:rPr>
          <w:b/>
          <w:szCs w:val="24"/>
        </w:rPr>
      </w:pPr>
      <w:r w:rsidRPr="00B95F65">
        <w:rPr>
          <w:b/>
          <w:szCs w:val="24"/>
        </w:rPr>
        <w:lastRenderedPageBreak/>
        <w:t>V</w:t>
      </w:r>
    </w:p>
    <w:p w14:paraId="47C3C09D" w14:textId="77777777" w:rsidR="00D760A0" w:rsidRPr="00B95F65" w:rsidRDefault="00B874F6" w:rsidP="007F2C6B">
      <w:pPr>
        <w:pStyle w:val="BodyTextIndent2"/>
        <w:widowControl w:val="0"/>
        <w:spacing w:after="120"/>
        <w:ind w:left="57" w:firstLine="0"/>
        <w:jc w:val="center"/>
        <w:rPr>
          <w:b/>
          <w:szCs w:val="24"/>
          <w:lang w:val="lv-LV"/>
        </w:rPr>
      </w:pPr>
      <w:r>
        <w:rPr>
          <w:b/>
          <w:szCs w:val="24"/>
          <w:lang w:val="lv-LV"/>
        </w:rPr>
        <w:t>TEHNISKAIS PIEDĀVĀJUMS</w:t>
      </w:r>
    </w:p>
    <w:p w14:paraId="3BC10F1E" w14:textId="77777777" w:rsidR="00D760A0" w:rsidRPr="00B95F65" w:rsidRDefault="00D760A0" w:rsidP="00AF2FD4">
      <w:pPr>
        <w:pStyle w:val="BodyTextIndent2"/>
        <w:widowControl w:val="0"/>
        <w:numPr>
          <w:ilvl w:val="0"/>
          <w:numId w:val="1"/>
        </w:numPr>
        <w:tabs>
          <w:tab w:val="clear" w:pos="1080"/>
        </w:tabs>
        <w:spacing w:line="276" w:lineRule="auto"/>
        <w:ind w:left="426" w:hanging="426"/>
        <w:rPr>
          <w:b/>
          <w:szCs w:val="24"/>
          <w:lang w:val="lv-LV"/>
        </w:rPr>
      </w:pPr>
      <w:r w:rsidRPr="00B95F65">
        <w:rPr>
          <w:b/>
          <w:szCs w:val="24"/>
          <w:lang w:val="lv-LV"/>
        </w:rPr>
        <w:t>Prasības tehniskajam piedāvājumam</w:t>
      </w:r>
    </w:p>
    <w:p w14:paraId="786DC1B2" w14:textId="77777777" w:rsidR="009A4B7F" w:rsidRPr="00B95F65" w:rsidRDefault="008A132B" w:rsidP="00E817A2">
      <w:pPr>
        <w:pStyle w:val="ListParagraph"/>
        <w:spacing w:after="0" w:line="240" w:lineRule="auto"/>
        <w:ind w:left="907" w:hanging="502"/>
        <w:jc w:val="both"/>
        <w:rPr>
          <w:rFonts w:ascii="Times New Roman" w:hAnsi="Times New Roman"/>
          <w:i/>
          <w:color w:val="0070C0"/>
          <w:sz w:val="24"/>
          <w:szCs w:val="24"/>
          <w:lang w:val="lv-LV"/>
        </w:rPr>
      </w:pPr>
      <w:r w:rsidRPr="00B95F65">
        <w:rPr>
          <w:rFonts w:ascii="Times New Roman" w:hAnsi="Times New Roman"/>
          <w:sz w:val="24"/>
          <w:szCs w:val="24"/>
          <w:lang w:val="lv-LV"/>
        </w:rPr>
        <w:t>a) </w:t>
      </w:r>
      <w:r w:rsidR="00AF036D" w:rsidRPr="00B95F65">
        <w:rPr>
          <w:rFonts w:ascii="Times New Roman" w:hAnsi="Times New Roman"/>
          <w:sz w:val="24"/>
          <w:szCs w:val="24"/>
          <w:lang w:val="lv-LV"/>
        </w:rPr>
        <w:t xml:space="preserve">Pretendents, iesniedzot tehnisko piedāvājumu atbilstoši </w:t>
      </w:r>
      <w:r w:rsidR="00B355AD" w:rsidRPr="00B95F65">
        <w:rPr>
          <w:rFonts w:ascii="Times New Roman" w:hAnsi="Times New Roman"/>
          <w:sz w:val="24"/>
          <w:szCs w:val="24"/>
          <w:lang w:val="lv-LV"/>
        </w:rPr>
        <w:t>EIS</w:t>
      </w:r>
      <w:r w:rsidR="00AF036D" w:rsidRPr="00B95F65">
        <w:rPr>
          <w:rFonts w:ascii="Times New Roman" w:hAnsi="Times New Roman"/>
          <w:sz w:val="24"/>
          <w:szCs w:val="24"/>
          <w:lang w:val="lv-LV"/>
        </w:rPr>
        <w:t xml:space="preserve"> e-konk</w:t>
      </w:r>
      <w:r w:rsidR="008C5F84" w:rsidRPr="00B95F65">
        <w:rPr>
          <w:rFonts w:ascii="Times New Roman" w:hAnsi="Times New Roman"/>
          <w:sz w:val="24"/>
          <w:szCs w:val="24"/>
          <w:lang w:val="lv-LV"/>
        </w:rPr>
        <w:t>ursu apakšsistēmā šī</w:t>
      </w:r>
      <w:r w:rsidR="00AF036D" w:rsidRPr="00B95F65">
        <w:rPr>
          <w:rFonts w:ascii="Times New Roman" w:hAnsi="Times New Roman"/>
          <w:sz w:val="24"/>
          <w:szCs w:val="24"/>
          <w:lang w:val="lv-LV"/>
        </w:rPr>
        <w:t xml:space="preserve"> </w:t>
      </w:r>
      <w:r w:rsidR="008C5F84" w:rsidRPr="00B95F65">
        <w:rPr>
          <w:rFonts w:ascii="Times New Roman" w:hAnsi="Times New Roman"/>
          <w:sz w:val="24"/>
          <w:szCs w:val="24"/>
          <w:lang w:val="lv-LV"/>
        </w:rPr>
        <w:t>konkursa</w:t>
      </w:r>
      <w:r w:rsidR="00AF036D" w:rsidRPr="00B95F65">
        <w:rPr>
          <w:rFonts w:ascii="Times New Roman" w:hAnsi="Times New Roman"/>
          <w:sz w:val="24"/>
          <w:szCs w:val="24"/>
          <w:lang w:val="lv-LV"/>
        </w:rPr>
        <w:t xml:space="preserve"> sadaļā publicētajām veidlapām, aizpildot attiecīgas Microsoft Excel</w:t>
      </w:r>
      <w:r w:rsidR="00F602BD" w:rsidRPr="00B95F65">
        <w:rPr>
          <w:rFonts w:ascii="Times New Roman" w:hAnsi="Times New Roman"/>
          <w:sz w:val="24"/>
          <w:szCs w:val="24"/>
          <w:lang w:val="lv-LV"/>
        </w:rPr>
        <w:t>/Word</w:t>
      </w:r>
      <w:r w:rsidR="00AF036D" w:rsidRPr="00B95F65">
        <w:rPr>
          <w:rFonts w:ascii="Times New Roman" w:hAnsi="Times New Roman"/>
          <w:sz w:val="24"/>
          <w:szCs w:val="24"/>
          <w:lang w:val="lv-LV"/>
        </w:rPr>
        <w:t xml:space="preserve"> formas šūnas, apliecina piedāvātās Preces atbilstību </w:t>
      </w:r>
      <w:r w:rsidR="003D5F59" w:rsidRPr="00B95F65">
        <w:rPr>
          <w:rFonts w:ascii="Times New Roman" w:hAnsi="Times New Roman"/>
          <w:sz w:val="24"/>
          <w:szCs w:val="24"/>
          <w:lang w:val="lv-LV"/>
        </w:rPr>
        <w:t>t</w:t>
      </w:r>
      <w:r w:rsidR="00AF036D" w:rsidRPr="00B95F65">
        <w:rPr>
          <w:rFonts w:ascii="Times New Roman" w:hAnsi="Times New Roman"/>
          <w:sz w:val="24"/>
          <w:szCs w:val="24"/>
          <w:lang w:val="lv-LV"/>
        </w:rPr>
        <w:t>ehniskajā specifikācijā noteiktajām prasībām, apstiprina tās kvalitāti un garantiju.</w:t>
      </w:r>
    </w:p>
    <w:p w14:paraId="25ACB4AA" w14:textId="77777777" w:rsidR="009A4B7F" w:rsidRDefault="008A132B" w:rsidP="00E817A2">
      <w:pPr>
        <w:pStyle w:val="ListParagraph"/>
        <w:spacing w:before="120" w:after="0" w:line="240" w:lineRule="auto"/>
        <w:ind w:left="907" w:hanging="502"/>
        <w:jc w:val="both"/>
        <w:rPr>
          <w:rFonts w:ascii="Times New Roman" w:hAnsi="Times New Roman"/>
          <w:sz w:val="24"/>
          <w:szCs w:val="24"/>
          <w:lang w:val="lv-LV"/>
        </w:rPr>
      </w:pPr>
      <w:r w:rsidRPr="00B95F65">
        <w:rPr>
          <w:rFonts w:ascii="Times New Roman" w:hAnsi="Times New Roman"/>
          <w:sz w:val="24"/>
          <w:szCs w:val="24"/>
          <w:lang w:val="lv-LV"/>
        </w:rPr>
        <w:t>b) </w:t>
      </w:r>
      <w:r w:rsidR="00AF036D" w:rsidRPr="00B95F65">
        <w:rPr>
          <w:rFonts w:ascii="Times New Roman" w:hAnsi="Times New Roman"/>
          <w:sz w:val="24"/>
          <w:szCs w:val="24"/>
          <w:lang w:val="lv-LV"/>
        </w:rPr>
        <w:t xml:space="preserve">Pretendents nedrīkst veikt izmaiņas </w:t>
      </w:r>
      <w:r w:rsidR="00B355AD" w:rsidRPr="00B95F65">
        <w:rPr>
          <w:rFonts w:ascii="Times New Roman" w:hAnsi="Times New Roman"/>
          <w:sz w:val="24"/>
          <w:szCs w:val="24"/>
          <w:lang w:val="lv-LV"/>
        </w:rPr>
        <w:t>EIS</w:t>
      </w:r>
      <w:r w:rsidR="00AF036D" w:rsidRPr="00B95F65">
        <w:rPr>
          <w:rFonts w:ascii="Times New Roman" w:hAnsi="Times New Roman"/>
          <w:sz w:val="24"/>
          <w:szCs w:val="24"/>
          <w:lang w:val="lv-LV"/>
        </w:rPr>
        <w:t xml:space="preserve"> e-konkursu apakšsistēmā </w:t>
      </w:r>
      <w:r w:rsidR="008C5F84" w:rsidRPr="00B95F65">
        <w:rPr>
          <w:rFonts w:ascii="Times New Roman" w:hAnsi="Times New Roman"/>
          <w:sz w:val="24"/>
          <w:szCs w:val="24"/>
          <w:lang w:val="lv-LV"/>
        </w:rPr>
        <w:t>šī konkursa</w:t>
      </w:r>
      <w:r w:rsidR="00AF036D" w:rsidRPr="00B95F65">
        <w:rPr>
          <w:rFonts w:ascii="Times New Roman" w:hAnsi="Times New Roman"/>
          <w:sz w:val="24"/>
          <w:szCs w:val="24"/>
          <w:lang w:val="lv-LV"/>
        </w:rPr>
        <w:t xml:space="preserve"> sadaļā publicēto veidlapu struktūrā, t.sk. dzēst vai pievienot rindas vai kolonnas.</w:t>
      </w:r>
    </w:p>
    <w:p w14:paraId="6D9B9FEB" w14:textId="77777777" w:rsidR="00D760A0" w:rsidRPr="00B95F65" w:rsidRDefault="00D760A0" w:rsidP="0026026E">
      <w:pPr>
        <w:pStyle w:val="BodyTextIndent2"/>
        <w:widowControl w:val="0"/>
        <w:numPr>
          <w:ilvl w:val="0"/>
          <w:numId w:val="1"/>
        </w:numPr>
        <w:spacing w:after="60"/>
        <w:ind w:left="425" w:hanging="425"/>
        <w:rPr>
          <w:b/>
          <w:szCs w:val="24"/>
          <w:lang w:val="lv-LV"/>
        </w:rPr>
      </w:pPr>
      <w:r w:rsidRPr="00B95F65">
        <w:rPr>
          <w:b/>
          <w:szCs w:val="24"/>
          <w:lang w:val="lv-LV"/>
        </w:rPr>
        <w:t>Iesniedzamie dokumenti</w:t>
      </w:r>
      <w:r w:rsidR="00921195" w:rsidRPr="00B95F65">
        <w:rPr>
          <w:b/>
          <w:szCs w:val="24"/>
          <w:lang w:val="lv-LV"/>
        </w:rPr>
        <w:t>:</w:t>
      </w:r>
    </w:p>
    <w:p w14:paraId="0652E320" w14:textId="77777777" w:rsidR="0039797D" w:rsidRDefault="0039797D" w:rsidP="0026026E">
      <w:pPr>
        <w:widowControl w:val="0"/>
        <w:numPr>
          <w:ilvl w:val="1"/>
          <w:numId w:val="1"/>
        </w:numPr>
        <w:tabs>
          <w:tab w:val="clear" w:pos="1440"/>
        </w:tabs>
        <w:ind w:left="993" w:hanging="567"/>
        <w:jc w:val="both"/>
      </w:pPr>
      <w:r>
        <w:t xml:space="preserve">Pieteikums - Finanšu piedāvājums, </w:t>
      </w:r>
      <w:r w:rsidRPr="00B12396">
        <w:t>atbilstoši 1.pielikumam.</w:t>
      </w:r>
    </w:p>
    <w:p w14:paraId="34DFF3B4" w14:textId="77777777" w:rsidR="0039797D" w:rsidRPr="00B12396" w:rsidRDefault="0039797D" w:rsidP="0026026E">
      <w:pPr>
        <w:widowControl w:val="0"/>
        <w:numPr>
          <w:ilvl w:val="1"/>
          <w:numId w:val="1"/>
        </w:numPr>
        <w:tabs>
          <w:tab w:val="clear" w:pos="1440"/>
        </w:tabs>
        <w:ind w:left="993" w:hanging="567"/>
        <w:jc w:val="both"/>
      </w:pPr>
      <w:r w:rsidRPr="00B12396">
        <w:t>Tehniskais piedāvājums pielikuma formā, saskaņā ar tehniskās specifikācijas prasībām, (Pielikums Nr.</w:t>
      </w:r>
      <w:r w:rsidR="00E6214B">
        <w:t>3</w:t>
      </w:r>
      <w:r w:rsidRPr="00B12396">
        <w:t>).</w:t>
      </w:r>
    </w:p>
    <w:p w14:paraId="0E951942" w14:textId="77777777" w:rsidR="0039797D" w:rsidRDefault="0039797D" w:rsidP="0026026E">
      <w:pPr>
        <w:widowControl w:val="0"/>
        <w:numPr>
          <w:ilvl w:val="1"/>
          <w:numId w:val="1"/>
        </w:numPr>
        <w:tabs>
          <w:tab w:val="clear" w:pos="1440"/>
        </w:tabs>
        <w:ind w:left="993" w:hanging="567"/>
        <w:jc w:val="both"/>
      </w:pPr>
      <w:r>
        <w:t>P</w:t>
      </w:r>
      <w:r w:rsidRPr="007E645A">
        <w:t>ersonas</w:t>
      </w:r>
      <w:r>
        <w:t xml:space="preserve"> (-u)</w:t>
      </w:r>
      <w:r w:rsidRPr="007E645A">
        <w:t xml:space="preserve"> ar pārstāvniecības tiesībām izsniegta pilnvara (apliecināta kopija) citai personai parakstīt piedāvājumu un/vai iepirkuma līgumu, ja tā atšķiras no Latvijas Republikas UR izziņā uzrādītās</w:t>
      </w:r>
      <w:r>
        <w:t>.</w:t>
      </w:r>
    </w:p>
    <w:p w14:paraId="08F6BCCA" w14:textId="77777777" w:rsidR="0039797D" w:rsidRDefault="0039797D" w:rsidP="0026026E">
      <w:pPr>
        <w:widowControl w:val="0"/>
        <w:numPr>
          <w:ilvl w:val="1"/>
          <w:numId w:val="1"/>
        </w:numPr>
        <w:tabs>
          <w:tab w:val="clear" w:pos="1440"/>
        </w:tabs>
        <w:ind w:left="993" w:hanging="567"/>
        <w:jc w:val="both"/>
      </w:pPr>
      <w:r w:rsidRPr="008320C0">
        <w:t xml:space="preserve">Parakstīts </w:t>
      </w:r>
      <w:r w:rsidRPr="006A6DD5">
        <w:t xml:space="preserve">apliecinājums, ka piegādātājs neizmantos lietotas </w:t>
      </w:r>
      <w:r w:rsidR="00A75249" w:rsidRPr="005D6B5A">
        <w:t>iekārtas</w:t>
      </w:r>
      <w:r w:rsidR="00A75249" w:rsidRPr="006A6DD5">
        <w:t xml:space="preserve"> </w:t>
      </w:r>
      <w:r w:rsidR="00A75249">
        <w:t>un to</w:t>
      </w:r>
      <w:r w:rsidRPr="006A6DD5">
        <w:t xml:space="preserve"> detaļas</w:t>
      </w:r>
      <w:r w:rsidRPr="005D6B5A">
        <w:t>.</w:t>
      </w:r>
    </w:p>
    <w:p w14:paraId="7CB5539E" w14:textId="77777777" w:rsidR="00D760A0" w:rsidRPr="00B95F65" w:rsidRDefault="00D760A0" w:rsidP="00DA3607">
      <w:pPr>
        <w:pStyle w:val="ListParagraph"/>
        <w:numPr>
          <w:ilvl w:val="0"/>
          <w:numId w:val="1"/>
        </w:numPr>
        <w:shd w:val="clear" w:color="auto" w:fill="FFFFFF"/>
        <w:tabs>
          <w:tab w:val="clear" w:pos="1080"/>
        </w:tabs>
        <w:spacing w:after="0" w:line="240" w:lineRule="auto"/>
        <w:ind w:left="426" w:hanging="426"/>
        <w:jc w:val="both"/>
        <w:rPr>
          <w:rFonts w:ascii="Times New Roman" w:hAnsi="Times New Roman"/>
          <w:b/>
          <w:sz w:val="24"/>
          <w:szCs w:val="24"/>
          <w:lang w:val="lv-LV"/>
        </w:rPr>
      </w:pPr>
      <w:r w:rsidRPr="00B95F65">
        <w:rPr>
          <w:rFonts w:ascii="Times New Roman" w:hAnsi="Times New Roman"/>
          <w:b/>
          <w:sz w:val="24"/>
          <w:szCs w:val="24"/>
          <w:lang w:val="lv-LV"/>
        </w:rPr>
        <w:t>Tehniskajā piedāvājumā jānorāda:</w:t>
      </w:r>
    </w:p>
    <w:p w14:paraId="5355C41E" w14:textId="77777777" w:rsidR="00A36FB2" w:rsidRPr="00C379ED" w:rsidRDefault="00BE287D" w:rsidP="00A36FB2">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A47C70">
        <w:rPr>
          <w:rFonts w:ascii="Times New Roman" w:eastAsia="Times New Roman" w:hAnsi="Times New Roman"/>
          <w:sz w:val="24"/>
          <w:szCs w:val="24"/>
          <w:lang w:val="lv-LV" w:eastAsia="lv-LV"/>
        </w:rPr>
        <w:t xml:space="preserve">piedāvātās Preces ražotājs, Preces nosaukums, Preces ražotāja tīmekļvietnes </w:t>
      </w:r>
      <w:r w:rsidRPr="00C379ED">
        <w:rPr>
          <w:rFonts w:ascii="Times New Roman" w:eastAsia="Times New Roman" w:hAnsi="Times New Roman"/>
          <w:sz w:val="24"/>
          <w:szCs w:val="24"/>
          <w:lang w:val="lv-LV" w:eastAsia="lv-LV"/>
        </w:rPr>
        <w:t>adrese.</w:t>
      </w:r>
    </w:p>
    <w:p w14:paraId="1C518625" w14:textId="77777777" w:rsidR="00A36FB2" w:rsidRPr="00C379ED" w:rsidRDefault="008B20C2" w:rsidP="00A36FB2">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C379ED">
        <w:rPr>
          <w:rFonts w:ascii="Times New Roman" w:hAnsi="Times New Roman"/>
          <w:sz w:val="24"/>
          <w:szCs w:val="24"/>
          <w:lang w:val="lv-LV"/>
        </w:rPr>
        <w:t>Preces piegādes termiņš</w:t>
      </w:r>
      <w:r w:rsidR="00A36FB2" w:rsidRPr="00C379ED">
        <w:rPr>
          <w:rFonts w:ascii="Times New Roman" w:hAnsi="Times New Roman"/>
          <w:sz w:val="24"/>
          <w:szCs w:val="24"/>
          <w:lang w:val="lv-LV"/>
        </w:rPr>
        <w:t xml:space="preserve"> - </w:t>
      </w:r>
      <w:r w:rsidR="00A36FB2" w:rsidRPr="00C379ED">
        <w:rPr>
          <w:rFonts w:ascii="Times New Roman" w:eastAsia="Times New Roman" w:hAnsi="Times New Roman"/>
          <w:sz w:val="24"/>
          <w:szCs w:val="24"/>
          <w:lang w:val="lv-LV" w:eastAsia="lv-LV"/>
        </w:rPr>
        <w:t>ne vairāk kā 60 (sešdesmit) kalendāro dienu laikā no Līguma noslēgšanas dienas.</w:t>
      </w:r>
    </w:p>
    <w:p w14:paraId="7E940BB6" w14:textId="77777777" w:rsidR="00A636DD" w:rsidRPr="00C379ED" w:rsidRDefault="00A36FB2" w:rsidP="00A36FB2">
      <w:pPr>
        <w:pStyle w:val="ListParagraph"/>
        <w:numPr>
          <w:ilvl w:val="1"/>
          <w:numId w:val="1"/>
        </w:numPr>
        <w:tabs>
          <w:tab w:val="clear" w:pos="1440"/>
        </w:tabs>
        <w:spacing w:after="0" w:line="240" w:lineRule="auto"/>
        <w:ind w:left="993" w:hanging="567"/>
        <w:jc w:val="both"/>
        <w:rPr>
          <w:rFonts w:ascii="Times New Roman" w:hAnsi="Times New Roman"/>
          <w:sz w:val="24"/>
          <w:szCs w:val="24"/>
          <w:lang w:val="lv-LV"/>
        </w:rPr>
      </w:pPr>
      <w:r w:rsidRPr="00C379ED">
        <w:rPr>
          <w:rFonts w:ascii="Times New Roman" w:hAnsi="Times New Roman"/>
          <w:sz w:val="24"/>
          <w:szCs w:val="24"/>
          <w:lang w:val="lv-LV"/>
        </w:rPr>
        <w:t>N</w:t>
      </w:r>
      <w:r w:rsidR="00D760A0" w:rsidRPr="00C379ED">
        <w:rPr>
          <w:rFonts w:ascii="Times New Roman" w:hAnsi="Times New Roman"/>
          <w:sz w:val="24"/>
          <w:szCs w:val="24"/>
          <w:lang w:val="lv-LV"/>
        </w:rPr>
        <w:t xml:space="preserve">ekvalitatīvas vai </w:t>
      </w:r>
      <w:r w:rsidR="002977E3" w:rsidRPr="00C379ED">
        <w:rPr>
          <w:rFonts w:ascii="Times New Roman" w:hAnsi="Times New Roman"/>
          <w:sz w:val="24"/>
          <w:szCs w:val="24"/>
          <w:lang w:val="lv-LV"/>
        </w:rPr>
        <w:t>līguma</w:t>
      </w:r>
      <w:r w:rsidR="00F0715A" w:rsidRPr="00C379ED">
        <w:rPr>
          <w:rFonts w:ascii="Times New Roman" w:hAnsi="Times New Roman"/>
          <w:sz w:val="24"/>
          <w:szCs w:val="24"/>
          <w:lang w:val="lv-LV"/>
        </w:rPr>
        <w:t xml:space="preserve"> </w:t>
      </w:r>
      <w:r w:rsidR="00D760A0" w:rsidRPr="00C379ED">
        <w:rPr>
          <w:rFonts w:ascii="Times New Roman" w:hAnsi="Times New Roman"/>
          <w:sz w:val="24"/>
          <w:szCs w:val="24"/>
          <w:lang w:val="lv-LV"/>
        </w:rPr>
        <w:t>noteikumiem neatbilstošas Preces apmaiņas</w:t>
      </w:r>
      <w:r w:rsidR="00926413" w:rsidRPr="00C379ED">
        <w:rPr>
          <w:rFonts w:ascii="Times New Roman" w:hAnsi="Times New Roman"/>
          <w:sz w:val="24"/>
          <w:szCs w:val="24"/>
          <w:lang w:val="lv-LV"/>
        </w:rPr>
        <w:t xml:space="preserve"> vai trūkumu novēršanas</w:t>
      </w:r>
      <w:r w:rsidR="00D760A0" w:rsidRPr="00C379ED">
        <w:rPr>
          <w:rFonts w:ascii="Times New Roman" w:hAnsi="Times New Roman"/>
          <w:sz w:val="24"/>
          <w:szCs w:val="24"/>
          <w:lang w:val="lv-LV"/>
        </w:rPr>
        <w:t xml:space="preserve"> termiņš</w:t>
      </w:r>
      <w:r w:rsidR="00926413" w:rsidRPr="00C379ED">
        <w:rPr>
          <w:rFonts w:ascii="Times New Roman" w:hAnsi="Times New Roman"/>
          <w:sz w:val="24"/>
          <w:szCs w:val="24"/>
          <w:lang w:val="lv-LV"/>
        </w:rPr>
        <w:t xml:space="preserve"> </w:t>
      </w:r>
      <w:r w:rsidRPr="00C379ED">
        <w:rPr>
          <w:rFonts w:ascii="Times New Roman" w:hAnsi="Times New Roman"/>
          <w:sz w:val="24"/>
          <w:szCs w:val="24"/>
          <w:lang w:val="lv-LV"/>
        </w:rPr>
        <w:t>- ne vairāk kā  30 (trīsdesmit) kalendāro dienu laikā no akta par konstatētajiem trūkumiem sastādīšanas dienas.</w:t>
      </w:r>
    </w:p>
    <w:p w14:paraId="10922FE5" w14:textId="77777777" w:rsidR="00D760A0" w:rsidRPr="00C379ED" w:rsidRDefault="00D760A0" w:rsidP="00DA3607">
      <w:pPr>
        <w:widowControl w:val="0"/>
        <w:numPr>
          <w:ilvl w:val="0"/>
          <w:numId w:val="1"/>
        </w:numPr>
        <w:tabs>
          <w:tab w:val="clear" w:pos="1080"/>
        </w:tabs>
        <w:ind w:left="426" w:hanging="426"/>
        <w:jc w:val="both"/>
        <w:rPr>
          <w:b/>
        </w:rPr>
      </w:pPr>
      <w:r w:rsidRPr="00C379ED">
        <w:rPr>
          <w:b/>
        </w:rPr>
        <w:t>Tehniskā piedāvājuma atbilstības pārbaude</w:t>
      </w:r>
    </w:p>
    <w:p w14:paraId="53441186" w14:textId="77777777" w:rsidR="00D760A0" w:rsidRPr="00A47C70" w:rsidRDefault="00C0234A" w:rsidP="0021682E">
      <w:pPr>
        <w:pStyle w:val="BodyTextIndent3"/>
        <w:numPr>
          <w:ilvl w:val="1"/>
          <w:numId w:val="1"/>
        </w:numPr>
        <w:tabs>
          <w:tab w:val="left" w:pos="1134"/>
        </w:tabs>
        <w:ind w:left="993" w:hanging="567"/>
        <w:rPr>
          <w:szCs w:val="24"/>
        </w:rPr>
      </w:pPr>
      <w:r w:rsidRPr="00C379ED">
        <w:rPr>
          <w:szCs w:val="24"/>
        </w:rPr>
        <w:t>I</w:t>
      </w:r>
      <w:r w:rsidR="00D760A0" w:rsidRPr="00C379ED">
        <w:rPr>
          <w:szCs w:val="24"/>
        </w:rPr>
        <w:t xml:space="preserve">epirkuma komisija veic </w:t>
      </w:r>
      <w:r w:rsidRPr="00C379ED">
        <w:rPr>
          <w:szCs w:val="24"/>
        </w:rPr>
        <w:t xml:space="preserve">pretendenta </w:t>
      </w:r>
      <w:r w:rsidR="00D760A0" w:rsidRPr="00C379ED">
        <w:rPr>
          <w:szCs w:val="24"/>
        </w:rPr>
        <w:t>tehniskā piedāvājuma</w:t>
      </w:r>
      <w:r w:rsidR="001F6BE8" w:rsidRPr="00C379ED">
        <w:rPr>
          <w:szCs w:val="24"/>
        </w:rPr>
        <w:t>,</w:t>
      </w:r>
      <w:r w:rsidR="006729CA" w:rsidRPr="00C379ED">
        <w:rPr>
          <w:szCs w:val="24"/>
        </w:rPr>
        <w:t xml:space="preserve"> </w:t>
      </w:r>
      <w:r w:rsidR="00D760A0" w:rsidRPr="00C379ED">
        <w:rPr>
          <w:szCs w:val="24"/>
        </w:rPr>
        <w:t>atbilstības</w:t>
      </w:r>
      <w:r w:rsidR="001F6BE8" w:rsidRPr="00A47C70">
        <w:rPr>
          <w:szCs w:val="24"/>
        </w:rPr>
        <w:t xml:space="preserve"> pārbaudi</w:t>
      </w:r>
      <w:r w:rsidR="00A636DD" w:rsidRPr="00A47C70">
        <w:rPr>
          <w:szCs w:val="24"/>
        </w:rPr>
        <w:t>;</w:t>
      </w:r>
    </w:p>
    <w:p w14:paraId="75611765" w14:textId="77777777" w:rsidR="00D760A0" w:rsidRPr="00A47C70" w:rsidRDefault="00C0234A" w:rsidP="0021682E">
      <w:pPr>
        <w:pStyle w:val="BodyTextIndent3"/>
        <w:numPr>
          <w:ilvl w:val="1"/>
          <w:numId w:val="1"/>
        </w:numPr>
        <w:ind w:left="993" w:hanging="567"/>
        <w:rPr>
          <w:szCs w:val="24"/>
        </w:rPr>
      </w:pPr>
      <w:r w:rsidRPr="00A47C70">
        <w:rPr>
          <w:szCs w:val="24"/>
        </w:rPr>
        <w:t>P</w:t>
      </w:r>
      <w:r w:rsidR="00D760A0" w:rsidRPr="00A47C70">
        <w:rPr>
          <w:szCs w:val="24"/>
        </w:rPr>
        <w:t>retendents tiek izslēgts no turpmākās dalības iepirkuma procedūrā, un tā piedāvājums netiek tālāk izvērtēts, ja komisija konstatē, ka:</w:t>
      </w:r>
    </w:p>
    <w:p w14:paraId="28CB761A" w14:textId="77777777" w:rsidR="00D760A0" w:rsidRPr="00B95F65" w:rsidRDefault="00D760A0" w:rsidP="00DA3607">
      <w:pPr>
        <w:pStyle w:val="BodyTextIndent3"/>
        <w:numPr>
          <w:ilvl w:val="2"/>
          <w:numId w:val="1"/>
        </w:numPr>
        <w:tabs>
          <w:tab w:val="clear" w:pos="1440"/>
        </w:tabs>
        <w:ind w:left="1701" w:hanging="708"/>
        <w:rPr>
          <w:szCs w:val="24"/>
        </w:rPr>
      </w:pPr>
      <w:r w:rsidRPr="00B95F65">
        <w:rPr>
          <w:szCs w:val="24"/>
        </w:rPr>
        <w:t>nav iesniegti tehniskā piedāvājuma dokumenti, vai tie neatbilst nolikuma un/vai tehniskās specifikācijas prasībām, vai iesniegtā informācija nav pietiekama, lai konstatētu atbilstību;</w:t>
      </w:r>
    </w:p>
    <w:p w14:paraId="207E9964" w14:textId="77777777" w:rsidR="00EF1722" w:rsidRPr="00B95F65" w:rsidRDefault="00D760A0" w:rsidP="00DA3607">
      <w:pPr>
        <w:pStyle w:val="BodyTextIndent3"/>
        <w:numPr>
          <w:ilvl w:val="2"/>
          <w:numId w:val="1"/>
        </w:numPr>
        <w:tabs>
          <w:tab w:val="clear" w:pos="1440"/>
        </w:tabs>
        <w:ind w:left="1701" w:hanging="708"/>
        <w:rPr>
          <w:szCs w:val="24"/>
        </w:rPr>
      </w:pPr>
      <w:r w:rsidRPr="00B95F65">
        <w:rPr>
          <w:szCs w:val="24"/>
        </w:rPr>
        <w:t>piedāvājums nav iesniegts par pilnu iepirkuma priekšmeta apjomu un/vai ir iesniegti divi vai vairāki piedāvājuma varianti</w:t>
      </w:r>
      <w:r w:rsidR="00884E68">
        <w:rPr>
          <w:szCs w:val="24"/>
        </w:rPr>
        <w:t>.</w:t>
      </w:r>
    </w:p>
    <w:p w14:paraId="33CF51EB" w14:textId="77777777" w:rsidR="004718D4" w:rsidRPr="00B95F65" w:rsidRDefault="004718D4" w:rsidP="0021682E">
      <w:pPr>
        <w:pStyle w:val="BodyTextIndent3"/>
        <w:numPr>
          <w:ilvl w:val="1"/>
          <w:numId w:val="1"/>
        </w:numPr>
        <w:tabs>
          <w:tab w:val="left" w:pos="284"/>
          <w:tab w:val="left" w:pos="851"/>
          <w:tab w:val="left" w:pos="993"/>
        </w:tabs>
        <w:ind w:left="993" w:hanging="567"/>
        <w:rPr>
          <w:szCs w:val="24"/>
        </w:rPr>
      </w:pPr>
      <w:r w:rsidRPr="00B95F65">
        <w:rPr>
          <w:szCs w:val="24"/>
        </w:rPr>
        <w:t>Iepirkuma komisijai ir tiesības izslēgt pretendentu no turpmākās dalības iepirkuma procedūrā, ja pretendents iepirkuma komisijas noteiktajā termiņā nav sniedzis iepirkuma komisijas pieprasīto precizējošo informāciju, kā rezultātā iepirkuma komisija nevar izvērtēt pretendenta iesniegtā piedāvājuma atbilstību nolikuma un tehniskās specifikācijas prasībām.</w:t>
      </w:r>
    </w:p>
    <w:p w14:paraId="33866DE0" w14:textId="77777777" w:rsidR="00804E50" w:rsidRPr="00B95F65" w:rsidRDefault="00804E50" w:rsidP="003A7FD1">
      <w:pPr>
        <w:pStyle w:val="BodyTextIndent3"/>
        <w:ind w:left="709" w:firstLine="0"/>
        <w:jc w:val="center"/>
        <w:rPr>
          <w:b/>
          <w:szCs w:val="24"/>
        </w:rPr>
      </w:pPr>
    </w:p>
    <w:p w14:paraId="47320B7B" w14:textId="77777777" w:rsidR="00D760A0" w:rsidRPr="00B95F65" w:rsidRDefault="00D760A0" w:rsidP="003A7FD1">
      <w:pPr>
        <w:pStyle w:val="BodyTextIndent3"/>
        <w:ind w:left="709" w:firstLine="0"/>
        <w:jc w:val="center"/>
        <w:rPr>
          <w:b/>
          <w:szCs w:val="24"/>
        </w:rPr>
      </w:pPr>
      <w:r w:rsidRPr="00B95F65">
        <w:rPr>
          <w:b/>
          <w:szCs w:val="24"/>
        </w:rPr>
        <w:t xml:space="preserve">VI </w:t>
      </w:r>
    </w:p>
    <w:p w14:paraId="65EF571B" w14:textId="77777777" w:rsidR="00D760A0" w:rsidRPr="00B95F65" w:rsidRDefault="00D760A0" w:rsidP="000B43B1">
      <w:pPr>
        <w:pStyle w:val="BodyTextIndent3"/>
        <w:spacing w:after="120"/>
        <w:ind w:left="709" w:firstLine="0"/>
        <w:jc w:val="center"/>
        <w:rPr>
          <w:b/>
          <w:szCs w:val="24"/>
        </w:rPr>
      </w:pPr>
      <w:r w:rsidRPr="00B95F65">
        <w:rPr>
          <w:b/>
          <w:szCs w:val="24"/>
        </w:rPr>
        <w:t>FINANŠU PIEDĀVĀJUMS</w:t>
      </w:r>
    </w:p>
    <w:p w14:paraId="29ED9674" w14:textId="77777777" w:rsidR="00F602BD" w:rsidRPr="00B95F65" w:rsidRDefault="00F602BD" w:rsidP="00510BAC">
      <w:pPr>
        <w:pStyle w:val="BodyTextIndent3"/>
        <w:numPr>
          <w:ilvl w:val="0"/>
          <w:numId w:val="7"/>
        </w:numPr>
        <w:rPr>
          <w:szCs w:val="24"/>
        </w:rPr>
      </w:pPr>
      <w:r w:rsidRPr="00B95F65">
        <w:rPr>
          <w:szCs w:val="24"/>
        </w:rPr>
        <w:t xml:space="preserve">Pretendents iesniedz finanšu piedāvājumu atbilstoši </w:t>
      </w:r>
      <w:r w:rsidR="00B355AD" w:rsidRPr="00B95F65">
        <w:rPr>
          <w:szCs w:val="24"/>
        </w:rPr>
        <w:t>EIS</w:t>
      </w:r>
      <w:r w:rsidR="00B63FB8" w:rsidRPr="00B95F65">
        <w:rPr>
          <w:szCs w:val="24"/>
        </w:rPr>
        <w:t xml:space="preserve"> e-konkursu apakšsistēmā šī</w:t>
      </w:r>
      <w:r w:rsidRPr="00B95F65">
        <w:rPr>
          <w:szCs w:val="24"/>
        </w:rPr>
        <w:t xml:space="preserve"> </w:t>
      </w:r>
      <w:r w:rsidR="00B63FB8" w:rsidRPr="00B95F65">
        <w:rPr>
          <w:szCs w:val="24"/>
        </w:rPr>
        <w:t>konkursa</w:t>
      </w:r>
      <w:r w:rsidRPr="00B95F65">
        <w:rPr>
          <w:szCs w:val="24"/>
        </w:rPr>
        <w:t xml:space="preserve"> sadaļā publicētaj</w:t>
      </w:r>
      <w:r w:rsidR="006B3F6D" w:rsidRPr="00B95F65">
        <w:rPr>
          <w:szCs w:val="24"/>
        </w:rPr>
        <w:t>ai</w:t>
      </w:r>
      <w:r w:rsidRPr="00B95F65">
        <w:rPr>
          <w:szCs w:val="24"/>
        </w:rPr>
        <w:t xml:space="preserve"> veidlap</w:t>
      </w:r>
      <w:r w:rsidR="006B3F6D" w:rsidRPr="00B95F65">
        <w:rPr>
          <w:szCs w:val="24"/>
        </w:rPr>
        <w:t>ai</w:t>
      </w:r>
      <w:r w:rsidRPr="00B95F65">
        <w:rPr>
          <w:szCs w:val="24"/>
        </w:rPr>
        <w:t xml:space="preserve">, aizpildot atbilstošās finanšu piedāvājuma </w:t>
      </w:r>
      <w:r w:rsidR="00973F62" w:rsidRPr="00B95F65">
        <w:rPr>
          <w:szCs w:val="24"/>
        </w:rPr>
        <w:t xml:space="preserve">Microsoft Excel/Word </w:t>
      </w:r>
      <w:r w:rsidRPr="00B95F65">
        <w:rPr>
          <w:szCs w:val="24"/>
        </w:rPr>
        <w:t>formas šūnas.</w:t>
      </w:r>
    </w:p>
    <w:p w14:paraId="1AB1AC58" w14:textId="77777777" w:rsidR="00BC6EB6" w:rsidRPr="00B95F65" w:rsidRDefault="00F602BD" w:rsidP="00510BAC">
      <w:pPr>
        <w:pStyle w:val="BodyTextIndent3"/>
        <w:numPr>
          <w:ilvl w:val="0"/>
          <w:numId w:val="7"/>
        </w:numPr>
        <w:rPr>
          <w:szCs w:val="24"/>
        </w:rPr>
      </w:pPr>
      <w:r w:rsidRPr="00B95F65">
        <w:rPr>
          <w:szCs w:val="24"/>
        </w:rPr>
        <w:t xml:space="preserve">Pretendents, sagatavojot finanšu piedāvājumu atbilstoši </w:t>
      </w:r>
      <w:r w:rsidR="00B355AD" w:rsidRPr="00B95F65">
        <w:rPr>
          <w:szCs w:val="24"/>
        </w:rPr>
        <w:t>EIS</w:t>
      </w:r>
      <w:r w:rsidRPr="00B95F65">
        <w:rPr>
          <w:szCs w:val="24"/>
        </w:rPr>
        <w:t xml:space="preserve"> e-konkursu apakšsistēmā </w:t>
      </w:r>
      <w:r w:rsidR="00B63FB8" w:rsidRPr="00B95F65">
        <w:rPr>
          <w:szCs w:val="24"/>
        </w:rPr>
        <w:t>šī konkursa</w:t>
      </w:r>
      <w:r w:rsidRPr="00B95F65">
        <w:rPr>
          <w:szCs w:val="24"/>
        </w:rPr>
        <w:t xml:space="preserve"> sadaļā publicētaj</w:t>
      </w:r>
      <w:r w:rsidR="006B3F6D" w:rsidRPr="00B95F65">
        <w:rPr>
          <w:szCs w:val="24"/>
        </w:rPr>
        <w:t>ai</w:t>
      </w:r>
      <w:r w:rsidRPr="00B95F65">
        <w:rPr>
          <w:szCs w:val="24"/>
        </w:rPr>
        <w:t xml:space="preserve"> veidlap</w:t>
      </w:r>
      <w:r w:rsidR="006B3F6D" w:rsidRPr="00B95F65">
        <w:rPr>
          <w:szCs w:val="24"/>
        </w:rPr>
        <w:t>ai</w:t>
      </w:r>
      <w:r w:rsidRPr="00B95F65">
        <w:rPr>
          <w:szCs w:val="24"/>
        </w:rPr>
        <w:t>, nedrīkst veikt izmaiņas minētās veidlapas struktūrā, t.sk. dzēst vai pievienot rindas vai kolonnas, dzēst vai izmainīt rindās vai kolonnās iestrādātās aprēķinu formulas.</w:t>
      </w:r>
    </w:p>
    <w:p w14:paraId="2D2D7B65" w14:textId="77777777" w:rsidR="00D760A0" w:rsidRPr="00B95F65" w:rsidRDefault="00D760A0" w:rsidP="0021682E">
      <w:pPr>
        <w:pStyle w:val="BodyTextIndent3"/>
        <w:numPr>
          <w:ilvl w:val="0"/>
          <w:numId w:val="1"/>
        </w:numPr>
        <w:ind w:left="284" w:hanging="426"/>
        <w:rPr>
          <w:szCs w:val="24"/>
        </w:rPr>
      </w:pPr>
      <w:r w:rsidRPr="00B95F65">
        <w:rPr>
          <w:b/>
          <w:szCs w:val="24"/>
        </w:rPr>
        <w:lastRenderedPageBreak/>
        <w:t>Pretendentam finanšu piedāvājumā jānorāda:</w:t>
      </w:r>
    </w:p>
    <w:p w14:paraId="44E399D9" w14:textId="77777777" w:rsidR="00820B5D" w:rsidRPr="00B95F65" w:rsidRDefault="00FA7FA9" w:rsidP="0021682E">
      <w:pPr>
        <w:pStyle w:val="BodyTextIndent3"/>
        <w:numPr>
          <w:ilvl w:val="1"/>
          <w:numId w:val="1"/>
        </w:numPr>
        <w:ind w:left="851" w:hanging="567"/>
        <w:rPr>
          <w:szCs w:val="24"/>
        </w:rPr>
      </w:pPr>
      <w:r w:rsidRPr="00B95F65">
        <w:rPr>
          <w:szCs w:val="24"/>
        </w:rPr>
        <w:t>P</w:t>
      </w:r>
      <w:r w:rsidR="00D760A0" w:rsidRPr="00B95F65">
        <w:rPr>
          <w:szCs w:val="24"/>
        </w:rPr>
        <w:t>iedāvā</w:t>
      </w:r>
      <w:r w:rsidR="00B63FB8" w:rsidRPr="00B95F65">
        <w:rPr>
          <w:szCs w:val="24"/>
        </w:rPr>
        <w:t>tā cena</w:t>
      </w:r>
      <w:r w:rsidR="00D760A0" w:rsidRPr="00B95F65">
        <w:rPr>
          <w:szCs w:val="24"/>
        </w:rPr>
        <w:t xml:space="preserve"> EUR. Cena ir </w:t>
      </w:r>
      <w:r w:rsidR="00FB7FB4" w:rsidRPr="00B95F65">
        <w:rPr>
          <w:szCs w:val="24"/>
        </w:rPr>
        <w:t xml:space="preserve">jāaprēķina un </w:t>
      </w:r>
      <w:r w:rsidR="00D760A0" w:rsidRPr="00B95F65">
        <w:rPr>
          <w:szCs w:val="24"/>
        </w:rPr>
        <w:t>jānorāda ar precizitāti 2 (divas) zīmes aiz komata</w:t>
      </w:r>
      <w:r w:rsidRPr="00B95F65">
        <w:rPr>
          <w:szCs w:val="24"/>
        </w:rPr>
        <w:t>.</w:t>
      </w:r>
    </w:p>
    <w:p w14:paraId="6A91F099" w14:textId="77777777" w:rsidR="00EC2000" w:rsidRPr="00B95F65" w:rsidRDefault="00AC43AE" w:rsidP="0021682E">
      <w:pPr>
        <w:pStyle w:val="BodyTextIndent3"/>
        <w:numPr>
          <w:ilvl w:val="1"/>
          <w:numId w:val="1"/>
        </w:numPr>
        <w:ind w:left="851" w:hanging="568"/>
        <w:rPr>
          <w:szCs w:val="24"/>
        </w:rPr>
      </w:pPr>
      <w:r w:rsidRPr="00B95F65">
        <w:rPr>
          <w:szCs w:val="24"/>
        </w:rPr>
        <w:t>piedāvā</w:t>
      </w:r>
      <w:r w:rsidR="00FA7FA9" w:rsidRPr="00B95F65">
        <w:rPr>
          <w:szCs w:val="24"/>
        </w:rPr>
        <w:t>tās</w:t>
      </w:r>
      <w:r w:rsidRPr="00B95F65">
        <w:rPr>
          <w:szCs w:val="24"/>
        </w:rPr>
        <w:t xml:space="preserve"> </w:t>
      </w:r>
      <w:r w:rsidR="00FA7FA9" w:rsidRPr="00B95F65">
        <w:rPr>
          <w:szCs w:val="24"/>
        </w:rPr>
        <w:t>Preces cen</w:t>
      </w:r>
      <w:r w:rsidR="00F63A6E" w:rsidRPr="00B95F65">
        <w:rPr>
          <w:szCs w:val="24"/>
        </w:rPr>
        <w:t>ā</w:t>
      </w:r>
      <w:r w:rsidR="00FA7FA9" w:rsidRPr="00B95F65">
        <w:rPr>
          <w:szCs w:val="24"/>
        </w:rPr>
        <w:t xml:space="preserve"> iekļautas visas izmaksas</w:t>
      </w:r>
      <w:r w:rsidR="00F63A6E" w:rsidRPr="00B95F65">
        <w:rPr>
          <w:szCs w:val="24"/>
        </w:rPr>
        <w:t>, kas saistītas ar</w:t>
      </w:r>
      <w:r w:rsidR="00FA7FA9" w:rsidRPr="00B95F65">
        <w:rPr>
          <w:szCs w:val="24"/>
        </w:rPr>
        <w:t xml:space="preserve"> Preces piegādi, </w:t>
      </w:r>
      <w:r w:rsidR="000E1068" w:rsidRPr="00B95F65">
        <w:rPr>
          <w:szCs w:val="24"/>
        </w:rPr>
        <w:t>Preces iepakojuma izmaks</w:t>
      </w:r>
      <w:r w:rsidR="00F63A6E" w:rsidRPr="00B95F65">
        <w:rPr>
          <w:szCs w:val="24"/>
        </w:rPr>
        <w:t>ām</w:t>
      </w:r>
      <w:r w:rsidR="000E1068" w:rsidRPr="00B95F65">
        <w:rPr>
          <w:szCs w:val="24"/>
        </w:rPr>
        <w:t xml:space="preserve">, </w:t>
      </w:r>
      <w:r w:rsidRPr="00B95F65">
        <w:rPr>
          <w:szCs w:val="24"/>
        </w:rPr>
        <w:t xml:space="preserve">visas izmaksas, kas saistītas ar </w:t>
      </w:r>
      <w:r w:rsidR="003B6C45">
        <w:rPr>
          <w:szCs w:val="24"/>
        </w:rPr>
        <w:t>līguma</w:t>
      </w:r>
      <w:r w:rsidR="00672593" w:rsidRPr="00B95F65">
        <w:rPr>
          <w:szCs w:val="24"/>
        </w:rPr>
        <w:t xml:space="preserve"> </w:t>
      </w:r>
      <w:r w:rsidRPr="00B95F65">
        <w:rPr>
          <w:szCs w:val="24"/>
        </w:rPr>
        <w:t>izpildi un visi valsts un pašvaldību noteiktie nodokļi un nodevas</w:t>
      </w:r>
      <w:r w:rsidR="00FA7FA9" w:rsidRPr="00B95F65">
        <w:rPr>
          <w:szCs w:val="24"/>
        </w:rPr>
        <w:t>,</w:t>
      </w:r>
      <w:r w:rsidRPr="00B95F65">
        <w:rPr>
          <w:szCs w:val="24"/>
        </w:rPr>
        <w:t xml:space="preserve"> </w:t>
      </w:r>
      <w:r w:rsidR="00FA7FA9" w:rsidRPr="00B95F65">
        <w:rPr>
          <w:szCs w:val="24"/>
        </w:rPr>
        <w:t>izņemot</w:t>
      </w:r>
      <w:r w:rsidRPr="00B95F65">
        <w:rPr>
          <w:szCs w:val="24"/>
        </w:rPr>
        <w:t xml:space="preserve"> pievienotās vērtības nodokļa (PVN). Visas cenas ir jānorāda atbilstoši EIS e-konkursu apakšsistēmā šī konkursa </w:t>
      </w:r>
      <w:r w:rsidR="00EC2000" w:rsidRPr="00B95F65">
        <w:rPr>
          <w:szCs w:val="24"/>
        </w:rPr>
        <w:t>sadaļā publicētajai veidlapai</w:t>
      </w:r>
      <w:r w:rsidR="001D08EF" w:rsidRPr="00B95F65">
        <w:rPr>
          <w:szCs w:val="24"/>
        </w:rPr>
        <w:t>.</w:t>
      </w:r>
    </w:p>
    <w:p w14:paraId="7BC80475" w14:textId="77777777" w:rsidR="00D760A0" w:rsidRPr="00B95F65" w:rsidRDefault="00D760A0" w:rsidP="006F591F">
      <w:pPr>
        <w:pStyle w:val="ListParagraph"/>
        <w:numPr>
          <w:ilvl w:val="0"/>
          <w:numId w:val="1"/>
        </w:numPr>
        <w:tabs>
          <w:tab w:val="clear" w:pos="1080"/>
        </w:tabs>
        <w:spacing w:after="0" w:line="240" w:lineRule="auto"/>
        <w:ind w:left="284" w:hanging="426"/>
        <w:rPr>
          <w:rFonts w:ascii="Times New Roman" w:hAnsi="Times New Roman"/>
          <w:b/>
          <w:sz w:val="24"/>
          <w:szCs w:val="24"/>
          <w:lang w:val="lv-LV"/>
        </w:rPr>
      </w:pPr>
      <w:r w:rsidRPr="00B95F65">
        <w:rPr>
          <w:rFonts w:ascii="Times New Roman" w:hAnsi="Times New Roman"/>
          <w:b/>
          <w:sz w:val="24"/>
          <w:szCs w:val="24"/>
          <w:lang w:val="lv-LV"/>
        </w:rPr>
        <w:t>Finanšu piedāvājuma vērtēšana</w:t>
      </w:r>
      <w:r w:rsidR="00867BAA" w:rsidRPr="00B95F65">
        <w:rPr>
          <w:rFonts w:ascii="Times New Roman" w:hAnsi="Times New Roman"/>
          <w:b/>
          <w:sz w:val="24"/>
          <w:szCs w:val="24"/>
          <w:lang w:val="lv-LV"/>
        </w:rPr>
        <w:t>:</w:t>
      </w:r>
    </w:p>
    <w:p w14:paraId="435FE567" w14:textId="77777777" w:rsidR="00D760A0" w:rsidRPr="00B95F65" w:rsidRDefault="005910AC" w:rsidP="0021682E">
      <w:pPr>
        <w:pStyle w:val="ListParagraph"/>
        <w:numPr>
          <w:ilvl w:val="1"/>
          <w:numId w:val="1"/>
        </w:numPr>
        <w:spacing w:after="0" w:line="240" w:lineRule="auto"/>
        <w:ind w:left="851" w:hanging="567"/>
        <w:jc w:val="both"/>
        <w:rPr>
          <w:rFonts w:ascii="Times New Roman" w:hAnsi="Times New Roman"/>
          <w:b/>
          <w:sz w:val="24"/>
          <w:szCs w:val="24"/>
          <w:lang w:val="lv-LV"/>
        </w:rPr>
      </w:pPr>
      <w:r w:rsidRPr="00B95F65">
        <w:rPr>
          <w:rFonts w:ascii="Times New Roman" w:hAnsi="Times New Roman"/>
          <w:sz w:val="24"/>
          <w:szCs w:val="24"/>
          <w:lang w:val="lv-LV"/>
        </w:rPr>
        <w:t>I</w:t>
      </w:r>
      <w:r w:rsidR="00D760A0" w:rsidRPr="00B95F65">
        <w:rPr>
          <w:rFonts w:ascii="Times New Roman" w:hAnsi="Times New Roman"/>
          <w:sz w:val="24"/>
          <w:szCs w:val="24"/>
          <w:lang w:val="lv-LV"/>
        </w:rPr>
        <w:t>epirkuma komisija veic aritmētisko kļūdu pārbaudi pretendentu piedāvājumos un rīkojas saskaņā ar PIL 41.panta devīto daļu</w:t>
      </w:r>
      <w:r w:rsidRPr="00B95F65">
        <w:rPr>
          <w:rFonts w:ascii="Times New Roman" w:hAnsi="Times New Roman"/>
          <w:sz w:val="24"/>
          <w:szCs w:val="24"/>
          <w:lang w:val="lv-LV"/>
        </w:rPr>
        <w:t>.</w:t>
      </w:r>
    </w:p>
    <w:p w14:paraId="50F085A5" w14:textId="77777777" w:rsidR="00D760A0" w:rsidRPr="00B95F65" w:rsidRDefault="005910AC" w:rsidP="0021682E">
      <w:pPr>
        <w:pStyle w:val="ListParagraph"/>
        <w:numPr>
          <w:ilvl w:val="1"/>
          <w:numId w:val="1"/>
        </w:numPr>
        <w:spacing w:after="0" w:line="240" w:lineRule="auto"/>
        <w:ind w:left="851" w:hanging="567"/>
        <w:jc w:val="both"/>
        <w:rPr>
          <w:rFonts w:ascii="Times New Roman" w:hAnsi="Times New Roman"/>
          <w:b/>
          <w:sz w:val="24"/>
          <w:szCs w:val="24"/>
          <w:lang w:val="lv-LV"/>
        </w:rPr>
      </w:pPr>
      <w:r w:rsidRPr="00B95F65">
        <w:rPr>
          <w:rFonts w:ascii="Times New Roman" w:hAnsi="Times New Roman"/>
          <w:sz w:val="24"/>
          <w:szCs w:val="24"/>
          <w:lang w:val="lv-LV"/>
        </w:rPr>
        <w:t>P</w:t>
      </w:r>
      <w:r w:rsidR="00D760A0" w:rsidRPr="00B95F65">
        <w:rPr>
          <w:rFonts w:ascii="Times New Roman" w:hAnsi="Times New Roman"/>
          <w:sz w:val="24"/>
          <w:szCs w:val="24"/>
          <w:lang w:val="lv-LV"/>
        </w:rPr>
        <w:t>retendents tiek izslēgts no turpmākās dalības iepirkuma procedūrā</w:t>
      </w:r>
      <w:r w:rsidR="005D3C16" w:rsidRPr="00B95F65">
        <w:rPr>
          <w:rFonts w:ascii="Times New Roman" w:hAnsi="Times New Roman"/>
          <w:sz w:val="24"/>
          <w:szCs w:val="24"/>
          <w:lang w:val="lv-LV"/>
        </w:rPr>
        <w:t>, un</w:t>
      </w:r>
      <w:r w:rsidR="00D760A0" w:rsidRPr="00B95F65">
        <w:rPr>
          <w:rFonts w:ascii="Times New Roman" w:hAnsi="Times New Roman"/>
          <w:sz w:val="24"/>
          <w:szCs w:val="24"/>
          <w:lang w:val="lv-LV"/>
        </w:rPr>
        <w:t xml:space="preserve"> tā piedāvājums netiek tālāk izvērtēts, ja komisija konstatē, ka nav iesniegts finanšu piedāvājums</w:t>
      </w:r>
      <w:r w:rsidR="005D3C16" w:rsidRPr="00B95F65">
        <w:rPr>
          <w:rFonts w:ascii="Times New Roman" w:hAnsi="Times New Roman"/>
          <w:sz w:val="24"/>
          <w:szCs w:val="24"/>
          <w:lang w:val="lv-LV"/>
        </w:rPr>
        <w:t xml:space="preserve"> vai tas neatbilst nolikuma</w:t>
      </w:r>
      <w:r w:rsidR="00D760A0" w:rsidRPr="00B95F65">
        <w:rPr>
          <w:rFonts w:ascii="Times New Roman" w:hAnsi="Times New Roman"/>
          <w:sz w:val="24"/>
          <w:szCs w:val="24"/>
          <w:lang w:val="lv-LV"/>
        </w:rPr>
        <w:t xml:space="preserve"> </w:t>
      </w:r>
      <w:r w:rsidR="005D3C16" w:rsidRPr="00B95F65">
        <w:rPr>
          <w:rFonts w:ascii="Times New Roman" w:hAnsi="Times New Roman"/>
          <w:sz w:val="24"/>
          <w:szCs w:val="24"/>
          <w:lang w:val="lv-LV"/>
        </w:rPr>
        <w:t xml:space="preserve">prasībām, </w:t>
      </w:r>
      <w:r w:rsidR="00FA7FA9" w:rsidRPr="00B95F65">
        <w:rPr>
          <w:rFonts w:ascii="Times New Roman" w:hAnsi="Times New Roman"/>
          <w:sz w:val="24"/>
          <w:szCs w:val="24"/>
          <w:lang w:val="lv-LV"/>
        </w:rPr>
        <w:t>un</w:t>
      </w:r>
      <w:r w:rsidR="00D760A0" w:rsidRPr="00B95F65">
        <w:rPr>
          <w:rFonts w:ascii="Times New Roman" w:hAnsi="Times New Roman"/>
          <w:sz w:val="24"/>
          <w:szCs w:val="24"/>
          <w:lang w:val="lv-LV"/>
        </w:rPr>
        <w:t>/vai finanšu piedāvājums nav iesniegts par pilnu iepirkuma priekšmeta apjomu un/vai iesniegti divi vai vairāki finanšu piedāvājuma varianti</w:t>
      </w:r>
      <w:r w:rsidRPr="00B95F65">
        <w:rPr>
          <w:rFonts w:ascii="Times New Roman" w:hAnsi="Times New Roman"/>
          <w:sz w:val="24"/>
          <w:szCs w:val="24"/>
          <w:lang w:val="lv-LV"/>
        </w:rPr>
        <w:t>.</w:t>
      </w:r>
    </w:p>
    <w:p w14:paraId="3643F3FE" w14:textId="77777777" w:rsidR="00D760A0" w:rsidRPr="00B95F65" w:rsidRDefault="005910AC" w:rsidP="0021682E">
      <w:pPr>
        <w:pStyle w:val="ListParagraph"/>
        <w:numPr>
          <w:ilvl w:val="1"/>
          <w:numId w:val="1"/>
        </w:numPr>
        <w:spacing w:after="0" w:line="240" w:lineRule="auto"/>
        <w:ind w:left="851" w:hanging="567"/>
        <w:jc w:val="both"/>
        <w:rPr>
          <w:rFonts w:ascii="Times New Roman" w:hAnsi="Times New Roman"/>
          <w:b/>
          <w:sz w:val="24"/>
          <w:szCs w:val="24"/>
          <w:lang w:val="lv-LV"/>
        </w:rPr>
      </w:pPr>
      <w:r w:rsidRPr="00B95F65">
        <w:rPr>
          <w:rFonts w:ascii="Times New Roman" w:hAnsi="Times New Roman"/>
          <w:sz w:val="24"/>
          <w:szCs w:val="24"/>
          <w:lang w:val="lv-LV"/>
        </w:rPr>
        <w:t>I</w:t>
      </w:r>
      <w:r w:rsidR="00D760A0" w:rsidRPr="00B95F65">
        <w:rPr>
          <w:rFonts w:ascii="Times New Roman" w:hAnsi="Times New Roman"/>
          <w:sz w:val="24"/>
          <w:szCs w:val="24"/>
          <w:lang w:val="lv-LV"/>
        </w:rPr>
        <w:t>epirkuma komisija pārbauda, vai nav iesniegts nepamatoti lēts piedāvājums, un rīkojas saskaņā ar PIL 53.panta noteikumiem. Ja iepirkuma komisija konstatē, ka ir iesniegts nepamatoti lēts piedāvājums, tas tiek noraidīts.</w:t>
      </w:r>
    </w:p>
    <w:p w14:paraId="67F42413" w14:textId="77777777" w:rsidR="00023623" w:rsidRPr="00B95F65" w:rsidRDefault="00023623" w:rsidP="003A7FD1">
      <w:pPr>
        <w:pStyle w:val="ListParagraph"/>
        <w:spacing w:before="120" w:after="0" w:line="240" w:lineRule="auto"/>
        <w:ind w:left="0"/>
        <w:jc w:val="center"/>
        <w:rPr>
          <w:rFonts w:ascii="Times New Roman" w:hAnsi="Times New Roman"/>
          <w:b/>
          <w:sz w:val="24"/>
          <w:szCs w:val="24"/>
          <w:lang w:val="lv-LV" w:eastAsia="lv-LV"/>
        </w:rPr>
      </w:pPr>
    </w:p>
    <w:p w14:paraId="1C18CDB6" w14:textId="77777777" w:rsidR="00D760A0" w:rsidRPr="00B95F65" w:rsidRDefault="00D760A0" w:rsidP="003A7FD1">
      <w:pPr>
        <w:pStyle w:val="ListParagraph"/>
        <w:spacing w:before="120" w:after="0" w:line="240" w:lineRule="auto"/>
        <w:ind w:left="0"/>
        <w:jc w:val="center"/>
        <w:rPr>
          <w:rFonts w:ascii="Times New Roman" w:hAnsi="Times New Roman"/>
          <w:b/>
          <w:sz w:val="24"/>
          <w:szCs w:val="24"/>
          <w:lang w:val="lv-LV"/>
        </w:rPr>
      </w:pPr>
      <w:r w:rsidRPr="00B95F65">
        <w:rPr>
          <w:rFonts w:ascii="Times New Roman" w:hAnsi="Times New Roman"/>
          <w:b/>
          <w:sz w:val="24"/>
          <w:szCs w:val="24"/>
          <w:lang w:val="lv-LV" w:eastAsia="lv-LV"/>
        </w:rPr>
        <w:t>VII</w:t>
      </w:r>
      <w:r w:rsidRPr="00B95F65">
        <w:rPr>
          <w:rFonts w:ascii="Times New Roman" w:hAnsi="Times New Roman"/>
          <w:b/>
          <w:sz w:val="24"/>
          <w:szCs w:val="24"/>
          <w:lang w:val="lv-LV"/>
        </w:rPr>
        <w:t xml:space="preserve"> </w:t>
      </w:r>
    </w:p>
    <w:p w14:paraId="7E988CAA" w14:textId="77777777" w:rsidR="00D760A0" w:rsidRPr="00B95F65" w:rsidRDefault="00D760A0" w:rsidP="003A7FD1">
      <w:pPr>
        <w:pStyle w:val="ListParagraph"/>
        <w:spacing w:before="120" w:after="0" w:line="240" w:lineRule="auto"/>
        <w:ind w:left="0"/>
        <w:jc w:val="center"/>
        <w:rPr>
          <w:rFonts w:ascii="Times New Roman" w:hAnsi="Times New Roman"/>
          <w:b/>
          <w:sz w:val="24"/>
          <w:szCs w:val="24"/>
          <w:lang w:val="lv-LV"/>
        </w:rPr>
      </w:pPr>
      <w:r w:rsidRPr="00B95F65">
        <w:rPr>
          <w:rFonts w:ascii="Times New Roman" w:hAnsi="Times New Roman"/>
          <w:b/>
          <w:sz w:val="24"/>
          <w:szCs w:val="24"/>
          <w:lang w:val="lv-LV"/>
        </w:rPr>
        <w:t>PRETENDENTU IZSLĒGŠANAS NOTEIKUMI UN KĀRTĪBA</w:t>
      </w:r>
    </w:p>
    <w:p w14:paraId="3D5955E3" w14:textId="77777777" w:rsidR="00B00A5B" w:rsidRPr="008E0161" w:rsidRDefault="00B00A5B" w:rsidP="006F591F">
      <w:pPr>
        <w:pStyle w:val="ListParagraph"/>
        <w:widowControl w:val="0"/>
        <w:numPr>
          <w:ilvl w:val="0"/>
          <w:numId w:val="1"/>
        </w:numPr>
        <w:tabs>
          <w:tab w:val="clear" w:pos="1080"/>
        </w:tabs>
        <w:spacing w:before="120" w:after="120" w:line="240" w:lineRule="auto"/>
        <w:ind w:left="284" w:hanging="426"/>
        <w:jc w:val="both"/>
        <w:rPr>
          <w:rFonts w:ascii="Times New Roman" w:hAnsi="Times New Roman"/>
          <w:b/>
          <w:sz w:val="24"/>
          <w:szCs w:val="24"/>
          <w:lang w:val="lv-LV"/>
        </w:rPr>
      </w:pPr>
      <w:r w:rsidRPr="008E0161">
        <w:rPr>
          <w:rFonts w:ascii="Times New Roman" w:hAnsi="Times New Roman"/>
          <w:sz w:val="24"/>
          <w:szCs w:val="24"/>
          <w:lang w:val="lv-LV"/>
        </w:rPr>
        <w:t xml:space="preserve">Iepirkuma komisija saskaņā ar PIL 42.panta četrpadsmito daļu un </w:t>
      </w:r>
      <w:r w:rsidRPr="008E0161">
        <w:rPr>
          <w:rFonts w:ascii="Times New Roman" w:hAnsi="Times New Roman"/>
          <w:bCs/>
          <w:sz w:val="24"/>
          <w:szCs w:val="24"/>
          <w:lang w:val="lv-LV"/>
        </w:rPr>
        <w:t>Starptautisko un Latvijas Republikas nacionālo sankciju likuma 11.</w:t>
      </w:r>
      <w:r w:rsidRPr="008E0161">
        <w:rPr>
          <w:rFonts w:ascii="Times New Roman" w:hAnsi="Times New Roman"/>
          <w:bCs/>
          <w:sz w:val="24"/>
          <w:szCs w:val="24"/>
          <w:vertAlign w:val="superscript"/>
          <w:lang w:val="lv-LV"/>
        </w:rPr>
        <w:t>1</w:t>
      </w:r>
      <w:r w:rsidRPr="008E0161">
        <w:rPr>
          <w:rFonts w:ascii="Times New Roman" w:hAnsi="Times New Roman"/>
          <w:bCs/>
          <w:sz w:val="24"/>
          <w:szCs w:val="24"/>
          <w:lang w:val="lv-LV"/>
        </w:rPr>
        <w:t xml:space="preserve"> panta pirmo un otro daļu</w:t>
      </w:r>
      <w:r w:rsidRPr="008E0161">
        <w:rPr>
          <w:rFonts w:ascii="Times New Roman" w:hAnsi="Times New Roman"/>
          <w:sz w:val="24"/>
          <w:szCs w:val="24"/>
          <w:lang w:val="lv-LV"/>
        </w:rPr>
        <w:t xml:space="preserve">, lai izvērtētu, vai pretendents nav izslēdzams no dalības iepirkuma procedūrā, veic informācijas pārbaudi attiecībā uz pretendentu, kuram atbilstoši nolikumā noteiktajām prasībām un piedāvājuma vērtēšanas kritērijam būtu piešķiramas </w:t>
      </w:r>
      <w:r w:rsidR="003B6C45">
        <w:rPr>
          <w:rFonts w:ascii="Times New Roman" w:hAnsi="Times New Roman"/>
          <w:sz w:val="24"/>
          <w:szCs w:val="24"/>
          <w:lang w:val="lv-LV"/>
        </w:rPr>
        <w:t>līguma</w:t>
      </w:r>
      <w:r w:rsidRPr="008E0161">
        <w:rPr>
          <w:rFonts w:ascii="Times New Roman" w:hAnsi="Times New Roman"/>
          <w:sz w:val="24"/>
          <w:szCs w:val="24"/>
          <w:lang w:val="lv-LV"/>
        </w:rPr>
        <w:t xml:space="preserve"> slēgšanas tiesības. </w:t>
      </w:r>
    </w:p>
    <w:p w14:paraId="2740B052" w14:textId="77777777" w:rsidR="00D760A0" w:rsidRPr="00B95F65" w:rsidRDefault="00D760A0" w:rsidP="0021682E">
      <w:pPr>
        <w:widowControl w:val="0"/>
        <w:numPr>
          <w:ilvl w:val="0"/>
          <w:numId w:val="1"/>
        </w:numPr>
        <w:ind w:left="357" w:hanging="426"/>
        <w:jc w:val="both"/>
        <w:rPr>
          <w:b/>
        </w:rPr>
      </w:pPr>
      <w:r w:rsidRPr="00B95F65">
        <w:rPr>
          <w:b/>
        </w:rPr>
        <w:t>Atbilstoši PIL 42.panta</w:t>
      </w:r>
      <w:r w:rsidR="0026219D" w:rsidRPr="00B95F65">
        <w:rPr>
          <w:b/>
        </w:rPr>
        <w:t xml:space="preserve"> pirmās daļas</w:t>
      </w:r>
      <w:r w:rsidRPr="00B95F65">
        <w:rPr>
          <w:b/>
        </w:rPr>
        <w:t xml:space="preserve"> prasībām, pretendents tiek izslēgts no dalības iepirkuma procedūrā jebkurā no šādiem gadījumiem:</w:t>
      </w:r>
    </w:p>
    <w:p w14:paraId="77B8FEDF" w14:textId="77777777" w:rsidR="00D760A0" w:rsidRPr="00B95F65" w:rsidRDefault="00D760A0" w:rsidP="00A13D6F">
      <w:pPr>
        <w:widowControl w:val="0"/>
        <w:numPr>
          <w:ilvl w:val="1"/>
          <w:numId w:val="1"/>
        </w:numPr>
        <w:tabs>
          <w:tab w:val="clear" w:pos="1440"/>
        </w:tabs>
        <w:ind w:left="993" w:hanging="568"/>
        <w:jc w:val="both"/>
      </w:pPr>
      <w:r w:rsidRPr="00B95F65">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iepriekšējo trīs gadu laikā no piedāvājumu iesniegšanas dienas, ir atzīta par vainīgu vai tai ir piemērots ietekmēšanas līdzeklis par jebkuru no šādiem noziedzīgiem nodarījumiem:</w:t>
      </w:r>
    </w:p>
    <w:p w14:paraId="0F169CFD" w14:textId="77777777" w:rsidR="00D760A0" w:rsidRPr="00B95F65" w:rsidRDefault="00D760A0" w:rsidP="00A13D6F">
      <w:pPr>
        <w:widowControl w:val="0"/>
        <w:numPr>
          <w:ilvl w:val="2"/>
          <w:numId w:val="1"/>
        </w:numPr>
        <w:tabs>
          <w:tab w:val="clear" w:pos="1440"/>
        </w:tabs>
        <w:ind w:left="1560" w:hanging="646"/>
        <w:jc w:val="both"/>
      </w:pPr>
      <w:r w:rsidRPr="00B95F65">
        <w:t>noziedzīgas organizācijas izveidošana, vadīšana, iesaistīšanās tajā vai tās sastāvā ietilpstošā organizētā grupā vai citā noziedzīgā formējumā vai piedalīšanās šādas organizācijas izdarītos noziedzīgos nodarījumos,</w:t>
      </w:r>
    </w:p>
    <w:p w14:paraId="71913FA4" w14:textId="77777777" w:rsidR="00D760A0" w:rsidRPr="00B95F65" w:rsidRDefault="00D760A0" w:rsidP="00A13D6F">
      <w:pPr>
        <w:widowControl w:val="0"/>
        <w:numPr>
          <w:ilvl w:val="2"/>
          <w:numId w:val="1"/>
        </w:numPr>
        <w:tabs>
          <w:tab w:val="clear" w:pos="1440"/>
        </w:tabs>
        <w:ind w:left="1560" w:hanging="646"/>
        <w:jc w:val="both"/>
      </w:pPr>
      <w:r w:rsidRPr="00B95F65">
        <w:t xml:space="preserve">kukuļņemšana, kukuļdošana, kukuļa piesavināšanās, starpniecība kukuļošanā, neatļauta piedalīšanās mantiskos darījumos, neatļauta labumu pieņemšana, komerciāla uzpirkšana, prettiesiska labuma pieprasīšana, pieņemšana </w:t>
      </w:r>
      <w:r w:rsidR="00023623" w:rsidRPr="00B95F65">
        <w:t xml:space="preserve">vai </w:t>
      </w:r>
      <w:r w:rsidRPr="00B95F65">
        <w:t>došana, tirgošanās ar ietekmi;</w:t>
      </w:r>
    </w:p>
    <w:p w14:paraId="6C437D72" w14:textId="77777777" w:rsidR="00D760A0" w:rsidRPr="00B95F65" w:rsidRDefault="00D760A0" w:rsidP="00A13D6F">
      <w:pPr>
        <w:widowControl w:val="0"/>
        <w:numPr>
          <w:ilvl w:val="2"/>
          <w:numId w:val="1"/>
        </w:numPr>
        <w:tabs>
          <w:tab w:val="clear" w:pos="1440"/>
        </w:tabs>
        <w:ind w:left="1560" w:hanging="646"/>
        <w:jc w:val="both"/>
      </w:pPr>
      <w:r w:rsidRPr="00B95F65">
        <w:t>krāpšana, piesavināšanās vai noziedzīgi iegūtu līdzekļu legalizēšana;</w:t>
      </w:r>
    </w:p>
    <w:p w14:paraId="74307CD1" w14:textId="77777777" w:rsidR="00D760A0" w:rsidRPr="00B95F65" w:rsidRDefault="00D760A0" w:rsidP="00A13D6F">
      <w:pPr>
        <w:widowControl w:val="0"/>
        <w:numPr>
          <w:ilvl w:val="2"/>
          <w:numId w:val="1"/>
        </w:numPr>
        <w:tabs>
          <w:tab w:val="clear" w:pos="1440"/>
        </w:tabs>
        <w:ind w:left="1560" w:hanging="646"/>
        <w:jc w:val="both"/>
      </w:pPr>
      <w:r w:rsidRPr="00B95F65">
        <w:t xml:space="preserve">terorisms, terorisma finansēšana, aicinājums uz terorismu, terorisma draudi vai personas vervēšana </w:t>
      </w:r>
      <w:r w:rsidR="00023623" w:rsidRPr="00B95F65">
        <w:t xml:space="preserve">vai </w:t>
      </w:r>
      <w:r w:rsidRPr="00B95F65">
        <w:t>apmācīšana terora aktu veikšanai;</w:t>
      </w:r>
    </w:p>
    <w:p w14:paraId="03314841" w14:textId="77777777" w:rsidR="00D760A0" w:rsidRPr="00B95F65" w:rsidRDefault="00D760A0" w:rsidP="00A13D6F">
      <w:pPr>
        <w:widowControl w:val="0"/>
        <w:numPr>
          <w:ilvl w:val="2"/>
          <w:numId w:val="1"/>
        </w:numPr>
        <w:tabs>
          <w:tab w:val="clear" w:pos="1440"/>
        </w:tabs>
        <w:ind w:left="1560" w:hanging="646"/>
        <w:jc w:val="both"/>
      </w:pPr>
      <w:r w:rsidRPr="00B95F65">
        <w:t>cilvēku tirdzniecība;</w:t>
      </w:r>
    </w:p>
    <w:p w14:paraId="14AD8F80" w14:textId="77777777" w:rsidR="00D760A0" w:rsidRPr="00B95F65" w:rsidRDefault="00D760A0" w:rsidP="00A13D6F">
      <w:pPr>
        <w:widowControl w:val="0"/>
        <w:numPr>
          <w:ilvl w:val="2"/>
          <w:numId w:val="1"/>
        </w:numPr>
        <w:tabs>
          <w:tab w:val="clear" w:pos="1440"/>
          <w:tab w:val="left" w:pos="1276"/>
        </w:tabs>
        <w:ind w:left="1560" w:hanging="646"/>
        <w:jc w:val="both"/>
      </w:pPr>
      <w:r w:rsidRPr="00B95F65">
        <w:t xml:space="preserve"> izvairīšanās no nodokļu </w:t>
      </w:r>
      <w:r w:rsidR="00023623" w:rsidRPr="00B95F65">
        <w:t xml:space="preserve">vai </w:t>
      </w:r>
      <w:r w:rsidRPr="00B95F65">
        <w:t>tiem pielīdzināto maksājumu nomaksas.</w:t>
      </w:r>
    </w:p>
    <w:p w14:paraId="6166E995" w14:textId="77777777" w:rsidR="00D760A0" w:rsidRPr="00B95F65" w:rsidRDefault="00D760A0" w:rsidP="0021682E">
      <w:pPr>
        <w:widowControl w:val="0"/>
        <w:numPr>
          <w:ilvl w:val="1"/>
          <w:numId w:val="1"/>
        </w:numPr>
        <w:ind w:left="993" w:hanging="567"/>
        <w:jc w:val="both"/>
      </w:pPr>
      <w:r w:rsidRPr="00850E06">
        <w:t xml:space="preserve">ir konstatēts, ka pretendentam piedāvājuma iesniegšanas termiņa pēdējā dienā </w:t>
      </w:r>
      <w:r w:rsidRPr="00850E06">
        <w:rPr>
          <w:b/>
          <w:i/>
        </w:rPr>
        <w:t>(</w:t>
      </w:r>
      <w:r w:rsidR="00A718B2" w:rsidRPr="00850E06">
        <w:rPr>
          <w:b/>
          <w:i/>
        </w:rPr>
        <w:t>2</w:t>
      </w:r>
      <w:r w:rsidR="003C53D9" w:rsidRPr="00850E06">
        <w:rPr>
          <w:b/>
          <w:i/>
        </w:rPr>
        <w:t>6</w:t>
      </w:r>
      <w:r w:rsidRPr="00850E06">
        <w:rPr>
          <w:b/>
          <w:i/>
        </w:rPr>
        <w:t>.</w:t>
      </w:r>
      <w:r w:rsidR="00A718B2" w:rsidRPr="00850E06">
        <w:rPr>
          <w:b/>
          <w:i/>
        </w:rPr>
        <w:t>11</w:t>
      </w:r>
      <w:r w:rsidRPr="00850E06">
        <w:rPr>
          <w:b/>
          <w:i/>
        </w:rPr>
        <w:t>.201</w:t>
      </w:r>
      <w:r w:rsidR="006A3AFF" w:rsidRPr="00850E06">
        <w:rPr>
          <w:b/>
          <w:i/>
        </w:rPr>
        <w:t>8</w:t>
      </w:r>
      <w:r w:rsidRPr="00850E06">
        <w:rPr>
          <w:b/>
          <w:i/>
        </w:rPr>
        <w:t>.)</w:t>
      </w:r>
      <w:r w:rsidRPr="00850E06">
        <w:t xml:space="preserve"> vai dienā</w:t>
      </w:r>
      <w:r w:rsidRPr="00B95F65">
        <w:t>, kad pieņemts lēmums par iespējamu</w:t>
      </w:r>
      <w:r w:rsidR="00692056" w:rsidRPr="00B95F65">
        <w:t xml:space="preserve"> </w:t>
      </w:r>
      <w:r w:rsidR="003B6C45">
        <w:t>līguma</w:t>
      </w:r>
      <w:r w:rsidR="00692056" w:rsidRPr="00B95F65">
        <w:t xml:space="preserve"> </w:t>
      </w:r>
      <w:r w:rsidRPr="00B95F65">
        <w:t xml:space="preserve">slēgšanas </w:t>
      </w:r>
      <w:r w:rsidRPr="00B95F65">
        <w:lastRenderedPageBreak/>
        <w:t xml:space="preserve">tiesību piešķiršanu, Latvijā vai valstī, kurā tas reģistrēts vai kurā atrodas tā pastāvīgā dzīvesvieta, ir nodokļu parādi, tajā skaitā valsts sociālās apdrošināšanas obligāto iemaksu parādi, kas kopsummā kādā no valstīm pārsniedz 150 </w:t>
      </w:r>
      <w:r w:rsidRPr="00B95F65">
        <w:rPr>
          <w:i/>
        </w:rPr>
        <w:t>euro</w:t>
      </w:r>
      <w:r w:rsidRPr="00B95F65">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41BDFEE" w14:textId="77777777" w:rsidR="00D760A0" w:rsidRPr="00B95F65" w:rsidRDefault="00D760A0" w:rsidP="0021682E">
      <w:pPr>
        <w:widowControl w:val="0"/>
        <w:numPr>
          <w:ilvl w:val="1"/>
          <w:numId w:val="1"/>
        </w:numPr>
        <w:ind w:left="993" w:hanging="567"/>
        <w:jc w:val="both"/>
      </w:pPr>
      <w:r w:rsidRPr="00B95F65">
        <w:t>ir pasludināts pretendenta maksātnespējas process, apturēta pretendenta saimnieciskā darbība, pretendents tiek likvidēts;</w:t>
      </w:r>
    </w:p>
    <w:p w14:paraId="7C6A8F64" w14:textId="77777777" w:rsidR="00D760A0" w:rsidRPr="00B95F65" w:rsidRDefault="00D760A0" w:rsidP="0021682E">
      <w:pPr>
        <w:widowControl w:val="0"/>
        <w:numPr>
          <w:ilvl w:val="1"/>
          <w:numId w:val="1"/>
        </w:numPr>
        <w:ind w:left="993" w:hanging="567"/>
        <w:jc w:val="both"/>
      </w:pPr>
      <w:r w:rsidRPr="00B95F65">
        <w:t xml:space="preserve">iepirkuma procedūras dokumentu sagatavotājs (pasūtītāja amatpersona vai darbinieks), iepirkuma komisijas loceklis vai eksperts ir saistīts ar pretendentu PIL 25.panta pirmās </w:t>
      </w:r>
      <w:r w:rsidR="00023623" w:rsidRPr="00B95F65">
        <w:t xml:space="preserve">vai </w:t>
      </w:r>
      <w:r w:rsidRPr="00B95F65">
        <w:t>otrās daļas izpratnē vai ir ieinteresēts kāda pretendenta izvēlē un pasūtītājam nav iespējams novērst šo situāciju ar mazāk pretendentu ierobežojošiem pasākumiem;</w:t>
      </w:r>
    </w:p>
    <w:p w14:paraId="1F0BD8AE" w14:textId="77777777" w:rsidR="00D760A0" w:rsidRPr="00B95F65" w:rsidRDefault="00D760A0" w:rsidP="0021682E">
      <w:pPr>
        <w:widowControl w:val="0"/>
        <w:numPr>
          <w:ilvl w:val="1"/>
          <w:numId w:val="1"/>
        </w:numPr>
        <w:ind w:left="993" w:hanging="567"/>
        <w:jc w:val="both"/>
      </w:pPr>
      <w:r w:rsidRPr="00B95F65">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14:paraId="24844DAD" w14:textId="77777777" w:rsidR="00D760A0" w:rsidRPr="00B95F65" w:rsidRDefault="00D760A0" w:rsidP="0021682E">
      <w:pPr>
        <w:widowControl w:val="0"/>
        <w:numPr>
          <w:ilvl w:val="1"/>
          <w:numId w:val="1"/>
        </w:numPr>
        <w:ind w:left="993" w:hanging="567"/>
        <w:jc w:val="both"/>
      </w:pPr>
      <w:r w:rsidRPr="00B95F65">
        <w:t>pretendents ar tādu kompetentas institūcijas lēmumu vai tiesas spriedumu, kas stājies spēkā un kļuvis neapstrīdams un nepārsūdzams iepriekšējo 12 mēnešu laikā no piedāvājumu iesniegšanas dienas,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02A49DC0" w14:textId="77777777" w:rsidR="00FD1BBC" w:rsidRPr="00B95F65" w:rsidRDefault="00D760A0" w:rsidP="0021682E">
      <w:pPr>
        <w:widowControl w:val="0"/>
        <w:numPr>
          <w:ilvl w:val="1"/>
          <w:numId w:val="1"/>
        </w:numPr>
        <w:tabs>
          <w:tab w:val="left" w:pos="993"/>
        </w:tabs>
        <w:ind w:left="993" w:hanging="567"/>
        <w:jc w:val="both"/>
      </w:pPr>
      <w:r w:rsidRPr="00B95F65">
        <w:t>pretendents ar kompetentas institūcijas lēmumu vai tiesas spriedumu, kas stājies spēkā un kļuvis neapstrīdams un nepārsūdzams:</w:t>
      </w:r>
    </w:p>
    <w:p w14:paraId="00446F33" w14:textId="77777777" w:rsidR="00FD1BBC" w:rsidRPr="00B95F65" w:rsidRDefault="00D760A0" w:rsidP="0021682E">
      <w:pPr>
        <w:pStyle w:val="ListParagraph"/>
        <w:widowControl w:val="0"/>
        <w:numPr>
          <w:ilvl w:val="2"/>
          <w:numId w:val="1"/>
        </w:numPr>
        <w:tabs>
          <w:tab w:val="left" w:pos="993"/>
        </w:tabs>
        <w:spacing w:after="0" w:line="240" w:lineRule="auto"/>
        <w:ind w:left="1701" w:hanging="708"/>
        <w:jc w:val="both"/>
        <w:rPr>
          <w:rFonts w:ascii="Times New Roman" w:hAnsi="Times New Roman"/>
          <w:sz w:val="24"/>
          <w:szCs w:val="24"/>
          <w:lang w:val="lv-LV"/>
        </w:rPr>
      </w:pPr>
      <w:r w:rsidRPr="00B95F65">
        <w:rPr>
          <w:rFonts w:ascii="Times New Roman" w:hAnsi="Times New Roman"/>
          <w:sz w:val="24"/>
          <w:szCs w:val="24"/>
          <w:lang w:val="lv-LV"/>
        </w:rPr>
        <w:t>iepriekšējo trīs gadu laikā no piedāvājumu iesniegšanas dienas, ir atzīts par vainīgu pārkāpumā, kas izpaužas kā vienas vai vairāku personu nodarbināšana, ja tām nav nepieciešamās darba atļaujas vai ja tās nav tiesīgas uzturēties Eiropas Savienības dalībvalstī;</w:t>
      </w:r>
    </w:p>
    <w:p w14:paraId="5C6A9D98" w14:textId="77777777" w:rsidR="00D760A0" w:rsidRPr="00B95F65" w:rsidRDefault="00D760A0" w:rsidP="0021682E">
      <w:pPr>
        <w:pStyle w:val="ListParagraph"/>
        <w:widowControl w:val="0"/>
        <w:numPr>
          <w:ilvl w:val="2"/>
          <w:numId w:val="1"/>
        </w:numPr>
        <w:tabs>
          <w:tab w:val="left" w:pos="993"/>
        </w:tabs>
        <w:spacing w:after="0" w:line="240" w:lineRule="auto"/>
        <w:ind w:left="1701" w:hanging="708"/>
        <w:jc w:val="both"/>
        <w:rPr>
          <w:rFonts w:ascii="Times New Roman" w:hAnsi="Times New Roman"/>
          <w:sz w:val="24"/>
          <w:szCs w:val="24"/>
          <w:lang w:val="lv-LV"/>
        </w:rPr>
      </w:pPr>
      <w:r w:rsidRPr="00B95F65">
        <w:rPr>
          <w:rFonts w:ascii="Times New Roman" w:hAnsi="Times New Roman"/>
          <w:sz w:val="24"/>
          <w:szCs w:val="24"/>
          <w:lang w:val="lv-LV"/>
        </w:rPr>
        <w:t>iepriekšējo 12 mēnešu laikā no piedāvājumu iesniegšanas dienas, ir atzīts par vainīgu pārkāpumā, kas izpaužas kā personas nodarbināšana bez rakstveidā noslēgta darba līguma, nodokļu normatīvajos aktos noteiktajā termiņā neiesniedzot par šo personu informatīvo deklarāciju par darbiniekiem, kas iesniedzama par personām, kuras uzsāk darbu;</w:t>
      </w:r>
    </w:p>
    <w:p w14:paraId="012CA530" w14:textId="77777777" w:rsidR="007F5DAC" w:rsidRPr="00B95F65" w:rsidRDefault="007F5DAC" w:rsidP="0021682E">
      <w:pPr>
        <w:widowControl w:val="0"/>
        <w:numPr>
          <w:ilvl w:val="1"/>
          <w:numId w:val="1"/>
        </w:numPr>
        <w:ind w:left="1276" w:hanging="567"/>
        <w:jc w:val="both"/>
      </w:pPr>
      <w:r w:rsidRPr="00B95F65">
        <w:t>pretendents ir ārzonā</w:t>
      </w:r>
      <w:r w:rsidR="0075247D" w:rsidRPr="00B95F65">
        <w:rPr>
          <w:rStyle w:val="FootnoteReference"/>
        </w:rPr>
        <w:footnoteReference w:id="2"/>
      </w:r>
      <w:r w:rsidRPr="00B95F65">
        <w:t xml:space="preserve"> reģistrēta juridiskā persona vai personu apvienība</w:t>
      </w:r>
      <w:r w:rsidR="001D08EF" w:rsidRPr="00B95F65">
        <w:t>;</w:t>
      </w:r>
    </w:p>
    <w:p w14:paraId="28C9C4E8" w14:textId="77777777" w:rsidR="007F5DAC" w:rsidRPr="00B95F65" w:rsidRDefault="007F5DAC" w:rsidP="0021682E">
      <w:pPr>
        <w:widowControl w:val="0"/>
        <w:numPr>
          <w:ilvl w:val="1"/>
          <w:numId w:val="1"/>
        </w:numPr>
        <w:ind w:left="1276" w:hanging="567"/>
        <w:jc w:val="both"/>
      </w:pPr>
      <w:r w:rsidRPr="00B95F65">
        <w:t>Latvijā reģistrēta pretendenta vairāk nekā 25 procentu kapitāla daļu (akciju) īpašnieks vai turētājs ir ārzonā reģistrēta juridiskā persona vai personu apvienība</w:t>
      </w:r>
      <w:r w:rsidR="001D08EF" w:rsidRPr="00B95F65">
        <w:t>;</w:t>
      </w:r>
    </w:p>
    <w:p w14:paraId="5F93C109" w14:textId="77777777" w:rsidR="007F5DAC" w:rsidRPr="00924C9F" w:rsidRDefault="00BF51D9" w:rsidP="00811444">
      <w:pPr>
        <w:widowControl w:val="0"/>
        <w:numPr>
          <w:ilvl w:val="1"/>
          <w:numId w:val="1"/>
        </w:numPr>
        <w:tabs>
          <w:tab w:val="clear" w:pos="1440"/>
        </w:tabs>
        <w:ind w:left="1418" w:hanging="709"/>
        <w:jc w:val="both"/>
      </w:pPr>
      <w:r w:rsidRPr="00924C9F">
        <w:t>kāds no pretendenta norādītajiem apakšuzņēmējiem, kura sniedzamo pakalpojumu vērtība ir vismaz 10 procenti no kopējās publiska pakalpojuma vai piegādes līguma vērtības, vai kāda no personām, uz kuras iespējām pretendents balstās, ir ārzonā reģistrēta juridiskā persona vai personu apvienība.</w:t>
      </w:r>
    </w:p>
    <w:p w14:paraId="426169EC" w14:textId="77777777" w:rsidR="00D760A0" w:rsidRPr="00B95F65" w:rsidRDefault="00B57E84" w:rsidP="00811444">
      <w:pPr>
        <w:widowControl w:val="0"/>
        <w:numPr>
          <w:ilvl w:val="1"/>
          <w:numId w:val="1"/>
        </w:numPr>
        <w:tabs>
          <w:tab w:val="clear" w:pos="1440"/>
        </w:tabs>
        <w:ind w:left="1418" w:hanging="709"/>
        <w:jc w:val="both"/>
      </w:pPr>
      <w:r w:rsidRPr="00B95F65">
        <w:t xml:space="preserve">pretendents ir sniedzis nepatiesu informāciju, lai apliecinātu, ka uz to nav </w:t>
      </w:r>
      <w:r w:rsidRPr="00B95F65">
        <w:lastRenderedPageBreak/>
        <w:t xml:space="preserve">attiecināmi nolikuma </w:t>
      </w:r>
      <w:r w:rsidR="00342155">
        <w:t>38</w:t>
      </w:r>
      <w:r w:rsidRPr="00B95F65">
        <w:t xml:space="preserve">.1. – </w:t>
      </w:r>
      <w:r w:rsidR="00342155">
        <w:t>38</w:t>
      </w:r>
      <w:r w:rsidRPr="00B95F65">
        <w:t>.</w:t>
      </w:r>
      <w:r w:rsidR="0075247D" w:rsidRPr="00B95F65">
        <w:t>10</w:t>
      </w:r>
      <w:r w:rsidRPr="00B95F65">
        <w:t>.punktā minētie izslēgšanas gadījumi, vai nav sniedzis pieprasīto informāciju.</w:t>
      </w:r>
    </w:p>
    <w:p w14:paraId="2E295741" w14:textId="77777777" w:rsidR="00D760A0" w:rsidRPr="00B95F65" w:rsidRDefault="00D760A0" w:rsidP="0021682E">
      <w:pPr>
        <w:widowControl w:val="0"/>
        <w:numPr>
          <w:ilvl w:val="0"/>
          <w:numId w:val="1"/>
        </w:numPr>
        <w:tabs>
          <w:tab w:val="left" w:pos="284"/>
          <w:tab w:val="left" w:pos="426"/>
          <w:tab w:val="left" w:pos="567"/>
        </w:tabs>
        <w:ind w:left="357" w:hanging="357"/>
        <w:jc w:val="both"/>
      </w:pPr>
      <w:r w:rsidRPr="00B95F65">
        <w:t xml:space="preserve">Uz personālsabiedrības biedru, ja pretendents ir personālsabiedrība, kā arī uz visiem piegādātāju apvienības biedriem, ja pretendents ir piegādātāju apvienība, attiecināmi nolikuma </w:t>
      </w:r>
      <w:r w:rsidR="00342155">
        <w:t>38</w:t>
      </w:r>
      <w:r w:rsidRPr="00B95F65">
        <w:t xml:space="preserve">.1. – </w:t>
      </w:r>
      <w:r w:rsidR="00342155">
        <w:t>38</w:t>
      </w:r>
      <w:r w:rsidRPr="00B95F65">
        <w:t>.</w:t>
      </w:r>
      <w:r w:rsidR="0075247D" w:rsidRPr="00B95F65">
        <w:t>7</w:t>
      </w:r>
      <w:r w:rsidRPr="00B95F65">
        <w:t>.punkta nosacījumi.</w:t>
      </w:r>
    </w:p>
    <w:p w14:paraId="03052E43" w14:textId="77777777" w:rsidR="00D760A0" w:rsidRPr="00B95F65" w:rsidRDefault="00D760A0" w:rsidP="0021682E">
      <w:pPr>
        <w:widowControl w:val="0"/>
        <w:numPr>
          <w:ilvl w:val="0"/>
          <w:numId w:val="1"/>
        </w:numPr>
        <w:tabs>
          <w:tab w:val="left" w:pos="426"/>
          <w:tab w:val="left" w:pos="567"/>
        </w:tabs>
        <w:ind w:left="357" w:hanging="357"/>
        <w:jc w:val="both"/>
      </w:pPr>
      <w:r w:rsidRPr="00B95F65">
        <w:t xml:space="preserve">Uz pretendenta norādīto apakšuzņēmēju, kura sniedzamo pakalpojumu vērtība ir vismaz 10% (desmit procenti) no kopējās publiska pakalpojuma līguma vērtības ir attiecināmi nolikuma </w:t>
      </w:r>
      <w:r w:rsidR="00342155">
        <w:t>38</w:t>
      </w:r>
      <w:r w:rsidRPr="00B95F65">
        <w:t xml:space="preserve">.2. – </w:t>
      </w:r>
      <w:r w:rsidR="00342155">
        <w:t>38</w:t>
      </w:r>
      <w:r w:rsidRPr="00B95F65">
        <w:t>.7.punkta nosacījumi.</w:t>
      </w:r>
    </w:p>
    <w:p w14:paraId="78CC650D" w14:textId="77777777" w:rsidR="00D760A0" w:rsidRPr="00B95F65" w:rsidRDefault="00D760A0" w:rsidP="0021682E">
      <w:pPr>
        <w:widowControl w:val="0"/>
        <w:numPr>
          <w:ilvl w:val="0"/>
          <w:numId w:val="1"/>
        </w:numPr>
        <w:tabs>
          <w:tab w:val="left" w:pos="426"/>
          <w:tab w:val="left" w:pos="567"/>
        </w:tabs>
        <w:spacing w:after="60"/>
        <w:ind w:left="357" w:hanging="357"/>
        <w:jc w:val="both"/>
      </w:pPr>
      <w:r w:rsidRPr="00B95F65">
        <w:t xml:space="preserve">Uz pretendenta norādīto personu, uz kuras iespējām pretendents balstās, lai apliecinātu, ka tā kvalifikācija atbilst konkursa nolikumā noteiktajām prasībām, ir attiecināmi nolikuma </w:t>
      </w:r>
      <w:r w:rsidR="00342155">
        <w:t>38</w:t>
      </w:r>
      <w:r w:rsidRPr="00B95F65">
        <w:t xml:space="preserve">.1. – </w:t>
      </w:r>
      <w:r w:rsidR="00342155">
        <w:t>38</w:t>
      </w:r>
      <w:r w:rsidRPr="00B95F65">
        <w:t>.7.punkta nosacījumi.</w:t>
      </w:r>
    </w:p>
    <w:p w14:paraId="544DA414" w14:textId="77777777" w:rsidR="00B11EE9" w:rsidRPr="00B95F65" w:rsidRDefault="00B11EE9" w:rsidP="0021682E">
      <w:pPr>
        <w:widowControl w:val="0"/>
        <w:numPr>
          <w:ilvl w:val="0"/>
          <w:numId w:val="1"/>
        </w:numPr>
        <w:tabs>
          <w:tab w:val="left" w:pos="426"/>
          <w:tab w:val="left" w:pos="567"/>
        </w:tabs>
        <w:spacing w:before="120" w:after="120"/>
        <w:ind w:left="357" w:hanging="357"/>
        <w:jc w:val="both"/>
      </w:pPr>
      <w:r w:rsidRPr="00B95F65">
        <w:rPr>
          <w:b/>
        </w:rPr>
        <w:t>Atbilstoši PIL 42.panta otrās daļas 1.punkta prasībām, pretendents var tikt izslēgts no dalības iepirkuma procedūrā</w:t>
      </w:r>
      <w:r w:rsidRPr="00B95F65">
        <w:t>, ja pretendents (kā līgumslēdzēja puse vai līgumslēdzējas puses dalībnieks vai biedrs</w:t>
      </w:r>
      <w:r w:rsidR="002D3F9A" w:rsidRPr="00B95F65">
        <w:t>, ja līgumslēdzēja puse ir bijusi piegādātāju apvienība vai personālsabiedrība</w:t>
      </w:r>
      <w:r w:rsidRPr="00B95F65">
        <w:t>)</w:t>
      </w:r>
      <w:r w:rsidR="002D3F9A" w:rsidRPr="00B95F65">
        <w:t>, tā dalībnieks vai biedrs (ja pretendenta ir piegādātāju apvienība vai personālsabiedrība)</w:t>
      </w:r>
      <w:r w:rsidRPr="00B95F65">
        <w:t xml:space="preserve"> nav pildījis ar šo pasūtītāju noslēgtu iepirkuma līgumu</w:t>
      </w:r>
      <w:r w:rsidR="00E21A9C" w:rsidRPr="00B95F65">
        <w:t xml:space="preserve"> </w:t>
      </w:r>
      <w:r w:rsidRPr="00B95F65">
        <w:t>un tādēļ pasūtītājs ir izmantojis iepirkuma līgumā paredzētās tiesības vienpusēji atkāpties no iepirkuma līguma</w:t>
      </w:r>
      <w:r w:rsidR="00E21A9C" w:rsidRPr="00B95F65">
        <w:t>.</w:t>
      </w:r>
    </w:p>
    <w:p w14:paraId="419C6384" w14:textId="77777777" w:rsidR="00A966AA" w:rsidRPr="00B95F65" w:rsidRDefault="00A966AA" w:rsidP="00D02BE7">
      <w:pPr>
        <w:widowControl w:val="0"/>
        <w:numPr>
          <w:ilvl w:val="0"/>
          <w:numId w:val="1"/>
        </w:numPr>
        <w:tabs>
          <w:tab w:val="left" w:pos="426"/>
          <w:tab w:val="left" w:pos="567"/>
        </w:tabs>
        <w:ind w:left="0" w:firstLine="0"/>
        <w:jc w:val="both"/>
      </w:pPr>
      <w:r w:rsidRPr="00B95F65">
        <w:rPr>
          <w:b/>
        </w:rPr>
        <w:t xml:space="preserve">Atbilstoši Starptautisko un Latvijas Republikas nacionālo sankciju likuma 11.1 panta pirmajai un otrajai daļai pretendents, kuram būtu piešķiramas </w:t>
      </w:r>
      <w:r w:rsidR="00FD7361">
        <w:rPr>
          <w:b/>
        </w:rPr>
        <w:t>Līguma</w:t>
      </w:r>
      <w:r w:rsidRPr="00B95F65">
        <w:rPr>
          <w:b/>
        </w:rPr>
        <w:t xml:space="preserve"> slēgšanas tiesības, var tikt izslēgts no dalības iepirkuma procedūrā</w:t>
      </w:r>
      <w:r w:rsidRPr="00B95F65">
        <w:t>, ja attiecībā uz tā:</w:t>
      </w:r>
    </w:p>
    <w:p w14:paraId="27A28709" w14:textId="77777777" w:rsidR="00AB0A28"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valdes vai padomes locekli,</w:t>
      </w:r>
    </w:p>
    <w:p w14:paraId="21233412" w14:textId="77777777" w:rsidR="00AB0A28"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 xml:space="preserve">pārstāvēttiesīgo personu, </w:t>
      </w:r>
    </w:p>
    <w:p w14:paraId="5E915B2C" w14:textId="77777777" w:rsidR="00AB0A28" w:rsidRPr="00C504CE" w:rsidRDefault="00AB0A28"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prokūristu,</w:t>
      </w:r>
    </w:p>
    <w:p w14:paraId="09638F83" w14:textId="77777777" w:rsidR="00AB0A28"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personu, kura ir pilnvarota pārstāvēt pretendentu vai kandidātu darb</w:t>
      </w:r>
      <w:r w:rsidR="00AB0A28" w:rsidRPr="00C504CE">
        <w:rPr>
          <w:rFonts w:ascii="Times New Roman" w:hAnsi="Times New Roman"/>
          <w:bCs/>
          <w:sz w:val="24"/>
          <w:szCs w:val="24"/>
          <w:lang w:val="lv-LV"/>
        </w:rPr>
        <w:t>ībās, kas saistītas ar filiāli,</w:t>
      </w:r>
    </w:p>
    <w:p w14:paraId="4B8556FA" w14:textId="77777777" w:rsidR="00AB0A28"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personālsabiedrības biedru, ja pretendents vai kandidāts</w:t>
      </w:r>
      <w:r w:rsidR="00AB0A28" w:rsidRPr="00C504CE">
        <w:rPr>
          <w:rFonts w:ascii="Times New Roman" w:hAnsi="Times New Roman"/>
          <w:bCs/>
          <w:sz w:val="24"/>
          <w:szCs w:val="24"/>
          <w:lang w:val="lv-LV"/>
        </w:rPr>
        <w:t xml:space="preserve"> ir personālsabiedrības biedrs,</w:t>
      </w:r>
    </w:p>
    <w:p w14:paraId="55668C1C" w14:textId="77777777" w:rsidR="00AB0A28"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apakšuzņēmēju, kura sniedzamo pakalpojumu vērtība ir visma</w:t>
      </w:r>
      <w:r w:rsidR="00AB0A28" w:rsidRPr="00C504CE">
        <w:rPr>
          <w:rFonts w:ascii="Times New Roman" w:hAnsi="Times New Roman"/>
          <w:bCs/>
          <w:sz w:val="24"/>
          <w:szCs w:val="24"/>
          <w:lang w:val="lv-LV"/>
        </w:rPr>
        <w:t>z 10% no kopējās līguma summas,</w:t>
      </w:r>
    </w:p>
    <w:p w14:paraId="5A19FF76" w14:textId="77777777" w:rsidR="00A966AA" w:rsidRPr="00C504CE" w:rsidRDefault="00A966AA" w:rsidP="00AB0A28">
      <w:pPr>
        <w:pStyle w:val="ListParagraph"/>
        <w:widowControl w:val="0"/>
        <w:numPr>
          <w:ilvl w:val="1"/>
          <w:numId w:val="1"/>
        </w:numPr>
        <w:shd w:val="clear" w:color="auto" w:fill="FFFFFF"/>
        <w:tabs>
          <w:tab w:val="clear" w:pos="1440"/>
        </w:tabs>
        <w:spacing w:after="0" w:line="240" w:lineRule="auto"/>
        <w:ind w:left="993" w:hanging="567"/>
        <w:jc w:val="both"/>
        <w:rPr>
          <w:rFonts w:ascii="Times New Roman" w:hAnsi="Times New Roman"/>
          <w:sz w:val="24"/>
          <w:szCs w:val="24"/>
          <w:lang w:val="lv-LV"/>
        </w:rPr>
      </w:pPr>
      <w:r w:rsidRPr="00C504CE">
        <w:rPr>
          <w:rFonts w:ascii="Times New Roman" w:hAnsi="Times New Roman"/>
          <w:bCs/>
          <w:sz w:val="24"/>
          <w:szCs w:val="24"/>
          <w:lang w:val="lv-LV"/>
        </w:rPr>
        <w:t xml:space="preserve">personu, uz kuras iespējām pretendents balstās, </w:t>
      </w:r>
    </w:p>
    <w:p w14:paraId="326A4449" w14:textId="77777777" w:rsidR="00A966AA" w:rsidRPr="00C504CE" w:rsidRDefault="00A966AA" w:rsidP="00AB0A28">
      <w:pPr>
        <w:widowControl w:val="0"/>
        <w:shd w:val="clear" w:color="auto" w:fill="FFFFFF"/>
        <w:contextualSpacing/>
        <w:jc w:val="both"/>
        <w:rPr>
          <w:rFonts w:eastAsia="Calibri"/>
          <w:bCs/>
        </w:rPr>
      </w:pPr>
      <w:r w:rsidRPr="00C504CE">
        <w:rPr>
          <w:rFonts w:eastAsia="Calibri"/>
          <w:bCs/>
        </w:rPr>
        <w:t>ir noteiktas starptautiskās vai nacionālās sankcijas vai būtiskas finanšu un kapitāla tirgus intereses ietekmējošas Eiropas Savienības vai Ziemeļatlantijas</w:t>
      </w:r>
    </w:p>
    <w:p w14:paraId="31CA6602" w14:textId="77777777" w:rsidR="00D760A0" w:rsidRPr="00B95F65" w:rsidRDefault="00D760A0" w:rsidP="0021682E">
      <w:pPr>
        <w:widowControl w:val="0"/>
        <w:numPr>
          <w:ilvl w:val="0"/>
          <w:numId w:val="1"/>
        </w:numPr>
        <w:ind w:left="357" w:hanging="357"/>
        <w:jc w:val="both"/>
      </w:pPr>
      <w:r w:rsidRPr="00B95F65">
        <w:rPr>
          <w:b/>
        </w:rPr>
        <w:t>Iepirkuma komisija iegūst nepieciešamo informāciju par Latvijā reģistrētiem vai pastāvīgi dzīvojošiem pretendentiem (personām):</w:t>
      </w:r>
    </w:p>
    <w:p w14:paraId="3CB82B20" w14:textId="77777777" w:rsidR="00D760A0" w:rsidRPr="00B95F65" w:rsidRDefault="00D760A0" w:rsidP="00D25943">
      <w:pPr>
        <w:widowControl w:val="0"/>
        <w:numPr>
          <w:ilvl w:val="1"/>
          <w:numId w:val="1"/>
        </w:numPr>
        <w:tabs>
          <w:tab w:val="clear" w:pos="1440"/>
        </w:tabs>
        <w:ind w:left="993" w:hanging="567"/>
        <w:jc w:val="both"/>
      </w:pPr>
      <w:r w:rsidRPr="00B95F65">
        <w:t xml:space="preserve">par nolikuma </w:t>
      </w:r>
      <w:r w:rsidR="005D5BCB">
        <w:t>38</w:t>
      </w:r>
      <w:r w:rsidRPr="00B95F65">
        <w:t xml:space="preserve">.1. un </w:t>
      </w:r>
      <w:r w:rsidR="005D5BCB">
        <w:t>38</w:t>
      </w:r>
      <w:r w:rsidRPr="00B95F65">
        <w:t>.7.</w:t>
      </w:r>
      <w:r w:rsidRPr="00B95F65" w:rsidDel="00AE6AB2">
        <w:t xml:space="preserve"> </w:t>
      </w:r>
      <w:r w:rsidRPr="00B95F65">
        <w:t>punktā minētajiem pārkāpumiem un noziedzīgajiem nodarījumiem – no Iekšlietu ministrijas Informācijas centra (Sodu reģistra);</w:t>
      </w:r>
    </w:p>
    <w:p w14:paraId="005B40A6" w14:textId="77777777" w:rsidR="00D760A0" w:rsidRPr="00B95F65" w:rsidRDefault="00D760A0" w:rsidP="00D25943">
      <w:pPr>
        <w:widowControl w:val="0"/>
        <w:numPr>
          <w:ilvl w:val="1"/>
          <w:numId w:val="1"/>
        </w:numPr>
        <w:tabs>
          <w:tab w:val="clear" w:pos="1440"/>
        </w:tabs>
        <w:ind w:left="993" w:hanging="567"/>
        <w:jc w:val="both"/>
      </w:pPr>
      <w:r w:rsidRPr="00B95F65">
        <w:t xml:space="preserve">par nolikuma </w:t>
      </w:r>
      <w:r w:rsidR="005D5BCB">
        <w:t>38</w:t>
      </w:r>
      <w:r w:rsidRPr="00B95F65">
        <w:t>.2.</w:t>
      </w:r>
      <w:r w:rsidRPr="00B95F65" w:rsidDel="00AE6AB2">
        <w:t xml:space="preserve"> </w:t>
      </w:r>
      <w:r w:rsidRPr="00B95F65">
        <w:t>punktā minētajiem faktiem – no Valsts ieņēmumu dienesta un Latvijas pašvaldībām;</w:t>
      </w:r>
    </w:p>
    <w:p w14:paraId="47CBC17F" w14:textId="77777777" w:rsidR="00A966AA" w:rsidRPr="00B95F65" w:rsidRDefault="00A966AA" w:rsidP="00D25943">
      <w:pPr>
        <w:widowControl w:val="0"/>
        <w:numPr>
          <w:ilvl w:val="1"/>
          <w:numId w:val="1"/>
        </w:numPr>
        <w:tabs>
          <w:tab w:val="clear" w:pos="1440"/>
        </w:tabs>
        <w:spacing w:after="60"/>
        <w:ind w:left="993" w:hanging="567"/>
        <w:jc w:val="both"/>
      </w:pPr>
      <w:r w:rsidRPr="00B95F65">
        <w:t xml:space="preserve">par nolikuma </w:t>
      </w:r>
      <w:r w:rsidR="005D5BCB">
        <w:t>38</w:t>
      </w:r>
      <w:r w:rsidRPr="00B95F65">
        <w:t xml:space="preserve">.1. punktā minēto personu (personu, kura ir pretendenta valdes vai padomes loceklis, pārstāvēttiesīgā persona, prokūrists, vai persona, kura ir pilnvarota pārstāvēt pretendentu darbībās, kas saistītas ar filiāli) un </w:t>
      </w:r>
      <w:r w:rsidR="005D5BCB">
        <w:t>38</w:t>
      </w:r>
      <w:r w:rsidRPr="00B95F65">
        <w:t xml:space="preserve">.3., </w:t>
      </w:r>
      <w:r w:rsidR="005D5BCB">
        <w:t>38</w:t>
      </w:r>
      <w:r w:rsidRPr="00B95F65">
        <w:t xml:space="preserve">.8., </w:t>
      </w:r>
      <w:r w:rsidR="005D5BCB">
        <w:t>38</w:t>
      </w:r>
      <w:r w:rsidRPr="00B95F65">
        <w:t xml:space="preserve">.9. un  </w:t>
      </w:r>
      <w:r w:rsidR="005D5BCB">
        <w:t>38</w:t>
      </w:r>
      <w:r w:rsidRPr="00B95F65">
        <w:t>.10. punktā minētajiem faktiem – no Uzņēmumu reģistra;</w:t>
      </w:r>
    </w:p>
    <w:p w14:paraId="6ECB10E2" w14:textId="77777777" w:rsidR="00D760A0" w:rsidRPr="00B95F65" w:rsidRDefault="00D760A0" w:rsidP="00D25943">
      <w:pPr>
        <w:widowControl w:val="0"/>
        <w:numPr>
          <w:ilvl w:val="1"/>
          <w:numId w:val="1"/>
        </w:numPr>
        <w:tabs>
          <w:tab w:val="clear" w:pos="1440"/>
        </w:tabs>
        <w:spacing w:after="60"/>
        <w:ind w:left="993" w:hanging="567"/>
        <w:jc w:val="both"/>
      </w:pPr>
      <w:r w:rsidRPr="00B95F65">
        <w:t xml:space="preserve">par nolikuma </w:t>
      </w:r>
      <w:r w:rsidR="005D5BCB">
        <w:t>38</w:t>
      </w:r>
      <w:r w:rsidRPr="00B95F65">
        <w:t xml:space="preserve">.5. punktā minētajiem faktiem pretendents iesniedz apliecinājumu, ka uz to nav attiecināms šis izslēgšanas nosacījums (iekļauts </w:t>
      </w:r>
      <w:r w:rsidR="0050781C" w:rsidRPr="00B95F65">
        <w:t>pieteikumā</w:t>
      </w:r>
      <w:r w:rsidRPr="00B95F65">
        <w:t>)</w:t>
      </w:r>
      <w:r w:rsidR="00672593" w:rsidRPr="00B95F65">
        <w:t>;</w:t>
      </w:r>
    </w:p>
    <w:p w14:paraId="7F539DF7" w14:textId="77777777" w:rsidR="00002CBC" w:rsidRPr="00B95F65" w:rsidRDefault="00224EA9" w:rsidP="00D25943">
      <w:pPr>
        <w:widowControl w:val="0"/>
        <w:numPr>
          <w:ilvl w:val="1"/>
          <w:numId w:val="1"/>
        </w:numPr>
        <w:tabs>
          <w:tab w:val="clear" w:pos="1440"/>
        </w:tabs>
        <w:spacing w:after="60"/>
        <w:ind w:left="993" w:hanging="567"/>
        <w:jc w:val="both"/>
      </w:pPr>
      <w:r w:rsidRPr="00B95F65">
        <w:t xml:space="preserve">par nolikuma </w:t>
      </w:r>
      <w:r w:rsidR="005D5BCB">
        <w:t>38</w:t>
      </w:r>
      <w:r w:rsidR="0075247D" w:rsidRPr="00B95F65">
        <w:t>.8</w:t>
      </w:r>
      <w:r w:rsidRPr="00B95F65">
        <w:t xml:space="preserve">., </w:t>
      </w:r>
      <w:r w:rsidR="005D5BCB">
        <w:t>38</w:t>
      </w:r>
      <w:r w:rsidR="0075247D" w:rsidRPr="00B95F65">
        <w:t>.9</w:t>
      </w:r>
      <w:r w:rsidRPr="00B95F65">
        <w:t xml:space="preserve">. un </w:t>
      </w:r>
      <w:r w:rsidR="005D5BCB">
        <w:t>38</w:t>
      </w:r>
      <w:r w:rsidR="0075247D" w:rsidRPr="00B95F65">
        <w:t>.10</w:t>
      </w:r>
      <w:r w:rsidRPr="00B95F65">
        <w:t>. punktā minētajiem faktiem – no Uzņēmumu reģistra</w:t>
      </w:r>
      <w:r w:rsidR="00672593" w:rsidRPr="00B95F65">
        <w:t>.</w:t>
      </w:r>
    </w:p>
    <w:p w14:paraId="45E01447" w14:textId="77777777" w:rsidR="00D760A0" w:rsidRPr="00B95F65" w:rsidRDefault="00D760A0" w:rsidP="0021682E">
      <w:pPr>
        <w:widowControl w:val="0"/>
        <w:numPr>
          <w:ilvl w:val="0"/>
          <w:numId w:val="1"/>
        </w:numPr>
        <w:tabs>
          <w:tab w:val="left" w:pos="426"/>
          <w:tab w:val="left" w:pos="993"/>
        </w:tabs>
        <w:ind w:left="357" w:hanging="357"/>
        <w:jc w:val="both"/>
        <w:rPr>
          <w:b/>
        </w:rPr>
      </w:pPr>
      <w:r w:rsidRPr="00B95F65">
        <w:rPr>
          <w:b/>
        </w:rPr>
        <w:t>Rīcība, ja tiek konstatēti nodokļu parādi:</w:t>
      </w:r>
    </w:p>
    <w:p w14:paraId="4076B1E6" w14:textId="77777777" w:rsidR="00AF5498" w:rsidRPr="00B95F65" w:rsidRDefault="00D760A0" w:rsidP="00F4355F">
      <w:pPr>
        <w:widowControl w:val="0"/>
        <w:numPr>
          <w:ilvl w:val="1"/>
          <w:numId w:val="1"/>
        </w:numPr>
        <w:tabs>
          <w:tab w:val="clear" w:pos="1440"/>
        </w:tabs>
        <w:ind w:left="993" w:hanging="567"/>
        <w:jc w:val="both"/>
      </w:pPr>
      <w:r w:rsidRPr="00B95F65">
        <w:lastRenderedPageBreak/>
        <w:t>ja saskaņā ar Valsts ieņēmumu dienesta publiskās nodokļu parādnieku datubāzes vai Nekustamā īpašuma nodokļa administrēšanas sistēmas pēdējās datu aktualizācijas datumā ievietoto informāciju ir konstatēts, ka pretendentam vai kādai no nolikuma</w:t>
      </w:r>
      <w:r w:rsidR="00EF1722" w:rsidRPr="00B95F65">
        <w:t xml:space="preserve"> </w:t>
      </w:r>
      <w:r w:rsidR="00AF5498" w:rsidRPr="00B95F65">
        <w:t xml:space="preserve">41., </w:t>
      </w:r>
      <w:r w:rsidR="00F84095" w:rsidRPr="00B95F65">
        <w:t>42</w:t>
      </w:r>
      <w:r w:rsidR="00EF1722" w:rsidRPr="00B95F65">
        <w:t xml:space="preserve">., </w:t>
      </w:r>
      <w:r w:rsidR="00F84095" w:rsidRPr="00B95F65">
        <w:t>43</w:t>
      </w:r>
      <w:r w:rsidR="00EF1722" w:rsidRPr="00B95F65">
        <w:t>.</w:t>
      </w:r>
      <w:r w:rsidR="00C35F66" w:rsidRPr="00B95F65">
        <w:t>punktā minētajai</w:t>
      </w:r>
      <w:r w:rsidRPr="00B95F65">
        <w:t xml:space="preserve"> personai piedāvājuma iesniegšanas termiņa pēdējā </w:t>
      </w:r>
      <w:r w:rsidRPr="00850E06">
        <w:t xml:space="preserve">dienā </w:t>
      </w:r>
      <w:r w:rsidR="001414A2" w:rsidRPr="00850E06">
        <w:rPr>
          <w:b/>
        </w:rPr>
        <w:t>(</w:t>
      </w:r>
      <w:r w:rsidR="00A718B2" w:rsidRPr="00850E06">
        <w:rPr>
          <w:b/>
        </w:rPr>
        <w:t>2</w:t>
      </w:r>
      <w:r w:rsidR="00DE15C6" w:rsidRPr="00850E06">
        <w:rPr>
          <w:b/>
        </w:rPr>
        <w:t>6</w:t>
      </w:r>
      <w:r w:rsidR="001414A2" w:rsidRPr="00850E06">
        <w:rPr>
          <w:b/>
        </w:rPr>
        <w:t>.</w:t>
      </w:r>
      <w:r w:rsidR="00A718B2" w:rsidRPr="00850E06">
        <w:rPr>
          <w:b/>
        </w:rPr>
        <w:t>11</w:t>
      </w:r>
      <w:r w:rsidR="001414A2" w:rsidRPr="00850E06">
        <w:rPr>
          <w:b/>
        </w:rPr>
        <w:t>.</w:t>
      </w:r>
      <w:r w:rsidRPr="00850E06">
        <w:rPr>
          <w:b/>
        </w:rPr>
        <w:t>201</w:t>
      </w:r>
      <w:r w:rsidR="006A3AFF" w:rsidRPr="00850E06">
        <w:rPr>
          <w:b/>
        </w:rPr>
        <w:t>8</w:t>
      </w:r>
      <w:r w:rsidRPr="00850E06">
        <w:rPr>
          <w:b/>
        </w:rPr>
        <w:t>.),</w:t>
      </w:r>
      <w:r w:rsidRPr="00850E06">
        <w:t xml:space="preserve"> vai arī dienā, kad pieņemts lēmums par iespējamu </w:t>
      </w:r>
      <w:r w:rsidR="008B270C" w:rsidRPr="00850E06">
        <w:t>līguma</w:t>
      </w:r>
      <w:r w:rsidRPr="00850E06">
        <w:t xml:space="preserve"> slēgšanas tiesību piešķiršanu ir nodo</w:t>
      </w:r>
      <w:r w:rsidRPr="00B95F65">
        <w:t>kļu parādi, tajā skaitā valsts sociālās apdrošināšanas obligāto iemaksu parādi, kas kopsummā pārsniedz 150  euro, iepirkuma komisija informē pretendentu par to un nosaka termiņu – 10  (desmit) dienas pēc informācijas izsniegšanas vai nosūtīšanas dienas</w:t>
      </w:r>
      <w:r w:rsidR="00C35F66" w:rsidRPr="00B95F65">
        <w:t xml:space="preserve"> </w:t>
      </w:r>
      <w:r w:rsidRPr="00B95F65">
        <w:t xml:space="preserve">– apliecinājuma iesniegšanai par to, ka pretendentam piedāvājuma iesniegšanas termiņa pēdējā dienā vai dienā, kad pieņemts lēmums par iespējamu </w:t>
      </w:r>
      <w:r w:rsidR="008B270C">
        <w:t>līguma</w:t>
      </w:r>
      <w:r w:rsidRPr="00B95F65">
        <w:t xml:space="preserve"> slēgšanas tiesību piešķiršanu, nebija nodokļu parādu, tajā skaitā valsts sociālās apdrošināšanas obligāto iemaksu parādu, kas kopsummā pārsniedz 150 euro. </w:t>
      </w:r>
      <w:r w:rsidRPr="00B95F65">
        <w:rPr>
          <w:u w:val="single"/>
        </w:rPr>
        <w:t>Ja minētajā termiņā apliecinājums nav iesniegts, pretendents tiek izslēgts no dalības iepirkuma procedūrā</w:t>
      </w:r>
      <w:r w:rsidRPr="00B95F65">
        <w:t xml:space="preserve">; </w:t>
      </w:r>
    </w:p>
    <w:p w14:paraId="249390AF" w14:textId="77777777" w:rsidR="00D760A0" w:rsidRPr="00B95F65" w:rsidRDefault="00D760A0" w:rsidP="00F4355F">
      <w:pPr>
        <w:widowControl w:val="0"/>
        <w:numPr>
          <w:ilvl w:val="1"/>
          <w:numId w:val="1"/>
        </w:numPr>
        <w:tabs>
          <w:tab w:val="clear" w:pos="1440"/>
        </w:tabs>
        <w:ind w:left="993" w:hanging="567"/>
        <w:jc w:val="both"/>
      </w:pPr>
      <w:r w:rsidRPr="00B95F65">
        <w:t xml:space="preserve">nolikuma </w:t>
      </w:r>
      <w:r w:rsidR="00F84095" w:rsidRPr="00B95F65">
        <w:t>47</w:t>
      </w:r>
      <w:r w:rsidRPr="00B95F65">
        <w:t>.1.punktā noteiktais apliecinājums ir:</w:t>
      </w:r>
    </w:p>
    <w:p w14:paraId="4C225208" w14:textId="77777777" w:rsidR="00D760A0" w:rsidRPr="00B95F65" w:rsidRDefault="00A93C9F" w:rsidP="00F4355F">
      <w:pPr>
        <w:widowControl w:val="0"/>
        <w:numPr>
          <w:ilvl w:val="2"/>
          <w:numId w:val="1"/>
        </w:numPr>
        <w:tabs>
          <w:tab w:val="clear" w:pos="1440"/>
          <w:tab w:val="left" w:pos="709"/>
        </w:tabs>
        <w:ind w:left="1701" w:hanging="708"/>
        <w:jc w:val="both"/>
      </w:pPr>
      <w:r w:rsidRPr="00B95F65">
        <w:t xml:space="preserve">attiecīgās personas vai tās pārstāvja </w:t>
      </w:r>
      <w:r w:rsidR="00D760A0" w:rsidRPr="00B95F65">
        <w:t>apliecināta izdruka no Valsts ieņēmumu dienesta elektroniskās deklarēšanas sistēmas vai Valsts ieņēmumu dienesta izziņa par to, ka šai personai nebija attiecīgo nodokļu parādu, tajā skaitā valsts sociālās apdrošināšanas iemaksu parādu;</w:t>
      </w:r>
    </w:p>
    <w:p w14:paraId="5BB1C92F" w14:textId="77777777" w:rsidR="00D760A0" w:rsidRPr="00B95F65" w:rsidRDefault="00D760A0" w:rsidP="00F4355F">
      <w:pPr>
        <w:widowControl w:val="0"/>
        <w:numPr>
          <w:ilvl w:val="2"/>
          <w:numId w:val="1"/>
        </w:numPr>
        <w:tabs>
          <w:tab w:val="clear" w:pos="1440"/>
          <w:tab w:val="left" w:pos="709"/>
        </w:tabs>
        <w:ind w:left="1701" w:hanging="708"/>
        <w:jc w:val="both"/>
      </w:pPr>
      <w:r w:rsidRPr="00B95F65">
        <w:t>pašvaldības izdota izziņa par to, ka šai personai nebija nekustamā īpašuma nodokļa parādu;</w:t>
      </w:r>
    </w:p>
    <w:p w14:paraId="4E7FE677" w14:textId="77777777" w:rsidR="00D760A0" w:rsidRPr="00B95F65" w:rsidRDefault="008473B3" w:rsidP="00F4355F">
      <w:pPr>
        <w:widowControl w:val="0"/>
        <w:numPr>
          <w:ilvl w:val="2"/>
          <w:numId w:val="1"/>
        </w:numPr>
        <w:tabs>
          <w:tab w:val="clear" w:pos="1440"/>
          <w:tab w:val="left" w:pos="709"/>
        </w:tabs>
        <w:spacing w:after="60"/>
        <w:ind w:left="1701" w:hanging="708"/>
        <w:jc w:val="both"/>
        <w:rPr>
          <w:strike/>
        </w:rPr>
      </w:pPr>
      <w:r w:rsidRPr="00B95F65">
        <w:t xml:space="preserve">Valsts ieņēmumu dienesta vai pašvaldības kompetentās institūcijas izdota lēmuma kopija par nodokļu samaksas termiņa pagarināšanu vai atlikšanu vai </w:t>
      </w:r>
      <w:r w:rsidR="00672593" w:rsidRPr="00B95F65">
        <w:t xml:space="preserve">citi objektīvi pierādījumi </w:t>
      </w:r>
      <w:r w:rsidRPr="00B95F65">
        <w:t>par nodokļu parādu neesību</w:t>
      </w:r>
      <w:r w:rsidR="00672593" w:rsidRPr="00B95F65">
        <w:t>.</w:t>
      </w:r>
    </w:p>
    <w:p w14:paraId="1BB94DA2" w14:textId="77777777" w:rsidR="00A966AA" w:rsidRPr="00B95F65" w:rsidRDefault="00A966AA" w:rsidP="0021682E">
      <w:pPr>
        <w:widowControl w:val="0"/>
        <w:numPr>
          <w:ilvl w:val="0"/>
          <w:numId w:val="1"/>
        </w:numPr>
        <w:tabs>
          <w:tab w:val="left" w:pos="426"/>
          <w:tab w:val="left" w:pos="567"/>
        </w:tabs>
        <w:ind w:left="357" w:hanging="357"/>
        <w:jc w:val="both"/>
        <w:rPr>
          <w:b/>
        </w:rPr>
      </w:pPr>
      <w:r w:rsidRPr="00B95F65">
        <w:rPr>
          <w:b/>
        </w:rPr>
        <w:t>Rīcība, ja tiek konstatēti nolikuma 45.punktā noteiktie pārkāpumi:</w:t>
      </w:r>
    </w:p>
    <w:p w14:paraId="2EE3F0A2" w14:textId="77777777" w:rsidR="00AF5498" w:rsidRPr="00B95F65" w:rsidRDefault="00A966AA" w:rsidP="008718AC">
      <w:pPr>
        <w:pStyle w:val="ListParagraph"/>
        <w:widowControl w:val="0"/>
        <w:spacing w:after="0" w:line="240" w:lineRule="auto"/>
        <w:ind w:left="851" w:hanging="567"/>
        <w:jc w:val="both"/>
        <w:rPr>
          <w:rFonts w:ascii="Times New Roman" w:hAnsi="Times New Roman"/>
          <w:sz w:val="24"/>
          <w:szCs w:val="24"/>
          <w:lang w:val="lv-LV"/>
        </w:rPr>
      </w:pPr>
      <w:r w:rsidRPr="00B95F65">
        <w:rPr>
          <w:rFonts w:ascii="Times New Roman" w:hAnsi="Times New Roman"/>
          <w:sz w:val="24"/>
          <w:szCs w:val="24"/>
          <w:lang w:val="lv-LV"/>
        </w:rPr>
        <w:t>48.1.Ja attiecībā uz kandidātu vai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kuram būtu piešķiramas līguma slēgšanas tiesības,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14:paraId="799333D7" w14:textId="77777777" w:rsidR="00A966AA" w:rsidRPr="00C379ED" w:rsidRDefault="00AF5498" w:rsidP="008718AC">
      <w:pPr>
        <w:pStyle w:val="ListParagraph"/>
        <w:widowControl w:val="0"/>
        <w:spacing w:after="0" w:line="240" w:lineRule="auto"/>
        <w:ind w:left="851" w:hanging="567"/>
        <w:jc w:val="both"/>
        <w:rPr>
          <w:rFonts w:ascii="Times New Roman" w:hAnsi="Times New Roman"/>
          <w:sz w:val="24"/>
          <w:szCs w:val="24"/>
          <w:lang w:val="lv-LV"/>
        </w:rPr>
      </w:pPr>
      <w:r w:rsidRPr="00B95F65">
        <w:rPr>
          <w:rFonts w:ascii="Times New Roman" w:hAnsi="Times New Roman"/>
          <w:sz w:val="24"/>
          <w:szCs w:val="24"/>
          <w:lang w:val="lv-LV"/>
        </w:rPr>
        <w:t xml:space="preserve">48.2. </w:t>
      </w:r>
      <w:r w:rsidR="00A966AA" w:rsidRPr="00B95F65">
        <w:rPr>
          <w:rFonts w:ascii="Times New Roman" w:hAnsi="Times New Roman"/>
          <w:color w:val="414142"/>
          <w:sz w:val="24"/>
          <w:szCs w:val="24"/>
          <w:lang w:val="lv-LV"/>
        </w:rPr>
        <w:t xml:space="preserve">Ja attiecībā uz </w:t>
      </w:r>
      <w:r w:rsidR="00A966AA" w:rsidRPr="00B95F65">
        <w:rPr>
          <w:rFonts w:ascii="Times New Roman" w:hAnsi="Times New Roman"/>
          <w:sz w:val="24"/>
          <w:szCs w:val="24"/>
          <w:lang w:val="lv-LV"/>
        </w:rPr>
        <w:t xml:space="preserve">apakšuzņēmēju, kura sniedzamo pakalpojumu vērtība ir vismaz 10 procenti no kopējās līguma vērtības, vai personu, uz kuras iespējām kandidāts vai pretendents balstās, lai apliecinātu, ka tā kvalifikācija atbilst paziņojumā par līgumu, iepirkuma procedūras </w:t>
      </w:r>
      <w:r w:rsidR="00A966AA" w:rsidRPr="006B708B">
        <w:rPr>
          <w:rFonts w:ascii="Times New Roman" w:hAnsi="Times New Roman"/>
          <w:sz w:val="24"/>
          <w:szCs w:val="24"/>
          <w:lang w:val="lv-LV"/>
        </w:rPr>
        <w:t>dokumentos, ir noteiktas starptautiskās vai nacionālās sankcijas vai būtiskas finanšu un kapitāla tirgus intereses ietekmējošas Eiropas Savienības vai Ziemeļatlantijas līguma organizācijas dalībvalsts noteiktās sankcijas, kuras kavē līguma izpildi, iepirkum</w:t>
      </w:r>
      <w:r w:rsidR="00A966AA" w:rsidRPr="006B708B">
        <w:rPr>
          <w:rFonts w:ascii="Times New Roman" w:eastAsia="Times New Roman" w:hAnsi="Times New Roman"/>
          <w:sz w:val="24"/>
          <w:szCs w:val="24"/>
          <w:lang w:val="lv-LV" w:eastAsia="lv-LV"/>
        </w:rPr>
        <w:t xml:space="preserve">a komisija informē pretendentu par to un nosaka termiņu 10 (desmit) darba dienu laikā pēc pieprasījuma izsniegšanas vai nosūtīšanas dienas veikt attiecīgās personas, vai apakšuzņēmēja nomaiņu, saskaņā ar kārtību, kāda noteikta normatīvajos aktos publisko iepirkumu jomā. Ja minētajā termiņā pretendents nav veicis attiecīgā apakšuzņēmēja vai personas nomaiņu, pretendents </w:t>
      </w:r>
      <w:r w:rsidR="00A966AA" w:rsidRPr="00C379ED">
        <w:rPr>
          <w:rFonts w:ascii="Times New Roman" w:eastAsia="Times New Roman" w:hAnsi="Times New Roman"/>
          <w:sz w:val="24"/>
          <w:szCs w:val="24"/>
          <w:lang w:val="lv-LV" w:eastAsia="lv-LV"/>
        </w:rPr>
        <w:t>tiek izslēgts no dalības iepirkuma procedūrā.</w:t>
      </w:r>
    </w:p>
    <w:p w14:paraId="1F38B9C4" w14:textId="77777777" w:rsidR="00D760A0" w:rsidRPr="00B95F65" w:rsidRDefault="00D760A0" w:rsidP="0021682E">
      <w:pPr>
        <w:widowControl w:val="0"/>
        <w:numPr>
          <w:ilvl w:val="0"/>
          <w:numId w:val="1"/>
        </w:numPr>
        <w:tabs>
          <w:tab w:val="left" w:pos="426"/>
          <w:tab w:val="left" w:pos="993"/>
        </w:tabs>
        <w:ind w:left="357" w:hanging="357"/>
        <w:jc w:val="both"/>
      </w:pPr>
      <w:r w:rsidRPr="00C379ED">
        <w:rPr>
          <w:b/>
        </w:rPr>
        <w:t xml:space="preserve">Prasības ārvalstī reģistrētiem vai pastāvīgi dzīvojošiem pretendentiem </w:t>
      </w:r>
      <w:r w:rsidRPr="00C379ED">
        <w:t>(tajā skaitā, ja nolikuma</w:t>
      </w:r>
      <w:r w:rsidR="00EF1722" w:rsidRPr="00C379ED">
        <w:t xml:space="preserve"> </w:t>
      </w:r>
      <w:r w:rsidR="006B708B" w:rsidRPr="00C379ED">
        <w:t>39</w:t>
      </w:r>
      <w:r w:rsidR="00EF1722" w:rsidRPr="00C379ED">
        <w:t xml:space="preserve">., </w:t>
      </w:r>
      <w:r w:rsidR="00F84095" w:rsidRPr="00C379ED">
        <w:t>4</w:t>
      </w:r>
      <w:r w:rsidR="006B708B" w:rsidRPr="00C379ED">
        <w:t>0</w:t>
      </w:r>
      <w:r w:rsidR="00EF1722" w:rsidRPr="00C379ED">
        <w:t xml:space="preserve">., </w:t>
      </w:r>
      <w:r w:rsidR="00F84095" w:rsidRPr="00C379ED">
        <w:t>4</w:t>
      </w:r>
      <w:r w:rsidR="006B708B" w:rsidRPr="00C379ED">
        <w:t>1</w:t>
      </w:r>
      <w:r w:rsidR="00EF1722" w:rsidRPr="00C379ED">
        <w:t>.</w:t>
      </w:r>
      <w:r w:rsidRPr="00C379ED">
        <w:t> punktā minētā persona ir reģistrēta vai pastāvīgi dzīvojoša ārvalstī, vai ja Latvijā reģistrēta pretendenta</w:t>
      </w:r>
      <w:r w:rsidRPr="00B95F65">
        <w:t xml:space="preserve"> valdes vai padomes loceklis, pārstāvēttiesīgā </w:t>
      </w:r>
      <w:r w:rsidRPr="00B95F65">
        <w:lastRenderedPageBreak/>
        <w:t>persona, prokūrists, vai persona, kura ir pilnvarota pārstāvēt pretendentu darbībās, kas saistītas ar filiāli, un kura ir reģistrēta vai pastāvīgi dzīvo ārvalstī):</w:t>
      </w:r>
    </w:p>
    <w:p w14:paraId="5E3B5504" w14:textId="77777777" w:rsidR="00A966AA" w:rsidRPr="00B95F65" w:rsidRDefault="00A966AA" w:rsidP="0021682E">
      <w:pPr>
        <w:widowControl w:val="0"/>
        <w:numPr>
          <w:ilvl w:val="1"/>
          <w:numId w:val="1"/>
        </w:numPr>
        <w:tabs>
          <w:tab w:val="left" w:pos="426"/>
          <w:tab w:val="left" w:pos="851"/>
          <w:tab w:val="left" w:pos="993"/>
        </w:tabs>
        <w:ind w:left="851" w:hanging="567"/>
        <w:jc w:val="both"/>
      </w:pPr>
      <w:r w:rsidRPr="00B95F65">
        <w:t xml:space="preserve">pretendents pēc pieprasījuma iesniedz attiecīgās kompetentās institūcijas izsniegtu izziņu/-as, kas apliecina, ka uz Latvijā reģistrēta pretendenta valdes vai padomes locekli, pārstāvēttiesīgo personu vai prokūristu, vai personu, kura ir pilnvarota pārstāvēt </w:t>
      </w:r>
      <w:r w:rsidRPr="00C379ED">
        <w:t xml:space="preserve">pretendentu darbībās, kas saistītas ar filiāli, un kura ir reģistrēta vai pastāvīgi dzīvo ārvalstī, vai uz pretendentu (ārvalstī reģistrētu vai pastāvīgi dzīvojošu) un nolikuma </w:t>
      </w:r>
      <w:r w:rsidR="00605340" w:rsidRPr="00C379ED">
        <w:t>39., 40. un 41</w:t>
      </w:r>
      <w:r w:rsidRPr="00C379ED">
        <w:t xml:space="preserve">.punktā minēto personu (ja tāda ir un tā ir ārvalstī reģistrēta vai pastāvīgi dzīvojoša) neattiecas nolikuma minētie izslēgšanas nosacījumi. Ja par valdes vai padomes locekli, pārstāvēttiesīgo personu vai prokūristu, vai personu, kura ir pilnvarota pārstāvēt pretendentu darbībās, kas saistītas ar filiāli, atbilstoši pretendenta vai nolikuma </w:t>
      </w:r>
      <w:r w:rsidR="001409E9" w:rsidRPr="00C379ED">
        <w:t>40</w:t>
      </w:r>
      <w:r w:rsidRPr="00C379ED">
        <w:t>. un 4</w:t>
      </w:r>
      <w:r w:rsidR="001409E9" w:rsidRPr="00C379ED">
        <w:t>1</w:t>
      </w:r>
      <w:r w:rsidRPr="00C379ED">
        <w:t xml:space="preserve">. punktā minētās personas reģistrācijas valsts normatīvajiem aktiem nevar būt persona, uz kuru ir attiecināmi nolikuma </w:t>
      </w:r>
      <w:r w:rsidR="001409E9" w:rsidRPr="00C379ED">
        <w:t>38</w:t>
      </w:r>
      <w:r w:rsidRPr="00C379ED">
        <w:t xml:space="preserve">.punktā noteiktie izslēgšanas nosacījumi, pretendents ir tiesīgs izziņas vietā iesniegt attiecīgu skaidrojumu. Termiņu skaidrojuma vai izziņas iesniegšanai komisija nosaka ne īsāku par 10 (desmit) darbdienām pēc pieprasījuma izsniegšanas vai nosūtīšanas dienas. </w:t>
      </w:r>
      <w:r w:rsidRPr="00C379ED">
        <w:rPr>
          <w:u w:val="single"/>
        </w:rPr>
        <w:t>Ja pretendents noteiktajā termiņā neiesniedz minēto skaidrojumu vai izziņu, tas tiek izslēgts no dalības iepirkuma procedūrā</w:t>
      </w:r>
      <w:r w:rsidRPr="00C379ED">
        <w:t xml:space="preserve">. Ja komisija no skaidrojuma negūst pārliecību, ka uz attiecīgajām personām nav attiecināmi nolikuma </w:t>
      </w:r>
      <w:r w:rsidR="00AF5498" w:rsidRPr="00C379ED">
        <w:t>40</w:t>
      </w:r>
      <w:r w:rsidRPr="00C379ED">
        <w:t xml:space="preserve">.punktā noteiktie izslēgšanas nosacījumi, komisijai ir tiesības pieprasīt iesniegt par attiecīgajām </w:t>
      </w:r>
      <w:r w:rsidR="00AF5498" w:rsidRPr="00C379ED">
        <w:t xml:space="preserve">personām </w:t>
      </w:r>
      <w:r w:rsidR="00AF3F0A" w:rsidRPr="00C379ED">
        <w:t>kompetento</w:t>
      </w:r>
      <w:r w:rsidR="00AF3F0A" w:rsidRPr="00B95F65">
        <w:t xml:space="preserve"> institūciju izziņas;</w:t>
      </w:r>
    </w:p>
    <w:p w14:paraId="253958DD" w14:textId="77777777" w:rsidR="00CA6235" w:rsidRPr="00B95F65" w:rsidRDefault="008473B3" w:rsidP="0021682E">
      <w:pPr>
        <w:widowControl w:val="0"/>
        <w:numPr>
          <w:ilvl w:val="1"/>
          <w:numId w:val="1"/>
        </w:numPr>
        <w:tabs>
          <w:tab w:val="left" w:pos="426"/>
          <w:tab w:val="left" w:pos="851"/>
          <w:tab w:val="left" w:pos="993"/>
        </w:tabs>
        <w:ind w:left="851" w:hanging="567"/>
        <w:jc w:val="both"/>
      </w:pPr>
      <w:r w:rsidRPr="00B95F65">
        <w:t xml:space="preserve">Ja tādi dokumenti, ar kuriem ārvalstī reģistrēts vai pastāvīgi dzīvojošs kandidāts vai pretendents var apliecināt, ka uz to neattiecas </w:t>
      </w:r>
      <w:r w:rsidR="008A3A96" w:rsidRPr="00B95F65">
        <w:t xml:space="preserve">PIL 42. </w:t>
      </w:r>
      <w:r w:rsidRPr="00B95F65">
        <w:t xml:space="preserve">panta pirmajā daļā vai otrās daļas 2. punktā noteiktie gadījumi, netiek izdoti vai ar šiem dokumentiem nepietiek, lai apliecinātu, ka uz šo kandidātu vai pretendentu neattiecas </w:t>
      </w:r>
      <w:r w:rsidR="008A3A96" w:rsidRPr="00B95F65">
        <w:t xml:space="preserve">PIL 42. </w:t>
      </w:r>
      <w:r w:rsidRPr="00B95F65">
        <w:t>panta pirmajā daļā vai otrās daļas 2. punktā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w:t>
      </w:r>
      <w:r w:rsidR="00D733AC" w:rsidRPr="00B95F65">
        <w:t>stāvīgās dzīvesvietas) valstī.</w:t>
      </w:r>
    </w:p>
    <w:p w14:paraId="2412EB08" w14:textId="77777777" w:rsidR="00CA6235" w:rsidRPr="0034012E" w:rsidRDefault="00A966AA" w:rsidP="001846B0">
      <w:pPr>
        <w:widowControl w:val="0"/>
        <w:numPr>
          <w:ilvl w:val="1"/>
          <w:numId w:val="1"/>
        </w:numPr>
        <w:tabs>
          <w:tab w:val="left" w:pos="426"/>
          <w:tab w:val="left" w:pos="851"/>
          <w:tab w:val="left" w:pos="993"/>
        </w:tabs>
        <w:spacing w:before="120"/>
        <w:ind w:left="851" w:hanging="709"/>
        <w:jc w:val="center"/>
        <w:rPr>
          <w:b/>
        </w:rPr>
      </w:pPr>
      <w:r w:rsidRPr="00B95F65">
        <w:t xml:space="preserve">jāiesniedz reģistrācijas valsts kompetentas iestādes izsniegta izziņa par pretendenta un/ vai apakšuzņēmēja un/ vai personas, uz kuras spējām pretendents balstās, valdes/ padomes </w:t>
      </w:r>
      <w:r w:rsidRPr="00C379ED">
        <w:t>sastāvu, nolikuma 4</w:t>
      </w:r>
      <w:r w:rsidR="0034012E" w:rsidRPr="00C379ED">
        <w:t>4</w:t>
      </w:r>
      <w:r w:rsidRPr="00C379ED">
        <w:t>.punktā norādītās</w:t>
      </w:r>
      <w:r w:rsidRPr="00B95F65">
        <w:t xml:space="preserve"> informācijas pārbaudei.</w:t>
      </w:r>
    </w:p>
    <w:p w14:paraId="04CF5618" w14:textId="77777777" w:rsidR="00D760A0" w:rsidRPr="00B95F65" w:rsidRDefault="00CF1F7D" w:rsidP="00283079">
      <w:pPr>
        <w:widowControl w:val="0"/>
        <w:tabs>
          <w:tab w:val="left" w:pos="426"/>
        </w:tabs>
        <w:spacing w:before="120"/>
        <w:jc w:val="center"/>
        <w:rPr>
          <w:b/>
        </w:rPr>
      </w:pPr>
      <w:r w:rsidRPr="00B95F65">
        <w:rPr>
          <w:b/>
        </w:rPr>
        <w:t>VIII</w:t>
      </w:r>
    </w:p>
    <w:p w14:paraId="21269570" w14:textId="77777777" w:rsidR="00D760A0" w:rsidRPr="00461575" w:rsidRDefault="00D760A0" w:rsidP="003A7FD1">
      <w:pPr>
        <w:widowControl w:val="0"/>
        <w:tabs>
          <w:tab w:val="left" w:pos="426"/>
        </w:tabs>
        <w:jc w:val="center"/>
        <w:rPr>
          <w:b/>
        </w:rPr>
      </w:pPr>
      <w:r w:rsidRPr="00B95F65">
        <w:rPr>
          <w:b/>
        </w:rPr>
        <w:t xml:space="preserve">LĒMUMA PIEŅEMŠANA PAR </w:t>
      </w:r>
      <w:r w:rsidR="008E0161">
        <w:rPr>
          <w:b/>
        </w:rPr>
        <w:t>LĪGUMA</w:t>
      </w:r>
      <w:r w:rsidRPr="00B95F65">
        <w:rPr>
          <w:b/>
        </w:rPr>
        <w:t xml:space="preserve"> TIESĪBU PIEŠĶIRŠANU UN </w:t>
      </w:r>
      <w:r w:rsidR="008E0161">
        <w:rPr>
          <w:b/>
        </w:rPr>
        <w:t>LĪGUMA</w:t>
      </w:r>
      <w:r w:rsidR="005247BD" w:rsidRPr="00B95F65">
        <w:rPr>
          <w:b/>
        </w:rPr>
        <w:t xml:space="preserve"> </w:t>
      </w:r>
      <w:r w:rsidRPr="00461575">
        <w:rPr>
          <w:b/>
        </w:rPr>
        <w:t>SLĒGŠANA</w:t>
      </w:r>
    </w:p>
    <w:p w14:paraId="603F9E6F" w14:textId="77777777" w:rsidR="00D760A0" w:rsidRPr="00461575" w:rsidRDefault="00D760A0" w:rsidP="00F65B36">
      <w:pPr>
        <w:pStyle w:val="ListParagraph"/>
        <w:widowControl w:val="0"/>
        <w:numPr>
          <w:ilvl w:val="0"/>
          <w:numId w:val="1"/>
        </w:numPr>
        <w:tabs>
          <w:tab w:val="clear" w:pos="1080"/>
        </w:tabs>
        <w:spacing w:before="120" w:after="120"/>
        <w:ind w:left="426" w:hanging="426"/>
        <w:jc w:val="both"/>
        <w:rPr>
          <w:rFonts w:ascii="Times New Roman" w:hAnsi="Times New Roman"/>
          <w:b/>
          <w:sz w:val="24"/>
          <w:szCs w:val="24"/>
          <w:lang w:val="lv-LV"/>
        </w:rPr>
      </w:pPr>
      <w:r w:rsidRPr="00461575">
        <w:rPr>
          <w:rFonts w:ascii="Times New Roman" w:hAnsi="Times New Roman"/>
          <w:b/>
          <w:sz w:val="24"/>
          <w:szCs w:val="24"/>
          <w:lang w:val="lv-LV"/>
        </w:rPr>
        <w:t xml:space="preserve">Lēmuma pieņemšana par </w:t>
      </w:r>
      <w:r w:rsidR="008B270C" w:rsidRPr="00461575">
        <w:rPr>
          <w:rFonts w:ascii="Times New Roman" w:hAnsi="Times New Roman"/>
          <w:b/>
          <w:sz w:val="24"/>
          <w:szCs w:val="24"/>
          <w:lang w:val="lv-LV"/>
        </w:rPr>
        <w:t>līguma</w:t>
      </w:r>
      <w:r w:rsidRPr="00461575">
        <w:rPr>
          <w:rFonts w:ascii="Times New Roman" w:hAnsi="Times New Roman"/>
          <w:b/>
          <w:sz w:val="24"/>
          <w:szCs w:val="24"/>
          <w:lang w:val="lv-LV"/>
        </w:rPr>
        <w:t xml:space="preserve"> slēgšanas tiesību piešķiršanu</w:t>
      </w:r>
      <w:r w:rsidR="00ED1EFB" w:rsidRPr="00461575">
        <w:rPr>
          <w:rFonts w:ascii="Times New Roman" w:hAnsi="Times New Roman"/>
          <w:b/>
          <w:sz w:val="24"/>
          <w:szCs w:val="24"/>
          <w:lang w:val="lv-LV"/>
        </w:rPr>
        <w:t>:</w:t>
      </w:r>
    </w:p>
    <w:p w14:paraId="03AE03BC" w14:textId="77777777" w:rsidR="00D760A0" w:rsidRPr="00461575" w:rsidRDefault="006E52E7" w:rsidP="0021682E">
      <w:pPr>
        <w:pStyle w:val="ListParagraph"/>
        <w:numPr>
          <w:ilvl w:val="1"/>
          <w:numId w:val="1"/>
        </w:numPr>
        <w:spacing w:after="0" w:line="240" w:lineRule="auto"/>
        <w:ind w:left="851" w:hanging="567"/>
        <w:contextualSpacing w:val="0"/>
        <w:jc w:val="both"/>
        <w:rPr>
          <w:rFonts w:ascii="Times New Roman" w:hAnsi="Times New Roman"/>
          <w:sz w:val="24"/>
          <w:szCs w:val="24"/>
          <w:lang w:val="lv-LV"/>
        </w:rPr>
      </w:pPr>
      <w:r w:rsidRPr="00461575">
        <w:rPr>
          <w:rFonts w:ascii="Times New Roman" w:hAnsi="Times New Roman"/>
          <w:sz w:val="24"/>
          <w:szCs w:val="24"/>
          <w:lang w:val="lv-LV"/>
        </w:rPr>
        <w:t xml:space="preserve">Iepirkuma komisija pieņem lēmumu par </w:t>
      </w:r>
      <w:r w:rsidR="00F944B0" w:rsidRPr="00461575">
        <w:rPr>
          <w:rFonts w:ascii="Times New Roman" w:hAnsi="Times New Roman"/>
          <w:sz w:val="24"/>
          <w:szCs w:val="24"/>
          <w:lang w:val="lv-LV"/>
        </w:rPr>
        <w:t>līguma</w:t>
      </w:r>
      <w:r w:rsidRPr="00461575">
        <w:rPr>
          <w:rFonts w:ascii="Times New Roman" w:hAnsi="Times New Roman"/>
          <w:sz w:val="24"/>
          <w:szCs w:val="24"/>
          <w:lang w:val="lv-LV"/>
        </w:rPr>
        <w:t xml:space="preserve"> slēgšanas tiesību piešķiršanu </w:t>
      </w:r>
      <w:r w:rsidR="00F84095" w:rsidRPr="00461575">
        <w:rPr>
          <w:rFonts w:ascii="Times New Roman" w:hAnsi="Times New Roman"/>
          <w:sz w:val="24"/>
          <w:szCs w:val="24"/>
          <w:lang w:val="lv-LV"/>
        </w:rPr>
        <w:t>1 (vienam)</w:t>
      </w:r>
      <w:r w:rsidR="00692056" w:rsidRPr="00461575">
        <w:rPr>
          <w:rFonts w:ascii="Times New Roman" w:hAnsi="Times New Roman"/>
          <w:sz w:val="24"/>
          <w:szCs w:val="24"/>
          <w:lang w:val="lv-LV"/>
        </w:rPr>
        <w:t xml:space="preserve"> </w:t>
      </w:r>
      <w:r w:rsidR="000F18E6" w:rsidRPr="00461575">
        <w:rPr>
          <w:rFonts w:ascii="Times New Roman" w:hAnsi="Times New Roman"/>
          <w:sz w:val="24"/>
          <w:szCs w:val="24"/>
          <w:lang w:val="lv-LV"/>
        </w:rPr>
        <w:t xml:space="preserve">vai vairākiem </w:t>
      </w:r>
      <w:r w:rsidR="00F84095" w:rsidRPr="00461575">
        <w:rPr>
          <w:rFonts w:ascii="Times New Roman" w:hAnsi="Times New Roman"/>
          <w:sz w:val="24"/>
          <w:szCs w:val="24"/>
          <w:lang w:val="lv-LV"/>
        </w:rPr>
        <w:t>pretendentam</w:t>
      </w:r>
      <w:r w:rsidRPr="00461575">
        <w:rPr>
          <w:rFonts w:ascii="Times New Roman" w:hAnsi="Times New Roman"/>
          <w:sz w:val="24"/>
          <w:szCs w:val="24"/>
          <w:lang w:val="lv-LV"/>
        </w:rPr>
        <w:t xml:space="preserve">, </w:t>
      </w:r>
      <w:r w:rsidR="000F18E6" w:rsidRPr="00461575">
        <w:rPr>
          <w:rFonts w:ascii="Times New Roman" w:hAnsi="Times New Roman"/>
          <w:sz w:val="24"/>
          <w:szCs w:val="24"/>
          <w:lang w:val="lv-LV"/>
        </w:rPr>
        <w:t>kuri piedāvājuši</w:t>
      </w:r>
      <w:r w:rsidR="00F84095" w:rsidRPr="00461575">
        <w:rPr>
          <w:rFonts w:ascii="Times New Roman" w:hAnsi="Times New Roman"/>
          <w:sz w:val="24"/>
          <w:szCs w:val="24"/>
          <w:lang w:val="lv-LV"/>
        </w:rPr>
        <w:t xml:space="preserve"> </w:t>
      </w:r>
      <w:r w:rsidRPr="00461575">
        <w:rPr>
          <w:rFonts w:ascii="Times New Roman" w:hAnsi="Times New Roman"/>
          <w:sz w:val="24"/>
          <w:szCs w:val="24"/>
          <w:lang w:val="lv-LV"/>
        </w:rPr>
        <w:t>nolikuma prasībām atbilstošu</w:t>
      </w:r>
      <w:r w:rsidR="000F18E6" w:rsidRPr="00461575">
        <w:rPr>
          <w:rFonts w:ascii="Times New Roman" w:hAnsi="Times New Roman"/>
          <w:sz w:val="24"/>
          <w:szCs w:val="24"/>
          <w:lang w:val="lv-LV"/>
        </w:rPr>
        <w:t>s</w:t>
      </w:r>
      <w:r w:rsidRPr="00461575">
        <w:rPr>
          <w:rFonts w:ascii="Times New Roman" w:hAnsi="Times New Roman"/>
          <w:sz w:val="24"/>
          <w:szCs w:val="24"/>
          <w:lang w:val="lv-LV"/>
        </w:rPr>
        <w:t xml:space="preserve"> </w:t>
      </w:r>
      <w:r w:rsidR="000F18E6" w:rsidRPr="00461575">
        <w:rPr>
          <w:rFonts w:ascii="Times New Roman" w:hAnsi="Times New Roman"/>
          <w:sz w:val="24"/>
          <w:szCs w:val="24"/>
          <w:lang w:val="lv-LV"/>
        </w:rPr>
        <w:t xml:space="preserve">piedāvājumus ar </w:t>
      </w:r>
      <w:r w:rsidR="00A85A3B" w:rsidRPr="00461575">
        <w:rPr>
          <w:rFonts w:ascii="Times New Roman" w:hAnsi="Times New Roman"/>
          <w:sz w:val="24"/>
          <w:szCs w:val="24"/>
          <w:lang w:val="lv-LV"/>
        </w:rPr>
        <w:t xml:space="preserve">viszemāko </w:t>
      </w:r>
      <w:r w:rsidR="000F18E6" w:rsidRPr="00461575">
        <w:rPr>
          <w:rFonts w:ascii="Times New Roman" w:hAnsi="Times New Roman"/>
          <w:sz w:val="24"/>
          <w:szCs w:val="24"/>
          <w:lang w:val="lv-LV"/>
        </w:rPr>
        <w:t>cenu katrā daļā atsevišķi</w:t>
      </w:r>
      <w:r w:rsidRPr="00461575">
        <w:rPr>
          <w:rFonts w:ascii="Times New Roman" w:hAnsi="Times New Roman"/>
          <w:sz w:val="24"/>
          <w:szCs w:val="24"/>
          <w:lang w:val="lv-LV"/>
        </w:rPr>
        <w:t>;</w:t>
      </w:r>
    </w:p>
    <w:p w14:paraId="45D1FCFE" w14:textId="77777777" w:rsidR="00ED1EFB" w:rsidRPr="00461575" w:rsidRDefault="00ED1EFB" w:rsidP="0021682E">
      <w:pPr>
        <w:pStyle w:val="ListParagraph"/>
        <w:numPr>
          <w:ilvl w:val="1"/>
          <w:numId w:val="1"/>
        </w:numPr>
        <w:spacing w:after="0" w:line="240" w:lineRule="auto"/>
        <w:ind w:left="851" w:hanging="567"/>
        <w:contextualSpacing w:val="0"/>
        <w:jc w:val="both"/>
        <w:rPr>
          <w:rFonts w:ascii="Times New Roman" w:hAnsi="Times New Roman"/>
          <w:sz w:val="24"/>
          <w:szCs w:val="24"/>
          <w:lang w:val="lv-LV"/>
        </w:rPr>
      </w:pPr>
      <w:r w:rsidRPr="00461575">
        <w:rPr>
          <w:rFonts w:ascii="Times New Roman" w:hAnsi="Times New Roman"/>
          <w:sz w:val="24"/>
          <w:szCs w:val="24"/>
          <w:lang w:val="lv-LV"/>
        </w:rPr>
        <w:t>lēmumu par iepirkuma procedūras rezultātiem iepirkuma komisija pretendentiem paziņo rakstiski 3 (trīs) darbdienu laikā no lēmuma pieņemšanas dienas.</w:t>
      </w:r>
    </w:p>
    <w:p w14:paraId="23E370DF" w14:textId="77777777" w:rsidR="00F54106" w:rsidRPr="00461575" w:rsidRDefault="00F944B0" w:rsidP="0021682E">
      <w:pPr>
        <w:pStyle w:val="ListParagraph"/>
        <w:numPr>
          <w:ilvl w:val="0"/>
          <w:numId w:val="1"/>
        </w:numPr>
        <w:spacing w:before="120" w:after="0" w:line="240" w:lineRule="auto"/>
        <w:ind w:left="425" w:hanging="425"/>
        <w:contextualSpacing w:val="0"/>
        <w:rPr>
          <w:rFonts w:ascii="Times New Roman" w:hAnsi="Times New Roman"/>
          <w:b/>
          <w:sz w:val="24"/>
          <w:szCs w:val="24"/>
          <w:lang w:val="lv-LV"/>
        </w:rPr>
      </w:pPr>
      <w:r w:rsidRPr="00461575">
        <w:rPr>
          <w:rFonts w:ascii="Times New Roman" w:hAnsi="Times New Roman"/>
          <w:b/>
          <w:sz w:val="24"/>
          <w:szCs w:val="24"/>
          <w:lang w:val="lv-LV"/>
        </w:rPr>
        <w:t>Līguma</w:t>
      </w:r>
      <w:r w:rsidR="00F54106" w:rsidRPr="00461575">
        <w:rPr>
          <w:rFonts w:ascii="Times New Roman" w:hAnsi="Times New Roman"/>
          <w:b/>
          <w:sz w:val="24"/>
          <w:szCs w:val="24"/>
          <w:lang w:val="lv-LV"/>
        </w:rPr>
        <w:t xml:space="preserve"> noslēgšana:</w:t>
      </w:r>
    </w:p>
    <w:p w14:paraId="676DD142" w14:textId="77777777" w:rsidR="00F54106" w:rsidRPr="00B95F65" w:rsidRDefault="00F944B0" w:rsidP="0021682E">
      <w:pPr>
        <w:widowControl w:val="0"/>
        <w:numPr>
          <w:ilvl w:val="1"/>
          <w:numId w:val="1"/>
        </w:numPr>
        <w:tabs>
          <w:tab w:val="left" w:pos="993"/>
        </w:tabs>
        <w:ind w:left="851" w:hanging="568"/>
        <w:jc w:val="both"/>
      </w:pPr>
      <w:r>
        <w:t>līgumu</w:t>
      </w:r>
      <w:r w:rsidR="00F54106" w:rsidRPr="00B95F65">
        <w:t xml:space="preserve"> starp pasūtītāju un iepirkuma procedūras </w:t>
      </w:r>
      <w:r w:rsidR="00F84095" w:rsidRPr="00B95F65">
        <w:t xml:space="preserve">uzvarētāju </w:t>
      </w:r>
      <w:r w:rsidR="00F54106" w:rsidRPr="00B95F65">
        <w:t xml:space="preserve">slēdz saskaņā ar Publisko iepirkumu likumu ne ātrāk kā nākamajā darbdienā pēc nogaidīšanas termiņa beigām. </w:t>
      </w:r>
      <w:r w:rsidR="002B4DB1">
        <w:t>Līgumu</w:t>
      </w:r>
      <w:r w:rsidR="00F54106" w:rsidRPr="00B95F65">
        <w:t xml:space="preserve"> sagatavo iepirkuma procedūras rīkotājs, pamatojoties uz iepirkuma komisijas lēmumu par </w:t>
      </w:r>
      <w:r>
        <w:t>līguma</w:t>
      </w:r>
      <w:r w:rsidR="00F54106" w:rsidRPr="00B95F65">
        <w:t xml:space="preserve"> slēgšanas tiesību piešķiršanu, iepirkuma procedūras nolikumam pievienoto </w:t>
      </w:r>
      <w:r>
        <w:t>līguma</w:t>
      </w:r>
      <w:r w:rsidRPr="00B95F65">
        <w:t xml:space="preserve"> </w:t>
      </w:r>
      <w:r w:rsidR="00F54106" w:rsidRPr="00B95F65">
        <w:t xml:space="preserve">projektu un iepirkuma procedūras </w:t>
      </w:r>
      <w:r w:rsidR="00F54106" w:rsidRPr="00B95F65">
        <w:lastRenderedPageBreak/>
        <w:t>uzvarētāja piedāvājumu;</w:t>
      </w:r>
    </w:p>
    <w:p w14:paraId="7B01BE4B" w14:textId="77777777" w:rsidR="00F54106" w:rsidRPr="00B95F65" w:rsidRDefault="005E6AE7" w:rsidP="0021682E">
      <w:pPr>
        <w:widowControl w:val="0"/>
        <w:numPr>
          <w:ilvl w:val="1"/>
          <w:numId w:val="1"/>
        </w:numPr>
        <w:tabs>
          <w:tab w:val="left" w:pos="993"/>
        </w:tabs>
        <w:ind w:left="851" w:hanging="568"/>
        <w:jc w:val="both"/>
      </w:pPr>
      <w:r w:rsidRPr="00B95F65">
        <w:t xml:space="preserve">iepirkuma </w:t>
      </w:r>
      <w:r w:rsidR="00F54106" w:rsidRPr="00B95F65">
        <w:t xml:space="preserve">procedūras </w:t>
      </w:r>
      <w:r w:rsidR="00F84095" w:rsidRPr="00B95F65">
        <w:t xml:space="preserve">uzvarētājam </w:t>
      </w:r>
      <w:r w:rsidR="00F944B0">
        <w:t>līgumu</w:t>
      </w:r>
      <w:r w:rsidR="00F54106" w:rsidRPr="00B95F65">
        <w:t xml:space="preserve"> jāparaksta 5 (piecu) darba dienu laikā no pasūtītāja nosūtītā uzaicinājuma parakstīt </w:t>
      </w:r>
      <w:r w:rsidR="00F944B0">
        <w:t>līguma</w:t>
      </w:r>
      <w:r w:rsidR="00F54106" w:rsidRPr="00B95F65">
        <w:t xml:space="preserve"> izsūtīšanas dienas. Ja norādītajā termiņā uzvarētājs neparaksta </w:t>
      </w:r>
      <w:r w:rsidR="00F944B0">
        <w:t>līgumu</w:t>
      </w:r>
      <w:r w:rsidR="00F54106" w:rsidRPr="00B95F65">
        <w:t xml:space="preserve">, tas tiek uzskatīts par atteikumu slēgt </w:t>
      </w:r>
      <w:r w:rsidR="00F944B0">
        <w:t>līgumu</w:t>
      </w:r>
      <w:r w:rsidR="00F54106" w:rsidRPr="00B95F65">
        <w:t xml:space="preserve"> un iepirkuma komisija rīkojas saskaņā ar Publisko iepirkumu likumu.</w:t>
      </w:r>
    </w:p>
    <w:p w14:paraId="0CEE43FA" w14:textId="77777777" w:rsidR="00734C98" w:rsidRPr="00B95F65" w:rsidRDefault="00734C98" w:rsidP="00734C98">
      <w:pPr>
        <w:widowControl w:val="0"/>
        <w:ind w:left="851"/>
        <w:jc w:val="both"/>
      </w:pPr>
    </w:p>
    <w:p w14:paraId="2BB283B2" w14:textId="77777777" w:rsidR="00D760A0" w:rsidRPr="00B95F65" w:rsidRDefault="00CF1F7D" w:rsidP="005C0267">
      <w:pPr>
        <w:widowControl w:val="0"/>
        <w:tabs>
          <w:tab w:val="left" w:pos="426"/>
        </w:tabs>
        <w:spacing w:before="120"/>
        <w:jc w:val="center"/>
        <w:rPr>
          <w:b/>
        </w:rPr>
      </w:pPr>
      <w:r w:rsidRPr="00B95F65">
        <w:rPr>
          <w:b/>
        </w:rPr>
        <w:t>I</w:t>
      </w:r>
      <w:r w:rsidR="00D760A0" w:rsidRPr="00B95F65">
        <w:rPr>
          <w:b/>
        </w:rPr>
        <w:t>X</w:t>
      </w:r>
    </w:p>
    <w:p w14:paraId="7A730E24" w14:textId="77777777" w:rsidR="00D760A0" w:rsidRPr="00B95F65" w:rsidRDefault="00D760A0" w:rsidP="00283079">
      <w:pPr>
        <w:widowControl w:val="0"/>
        <w:spacing w:after="120"/>
        <w:ind w:left="425"/>
        <w:jc w:val="center"/>
      </w:pPr>
      <w:r w:rsidRPr="00B95F65">
        <w:rPr>
          <w:b/>
        </w:rPr>
        <w:t>IEPIRKUMA KOMISIJAS TIESĪBAS UN PIENĀKUMI</w:t>
      </w:r>
    </w:p>
    <w:p w14:paraId="2AF26A0C" w14:textId="2C33D167" w:rsidR="00D760A0" w:rsidRPr="00B95F65" w:rsidRDefault="00D760A0" w:rsidP="002359B6">
      <w:pPr>
        <w:pStyle w:val="Footer"/>
        <w:widowControl w:val="0"/>
        <w:tabs>
          <w:tab w:val="clear" w:pos="4153"/>
          <w:tab w:val="clear" w:pos="8306"/>
        </w:tabs>
        <w:spacing w:after="120"/>
        <w:ind w:firstLine="851"/>
        <w:jc w:val="both"/>
        <w:rPr>
          <w:rFonts w:ascii="Times New Roman" w:hAnsi="Times New Roman"/>
        </w:rPr>
      </w:pPr>
      <w:r w:rsidRPr="00B95F65">
        <w:rPr>
          <w:rFonts w:ascii="Times New Roman" w:hAnsi="Times New Roman"/>
        </w:rPr>
        <w:t>Komisija darbojas saska</w:t>
      </w:r>
      <w:r w:rsidR="00461575">
        <w:rPr>
          <w:rFonts w:ascii="Times New Roman" w:hAnsi="Times New Roman"/>
        </w:rPr>
        <w:t>ņā ar Publisko iepirkumu likumu un</w:t>
      </w:r>
      <w:r w:rsidRPr="00B95F65">
        <w:rPr>
          <w:rFonts w:ascii="Times New Roman" w:hAnsi="Times New Roman"/>
        </w:rPr>
        <w:t xml:space="preserve"> </w:t>
      </w:r>
      <w:r w:rsidR="00461575">
        <w:rPr>
          <w:rFonts w:ascii="Times New Roman" w:hAnsi="Times New Roman"/>
        </w:rPr>
        <w:t>MK noteikumiem.</w:t>
      </w:r>
    </w:p>
    <w:p w14:paraId="30DB28A6" w14:textId="77777777" w:rsidR="00D760A0" w:rsidRPr="00B95F65" w:rsidRDefault="00D760A0" w:rsidP="0021682E">
      <w:pPr>
        <w:widowControl w:val="0"/>
        <w:numPr>
          <w:ilvl w:val="0"/>
          <w:numId w:val="1"/>
        </w:numPr>
        <w:ind w:left="357" w:hanging="357"/>
        <w:jc w:val="both"/>
        <w:rPr>
          <w:b/>
        </w:rPr>
      </w:pPr>
      <w:r w:rsidRPr="00B95F65">
        <w:rPr>
          <w:b/>
        </w:rPr>
        <w:t>Komisijas tiesības:</w:t>
      </w:r>
    </w:p>
    <w:p w14:paraId="62B33D6C" w14:textId="77777777" w:rsidR="00D760A0" w:rsidRPr="00B95F65" w:rsidRDefault="00D760A0" w:rsidP="0021682E">
      <w:pPr>
        <w:pStyle w:val="Footer"/>
        <w:widowControl w:val="0"/>
        <w:numPr>
          <w:ilvl w:val="1"/>
          <w:numId w:val="1"/>
        </w:numPr>
        <w:tabs>
          <w:tab w:val="left" w:pos="720"/>
        </w:tabs>
        <w:ind w:left="851" w:hanging="567"/>
        <w:jc w:val="both"/>
        <w:rPr>
          <w:rFonts w:ascii="Times New Roman" w:hAnsi="Times New Roman"/>
        </w:rPr>
      </w:pPr>
      <w:r w:rsidRPr="00B95F65">
        <w:rPr>
          <w:rFonts w:ascii="Times New Roman" w:hAnsi="Times New Roman"/>
        </w:rPr>
        <w:t xml:space="preserve">pieprasīt precizēt iesniegto informāciju un detalizētus paskaidrojumus. </w:t>
      </w:r>
      <w:r w:rsidRPr="00B95F65">
        <w:rPr>
          <w:rFonts w:ascii="Times New Roman" w:hAnsi="Times New Roman"/>
          <w:bCs/>
        </w:rPr>
        <w:t>Šādi pieprasījumi var tikt iesniegti tikai precizēšanas nolūkos, kas nepieciešami piedāvājuma salīdzināšanai un izvērtēšanai, un nedod pretendentam tiesības izvirzīt prasības jebkādā veidā izmainīt savu piedāvājumu</w:t>
      </w:r>
      <w:r w:rsidRPr="00B95F65">
        <w:rPr>
          <w:rFonts w:ascii="Times New Roman" w:hAnsi="Times New Roman"/>
        </w:rPr>
        <w:t>;</w:t>
      </w:r>
    </w:p>
    <w:p w14:paraId="11483F44" w14:textId="77777777" w:rsidR="00D760A0" w:rsidRPr="00B95F65" w:rsidRDefault="00D760A0" w:rsidP="0021682E">
      <w:pPr>
        <w:pStyle w:val="Footer"/>
        <w:widowControl w:val="0"/>
        <w:numPr>
          <w:ilvl w:val="1"/>
          <w:numId w:val="1"/>
        </w:numPr>
        <w:tabs>
          <w:tab w:val="clear" w:pos="4153"/>
          <w:tab w:val="left" w:pos="851"/>
          <w:tab w:val="center" w:pos="1276"/>
        </w:tabs>
        <w:ind w:left="851" w:hanging="567"/>
        <w:jc w:val="both"/>
        <w:rPr>
          <w:rFonts w:ascii="Times New Roman" w:hAnsi="Times New Roman"/>
        </w:rPr>
      </w:pPr>
      <w:r w:rsidRPr="00B95F65">
        <w:rPr>
          <w:rFonts w:ascii="Times New Roman" w:hAnsi="Times New Roman"/>
        </w:rPr>
        <w:t>pārbaudīt visu pretendenta sniegto ziņu patiesumu;</w:t>
      </w:r>
    </w:p>
    <w:p w14:paraId="1BAFBDD1" w14:textId="77777777" w:rsidR="006E5129" w:rsidRPr="00B95F65" w:rsidRDefault="00D760A0" w:rsidP="0021682E">
      <w:pPr>
        <w:pStyle w:val="Footer"/>
        <w:widowControl w:val="0"/>
        <w:numPr>
          <w:ilvl w:val="1"/>
          <w:numId w:val="1"/>
        </w:numPr>
        <w:tabs>
          <w:tab w:val="clear" w:pos="4153"/>
          <w:tab w:val="left" w:pos="851"/>
          <w:tab w:val="center" w:pos="1276"/>
        </w:tabs>
        <w:ind w:left="851" w:hanging="567"/>
        <w:jc w:val="both"/>
        <w:rPr>
          <w:rFonts w:ascii="Times New Roman" w:hAnsi="Times New Roman"/>
        </w:rPr>
      </w:pPr>
      <w:r w:rsidRPr="00B95F65">
        <w:rPr>
          <w:rFonts w:ascii="Times New Roman" w:hAnsi="Times New Roman"/>
        </w:rPr>
        <w:t>ja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6E5129" w:rsidRPr="00B95F65">
        <w:rPr>
          <w:rFonts w:ascii="Times New Roman" w:hAnsi="Times New Roman"/>
        </w:rPr>
        <w:t>;</w:t>
      </w:r>
    </w:p>
    <w:p w14:paraId="4011B18D" w14:textId="77777777" w:rsidR="00D760A0" w:rsidRPr="00B95F65" w:rsidRDefault="00D760A0" w:rsidP="0021682E">
      <w:pPr>
        <w:pStyle w:val="Footer"/>
        <w:widowControl w:val="0"/>
        <w:numPr>
          <w:ilvl w:val="1"/>
          <w:numId w:val="1"/>
        </w:numPr>
        <w:tabs>
          <w:tab w:val="clear" w:pos="4153"/>
          <w:tab w:val="left" w:pos="851"/>
          <w:tab w:val="center" w:pos="1276"/>
        </w:tabs>
        <w:ind w:left="851" w:hanging="567"/>
        <w:jc w:val="both"/>
        <w:rPr>
          <w:rFonts w:ascii="Times New Roman" w:hAnsi="Times New Roman"/>
        </w:rPr>
      </w:pPr>
      <w:r w:rsidRPr="00B95F65">
        <w:rPr>
          <w:rFonts w:ascii="Times New Roman" w:hAnsi="Times New Roman"/>
        </w:rPr>
        <w:t>pieaicināt komisijas darbā ekspertus ar padomdevēja tiesībām;</w:t>
      </w:r>
    </w:p>
    <w:p w14:paraId="01D531AA" w14:textId="77777777" w:rsidR="00D760A0" w:rsidRPr="00B95F65" w:rsidRDefault="00D760A0" w:rsidP="0021682E">
      <w:pPr>
        <w:pStyle w:val="Footer"/>
        <w:widowControl w:val="0"/>
        <w:numPr>
          <w:ilvl w:val="1"/>
          <w:numId w:val="1"/>
        </w:numPr>
        <w:tabs>
          <w:tab w:val="clear" w:pos="4153"/>
          <w:tab w:val="left" w:pos="851"/>
          <w:tab w:val="center" w:pos="1134"/>
        </w:tabs>
        <w:ind w:left="851" w:hanging="567"/>
        <w:jc w:val="both"/>
        <w:rPr>
          <w:rFonts w:ascii="Times New Roman" w:hAnsi="Times New Roman"/>
        </w:rPr>
      </w:pPr>
      <w:r w:rsidRPr="00B95F65">
        <w:rPr>
          <w:rFonts w:ascii="Times New Roman" w:hAnsi="Times New Roman"/>
        </w:rPr>
        <w:t>pieprasīt no pretendenta informāciju par piedāvātās Preces un/vai Pakalpojuma cenas veidošanās mehānismu;</w:t>
      </w:r>
    </w:p>
    <w:p w14:paraId="6ADEE627" w14:textId="77777777" w:rsidR="00D760A0" w:rsidRPr="00B95F65" w:rsidRDefault="00D760A0" w:rsidP="0021682E">
      <w:pPr>
        <w:pStyle w:val="Footer"/>
        <w:widowControl w:val="0"/>
        <w:numPr>
          <w:ilvl w:val="1"/>
          <w:numId w:val="1"/>
        </w:numPr>
        <w:tabs>
          <w:tab w:val="clear" w:pos="4153"/>
          <w:tab w:val="left" w:pos="851"/>
        </w:tabs>
        <w:ind w:left="851" w:hanging="567"/>
        <w:jc w:val="both"/>
        <w:rPr>
          <w:rFonts w:ascii="Times New Roman" w:hAnsi="Times New Roman"/>
        </w:rPr>
      </w:pPr>
      <w:r w:rsidRPr="00B95F65">
        <w:rPr>
          <w:rFonts w:ascii="Times New Roman" w:hAnsi="Times New Roman"/>
        </w:rPr>
        <w:t>noraidīt pretendenta piedāvājumu, ja tas nav iesniegts atbilstoši nolikuma prasībām un/vai tā saturs neatbilst nolikuma prasībām un/vai pretendents iesniedzis nepatiesu informāciju sava piedāvājuma novērtēšanai vai vispār nav iesniedzis pieprasīto informāciju, tajā skaitā, nav sniedzis iepirkuma komisijas pieprasīto precizējošo informāciju iepirkuma komisijas noteiktajā termiņā;</w:t>
      </w:r>
    </w:p>
    <w:p w14:paraId="04304422" w14:textId="77777777" w:rsidR="00D760A0" w:rsidRPr="00B95F65" w:rsidRDefault="00D760A0" w:rsidP="0021682E">
      <w:pPr>
        <w:pStyle w:val="Footer"/>
        <w:widowControl w:val="0"/>
        <w:numPr>
          <w:ilvl w:val="1"/>
          <w:numId w:val="1"/>
        </w:numPr>
        <w:tabs>
          <w:tab w:val="clear" w:pos="4153"/>
          <w:tab w:val="left" w:pos="851"/>
        </w:tabs>
        <w:ind w:left="851" w:hanging="567"/>
        <w:jc w:val="both"/>
        <w:rPr>
          <w:rFonts w:ascii="Times New Roman" w:hAnsi="Times New Roman"/>
        </w:rPr>
      </w:pPr>
      <w:r w:rsidRPr="00B95F65">
        <w:rPr>
          <w:rFonts w:ascii="Times New Roman" w:hAnsi="Times New Roman"/>
          <w:color w:val="000000"/>
          <w:lang w:eastAsia="lv-LV"/>
        </w:rPr>
        <w:t>Ja pretendents, kuram iepirkuma procedūrā būtu piešķiramas</w:t>
      </w:r>
      <w:r w:rsidR="00A93C9F" w:rsidRPr="00B95F65">
        <w:rPr>
          <w:rFonts w:ascii="Times New Roman" w:hAnsi="Times New Roman"/>
          <w:color w:val="000000"/>
          <w:lang w:eastAsia="lv-LV"/>
        </w:rPr>
        <w:t xml:space="preserve"> </w:t>
      </w:r>
      <w:r w:rsidRPr="00B95F65">
        <w:rPr>
          <w:rFonts w:ascii="Times New Roman" w:hAnsi="Times New Roman"/>
          <w:color w:val="000000"/>
          <w:lang w:eastAsia="lv-LV"/>
        </w:rPr>
        <w:t>iepirkuma līguma slēgšanas tiesības, ir iesniedzis Eiropas vienoto iepirkuma procedūras dokumentu (turpmāk – EVIPD) kā sākotnējo pierādījumu atbilstībai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4AB28E5D" w14:textId="77777777" w:rsidR="00D760A0" w:rsidRPr="00B95F65" w:rsidRDefault="00D760A0" w:rsidP="0021682E">
      <w:pPr>
        <w:pStyle w:val="Footer"/>
        <w:widowControl w:val="0"/>
        <w:numPr>
          <w:ilvl w:val="1"/>
          <w:numId w:val="1"/>
        </w:numPr>
        <w:tabs>
          <w:tab w:val="clear" w:pos="4153"/>
          <w:tab w:val="left" w:pos="851"/>
        </w:tabs>
        <w:ind w:left="851" w:hanging="567"/>
        <w:jc w:val="both"/>
        <w:rPr>
          <w:rFonts w:ascii="Times New Roman" w:hAnsi="Times New Roman"/>
        </w:rPr>
      </w:pPr>
      <w:r w:rsidRPr="00B95F65">
        <w:rPr>
          <w:rFonts w:ascii="Times New Roman" w:hAnsi="Times New Roman"/>
          <w:color w:val="000000"/>
          <w:lang w:eastAsia="lv-LV"/>
        </w:rPr>
        <w:t xml:space="preserve">noraidīt </w:t>
      </w:r>
      <w:r w:rsidRPr="00B95F65">
        <w:rPr>
          <w:rFonts w:ascii="Times New Roman" w:hAnsi="Times New Roman"/>
        </w:rPr>
        <w:t>pretendenta piedāvājumu, ja pretendents maina vai papildina piedāvājumā norādīto informāciju jebkurā piedāvājuma vērtēšanas posmā;</w:t>
      </w:r>
    </w:p>
    <w:p w14:paraId="3F0C6099" w14:textId="77777777" w:rsidR="00D760A0" w:rsidRPr="00B95F65" w:rsidRDefault="00D760A0" w:rsidP="0021682E">
      <w:pPr>
        <w:pStyle w:val="Footer"/>
        <w:widowControl w:val="0"/>
        <w:numPr>
          <w:ilvl w:val="1"/>
          <w:numId w:val="1"/>
        </w:numPr>
        <w:tabs>
          <w:tab w:val="clear" w:pos="4153"/>
          <w:tab w:val="center" w:pos="851"/>
        </w:tabs>
        <w:spacing w:after="120"/>
        <w:ind w:left="919" w:hanging="635"/>
        <w:jc w:val="both"/>
        <w:rPr>
          <w:rFonts w:ascii="Times New Roman" w:hAnsi="Times New Roman"/>
        </w:rPr>
      </w:pPr>
      <w:r w:rsidRPr="00B95F65">
        <w:rPr>
          <w:rFonts w:ascii="Times New Roman" w:hAnsi="Times New Roman"/>
        </w:rPr>
        <w:t>veikt citas darbības saskaņā ar P</w:t>
      </w:r>
      <w:r w:rsidR="00672593" w:rsidRPr="00B95F65">
        <w:rPr>
          <w:rFonts w:ascii="Times New Roman" w:hAnsi="Times New Roman"/>
        </w:rPr>
        <w:t xml:space="preserve">IL, MK noteikumiem un </w:t>
      </w:r>
      <w:r w:rsidRPr="00B95F65">
        <w:rPr>
          <w:rFonts w:ascii="Times New Roman" w:hAnsi="Times New Roman"/>
        </w:rPr>
        <w:t>citiem normatīvajiem aktiem un šo nolikumu.</w:t>
      </w:r>
    </w:p>
    <w:p w14:paraId="58E2AD1D" w14:textId="77777777" w:rsidR="00D760A0" w:rsidRPr="00B95F65" w:rsidRDefault="00D760A0" w:rsidP="00F65B36">
      <w:pPr>
        <w:pStyle w:val="Footer"/>
        <w:widowControl w:val="0"/>
        <w:numPr>
          <w:ilvl w:val="0"/>
          <w:numId w:val="1"/>
        </w:numPr>
        <w:tabs>
          <w:tab w:val="clear" w:pos="1080"/>
        </w:tabs>
        <w:ind w:left="426" w:hanging="426"/>
        <w:jc w:val="both"/>
        <w:rPr>
          <w:rFonts w:ascii="Times New Roman" w:hAnsi="Times New Roman"/>
        </w:rPr>
      </w:pPr>
      <w:r w:rsidRPr="00B95F65">
        <w:rPr>
          <w:rFonts w:ascii="Times New Roman" w:hAnsi="Times New Roman"/>
          <w:b/>
        </w:rPr>
        <w:t>Komisijas pienākumi:</w:t>
      </w:r>
    </w:p>
    <w:p w14:paraId="0B182215" w14:textId="77777777" w:rsidR="00D760A0" w:rsidRPr="00B95F65" w:rsidRDefault="00D760A0" w:rsidP="0021682E">
      <w:pPr>
        <w:pStyle w:val="Footer"/>
        <w:widowControl w:val="0"/>
        <w:numPr>
          <w:ilvl w:val="1"/>
          <w:numId w:val="1"/>
        </w:numPr>
        <w:tabs>
          <w:tab w:val="left" w:pos="851"/>
        </w:tabs>
        <w:ind w:left="851" w:hanging="567"/>
        <w:jc w:val="both"/>
        <w:rPr>
          <w:rFonts w:ascii="Times New Roman" w:hAnsi="Times New Roman"/>
        </w:rPr>
      </w:pPr>
      <w:r w:rsidRPr="00B95F65">
        <w:rPr>
          <w:rFonts w:ascii="Times New Roman" w:hAnsi="Times New Roman"/>
        </w:rPr>
        <w:t>izskatīt pretendentu iesniegtos piedāvājumus, kuri iesniegti noteiktajā piedāvājumu iesniegšanas termiņā;</w:t>
      </w:r>
    </w:p>
    <w:p w14:paraId="37E02C5D" w14:textId="77777777" w:rsidR="00D760A0" w:rsidRPr="00B95F65" w:rsidRDefault="00D760A0" w:rsidP="0021682E">
      <w:pPr>
        <w:pStyle w:val="Footer"/>
        <w:widowControl w:val="0"/>
        <w:numPr>
          <w:ilvl w:val="1"/>
          <w:numId w:val="1"/>
        </w:numPr>
        <w:tabs>
          <w:tab w:val="left" w:pos="851"/>
        </w:tabs>
        <w:ind w:left="851" w:hanging="567"/>
        <w:jc w:val="both"/>
        <w:rPr>
          <w:rFonts w:ascii="Times New Roman" w:hAnsi="Times New Roman"/>
        </w:rPr>
      </w:pPr>
      <w:r w:rsidRPr="00B95F65">
        <w:rPr>
          <w:rFonts w:ascii="Times New Roman" w:hAnsi="Times New Roman"/>
        </w:rPr>
        <w:t>pieņemt lēmumu par iepirkuma procedūras rezultātiem;</w:t>
      </w:r>
    </w:p>
    <w:p w14:paraId="2E12B01F" w14:textId="77777777" w:rsidR="00D760A0" w:rsidRPr="00B95F65" w:rsidRDefault="00D760A0" w:rsidP="0021682E">
      <w:pPr>
        <w:pStyle w:val="Footer"/>
        <w:widowControl w:val="0"/>
        <w:numPr>
          <w:ilvl w:val="1"/>
          <w:numId w:val="1"/>
        </w:numPr>
        <w:tabs>
          <w:tab w:val="left" w:pos="851"/>
        </w:tabs>
        <w:spacing w:after="120"/>
        <w:ind w:left="851" w:hanging="567"/>
        <w:jc w:val="both"/>
        <w:rPr>
          <w:rFonts w:ascii="Times New Roman" w:hAnsi="Times New Roman"/>
        </w:rPr>
      </w:pPr>
      <w:r w:rsidRPr="00B95F65">
        <w:rPr>
          <w:rFonts w:ascii="Times New Roman" w:hAnsi="Times New Roman"/>
        </w:rPr>
        <w:t xml:space="preserve">veikt citas darbības saskaņā ar </w:t>
      </w:r>
      <w:r w:rsidR="00672593" w:rsidRPr="00B95F65">
        <w:rPr>
          <w:rFonts w:ascii="Times New Roman" w:hAnsi="Times New Roman"/>
        </w:rPr>
        <w:t>PIL, MK noteikumiem un</w:t>
      </w:r>
      <w:r w:rsidRPr="00B95F65">
        <w:rPr>
          <w:rFonts w:ascii="Times New Roman" w:hAnsi="Times New Roman"/>
        </w:rPr>
        <w:t xml:space="preserve"> citiem normatīvajiem aktiem un šo nolikumu.</w:t>
      </w:r>
    </w:p>
    <w:p w14:paraId="1DFB61EA" w14:textId="77777777" w:rsidR="00D760A0" w:rsidRPr="00B95F65" w:rsidRDefault="00D760A0" w:rsidP="005C0267">
      <w:pPr>
        <w:widowControl w:val="0"/>
        <w:tabs>
          <w:tab w:val="left" w:pos="426"/>
        </w:tabs>
        <w:spacing w:before="120"/>
        <w:jc w:val="center"/>
        <w:rPr>
          <w:b/>
        </w:rPr>
      </w:pPr>
      <w:r w:rsidRPr="00B95F65">
        <w:rPr>
          <w:b/>
        </w:rPr>
        <w:t>X</w:t>
      </w:r>
    </w:p>
    <w:p w14:paraId="4FE820E1" w14:textId="77777777" w:rsidR="00D760A0" w:rsidRPr="00B95F65" w:rsidRDefault="00D760A0" w:rsidP="00F56E15">
      <w:pPr>
        <w:pStyle w:val="Footer"/>
        <w:widowControl w:val="0"/>
        <w:tabs>
          <w:tab w:val="left" w:pos="720"/>
        </w:tabs>
        <w:spacing w:after="120"/>
        <w:ind w:left="425" w:hanging="425"/>
        <w:jc w:val="center"/>
        <w:rPr>
          <w:rFonts w:ascii="Times New Roman" w:hAnsi="Times New Roman"/>
        </w:rPr>
      </w:pPr>
      <w:r w:rsidRPr="00B95F65">
        <w:rPr>
          <w:rFonts w:ascii="Times New Roman" w:hAnsi="Times New Roman"/>
          <w:b/>
        </w:rPr>
        <w:t>PIEGĀDĀTĀJA / PRETENDENTA TIESĪBAS UN PIENĀKUMI</w:t>
      </w:r>
    </w:p>
    <w:p w14:paraId="17422D89" w14:textId="77777777" w:rsidR="00D760A0" w:rsidRPr="00B95F65" w:rsidRDefault="00D760A0" w:rsidP="0021682E">
      <w:pPr>
        <w:pStyle w:val="Footer"/>
        <w:widowControl w:val="0"/>
        <w:numPr>
          <w:ilvl w:val="0"/>
          <w:numId w:val="1"/>
        </w:numPr>
        <w:tabs>
          <w:tab w:val="left" w:pos="720"/>
        </w:tabs>
        <w:ind w:left="426" w:hanging="426"/>
        <w:jc w:val="both"/>
        <w:rPr>
          <w:rFonts w:ascii="Times New Roman" w:hAnsi="Times New Roman"/>
          <w:b/>
        </w:rPr>
      </w:pPr>
      <w:r w:rsidRPr="00B95F65">
        <w:rPr>
          <w:rFonts w:ascii="Times New Roman" w:hAnsi="Times New Roman"/>
          <w:b/>
        </w:rPr>
        <w:t>Piegādātāja / Pretendenta tiesības:</w:t>
      </w:r>
    </w:p>
    <w:p w14:paraId="60D9936B" w14:textId="77777777" w:rsidR="00D760A0" w:rsidRPr="00B95F65" w:rsidRDefault="00D760A0" w:rsidP="0021682E">
      <w:pPr>
        <w:widowControl w:val="0"/>
        <w:numPr>
          <w:ilvl w:val="1"/>
          <w:numId w:val="1"/>
        </w:numPr>
        <w:ind w:left="851" w:hanging="567"/>
        <w:jc w:val="both"/>
      </w:pPr>
      <w:r w:rsidRPr="00B95F65">
        <w:t xml:space="preserve">laikus pieprasīt komisijai papildu informāciju par nolikumu, iesniedzot rakstisku </w:t>
      </w:r>
      <w:r w:rsidRPr="00B95F65">
        <w:lastRenderedPageBreak/>
        <w:t>pieprasījumu;</w:t>
      </w:r>
    </w:p>
    <w:p w14:paraId="15F967FC" w14:textId="77777777" w:rsidR="00D760A0" w:rsidRPr="00B95F65" w:rsidRDefault="00D760A0" w:rsidP="0021682E">
      <w:pPr>
        <w:widowControl w:val="0"/>
        <w:numPr>
          <w:ilvl w:val="1"/>
          <w:numId w:val="1"/>
        </w:numPr>
        <w:ind w:left="851" w:hanging="567"/>
        <w:jc w:val="both"/>
      </w:pPr>
      <w:r w:rsidRPr="00B95F65">
        <w:t>kā sākotnējo pierādījumu pretendenta atbilstībai nolikumā noteiktajām pretendentu kvalifikācijas prasībām atbilstoši PIL 49</w:t>
      </w:r>
      <w:r w:rsidR="0026219D" w:rsidRPr="00B95F65">
        <w:t>.</w:t>
      </w:r>
      <w:r w:rsidRPr="00B95F65">
        <w:t xml:space="preserve"> pantā noteiktajam pretendentam ir tiesības iesniegt EVIPD. Ja pretendents izvēlējies iesniegt EVIPD, lai apliecinātu, ka tas atbilst iepirkuma procedūras dokumentos noteiktajām pretendentu kvalifikācijas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EVIPD par katru tās dalībnieku. EVIPD iespējams aizpildīt - </w:t>
      </w:r>
      <w:hyperlink r:id="rId15" w:history="1">
        <w:r w:rsidRPr="00B95F65">
          <w:rPr>
            <w:rStyle w:val="Hyperlink"/>
          </w:rPr>
          <w:t>https://ec.europa.eu/growth/tools-databases/espd</w:t>
        </w:r>
      </w:hyperlink>
      <w:r w:rsidRPr="00B95F65">
        <w:rPr>
          <w:rStyle w:val="Hyperlink"/>
          <w:color w:val="auto"/>
          <w:u w:val="none"/>
        </w:rPr>
        <w:t xml:space="preserve"> vai </w:t>
      </w:r>
      <w:hyperlink r:id="rId16" w:history="1">
        <w:r w:rsidRPr="00B95F65">
          <w:rPr>
            <w:rStyle w:val="Hyperlink"/>
          </w:rPr>
          <w:t>http://iub.gov.lv/lv/node/587</w:t>
        </w:r>
      </w:hyperlink>
      <w:r w:rsidRPr="00B95F65">
        <w:t>;</w:t>
      </w:r>
    </w:p>
    <w:p w14:paraId="1C16E88B" w14:textId="77777777" w:rsidR="00D760A0" w:rsidRPr="00B95F65" w:rsidRDefault="00D760A0" w:rsidP="0021682E">
      <w:pPr>
        <w:widowControl w:val="0"/>
        <w:numPr>
          <w:ilvl w:val="1"/>
          <w:numId w:val="1"/>
        </w:numPr>
        <w:ind w:left="851" w:hanging="567"/>
        <w:jc w:val="both"/>
      </w:pPr>
      <w:r w:rsidRPr="00B95F65">
        <w:t>pretendentam ir tiesības iesniegt EVIPD, kas ir bijis iesniegts citā iepirkuma procedūrā, ja tas apliecina, ka tajā iekļautā informācija ir pareiza;</w:t>
      </w:r>
    </w:p>
    <w:p w14:paraId="35E3E69A" w14:textId="77777777" w:rsidR="00D760A0" w:rsidRPr="00B95F65" w:rsidRDefault="00D760A0" w:rsidP="0021682E">
      <w:pPr>
        <w:widowControl w:val="0"/>
        <w:numPr>
          <w:ilvl w:val="1"/>
          <w:numId w:val="1"/>
        </w:numPr>
        <w:ind w:left="851" w:hanging="567"/>
        <w:jc w:val="both"/>
      </w:pPr>
      <w:r w:rsidRPr="00B95F65">
        <w:t xml:space="preserve">veikt citas darbības saskaņā ar </w:t>
      </w:r>
      <w:r w:rsidR="00672593" w:rsidRPr="00B95F65">
        <w:t xml:space="preserve">PIL, MK noteikumiem un </w:t>
      </w:r>
      <w:r w:rsidRPr="00B95F65">
        <w:t>citiem normatīvajiem aktiem un šo nolikumu.</w:t>
      </w:r>
    </w:p>
    <w:p w14:paraId="03126E14" w14:textId="77777777" w:rsidR="00D760A0" w:rsidRPr="00B95F65" w:rsidRDefault="00D760A0" w:rsidP="00F65B36">
      <w:pPr>
        <w:pStyle w:val="Footer"/>
        <w:widowControl w:val="0"/>
        <w:numPr>
          <w:ilvl w:val="0"/>
          <w:numId w:val="1"/>
        </w:numPr>
        <w:tabs>
          <w:tab w:val="clear" w:pos="1080"/>
        </w:tabs>
        <w:ind w:left="426" w:hanging="426"/>
        <w:jc w:val="both"/>
        <w:rPr>
          <w:rFonts w:ascii="Times New Roman" w:hAnsi="Times New Roman"/>
          <w:b/>
        </w:rPr>
      </w:pPr>
      <w:r w:rsidRPr="00B95F65">
        <w:rPr>
          <w:rFonts w:ascii="Times New Roman" w:hAnsi="Times New Roman"/>
          <w:b/>
        </w:rPr>
        <w:t>Piegādātāja / Pretendenta pienākumi:</w:t>
      </w:r>
    </w:p>
    <w:p w14:paraId="7515975B" w14:textId="77777777" w:rsidR="00D760A0" w:rsidRPr="00B95F65" w:rsidRDefault="00D760A0" w:rsidP="0021682E">
      <w:pPr>
        <w:widowControl w:val="0"/>
        <w:numPr>
          <w:ilvl w:val="1"/>
          <w:numId w:val="1"/>
        </w:numPr>
        <w:ind w:left="851" w:hanging="574"/>
        <w:jc w:val="both"/>
      </w:pPr>
      <w:r w:rsidRPr="00B95F65">
        <w:t>rakstveidā, iepirkuma komisijas norādītajā termiņā, sniegt atbildes un paskaidrojumus par piedāvājumu uz komisijas uzdotajiem jautājumiem un lūgumiem;</w:t>
      </w:r>
    </w:p>
    <w:p w14:paraId="585C70B3" w14:textId="77777777" w:rsidR="00D760A0" w:rsidRPr="00B95F65" w:rsidRDefault="00D760A0" w:rsidP="0021682E">
      <w:pPr>
        <w:widowControl w:val="0"/>
        <w:numPr>
          <w:ilvl w:val="1"/>
          <w:numId w:val="1"/>
        </w:numPr>
        <w:ind w:left="851" w:hanging="574"/>
        <w:jc w:val="both"/>
      </w:pPr>
      <w:r w:rsidRPr="00B95F65">
        <w:t>piedāvājumā sniegt patiesu informāciju;</w:t>
      </w:r>
    </w:p>
    <w:p w14:paraId="6D5C707F" w14:textId="77777777" w:rsidR="00D760A0" w:rsidRPr="00B95F65" w:rsidRDefault="00D760A0" w:rsidP="0021682E">
      <w:pPr>
        <w:widowControl w:val="0"/>
        <w:numPr>
          <w:ilvl w:val="1"/>
          <w:numId w:val="1"/>
        </w:numPr>
        <w:ind w:left="851" w:hanging="574"/>
        <w:jc w:val="both"/>
      </w:pPr>
      <w:r w:rsidRPr="00B95F65">
        <w:t>pēc iepirkuma komisijas pieprasījuma norādītajā termiņā rakstveidā sniegt informāciju par piedāvātās Preces un/vai Pakalpojuma cenas veidošanās mehānismu;</w:t>
      </w:r>
    </w:p>
    <w:p w14:paraId="0E54A071" w14:textId="77777777" w:rsidR="00D760A0" w:rsidRPr="00B95F65" w:rsidRDefault="00D760A0" w:rsidP="0021682E">
      <w:pPr>
        <w:widowControl w:val="0"/>
        <w:numPr>
          <w:ilvl w:val="1"/>
          <w:numId w:val="1"/>
        </w:numPr>
        <w:ind w:left="851" w:hanging="574"/>
        <w:jc w:val="both"/>
      </w:pPr>
      <w:r w:rsidRPr="00B95F65">
        <w:t>katrs pretendents līdz ar piedāvājuma iesniegšanu apņemas ievērot visus  nolikumā minētos noteikumus kā pamatu iepirkuma izpildei;</w:t>
      </w:r>
    </w:p>
    <w:p w14:paraId="5F9BBC88" w14:textId="77777777" w:rsidR="00D760A0" w:rsidRPr="00B95F65" w:rsidRDefault="00D760A0" w:rsidP="0021682E">
      <w:pPr>
        <w:widowControl w:val="0"/>
        <w:numPr>
          <w:ilvl w:val="1"/>
          <w:numId w:val="1"/>
        </w:numPr>
        <w:spacing w:after="120"/>
        <w:ind w:left="851" w:hanging="573"/>
        <w:jc w:val="both"/>
      </w:pPr>
      <w:r w:rsidRPr="00B95F65">
        <w:t xml:space="preserve">veikt citas darbības saskaņā ar </w:t>
      </w:r>
      <w:r w:rsidR="004C6290" w:rsidRPr="00B95F65">
        <w:t xml:space="preserve">PIL, MK noteikumiem  un </w:t>
      </w:r>
      <w:r w:rsidRPr="00B95F65">
        <w:t>citiem normatīvajiem aktiem un šo nolikumu.</w:t>
      </w:r>
    </w:p>
    <w:p w14:paraId="749C910F" w14:textId="77777777" w:rsidR="00D760A0" w:rsidRPr="00B95F65" w:rsidRDefault="00D760A0" w:rsidP="0049058F">
      <w:pPr>
        <w:widowControl w:val="0"/>
        <w:ind w:left="425" w:right="284" w:hanging="425"/>
        <w:jc w:val="center"/>
        <w:rPr>
          <w:b/>
        </w:rPr>
      </w:pPr>
      <w:r w:rsidRPr="00B95F65">
        <w:rPr>
          <w:b/>
        </w:rPr>
        <w:t>XI</w:t>
      </w:r>
    </w:p>
    <w:p w14:paraId="3575DC9E" w14:textId="77777777" w:rsidR="00D760A0" w:rsidRPr="00B95F65" w:rsidRDefault="00D760A0" w:rsidP="0049058F">
      <w:pPr>
        <w:widowControl w:val="0"/>
        <w:ind w:left="425" w:right="284" w:hanging="425"/>
        <w:jc w:val="center"/>
      </w:pPr>
      <w:r w:rsidRPr="00B95F65">
        <w:rPr>
          <w:b/>
        </w:rPr>
        <w:t>CITI NOTEIKUMI</w:t>
      </w:r>
    </w:p>
    <w:p w14:paraId="059D7018" w14:textId="77777777" w:rsidR="006A6DB8" w:rsidRPr="00B95F65" w:rsidRDefault="00D760A0" w:rsidP="00F65B36">
      <w:pPr>
        <w:numPr>
          <w:ilvl w:val="0"/>
          <w:numId w:val="1"/>
        </w:numPr>
        <w:tabs>
          <w:tab w:val="clear" w:pos="1080"/>
        </w:tabs>
        <w:spacing w:before="120"/>
        <w:ind w:left="567" w:hanging="425"/>
        <w:jc w:val="both"/>
      </w:pPr>
      <w:r w:rsidRPr="00B95F65">
        <w:t xml:space="preserve">Citas saistības attiecībā uz iepirkuma procedūras norisi, kas nav atrunātas šajā nolikumā, nosakāmas saskaņā ar Latvijas Republikā spēkā esošiem normatīvajiem aktiem. </w:t>
      </w:r>
    </w:p>
    <w:p w14:paraId="03E20245" w14:textId="77777777" w:rsidR="00F7776C" w:rsidRPr="00B95F65" w:rsidRDefault="00F7776C" w:rsidP="00F65B36">
      <w:pPr>
        <w:numPr>
          <w:ilvl w:val="0"/>
          <w:numId w:val="1"/>
        </w:numPr>
        <w:tabs>
          <w:tab w:val="clear" w:pos="1080"/>
        </w:tabs>
        <w:spacing w:before="120"/>
        <w:ind w:left="426" w:hanging="284"/>
        <w:jc w:val="both"/>
      </w:pPr>
      <w:r w:rsidRPr="00B95F65">
        <w:t>Iegūto personu datu apstrāde un uzglabāšana tiks nodrošināta, atbilstoši 2016. gada 27. aprīļa Eiropas Parlamenta un Padomes regulas (ES)2016/679 par fizisku personu aizsardzību attiecībā uz personas datu apstrādi un šādu datu brīvu apriti un ar ko atceļ Direktīvu 95/46/EK prasībām, citiem normatīvajiem aktiem un līguma noteikumiem.</w:t>
      </w:r>
    </w:p>
    <w:p w14:paraId="107DB15D" w14:textId="77777777" w:rsidR="00F7776C" w:rsidRPr="00B95F65" w:rsidRDefault="00F7776C" w:rsidP="00F65B36">
      <w:pPr>
        <w:numPr>
          <w:ilvl w:val="0"/>
          <w:numId w:val="1"/>
        </w:numPr>
        <w:tabs>
          <w:tab w:val="clear" w:pos="1080"/>
        </w:tabs>
        <w:ind w:left="426" w:hanging="426"/>
        <w:jc w:val="both"/>
        <w:rPr>
          <w:b/>
          <w:color w:val="000000"/>
        </w:rPr>
      </w:pPr>
      <w:r w:rsidRPr="00B95F65">
        <w:rPr>
          <w:rFonts w:eastAsia="Calibri"/>
          <w:color w:val="000000"/>
        </w:rPr>
        <w:t>Personas dati var tikt publiskoti atbilstoši Publisko iepirkumu likumā un uz tā pamata izdoto tiesību aktu noteiktajam apjomam.</w:t>
      </w:r>
    </w:p>
    <w:p w14:paraId="4109FB47" w14:textId="77777777" w:rsidR="00F7776C" w:rsidRPr="00B95F65" w:rsidRDefault="00F7776C" w:rsidP="00F65B36">
      <w:pPr>
        <w:numPr>
          <w:ilvl w:val="0"/>
          <w:numId w:val="1"/>
        </w:numPr>
        <w:tabs>
          <w:tab w:val="clear" w:pos="1080"/>
        </w:tabs>
        <w:ind w:left="426" w:hanging="426"/>
        <w:jc w:val="both"/>
        <w:rPr>
          <w:b/>
          <w:color w:val="000000"/>
        </w:rPr>
      </w:pPr>
      <w:r w:rsidRPr="00B95F65">
        <w:rPr>
          <w:color w:val="000000"/>
        </w:rPr>
        <w:t xml:space="preserve">Iepirkuma procedūras īstenošanā iesaistīto fizisko personu datus Pasūtītājs tiesīgs iegūt un pārbaudīt publiskajos reģistros saskaņā ar normatīvajiem aktiem un normatīvajos aktos noteiktajā apmērā. </w:t>
      </w:r>
    </w:p>
    <w:p w14:paraId="36F99900" w14:textId="77777777" w:rsidR="00424A55" w:rsidRPr="00B95F65" w:rsidRDefault="00424A55" w:rsidP="00F65B36">
      <w:pPr>
        <w:numPr>
          <w:ilvl w:val="0"/>
          <w:numId w:val="1"/>
        </w:numPr>
        <w:tabs>
          <w:tab w:val="clear" w:pos="1080"/>
        </w:tabs>
        <w:ind w:left="426" w:hanging="426"/>
        <w:jc w:val="both"/>
      </w:pPr>
      <w:r w:rsidRPr="00B95F65">
        <w:t xml:space="preserve">Iepirkuma procedūras nolikums sastādīts un apstiprināts latviešu </w:t>
      </w:r>
      <w:r w:rsidR="00CC2BF5" w:rsidRPr="00B95F65">
        <w:t xml:space="preserve">valodā uz </w:t>
      </w:r>
      <w:r w:rsidR="007B6A21">
        <w:t>41</w:t>
      </w:r>
      <w:r w:rsidRPr="00B95F65">
        <w:t xml:space="preserve"> (</w:t>
      </w:r>
      <w:r w:rsidR="007B6A21">
        <w:t>četrdesmit vienas</w:t>
      </w:r>
      <w:r w:rsidRPr="00B95F65">
        <w:t>) lap</w:t>
      </w:r>
      <w:r w:rsidR="007B6A21">
        <w:t>as</w:t>
      </w:r>
      <w:r w:rsidRPr="00B95F65">
        <w:t>, kas</w:t>
      </w:r>
      <w:r w:rsidR="00FC21DE" w:rsidRPr="00B95F65">
        <w:t xml:space="preserve"> sastāv no nolikuma teksta uz </w:t>
      </w:r>
      <w:r w:rsidR="001414A2" w:rsidRPr="00B95F65">
        <w:t>1</w:t>
      </w:r>
      <w:r w:rsidR="00672345" w:rsidRPr="00B95F65">
        <w:t>5</w:t>
      </w:r>
      <w:r w:rsidR="001414A2" w:rsidRPr="00B95F65">
        <w:t xml:space="preserve"> </w:t>
      </w:r>
      <w:r w:rsidRPr="00B95F65">
        <w:rPr>
          <w:color w:val="000000"/>
        </w:rPr>
        <w:t>(</w:t>
      </w:r>
      <w:r w:rsidR="00672345" w:rsidRPr="00B95F65">
        <w:rPr>
          <w:color w:val="000000"/>
        </w:rPr>
        <w:t>piec</w:t>
      </w:r>
      <w:r w:rsidR="001414A2" w:rsidRPr="00B95F65">
        <w:rPr>
          <w:color w:val="000000"/>
        </w:rPr>
        <w:t>padsmit</w:t>
      </w:r>
      <w:r w:rsidRPr="00B95F65">
        <w:rPr>
          <w:color w:val="000000"/>
        </w:rPr>
        <w:t xml:space="preserve">) lapām un </w:t>
      </w:r>
      <w:r w:rsidR="007B6A21">
        <w:rPr>
          <w:color w:val="000000"/>
        </w:rPr>
        <w:t>5</w:t>
      </w:r>
      <w:r w:rsidRPr="00B95F65">
        <w:rPr>
          <w:color w:val="000000"/>
        </w:rPr>
        <w:t xml:space="preserve"> </w:t>
      </w:r>
      <w:r w:rsidRPr="00345F9A">
        <w:rPr>
          <w:color w:val="000000"/>
        </w:rPr>
        <w:t>(</w:t>
      </w:r>
      <w:r w:rsidR="007B6A21" w:rsidRPr="00345F9A">
        <w:rPr>
          <w:color w:val="000000"/>
        </w:rPr>
        <w:t>pieciem</w:t>
      </w:r>
      <w:r w:rsidRPr="00345F9A">
        <w:rPr>
          <w:color w:val="000000"/>
        </w:rPr>
        <w:t>) pielikumiem</w:t>
      </w:r>
      <w:r w:rsidR="00AE6259" w:rsidRPr="00345F9A">
        <w:rPr>
          <w:color w:val="000000"/>
        </w:rPr>
        <w:t xml:space="preserve"> un EIS e-konkursu apakšsistēmā šī konkursa sadaļā publicētām</w:t>
      </w:r>
      <w:r w:rsidR="00AE6259" w:rsidRPr="00B95F65">
        <w:rPr>
          <w:color w:val="000000"/>
        </w:rPr>
        <w:t xml:space="preserve"> datnēm</w:t>
      </w:r>
      <w:r w:rsidRPr="00B95F65">
        <w:rPr>
          <w:color w:val="000000"/>
        </w:rPr>
        <w:t>, kas ir šī nolikuma neatņemama</w:t>
      </w:r>
      <w:r w:rsidR="004C6290" w:rsidRPr="00B95F65">
        <w:rPr>
          <w:color w:val="000000"/>
        </w:rPr>
        <w:t>s</w:t>
      </w:r>
      <w:r w:rsidRPr="00B95F65">
        <w:rPr>
          <w:color w:val="000000"/>
        </w:rPr>
        <w:t xml:space="preserve"> sastāvdaļa</w:t>
      </w:r>
      <w:r w:rsidR="004C6290" w:rsidRPr="00B95F65">
        <w:rPr>
          <w:color w:val="000000"/>
        </w:rPr>
        <w:t>s</w:t>
      </w:r>
      <w:r w:rsidRPr="00B95F65">
        <w:rPr>
          <w:color w:val="000000"/>
        </w:rPr>
        <w:t>:</w:t>
      </w:r>
    </w:p>
    <w:p w14:paraId="206F7669" w14:textId="77777777" w:rsidR="00424A55" w:rsidRPr="00345F9A" w:rsidRDefault="00424A55" w:rsidP="003D0380">
      <w:pPr>
        <w:widowControl w:val="0"/>
        <w:numPr>
          <w:ilvl w:val="0"/>
          <w:numId w:val="3"/>
        </w:numPr>
        <w:ind w:left="567" w:right="-1" w:hanging="141"/>
        <w:jc w:val="both"/>
      </w:pPr>
      <w:bookmarkStart w:id="1" w:name="_Ref138125709"/>
      <w:r w:rsidRPr="00345F9A">
        <w:t xml:space="preserve">pielikums – </w:t>
      </w:r>
      <w:bookmarkStart w:id="2" w:name="_Ref138126872"/>
      <w:bookmarkEnd w:id="1"/>
      <w:r w:rsidR="00345F9A" w:rsidRPr="00345F9A">
        <w:t>Pieteikums</w:t>
      </w:r>
      <w:r w:rsidR="00FC21DE" w:rsidRPr="00345F9A">
        <w:t xml:space="preserve"> uz </w:t>
      </w:r>
      <w:r w:rsidR="00345F9A" w:rsidRPr="00345F9A">
        <w:t>3</w:t>
      </w:r>
      <w:r w:rsidR="001414A2" w:rsidRPr="00345F9A">
        <w:t xml:space="preserve"> (</w:t>
      </w:r>
      <w:r w:rsidR="00345F9A" w:rsidRPr="00345F9A">
        <w:t>trīs</w:t>
      </w:r>
      <w:r w:rsidR="001414A2" w:rsidRPr="00345F9A">
        <w:t>) lap</w:t>
      </w:r>
      <w:r w:rsidR="00345F9A" w:rsidRPr="00345F9A">
        <w:t>ām</w:t>
      </w:r>
      <w:r w:rsidRPr="00345F9A">
        <w:t>;</w:t>
      </w:r>
    </w:p>
    <w:bookmarkEnd w:id="2"/>
    <w:p w14:paraId="6F1E52B6" w14:textId="77777777" w:rsidR="00345F9A" w:rsidRPr="00345F9A" w:rsidRDefault="00424A55" w:rsidP="003D0380">
      <w:pPr>
        <w:widowControl w:val="0"/>
        <w:numPr>
          <w:ilvl w:val="0"/>
          <w:numId w:val="3"/>
        </w:numPr>
        <w:ind w:left="567" w:right="-1" w:hanging="141"/>
        <w:jc w:val="both"/>
      </w:pPr>
      <w:r w:rsidRPr="00345F9A">
        <w:t>pielikums –</w:t>
      </w:r>
      <w:r w:rsidR="00FC21DE" w:rsidRPr="00345F9A">
        <w:t xml:space="preserve"> </w:t>
      </w:r>
      <w:r w:rsidR="00345F9A" w:rsidRPr="00345F9A">
        <w:t>Tehniskā specifikācija uz 11 (vienpadsmit) lapām.</w:t>
      </w:r>
    </w:p>
    <w:p w14:paraId="795815A3" w14:textId="77777777" w:rsidR="00345F9A" w:rsidRPr="00345F9A" w:rsidRDefault="00345F9A" w:rsidP="003D0380">
      <w:pPr>
        <w:widowControl w:val="0"/>
        <w:numPr>
          <w:ilvl w:val="0"/>
          <w:numId w:val="3"/>
        </w:numPr>
        <w:ind w:left="567" w:right="-1" w:hanging="141"/>
        <w:jc w:val="both"/>
      </w:pPr>
      <w:r w:rsidRPr="00345F9A">
        <w:t>pielikums – Tehniskais piedāvājums 6 (sešām) lapām.</w:t>
      </w:r>
    </w:p>
    <w:p w14:paraId="4343026E" w14:textId="77777777" w:rsidR="00345F9A" w:rsidRPr="00345F9A" w:rsidRDefault="00345F9A" w:rsidP="003D0380">
      <w:pPr>
        <w:widowControl w:val="0"/>
        <w:numPr>
          <w:ilvl w:val="0"/>
          <w:numId w:val="3"/>
        </w:numPr>
        <w:ind w:left="567" w:right="-1" w:hanging="141"/>
        <w:jc w:val="both"/>
      </w:pPr>
      <w:r w:rsidRPr="00345F9A">
        <w:lastRenderedPageBreak/>
        <w:t>pielikums – Apliecinājums par pieredzi uz 1 (vienas) lapas.</w:t>
      </w:r>
    </w:p>
    <w:p w14:paraId="7CC1054E" w14:textId="77777777" w:rsidR="00424A55" w:rsidRPr="00345F9A" w:rsidRDefault="00345F9A" w:rsidP="003D0380">
      <w:pPr>
        <w:widowControl w:val="0"/>
        <w:numPr>
          <w:ilvl w:val="0"/>
          <w:numId w:val="3"/>
        </w:numPr>
        <w:ind w:left="567" w:right="-1" w:hanging="141"/>
        <w:jc w:val="both"/>
      </w:pPr>
      <w:r w:rsidRPr="00345F9A">
        <w:t xml:space="preserve">Pielikums - </w:t>
      </w:r>
      <w:r w:rsidR="00CE7024" w:rsidRPr="00345F9A">
        <w:t>Līguma</w:t>
      </w:r>
      <w:r w:rsidR="00CC2BF5" w:rsidRPr="00345F9A">
        <w:t xml:space="preserve"> projekts uz </w:t>
      </w:r>
      <w:r w:rsidRPr="00345F9A">
        <w:t>5</w:t>
      </w:r>
      <w:r w:rsidR="00424A55" w:rsidRPr="00345F9A">
        <w:t xml:space="preserve"> (</w:t>
      </w:r>
      <w:r w:rsidRPr="00345F9A">
        <w:t>piecām</w:t>
      </w:r>
      <w:r w:rsidR="00424A55" w:rsidRPr="00345F9A">
        <w:t>) lapām.</w:t>
      </w:r>
    </w:p>
    <w:p w14:paraId="13F58F41" w14:textId="77777777" w:rsidR="004C6290" w:rsidRPr="00345F9A" w:rsidRDefault="004C6290" w:rsidP="0021682E">
      <w:pPr>
        <w:pStyle w:val="ListParagraph"/>
        <w:numPr>
          <w:ilvl w:val="0"/>
          <w:numId w:val="1"/>
        </w:numPr>
        <w:ind w:left="426" w:hanging="426"/>
        <w:jc w:val="both"/>
        <w:rPr>
          <w:rFonts w:ascii="Times New Roman" w:hAnsi="Times New Roman"/>
          <w:sz w:val="24"/>
          <w:szCs w:val="24"/>
          <w:lang w:val="lv-LV"/>
        </w:rPr>
      </w:pPr>
      <w:r w:rsidRPr="00345F9A">
        <w:rPr>
          <w:rFonts w:ascii="Times New Roman" w:hAnsi="Times New Roman"/>
          <w:sz w:val="24"/>
          <w:szCs w:val="24"/>
          <w:lang w:val="lv-LV"/>
        </w:rPr>
        <w:t>EIS e-konkursu apakšsistēmā šī konkursa sadaļā publicētie pielikumi ir šī nolikuma neatņemamas sastāvdaļas:</w:t>
      </w:r>
    </w:p>
    <w:p w14:paraId="4E85654A" w14:textId="77777777" w:rsidR="004C6290" w:rsidRPr="00B95F65" w:rsidRDefault="004C6290" w:rsidP="003D0380">
      <w:pPr>
        <w:pStyle w:val="ListParagraph"/>
        <w:numPr>
          <w:ilvl w:val="1"/>
          <w:numId w:val="1"/>
        </w:numPr>
        <w:tabs>
          <w:tab w:val="clear" w:pos="1440"/>
        </w:tabs>
        <w:spacing w:after="0" w:line="240" w:lineRule="auto"/>
        <w:ind w:left="993" w:hanging="567"/>
        <w:rPr>
          <w:rFonts w:ascii="Times New Roman" w:hAnsi="Times New Roman"/>
          <w:sz w:val="24"/>
          <w:szCs w:val="24"/>
          <w:lang w:val="lv-LV"/>
        </w:rPr>
      </w:pPr>
      <w:r w:rsidRPr="00B95F65">
        <w:rPr>
          <w:rFonts w:ascii="Times New Roman" w:hAnsi="Times New Roman"/>
          <w:sz w:val="24"/>
          <w:szCs w:val="24"/>
          <w:lang w:val="lv-LV"/>
        </w:rPr>
        <w:t>Pieteikuma veidlapa Word formātā;</w:t>
      </w:r>
    </w:p>
    <w:p w14:paraId="6E8B95F5" w14:textId="77777777" w:rsidR="004C6290" w:rsidRPr="00B52931" w:rsidRDefault="004C6290" w:rsidP="003D0380">
      <w:pPr>
        <w:pStyle w:val="ListParagraph"/>
        <w:numPr>
          <w:ilvl w:val="1"/>
          <w:numId w:val="1"/>
        </w:numPr>
        <w:tabs>
          <w:tab w:val="clear" w:pos="1440"/>
        </w:tabs>
        <w:spacing w:after="0" w:line="240" w:lineRule="auto"/>
        <w:ind w:left="993" w:hanging="567"/>
        <w:rPr>
          <w:rFonts w:ascii="Times New Roman" w:hAnsi="Times New Roman"/>
          <w:sz w:val="24"/>
          <w:szCs w:val="24"/>
          <w:lang w:val="lv-LV"/>
        </w:rPr>
      </w:pPr>
      <w:r w:rsidRPr="00B52931">
        <w:rPr>
          <w:rFonts w:ascii="Times New Roman" w:hAnsi="Times New Roman"/>
          <w:sz w:val="24"/>
          <w:szCs w:val="24"/>
          <w:lang w:val="lv-LV"/>
        </w:rPr>
        <w:t>Tehniskā piedāvājuma veidlapa Word formātā;</w:t>
      </w:r>
    </w:p>
    <w:p w14:paraId="5CB42B5E" w14:textId="77777777" w:rsidR="00B52931" w:rsidRPr="00B52931" w:rsidRDefault="00B52931" w:rsidP="003D0380">
      <w:pPr>
        <w:pStyle w:val="ListParagraph"/>
        <w:numPr>
          <w:ilvl w:val="1"/>
          <w:numId w:val="1"/>
        </w:numPr>
        <w:tabs>
          <w:tab w:val="clear" w:pos="1440"/>
        </w:tabs>
        <w:spacing w:after="0" w:line="240" w:lineRule="auto"/>
        <w:ind w:left="993" w:hanging="567"/>
        <w:rPr>
          <w:rFonts w:ascii="Times New Roman" w:hAnsi="Times New Roman"/>
          <w:sz w:val="24"/>
          <w:szCs w:val="24"/>
          <w:lang w:val="lv-LV"/>
        </w:rPr>
      </w:pPr>
      <w:r w:rsidRPr="00B52931">
        <w:rPr>
          <w:rFonts w:ascii="Times New Roman" w:hAnsi="Times New Roman"/>
          <w:sz w:val="24"/>
          <w:szCs w:val="24"/>
          <w:lang w:val="lv-LV"/>
        </w:rPr>
        <w:t>Apliecinājums par pieredzi Word formātā.</w:t>
      </w:r>
    </w:p>
    <w:p w14:paraId="06F09C54" w14:textId="77777777" w:rsidR="002E6F27" w:rsidRDefault="002E6F27" w:rsidP="004C6290">
      <w:pPr>
        <w:widowControl w:val="0"/>
        <w:spacing w:line="276" w:lineRule="auto"/>
      </w:pPr>
    </w:p>
    <w:p w14:paraId="57A9FA90" w14:textId="77777777" w:rsidR="003D0380" w:rsidRPr="00B95F65" w:rsidRDefault="003D0380" w:rsidP="004C6290">
      <w:pPr>
        <w:widowControl w:val="0"/>
        <w:spacing w:line="276" w:lineRule="auto"/>
      </w:pPr>
    </w:p>
    <w:p w14:paraId="2EFE3B0F" w14:textId="77777777" w:rsidR="00576B59" w:rsidRPr="00B95F65" w:rsidRDefault="00274A28" w:rsidP="008E2DC3">
      <w:pPr>
        <w:widowControl w:val="0"/>
        <w:shd w:val="clear" w:color="auto" w:fill="FFFFFF" w:themeFill="background1"/>
        <w:spacing w:line="276" w:lineRule="auto"/>
        <w:ind w:firstLine="567"/>
        <w:rPr>
          <w:b/>
          <w:bCs/>
        </w:rPr>
      </w:pPr>
      <w:r>
        <w:t>Komisijas priekšsēdētājs:</w:t>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64288E" w:rsidRPr="00B95F65">
        <w:tab/>
      </w:r>
      <w:r w:rsidR="00B52931">
        <w:t xml:space="preserve">maj. </w:t>
      </w:r>
      <w:r>
        <w:t>V.Vectirāns</w:t>
      </w:r>
      <w:r w:rsidR="00576B59" w:rsidRPr="00B95F65">
        <w:rPr>
          <w:b/>
          <w:bCs/>
        </w:rPr>
        <w:br w:type="page"/>
      </w:r>
    </w:p>
    <w:p w14:paraId="6A2C72A2" w14:textId="77777777" w:rsidR="00B3648B" w:rsidRPr="00B95F65" w:rsidRDefault="00B3648B" w:rsidP="00B3648B">
      <w:pPr>
        <w:ind w:left="6096"/>
        <w:jc w:val="both"/>
      </w:pPr>
      <w:r w:rsidRPr="00B95F65">
        <w:lastRenderedPageBreak/>
        <w:t>Pielikums Nr.1.</w:t>
      </w:r>
    </w:p>
    <w:p w14:paraId="463695EE" w14:textId="77777777" w:rsidR="00B3648B" w:rsidRPr="00B95F65" w:rsidRDefault="00B3648B" w:rsidP="00B3648B">
      <w:pPr>
        <w:ind w:left="6096"/>
        <w:jc w:val="both"/>
      </w:pPr>
      <w:r w:rsidRPr="00B95F65">
        <w:t>Konkursa, identifikācijas</w:t>
      </w:r>
    </w:p>
    <w:p w14:paraId="3722A693" w14:textId="77777777" w:rsidR="00B3648B" w:rsidRPr="00B95F65" w:rsidRDefault="00B3648B" w:rsidP="00B3648B">
      <w:pPr>
        <w:ind w:left="6096"/>
        <w:jc w:val="both"/>
      </w:pPr>
      <w:r w:rsidRPr="00B95F65">
        <w:t>Nr. </w:t>
      </w:r>
      <w:r w:rsidRPr="00FD005A">
        <w:t>AM NBS NP</w:t>
      </w:r>
      <w:r>
        <w:t xml:space="preserve"> </w:t>
      </w:r>
      <w:r w:rsidRPr="00B95F65">
        <w:t> 2018/</w:t>
      </w:r>
      <w:r>
        <w:t>062</w:t>
      </w:r>
      <w:r w:rsidRPr="00B95F65">
        <w:t>, nolikumam</w:t>
      </w:r>
    </w:p>
    <w:p w14:paraId="475D2A72" w14:textId="77777777" w:rsidR="00B3648B" w:rsidRDefault="00B3648B" w:rsidP="00D412E1">
      <w:pPr>
        <w:ind w:left="6096"/>
        <w:jc w:val="both"/>
      </w:pPr>
    </w:p>
    <w:p w14:paraId="5C323779" w14:textId="77777777" w:rsidR="006B7EF2" w:rsidRDefault="006B7EF2" w:rsidP="00D412E1">
      <w:pPr>
        <w:ind w:left="6096"/>
        <w:jc w:val="both"/>
      </w:pPr>
    </w:p>
    <w:p w14:paraId="0D86F18E" w14:textId="77777777" w:rsidR="00B3648B" w:rsidRPr="00822A97" w:rsidRDefault="001A6DEA" w:rsidP="001A6DEA">
      <w:pPr>
        <w:jc w:val="center"/>
        <w:rPr>
          <w:b/>
        </w:rPr>
      </w:pPr>
      <w:r w:rsidRPr="00822A97">
        <w:rPr>
          <w:b/>
        </w:rPr>
        <w:t>PIETEIKUMS – FINANŠU PIEDĀVĀJUMS</w:t>
      </w:r>
    </w:p>
    <w:p w14:paraId="0CED8AD6" w14:textId="77777777" w:rsidR="001A6DEA" w:rsidRPr="00507EEF" w:rsidRDefault="001A6DEA" w:rsidP="001A6DEA">
      <w:pPr>
        <w:rPr>
          <w:b/>
          <w:sz w:val="20"/>
          <w:szCs w:val="20"/>
          <w:highlight w:val="lightGray"/>
        </w:rPr>
      </w:pPr>
    </w:p>
    <w:p w14:paraId="0FF3FAB4" w14:textId="77777777" w:rsidR="00A40227" w:rsidRPr="00442B84" w:rsidRDefault="00A40227" w:rsidP="00A40227">
      <w:pPr>
        <w:ind w:right="29"/>
        <w:jc w:val="both"/>
        <w:rPr>
          <w:sz w:val="20"/>
          <w:szCs w:val="20"/>
        </w:rPr>
      </w:pPr>
      <w:r w:rsidRPr="00442B84">
        <w:rPr>
          <w:sz w:val="20"/>
          <w:szCs w:val="20"/>
        </w:rPr>
        <w:t xml:space="preserve">Piezīme: </w:t>
      </w:r>
      <w:r w:rsidRPr="00442B84">
        <w:rPr>
          <w:i/>
          <w:sz w:val="20"/>
          <w:szCs w:val="20"/>
        </w:rPr>
        <w:t>Iepirkuma pretendentam jāaizpilda tukšās vietas šajā formā.</w:t>
      </w:r>
    </w:p>
    <w:p w14:paraId="1DE57F65" w14:textId="77777777" w:rsidR="00A40227" w:rsidRPr="00442B84" w:rsidRDefault="00A40227" w:rsidP="00A40227">
      <w:pPr>
        <w:ind w:right="29"/>
        <w:jc w:val="both"/>
        <w:rPr>
          <w:sz w:val="20"/>
          <w:szCs w:val="20"/>
        </w:rPr>
      </w:pPr>
    </w:p>
    <w:p w14:paraId="0854FB6B" w14:textId="77777777" w:rsidR="00A40227" w:rsidRPr="00442B84" w:rsidRDefault="00A40227" w:rsidP="00D1466C">
      <w:pPr>
        <w:pStyle w:val="BodyTextIndent"/>
        <w:spacing w:after="60"/>
        <w:ind w:left="0" w:right="28"/>
        <w:rPr>
          <w:sz w:val="20"/>
          <w:szCs w:val="20"/>
        </w:rPr>
      </w:pPr>
      <w:r w:rsidRPr="00442B84">
        <w:rPr>
          <w:sz w:val="20"/>
          <w:szCs w:val="20"/>
        </w:rPr>
        <w:t xml:space="preserve">Iepirkuma:                        </w:t>
      </w:r>
      <w:r w:rsidR="00D1466C" w:rsidRPr="00442B84">
        <w:rPr>
          <w:sz w:val="20"/>
          <w:szCs w:val="20"/>
        </w:rPr>
        <w:tab/>
      </w:r>
      <w:r w:rsidR="00D1466C" w:rsidRPr="00442B84">
        <w:rPr>
          <w:sz w:val="20"/>
          <w:szCs w:val="20"/>
        </w:rPr>
        <w:tab/>
      </w:r>
      <w:r w:rsidRPr="00442B84">
        <w:rPr>
          <w:sz w:val="20"/>
          <w:szCs w:val="20"/>
        </w:rPr>
        <w:t>„</w:t>
      </w:r>
      <w:r w:rsidRPr="00442B84">
        <w:rPr>
          <w:b/>
          <w:sz w:val="20"/>
          <w:szCs w:val="20"/>
        </w:rPr>
        <w:t xml:space="preserve"> </w:t>
      </w:r>
      <w:r w:rsidR="006875BF" w:rsidRPr="00442B84">
        <w:rPr>
          <w:b/>
          <w:sz w:val="20"/>
          <w:szCs w:val="20"/>
        </w:rPr>
        <w:t>Sporta inventāra iegāde</w:t>
      </w:r>
      <w:r w:rsidRPr="00442B84">
        <w:rPr>
          <w:sz w:val="20"/>
          <w:szCs w:val="20"/>
        </w:rPr>
        <w:t>”.</w:t>
      </w:r>
    </w:p>
    <w:p w14:paraId="3F3DF46A" w14:textId="77777777" w:rsidR="00A40227" w:rsidRPr="00442B84" w:rsidRDefault="00A40227" w:rsidP="00A40227">
      <w:pPr>
        <w:spacing w:after="60"/>
        <w:ind w:left="2552" w:right="28" w:hanging="2552"/>
        <w:rPr>
          <w:sz w:val="20"/>
          <w:szCs w:val="20"/>
        </w:rPr>
      </w:pPr>
      <w:r w:rsidRPr="00442B84">
        <w:rPr>
          <w:sz w:val="20"/>
          <w:szCs w:val="20"/>
        </w:rPr>
        <w:t>Identifikācijas Nr.</w:t>
      </w:r>
      <w:r w:rsidRPr="00442B84">
        <w:rPr>
          <w:sz w:val="20"/>
          <w:szCs w:val="20"/>
        </w:rPr>
        <w:tab/>
        <w:t>AM NBS NP 2018/0</w:t>
      </w:r>
      <w:r w:rsidR="006875BF" w:rsidRPr="00442B84">
        <w:rPr>
          <w:sz w:val="20"/>
          <w:szCs w:val="20"/>
        </w:rPr>
        <w:t>62</w:t>
      </w:r>
    </w:p>
    <w:p w14:paraId="46D6575B" w14:textId="77777777" w:rsidR="00A40227" w:rsidRPr="00442B84" w:rsidRDefault="00A40227" w:rsidP="00A40227">
      <w:pPr>
        <w:ind w:left="2552" w:right="29" w:hanging="2552"/>
        <w:rPr>
          <w:sz w:val="20"/>
          <w:szCs w:val="20"/>
        </w:rPr>
      </w:pPr>
      <w:r w:rsidRPr="00442B84">
        <w:rPr>
          <w:sz w:val="20"/>
          <w:szCs w:val="20"/>
        </w:rPr>
        <w:t>Kam:</w:t>
      </w:r>
      <w:r w:rsidRPr="00442B84">
        <w:rPr>
          <w:sz w:val="20"/>
          <w:szCs w:val="20"/>
        </w:rPr>
        <w:tab/>
        <w:t>NBS NPŠ</w:t>
      </w:r>
    </w:p>
    <w:p w14:paraId="27E21786" w14:textId="77777777" w:rsidR="00A40227" w:rsidRPr="00442B84" w:rsidRDefault="00A40227" w:rsidP="00A40227">
      <w:pPr>
        <w:ind w:left="2552" w:right="29"/>
        <w:rPr>
          <w:sz w:val="20"/>
          <w:szCs w:val="20"/>
        </w:rPr>
      </w:pPr>
      <w:r w:rsidRPr="00442B84">
        <w:rPr>
          <w:sz w:val="20"/>
          <w:szCs w:val="20"/>
        </w:rPr>
        <w:t>Vienības gatve 56,</w:t>
      </w:r>
    </w:p>
    <w:p w14:paraId="27AD44E0" w14:textId="77777777" w:rsidR="00A40227" w:rsidRPr="00442B84" w:rsidRDefault="00A40227" w:rsidP="00A40227">
      <w:pPr>
        <w:ind w:left="2552" w:right="29"/>
        <w:rPr>
          <w:sz w:val="20"/>
          <w:szCs w:val="20"/>
        </w:rPr>
      </w:pPr>
      <w:r w:rsidRPr="00442B84">
        <w:rPr>
          <w:sz w:val="20"/>
          <w:szCs w:val="20"/>
        </w:rPr>
        <w:t>Rīga, LV-1004,</w:t>
      </w:r>
    </w:p>
    <w:p w14:paraId="3D380D02" w14:textId="77777777" w:rsidR="00A40227" w:rsidRPr="00442B84" w:rsidRDefault="00A40227" w:rsidP="00A40227">
      <w:pPr>
        <w:ind w:left="2552" w:right="29"/>
        <w:rPr>
          <w:sz w:val="20"/>
          <w:szCs w:val="20"/>
        </w:rPr>
      </w:pPr>
      <w:r w:rsidRPr="00442B84">
        <w:rPr>
          <w:sz w:val="20"/>
          <w:szCs w:val="20"/>
        </w:rPr>
        <w:t>Latvija</w:t>
      </w:r>
    </w:p>
    <w:p w14:paraId="2A57D215" w14:textId="77777777" w:rsidR="00A40227" w:rsidRPr="00442B84" w:rsidRDefault="00A40227" w:rsidP="00A40227">
      <w:pPr>
        <w:ind w:right="29"/>
        <w:rPr>
          <w:sz w:val="20"/>
          <w:szCs w:val="20"/>
        </w:rPr>
      </w:pPr>
    </w:p>
    <w:p w14:paraId="062326A1" w14:textId="77777777" w:rsidR="00A40227" w:rsidRPr="00442B84" w:rsidRDefault="00A40227" w:rsidP="006875BF">
      <w:pPr>
        <w:pStyle w:val="BodyTextIndent2"/>
        <w:numPr>
          <w:ilvl w:val="0"/>
          <w:numId w:val="22"/>
        </w:numPr>
        <w:tabs>
          <w:tab w:val="clear" w:pos="720"/>
        </w:tabs>
        <w:spacing w:after="60"/>
        <w:ind w:left="142" w:hanging="42"/>
        <w:rPr>
          <w:sz w:val="20"/>
          <w:lang w:val="lv-LV"/>
        </w:rPr>
      </w:pPr>
      <w:r w:rsidRPr="00442B84">
        <w:rPr>
          <w:sz w:val="20"/>
          <w:lang w:val="lv-LV"/>
        </w:rPr>
        <w:t>Saskaņā ar Iepirkuma noteikumiem, mēs, apakšā parakstījušies, apstiprinām, ka piekrītam Iepirkuma noteikumu prasībām. Piedāvājam veikt Preču piegādi saskaņā ar Iepirkuma noteikumu un tehniskās specifikācijas prasībām par šādu cenu:</w:t>
      </w:r>
    </w:p>
    <w:p w14:paraId="0D8DAE68" w14:textId="77777777" w:rsidR="001A6DEA" w:rsidRPr="00442B84" w:rsidRDefault="001A6DEA" w:rsidP="001A6DEA">
      <w:pPr>
        <w:rPr>
          <w:b/>
        </w:rPr>
      </w:pPr>
    </w:p>
    <w:tbl>
      <w:tblPr>
        <w:tblW w:w="91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4138"/>
        <w:gridCol w:w="2552"/>
        <w:gridCol w:w="1789"/>
      </w:tblGrid>
      <w:tr w:rsidR="007F5EC5" w:rsidRPr="00442B84" w14:paraId="768B5F15" w14:textId="77777777" w:rsidTr="008B438E">
        <w:tc>
          <w:tcPr>
            <w:tcW w:w="7372" w:type="dxa"/>
            <w:gridSpan w:val="3"/>
          </w:tcPr>
          <w:p w14:paraId="0F687CF0" w14:textId="77777777" w:rsidR="007F5EC5" w:rsidRPr="00442B84" w:rsidRDefault="007F5EC5" w:rsidP="001846B0">
            <w:pPr>
              <w:rPr>
                <w:b/>
                <w:sz w:val="20"/>
                <w:szCs w:val="20"/>
              </w:rPr>
            </w:pPr>
            <w:r w:rsidRPr="00442B84">
              <w:rPr>
                <w:b/>
                <w:sz w:val="20"/>
                <w:szCs w:val="20"/>
              </w:rPr>
              <w:t>1 DAĻA - Spēka trenažieri</w:t>
            </w:r>
          </w:p>
        </w:tc>
        <w:tc>
          <w:tcPr>
            <w:tcW w:w="1789" w:type="dxa"/>
            <w:vAlign w:val="center"/>
          </w:tcPr>
          <w:p w14:paraId="368DBCA9" w14:textId="23AFEBC1" w:rsidR="007F5EC5" w:rsidRPr="00442B84" w:rsidRDefault="00652E93" w:rsidP="00652E93">
            <w:pPr>
              <w:jc w:val="center"/>
              <w:rPr>
                <w:b/>
                <w:sz w:val="20"/>
                <w:szCs w:val="20"/>
              </w:rPr>
            </w:pPr>
            <w:r w:rsidRPr="00442B84">
              <w:rPr>
                <w:b/>
                <w:sz w:val="20"/>
                <w:szCs w:val="20"/>
              </w:rPr>
              <w:t xml:space="preserve">Cena </w:t>
            </w:r>
            <w:r w:rsidR="00822A97">
              <w:rPr>
                <w:b/>
                <w:sz w:val="20"/>
                <w:szCs w:val="20"/>
              </w:rPr>
              <w:t xml:space="preserve">EUR </w:t>
            </w:r>
            <w:r w:rsidRPr="00442B84">
              <w:rPr>
                <w:b/>
                <w:sz w:val="20"/>
                <w:szCs w:val="20"/>
              </w:rPr>
              <w:t>bez PVN</w:t>
            </w:r>
          </w:p>
        </w:tc>
      </w:tr>
      <w:tr w:rsidR="007F5EC5" w:rsidRPr="00442B84" w14:paraId="7C2E5B67" w14:textId="77777777" w:rsidTr="008B438E">
        <w:tc>
          <w:tcPr>
            <w:tcW w:w="682" w:type="dxa"/>
          </w:tcPr>
          <w:p w14:paraId="5BCB919A" w14:textId="77777777" w:rsidR="007F5EC5" w:rsidRPr="00442B84" w:rsidRDefault="007F5EC5" w:rsidP="001846B0">
            <w:pPr>
              <w:rPr>
                <w:sz w:val="20"/>
                <w:szCs w:val="20"/>
              </w:rPr>
            </w:pPr>
            <w:r w:rsidRPr="00442B84">
              <w:rPr>
                <w:sz w:val="20"/>
                <w:szCs w:val="20"/>
              </w:rPr>
              <w:t>1.1.</w:t>
            </w:r>
          </w:p>
        </w:tc>
        <w:tc>
          <w:tcPr>
            <w:tcW w:w="4138" w:type="dxa"/>
          </w:tcPr>
          <w:p w14:paraId="2B9DAD38" w14:textId="77777777" w:rsidR="007F5EC5" w:rsidRPr="00442B84" w:rsidRDefault="007F5EC5" w:rsidP="001846B0">
            <w:pPr>
              <w:rPr>
                <w:sz w:val="20"/>
                <w:szCs w:val="20"/>
              </w:rPr>
            </w:pPr>
            <w:r w:rsidRPr="00442B84">
              <w:rPr>
                <w:sz w:val="20"/>
                <w:szCs w:val="20"/>
              </w:rPr>
              <w:t>Multi funkcionāls spēka trenažieris ar iebūvētiem atsvaru blokiem</w:t>
            </w:r>
          </w:p>
        </w:tc>
        <w:tc>
          <w:tcPr>
            <w:tcW w:w="2552" w:type="dxa"/>
          </w:tcPr>
          <w:p w14:paraId="5B0B02E0" w14:textId="77777777" w:rsidR="007F5EC5" w:rsidRPr="00442B84" w:rsidRDefault="007F5EC5" w:rsidP="001846B0">
            <w:pPr>
              <w:jc w:val="both"/>
              <w:rPr>
                <w:sz w:val="20"/>
                <w:szCs w:val="20"/>
              </w:rPr>
            </w:pPr>
            <w:r w:rsidRPr="00442B84">
              <w:rPr>
                <w:sz w:val="20"/>
                <w:szCs w:val="20"/>
              </w:rPr>
              <w:t>1 gab.</w:t>
            </w:r>
          </w:p>
        </w:tc>
        <w:tc>
          <w:tcPr>
            <w:tcW w:w="1789" w:type="dxa"/>
          </w:tcPr>
          <w:p w14:paraId="507A3ACB" w14:textId="77777777" w:rsidR="007F5EC5" w:rsidRPr="00442B84" w:rsidRDefault="007F5EC5" w:rsidP="001846B0">
            <w:pPr>
              <w:jc w:val="both"/>
              <w:rPr>
                <w:sz w:val="20"/>
                <w:szCs w:val="20"/>
              </w:rPr>
            </w:pPr>
          </w:p>
        </w:tc>
      </w:tr>
      <w:tr w:rsidR="007F5EC5" w:rsidRPr="00442B84" w14:paraId="6A34D74D" w14:textId="77777777" w:rsidTr="008B438E">
        <w:tc>
          <w:tcPr>
            <w:tcW w:w="682" w:type="dxa"/>
          </w:tcPr>
          <w:p w14:paraId="19758092" w14:textId="77777777" w:rsidR="007F5EC5" w:rsidRPr="00442B84" w:rsidRDefault="007F5EC5" w:rsidP="001846B0">
            <w:pPr>
              <w:rPr>
                <w:sz w:val="20"/>
                <w:szCs w:val="20"/>
              </w:rPr>
            </w:pPr>
            <w:r w:rsidRPr="00442B84">
              <w:rPr>
                <w:sz w:val="20"/>
                <w:szCs w:val="20"/>
              </w:rPr>
              <w:t>1.2.</w:t>
            </w:r>
          </w:p>
        </w:tc>
        <w:tc>
          <w:tcPr>
            <w:tcW w:w="4138" w:type="dxa"/>
          </w:tcPr>
          <w:p w14:paraId="4BD22825" w14:textId="0DB0EEE5" w:rsidR="007F5EC5" w:rsidRPr="00442B84" w:rsidRDefault="008B438E" w:rsidP="008B438E">
            <w:pPr>
              <w:rPr>
                <w:sz w:val="20"/>
                <w:szCs w:val="20"/>
              </w:rPr>
            </w:pPr>
            <w:r>
              <w:rPr>
                <w:sz w:val="20"/>
                <w:szCs w:val="20"/>
              </w:rPr>
              <w:t>Trenažiera aksesuāri</w:t>
            </w:r>
          </w:p>
        </w:tc>
        <w:tc>
          <w:tcPr>
            <w:tcW w:w="2552" w:type="dxa"/>
          </w:tcPr>
          <w:p w14:paraId="585AFBBE" w14:textId="63371E7A" w:rsidR="007F5EC5" w:rsidRPr="00442B84" w:rsidRDefault="008B438E" w:rsidP="008B438E">
            <w:pPr>
              <w:jc w:val="both"/>
              <w:rPr>
                <w:sz w:val="20"/>
                <w:szCs w:val="20"/>
              </w:rPr>
            </w:pPr>
            <w:r>
              <w:rPr>
                <w:sz w:val="20"/>
                <w:szCs w:val="20"/>
              </w:rPr>
              <w:t>1 komplekts</w:t>
            </w:r>
          </w:p>
        </w:tc>
        <w:tc>
          <w:tcPr>
            <w:tcW w:w="1789" w:type="dxa"/>
          </w:tcPr>
          <w:p w14:paraId="35787BDF" w14:textId="77777777" w:rsidR="007F5EC5" w:rsidRPr="00442B84" w:rsidRDefault="007F5EC5" w:rsidP="001846B0">
            <w:pPr>
              <w:jc w:val="both"/>
              <w:rPr>
                <w:sz w:val="20"/>
                <w:szCs w:val="20"/>
              </w:rPr>
            </w:pPr>
          </w:p>
        </w:tc>
      </w:tr>
      <w:tr w:rsidR="007F5EC5" w:rsidRPr="00442B84" w14:paraId="6B703A78" w14:textId="77777777" w:rsidTr="008B438E">
        <w:tc>
          <w:tcPr>
            <w:tcW w:w="682" w:type="dxa"/>
          </w:tcPr>
          <w:p w14:paraId="08349525" w14:textId="77777777" w:rsidR="007F5EC5" w:rsidRPr="00442B84" w:rsidRDefault="007F5EC5" w:rsidP="001846B0">
            <w:pPr>
              <w:rPr>
                <w:sz w:val="20"/>
                <w:szCs w:val="20"/>
              </w:rPr>
            </w:pPr>
            <w:r w:rsidRPr="00442B84">
              <w:rPr>
                <w:sz w:val="20"/>
                <w:szCs w:val="20"/>
              </w:rPr>
              <w:t>1.3.</w:t>
            </w:r>
          </w:p>
        </w:tc>
        <w:tc>
          <w:tcPr>
            <w:tcW w:w="4138" w:type="dxa"/>
          </w:tcPr>
          <w:p w14:paraId="644A5CB1" w14:textId="77777777" w:rsidR="007F5EC5" w:rsidRPr="00442B84" w:rsidRDefault="007F5EC5" w:rsidP="001846B0">
            <w:pPr>
              <w:rPr>
                <w:sz w:val="20"/>
                <w:szCs w:val="20"/>
              </w:rPr>
            </w:pPr>
            <w:r w:rsidRPr="00442B84">
              <w:rPr>
                <w:sz w:val="20"/>
                <w:szCs w:val="20"/>
              </w:rPr>
              <w:t>Trenažieris tricepsa spiešana uz leju sēdus pozīcijā</w:t>
            </w:r>
          </w:p>
        </w:tc>
        <w:tc>
          <w:tcPr>
            <w:tcW w:w="2552" w:type="dxa"/>
          </w:tcPr>
          <w:p w14:paraId="13D2F19B" w14:textId="77777777" w:rsidR="007F5EC5" w:rsidRPr="00442B84" w:rsidRDefault="007F5EC5" w:rsidP="001846B0">
            <w:pPr>
              <w:jc w:val="both"/>
              <w:rPr>
                <w:sz w:val="20"/>
                <w:szCs w:val="20"/>
              </w:rPr>
            </w:pPr>
            <w:r w:rsidRPr="00442B84">
              <w:rPr>
                <w:sz w:val="20"/>
                <w:szCs w:val="20"/>
              </w:rPr>
              <w:t>1 gab.</w:t>
            </w:r>
          </w:p>
        </w:tc>
        <w:tc>
          <w:tcPr>
            <w:tcW w:w="1789" w:type="dxa"/>
          </w:tcPr>
          <w:p w14:paraId="1E8B9217" w14:textId="77777777" w:rsidR="007F5EC5" w:rsidRPr="00442B84" w:rsidRDefault="007F5EC5" w:rsidP="001846B0">
            <w:pPr>
              <w:jc w:val="both"/>
              <w:rPr>
                <w:sz w:val="20"/>
                <w:szCs w:val="20"/>
              </w:rPr>
            </w:pPr>
          </w:p>
        </w:tc>
      </w:tr>
      <w:tr w:rsidR="007F5EC5" w:rsidRPr="00442B84" w14:paraId="77D7C5E8" w14:textId="77777777" w:rsidTr="008B438E">
        <w:tc>
          <w:tcPr>
            <w:tcW w:w="682" w:type="dxa"/>
          </w:tcPr>
          <w:p w14:paraId="4B7FFDB0" w14:textId="77777777" w:rsidR="007F5EC5" w:rsidRPr="00442B84" w:rsidRDefault="007F5EC5" w:rsidP="001846B0">
            <w:pPr>
              <w:rPr>
                <w:sz w:val="20"/>
                <w:szCs w:val="20"/>
              </w:rPr>
            </w:pPr>
            <w:r w:rsidRPr="00442B84">
              <w:rPr>
                <w:sz w:val="20"/>
                <w:szCs w:val="20"/>
              </w:rPr>
              <w:t>1.4.</w:t>
            </w:r>
          </w:p>
        </w:tc>
        <w:tc>
          <w:tcPr>
            <w:tcW w:w="4138" w:type="dxa"/>
          </w:tcPr>
          <w:p w14:paraId="08341897" w14:textId="77777777" w:rsidR="007F5EC5" w:rsidRPr="00442B84" w:rsidRDefault="007F5EC5" w:rsidP="001846B0">
            <w:pPr>
              <w:rPr>
                <w:sz w:val="20"/>
                <w:szCs w:val="20"/>
              </w:rPr>
            </w:pPr>
            <w:r w:rsidRPr="00442B84">
              <w:rPr>
                <w:sz w:val="20"/>
                <w:szCs w:val="20"/>
              </w:rPr>
              <w:t>Trenažieris torsa rotācija sēdus pozīcijā</w:t>
            </w:r>
          </w:p>
        </w:tc>
        <w:tc>
          <w:tcPr>
            <w:tcW w:w="2552" w:type="dxa"/>
          </w:tcPr>
          <w:p w14:paraId="51A00F8D" w14:textId="77777777" w:rsidR="007F5EC5" w:rsidRPr="00442B84" w:rsidRDefault="007F5EC5" w:rsidP="001846B0">
            <w:pPr>
              <w:jc w:val="both"/>
              <w:rPr>
                <w:sz w:val="20"/>
                <w:szCs w:val="20"/>
              </w:rPr>
            </w:pPr>
            <w:r w:rsidRPr="00442B84">
              <w:rPr>
                <w:sz w:val="20"/>
                <w:szCs w:val="20"/>
              </w:rPr>
              <w:t>1 gab.</w:t>
            </w:r>
          </w:p>
        </w:tc>
        <w:tc>
          <w:tcPr>
            <w:tcW w:w="1789" w:type="dxa"/>
          </w:tcPr>
          <w:p w14:paraId="048184FE" w14:textId="77777777" w:rsidR="007F5EC5" w:rsidRPr="00442B84" w:rsidRDefault="007F5EC5" w:rsidP="001846B0">
            <w:pPr>
              <w:jc w:val="both"/>
              <w:rPr>
                <w:sz w:val="20"/>
                <w:szCs w:val="20"/>
              </w:rPr>
            </w:pPr>
          </w:p>
        </w:tc>
      </w:tr>
      <w:tr w:rsidR="007F5EC5" w:rsidRPr="00442B84" w14:paraId="56538704" w14:textId="77777777" w:rsidTr="008B438E">
        <w:tc>
          <w:tcPr>
            <w:tcW w:w="682" w:type="dxa"/>
          </w:tcPr>
          <w:p w14:paraId="2BD059FB" w14:textId="77777777" w:rsidR="007F5EC5" w:rsidRPr="00442B84" w:rsidRDefault="007F5EC5" w:rsidP="001846B0">
            <w:pPr>
              <w:rPr>
                <w:sz w:val="20"/>
                <w:szCs w:val="20"/>
              </w:rPr>
            </w:pPr>
            <w:r w:rsidRPr="00442B84">
              <w:rPr>
                <w:sz w:val="20"/>
                <w:szCs w:val="20"/>
              </w:rPr>
              <w:t>1.5.</w:t>
            </w:r>
          </w:p>
        </w:tc>
        <w:tc>
          <w:tcPr>
            <w:tcW w:w="4138" w:type="dxa"/>
          </w:tcPr>
          <w:p w14:paraId="7318C008" w14:textId="77777777" w:rsidR="007F5EC5" w:rsidRPr="00442B84" w:rsidRDefault="007F5EC5" w:rsidP="001846B0">
            <w:pPr>
              <w:rPr>
                <w:sz w:val="20"/>
                <w:szCs w:val="20"/>
              </w:rPr>
            </w:pPr>
            <w:r w:rsidRPr="00442B84">
              <w:rPr>
                <w:sz w:val="20"/>
                <w:szCs w:val="20"/>
              </w:rPr>
              <w:t>Vēdera preses trenažieris</w:t>
            </w:r>
          </w:p>
        </w:tc>
        <w:tc>
          <w:tcPr>
            <w:tcW w:w="2552" w:type="dxa"/>
          </w:tcPr>
          <w:p w14:paraId="178BE88C" w14:textId="77777777" w:rsidR="007F5EC5" w:rsidRPr="00442B84" w:rsidRDefault="007F5EC5" w:rsidP="001846B0">
            <w:pPr>
              <w:jc w:val="both"/>
              <w:rPr>
                <w:sz w:val="20"/>
                <w:szCs w:val="20"/>
              </w:rPr>
            </w:pPr>
            <w:r w:rsidRPr="00442B84">
              <w:rPr>
                <w:sz w:val="20"/>
                <w:szCs w:val="20"/>
              </w:rPr>
              <w:t>1 gab.</w:t>
            </w:r>
          </w:p>
        </w:tc>
        <w:tc>
          <w:tcPr>
            <w:tcW w:w="1789" w:type="dxa"/>
          </w:tcPr>
          <w:p w14:paraId="6D64FD3A" w14:textId="77777777" w:rsidR="007F5EC5" w:rsidRPr="00442B84" w:rsidRDefault="007F5EC5" w:rsidP="001846B0">
            <w:pPr>
              <w:jc w:val="both"/>
              <w:rPr>
                <w:sz w:val="20"/>
                <w:szCs w:val="20"/>
              </w:rPr>
            </w:pPr>
          </w:p>
        </w:tc>
      </w:tr>
      <w:tr w:rsidR="007F5EC5" w:rsidRPr="00442B84" w14:paraId="2E39B398" w14:textId="77777777" w:rsidTr="008B438E">
        <w:tc>
          <w:tcPr>
            <w:tcW w:w="682" w:type="dxa"/>
          </w:tcPr>
          <w:p w14:paraId="5D6F827D" w14:textId="77777777" w:rsidR="007F5EC5" w:rsidRPr="00442B84" w:rsidRDefault="007F5EC5" w:rsidP="001846B0">
            <w:pPr>
              <w:rPr>
                <w:sz w:val="20"/>
                <w:szCs w:val="20"/>
              </w:rPr>
            </w:pPr>
            <w:r w:rsidRPr="00442B84">
              <w:rPr>
                <w:sz w:val="20"/>
                <w:szCs w:val="20"/>
              </w:rPr>
              <w:t>1.6.</w:t>
            </w:r>
          </w:p>
        </w:tc>
        <w:tc>
          <w:tcPr>
            <w:tcW w:w="4138" w:type="dxa"/>
          </w:tcPr>
          <w:p w14:paraId="19EDCDAE" w14:textId="77777777" w:rsidR="007F5EC5" w:rsidRPr="00442B84" w:rsidRDefault="007F5EC5" w:rsidP="001846B0">
            <w:pPr>
              <w:rPr>
                <w:sz w:val="20"/>
                <w:szCs w:val="20"/>
              </w:rPr>
            </w:pPr>
            <w:r w:rsidRPr="00442B84">
              <w:rPr>
                <w:sz w:val="20"/>
                <w:szCs w:val="20"/>
              </w:rPr>
              <w:t>Kāju spiešanas trenažieris</w:t>
            </w:r>
          </w:p>
        </w:tc>
        <w:tc>
          <w:tcPr>
            <w:tcW w:w="2552" w:type="dxa"/>
          </w:tcPr>
          <w:p w14:paraId="52F83EA3" w14:textId="77777777" w:rsidR="007F5EC5" w:rsidRPr="00442B84" w:rsidRDefault="007F5EC5" w:rsidP="001846B0">
            <w:pPr>
              <w:jc w:val="both"/>
              <w:rPr>
                <w:sz w:val="20"/>
                <w:szCs w:val="20"/>
              </w:rPr>
            </w:pPr>
            <w:r w:rsidRPr="00442B84">
              <w:rPr>
                <w:sz w:val="20"/>
                <w:szCs w:val="20"/>
              </w:rPr>
              <w:t>1 gab.</w:t>
            </w:r>
          </w:p>
        </w:tc>
        <w:tc>
          <w:tcPr>
            <w:tcW w:w="1789" w:type="dxa"/>
          </w:tcPr>
          <w:p w14:paraId="1887D66C" w14:textId="77777777" w:rsidR="007F5EC5" w:rsidRPr="00442B84" w:rsidRDefault="007F5EC5" w:rsidP="001846B0">
            <w:pPr>
              <w:jc w:val="both"/>
              <w:rPr>
                <w:sz w:val="20"/>
                <w:szCs w:val="20"/>
              </w:rPr>
            </w:pPr>
          </w:p>
        </w:tc>
      </w:tr>
      <w:tr w:rsidR="00652E93" w:rsidRPr="00442B84" w14:paraId="7FFC8253" w14:textId="77777777" w:rsidTr="008B438E">
        <w:tc>
          <w:tcPr>
            <w:tcW w:w="7372" w:type="dxa"/>
            <w:gridSpan w:val="3"/>
            <w:vAlign w:val="center"/>
          </w:tcPr>
          <w:p w14:paraId="76AB9732" w14:textId="77777777" w:rsidR="00652E93" w:rsidRPr="00442B84" w:rsidRDefault="00652E93" w:rsidP="00652E93">
            <w:pPr>
              <w:jc w:val="right"/>
              <w:rPr>
                <w:b/>
                <w:sz w:val="20"/>
                <w:szCs w:val="20"/>
              </w:rPr>
            </w:pPr>
            <w:r w:rsidRPr="00442B84">
              <w:rPr>
                <w:b/>
                <w:sz w:val="20"/>
                <w:szCs w:val="20"/>
              </w:rPr>
              <w:t>Kopā:</w:t>
            </w:r>
          </w:p>
        </w:tc>
        <w:tc>
          <w:tcPr>
            <w:tcW w:w="1789" w:type="dxa"/>
          </w:tcPr>
          <w:p w14:paraId="2FD45638" w14:textId="77777777" w:rsidR="00652E93" w:rsidRPr="00442B84" w:rsidRDefault="00652E93" w:rsidP="001846B0">
            <w:pPr>
              <w:jc w:val="both"/>
              <w:rPr>
                <w:sz w:val="20"/>
                <w:szCs w:val="20"/>
              </w:rPr>
            </w:pPr>
          </w:p>
        </w:tc>
      </w:tr>
    </w:tbl>
    <w:p w14:paraId="15209E25" w14:textId="77777777" w:rsidR="00A40227" w:rsidRPr="00442B84" w:rsidRDefault="00A40227" w:rsidP="001A6DEA">
      <w:pPr>
        <w:rPr>
          <w:b/>
        </w:rPr>
      </w:pPr>
    </w:p>
    <w:tbl>
      <w:tblPr>
        <w:tblW w:w="91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854"/>
        <w:gridCol w:w="2552"/>
        <w:gridCol w:w="1789"/>
      </w:tblGrid>
      <w:tr w:rsidR="007F5EC5" w:rsidRPr="00442B84" w14:paraId="58519653" w14:textId="77777777" w:rsidTr="008B438E">
        <w:tc>
          <w:tcPr>
            <w:tcW w:w="7372" w:type="dxa"/>
            <w:gridSpan w:val="3"/>
          </w:tcPr>
          <w:p w14:paraId="1F5FABD0" w14:textId="77777777" w:rsidR="007F5EC5" w:rsidRPr="00442B84" w:rsidRDefault="007F5EC5" w:rsidP="0060326D">
            <w:pPr>
              <w:rPr>
                <w:b/>
                <w:sz w:val="20"/>
                <w:szCs w:val="20"/>
              </w:rPr>
            </w:pPr>
            <w:r w:rsidRPr="00442B84">
              <w:rPr>
                <w:b/>
                <w:sz w:val="20"/>
                <w:szCs w:val="20"/>
              </w:rPr>
              <w:t>2 DAĻA - Treniņu sols</w:t>
            </w:r>
          </w:p>
        </w:tc>
        <w:tc>
          <w:tcPr>
            <w:tcW w:w="1789" w:type="dxa"/>
            <w:vAlign w:val="center"/>
          </w:tcPr>
          <w:p w14:paraId="344F1125" w14:textId="5BF64B8C" w:rsidR="007F5EC5" w:rsidRPr="00442B84" w:rsidRDefault="00822A97" w:rsidP="00652E93">
            <w:pPr>
              <w:jc w:val="center"/>
              <w:rPr>
                <w:b/>
                <w:sz w:val="20"/>
                <w:szCs w:val="20"/>
              </w:rPr>
            </w:pPr>
            <w:r w:rsidRPr="00442B84">
              <w:rPr>
                <w:b/>
                <w:sz w:val="20"/>
                <w:szCs w:val="20"/>
              </w:rPr>
              <w:t xml:space="preserve">Cena </w:t>
            </w:r>
            <w:r>
              <w:rPr>
                <w:b/>
                <w:sz w:val="20"/>
                <w:szCs w:val="20"/>
              </w:rPr>
              <w:t xml:space="preserve">EUR </w:t>
            </w:r>
            <w:r w:rsidRPr="00442B84">
              <w:rPr>
                <w:b/>
                <w:sz w:val="20"/>
                <w:szCs w:val="20"/>
              </w:rPr>
              <w:t>bez PVN</w:t>
            </w:r>
          </w:p>
        </w:tc>
      </w:tr>
      <w:tr w:rsidR="007F5EC5" w:rsidRPr="00442B84" w14:paraId="02CF5EB0" w14:textId="77777777" w:rsidTr="008B438E">
        <w:tc>
          <w:tcPr>
            <w:tcW w:w="966" w:type="dxa"/>
          </w:tcPr>
          <w:p w14:paraId="4D00DED8" w14:textId="77777777" w:rsidR="007F5EC5" w:rsidRPr="00442B84" w:rsidRDefault="007F5EC5" w:rsidP="001846B0">
            <w:pPr>
              <w:rPr>
                <w:sz w:val="20"/>
                <w:szCs w:val="20"/>
              </w:rPr>
            </w:pPr>
            <w:r w:rsidRPr="00442B84">
              <w:rPr>
                <w:sz w:val="20"/>
                <w:szCs w:val="20"/>
              </w:rPr>
              <w:t>2.1.</w:t>
            </w:r>
          </w:p>
        </w:tc>
        <w:tc>
          <w:tcPr>
            <w:tcW w:w="3854" w:type="dxa"/>
          </w:tcPr>
          <w:p w14:paraId="3571E580" w14:textId="77777777" w:rsidR="007F5EC5" w:rsidRPr="00442B84" w:rsidRDefault="007F5EC5" w:rsidP="001846B0">
            <w:pPr>
              <w:rPr>
                <w:sz w:val="20"/>
                <w:szCs w:val="20"/>
              </w:rPr>
            </w:pPr>
            <w:r w:rsidRPr="00442B84">
              <w:rPr>
                <w:sz w:val="20"/>
                <w:szCs w:val="20"/>
              </w:rPr>
              <w:t>Treniņu sols</w:t>
            </w:r>
          </w:p>
        </w:tc>
        <w:tc>
          <w:tcPr>
            <w:tcW w:w="2552" w:type="dxa"/>
          </w:tcPr>
          <w:p w14:paraId="6D7E41F4"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1FB52168" w14:textId="77777777" w:rsidR="007F5EC5" w:rsidRPr="00442B84" w:rsidRDefault="007F5EC5" w:rsidP="001846B0">
            <w:pPr>
              <w:tabs>
                <w:tab w:val="left" w:pos="5985"/>
                <w:tab w:val="right" w:pos="6572"/>
              </w:tabs>
              <w:rPr>
                <w:sz w:val="20"/>
                <w:szCs w:val="20"/>
              </w:rPr>
            </w:pPr>
          </w:p>
        </w:tc>
      </w:tr>
      <w:tr w:rsidR="007F5EC5" w:rsidRPr="00442B84" w14:paraId="225EA80B" w14:textId="77777777" w:rsidTr="008B438E">
        <w:tc>
          <w:tcPr>
            <w:tcW w:w="966" w:type="dxa"/>
          </w:tcPr>
          <w:p w14:paraId="6870397C" w14:textId="77777777" w:rsidR="007F5EC5" w:rsidRPr="00442B84" w:rsidRDefault="007F5EC5" w:rsidP="001846B0">
            <w:pPr>
              <w:rPr>
                <w:sz w:val="20"/>
                <w:szCs w:val="20"/>
              </w:rPr>
            </w:pPr>
            <w:r w:rsidRPr="00442B84">
              <w:rPr>
                <w:sz w:val="20"/>
                <w:szCs w:val="20"/>
              </w:rPr>
              <w:t>2.2.</w:t>
            </w:r>
          </w:p>
        </w:tc>
        <w:tc>
          <w:tcPr>
            <w:tcW w:w="3854" w:type="dxa"/>
          </w:tcPr>
          <w:p w14:paraId="345A490E" w14:textId="77777777" w:rsidR="007F5EC5" w:rsidRPr="00442B84" w:rsidRDefault="007F5EC5" w:rsidP="001846B0">
            <w:pPr>
              <w:rPr>
                <w:sz w:val="20"/>
                <w:szCs w:val="20"/>
              </w:rPr>
            </w:pPr>
            <w:r w:rsidRPr="00442B84">
              <w:rPr>
                <w:sz w:val="20"/>
                <w:szCs w:val="20"/>
              </w:rPr>
              <w:t>Olimpiskais sols vingrinājuma spiešana guļus izpildīšanai ar pozitīvu leņķi</w:t>
            </w:r>
          </w:p>
        </w:tc>
        <w:tc>
          <w:tcPr>
            <w:tcW w:w="2552" w:type="dxa"/>
          </w:tcPr>
          <w:p w14:paraId="06B163FF"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5E55F32B" w14:textId="77777777" w:rsidR="007F5EC5" w:rsidRPr="00442B84" w:rsidRDefault="007F5EC5" w:rsidP="001846B0">
            <w:pPr>
              <w:tabs>
                <w:tab w:val="left" w:pos="5985"/>
                <w:tab w:val="right" w:pos="6572"/>
              </w:tabs>
              <w:rPr>
                <w:sz w:val="20"/>
                <w:szCs w:val="20"/>
              </w:rPr>
            </w:pPr>
          </w:p>
        </w:tc>
      </w:tr>
      <w:tr w:rsidR="007F5EC5" w:rsidRPr="00442B84" w14:paraId="17B7794E" w14:textId="77777777" w:rsidTr="008B438E">
        <w:tc>
          <w:tcPr>
            <w:tcW w:w="966" w:type="dxa"/>
          </w:tcPr>
          <w:p w14:paraId="2461654C" w14:textId="77777777" w:rsidR="007F5EC5" w:rsidRPr="00442B84" w:rsidRDefault="007F5EC5" w:rsidP="001846B0">
            <w:pPr>
              <w:rPr>
                <w:sz w:val="20"/>
                <w:szCs w:val="20"/>
              </w:rPr>
            </w:pPr>
            <w:r w:rsidRPr="00442B84">
              <w:rPr>
                <w:sz w:val="20"/>
                <w:szCs w:val="20"/>
              </w:rPr>
              <w:t>2.3.</w:t>
            </w:r>
          </w:p>
        </w:tc>
        <w:tc>
          <w:tcPr>
            <w:tcW w:w="3854" w:type="dxa"/>
          </w:tcPr>
          <w:p w14:paraId="4777CA08" w14:textId="77777777" w:rsidR="007F5EC5" w:rsidRPr="00442B84" w:rsidRDefault="007F5EC5" w:rsidP="001846B0">
            <w:pPr>
              <w:rPr>
                <w:sz w:val="20"/>
                <w:szCs w:val="20"/>
              </w:rPr>
            </w:pPr>
            <w:r w:rsidRPr="00442B84">
              <w:rPr>
                <w:sz w:val="20"/>
                <w:szCs w:val="20"/>
              </w:rPr>
              <w:t>Olimpiskais sols vingrinājuma spiešana guļus izpildīšanai ar negatīvu leņķi</w:t>
            </w:r>
          </w:p>
        </w:tc>
        <w:tc>
          <w:tcPr>
            <w:tcW w:w="2552" w:type="dxa"/>
          </w:tcPr>
          <w:p w14:paraId="598E824D"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4B29A54E" w14:textId="77777777" w:rsidR="007F5EC5" w:rsidRPr="00442B84" w:rsidRDefault="007F5EC5" w:rsidP="001846B0">
            <w:pPr>
              <w:tabs>
                <w:tab w:val="left" w:pos="5985"/>
                <w:tab w:val="right" w:pos="6572"/>
              </w:tabs>
              <w:rPr>
                <w:sz w:val="20"/>
                <w:szCs w:val="20"/>
              </w:rPr>
            </w:pPr>
          </w:p>
        </w:tc>
      </w:tr>
      <w:tr w:rsidR="007F5EC5" w:rsidRPr="00442B84" w14:paraId="244A60F4" w14:textId="77777777" w:rsidTr="008B438E">
        <w:tc>
          <w:tcPr>
            <w:tcW w:w="966" w:type="dxa"/>
          </w:tcPr>
          <w:p w14:paraId="74B56240" w14:textId="77777777" w:rsidR="007F5EC5" w:rsidRPr="00442B84" w:rsidRDefault="007F5EC5" w:rsidP="001846B0">
            <w:pPr>
              <w:rPr>
                <w:sz w:val="20"/>
                <w:szCs w:val="20"/>
              </w:rPr>
            </w:pPr>
            <w:r w:rsidRPr="00442B84">
              <w:rPr>
                <w:sz w:val="20"/>
                <w:szCs w:val="20"/>
              </w:rPr>
              <w:t>2.4.</w:t>
            </w:r>
          </w:p>
        </w:tc>
        <w:tc>
          <w:tcPr>
            <w:tcW w:w="3854" w:type="dxa"/>
          </w:tcPr>
          <w:p w14:paraId="6D8724F0" w14:textId="77777777" w:rsidR="007F5EC5" w:rsidRPr="00442B84" w:rsidRDefault="007F5EC5" w:rsidP="001846B0">
            <w:pPr>
              <w:rPr>
                <w:sz w:val="20"/>
                <w:szCs w:val="20"/>
              </w:rPr>
            </w:pPr>
            <w:r w:rsidRPr="00442B84">
              <w:rPr>
                <w:sz w:val="20"/>
                <w:szCs w:val="20"/>
              </w:rPr>
              <w:t>Sols 45 grādu atliecieniem muguras muskulatūrai</w:t>
            </w:r>
          </w:p>
        </w:tc>
        <w:tc>
          <w:tcPr>
            <w:tcW w:w="2552" w:type="dxa"/>
          </w:tcPr>
          <w:p w14:paraId="74A0F668"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5E19F149" w14:textId="77777777" w:rsidR="007F5EC5" w:rsidRPr="00442B84" w:rsidRDefault="007F5EC5" w:rsidP="001846B0">
            <w:pPr>
              <w:tabs>
                <w:tab w:val="left" w:pos="5985"/>
                <w:tab w:val="right" w:pos="6572"/>
              </w:tabs>
              <w:rPr>
                <w:sz w:val="20"/>
                <w:szCs w:val="20"/>
              </w:rPr>
            </w:pPr>
          </w:p>
        </w:tc>
      </w:tr>
      <w:tr w:rsidR="007F5EC5" w:rsidRPr="00442B84" w14:paraId="7DFFD933" w14:textId="77777777" w:rsidTr="008B438E">
        <w:tc>
          <w:tcPr>
            <w:tcW w:w="966" w:type="dxa"/>
          </w:tcPr>
          <w:p w14:paraId="5476258A" w14:textId="77777777" w:rsidR="007F5EC5" w:rsidRPr="00442B84" w:rsidRDefault="007F5EC5" w:rsidP="001846B0">
            <w:pPr>
              <w:rPr>
                <w:sz w:val="20"/>
                <w:szCs w:val="20"/>
              </w:rPr>
            </w:pPr>
            <w:r w:rsidRPr="00442B84">
              <w:rPr>
                <w:sz w:val="20"/>
                <w:szCs w:val="20"/>
              </w:rPr>
              <w:t>2.5.</w:t>
            </w:r>
          </w:p>
        </w:tc>
        <w:tc>
          <w:tcPr>
            <w:tcW w:w="3854" w:type="dxa"/>
          </w:tcPr>
          <w:p w14:paraId="538B021D" w14:textId="77777777" w:rsidR="007F5EC5" w:rsidRPr="00442B84" w:rsidRDefault="007F5EC5" w:rsidP="001846B0">
            <w:pPr>
              <w:rPr>
                <w:sz w:val="20"/>
                <w:szCs w:val="20"/>
              </w:rPr>
            </w:pPr>
            <w:r w:rsidRPr="00442B84">
              <w:rPr>
                <w:sz w:val="20"/>
                <w:szCs w:val="20"/>
              </w:rPr>
              <w:t>Sols ar maināmu leņķi, universālam pielietojumam</w:t>
            </w:r>
          </w:p>
        </w:tc>
        <w:tc>
          <w:tcPr>
            <w:tcW w:w="2552" w:type="dxa"/>
          </w:tcPr>
          <w:p w14:paraId="16DCEA5B" w14:textId="77777777" w:rsidR="007F5EC5" w:rsidRPr="00442B84" w:rsidRDefault="007F5EC5" w:rsidP="001846B0">
            <w:pPr>
              <w:tabs>
                <w:tab w:val="left" w:pos="5985"/>
                <w:tab w:val="right" w:pos="6572"/>
              </w:tabs>
              <w:rPr>
                <w:sz w:val="20"/>
                <w:szCs w:val="20"/>
              </w:rPr>
            </w:pPr>
            <w:r w:rsidRPr="00442B84">
              <w:rPr>
                <w:sz w:val="20"/>
                <w:szCs w:val="20"/>
              </w:rPr>
              <w:t>4 gab.</w:t>
            </w:r>
          </w:p>
        </w:tc>
        <w:tc>
          <w:tcPr>
            <w:tcW w:w="1789" w:type="dxa"/>
          </w:tcPr>
          <w:p w14:paraId="3417540A" w14:textId="77777777" w:rsidR="007F5EC5" w:rsidRPr="00442B84" w:rsidRDefault="007F5EC5" w:rsidP="001846B0">
            <w:pPr>
              <w:tabs>
                <w:tab w:val="left" w:pos="5985"/>
                <w:tab w:val="right" w:pos="6572"/>
              </w:tabs>
              <w:rPr>
                <w:sz w:val="20"/>
                <w:szCs w:val="20"/>
              </w:rPr>
            </w:pPr>
          </w:p>
        </w:tc>
      </w:tr>
      <w:tr w:rsidR="007F5EC5" w:rsidRPr="00442B84" w14:paraId="0FA64490" w14:textId="77777777" w:rsidTr="008B438E">
        <w:tc>
          <w:tcPr>
            <w:tcW w:w="966" w:type="dxa"/>
          </w:tcPr>
          <w:p w14:paraId="5B3C6400" w14:textId="77777777" w:rsidR="007F5EC5" w:rsidRPr="00442B84" w:rsidRDefault="007F5EC5" w:rsidP="001846B0">
            <w:pPr>
              <w:rPr>
                <w:sz w:val="20"/>
                <w:szCs w:val="20"/>
              </w:rPr>
            </w:pPr>
            <w:r w:rsidRPr="00442B84">
              <w:rPr>
                <w:sz w:val="20"/>
                <w:szCs w:val="20"/>
              </w:rPr>
              <w:t>2.6.</w:t>
            </w:r>
          </w:p>
        </w:tc>
        <w:tc>
          <w:tcPr>
            <w:tcW w:w="3854" w:type="dxa"/>
          </w:tcPr>
          <w:p w14:paraId="36D53230" w14:textId="77777777" w:rsidR="007F5EC5" w:rsidRPr="00442B84" w:rsidRDefault="007F5EC5" w:rsidP="001846B0">
            <w:pPr>
              <w:rPr>
                <w:sz w:val="20"/>
                <w:szCs w:val="20"/>
              </w:rPr>
            </w:pPr>
            <w:r w:rsidRPr="00442B84">
              <w:rPr>
                <w:sz w:val="20"/>
                <w:szCs w:val="20"/>
              </w:rPr>
              <w:t>Sols muguras atliekšanas vingrinājumam ar sākuma pozīciju paralēli grīdai</w:t>
            </w:r>
          </w:p>
        </w:tc>
        <w:tc>
          <w:tcPr>
            <w:tcW w:w="2552" w:type="dxa"/>
          </w:tcPr>
          <w:p w14:paraId="2BF31B47"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286A4358" w14:textId="77777777" w:rsidR="007F5EC5" w:rsidRPr="00442B84" w:rsidRDefault="007F5EC5" w:rsidP="001846B0">
            <w:pPr>
              <w:tabs>
                <w:tab w:val="left" w:pos="5985"/>
                <w:tab w:val="right" w:pos="6572"/>
              </w:tabs>
              <w:rPr>
                <w:sz w:val="20"/>
                <w:szCs w:val="20"/>
              </w:rPr>
            </w:pPr>
          </w:p>
        </w:tc>
      </w:tr>
      <w:tr w:rsidR="007F5EC5" w:rsidRPr="00442B84" w14:paraId="469510EA" w14:textId="77777777" w:rsidTr="008B438E">
        <w:tc>
          <w:tcPr>
            <w:tcW w:w="966" w:type="dxa"/>
          </w:tcPr>
          <w:p w14:paraId="78A107A0" w14:textId="77777777" w:rsidR="007F5EC5" w:rsidRPr="00442B84" w:rsidRDefault="007F5EC5" w:rsidP="001846B0">
            <w:pPr>
              <w:rPr>
                <w:sz w:val="20"/>
                <w:szCs w:val="20"/>
              </w:rPr>
            </w:pPr>
            <w:r w:rsidRPr="00442B84">
              <w:rPr>
                <w:sz w:val="20"/>
                <w:szCs w:val="20"/>
              </w:rPr>
              <w:t>2.7.</w:t>
            </w:r>
          </w:p>
        </w:tc>
        <w:tc>
          <w:tcPr>
            <w:tcW w:w="3854" w:type="dxa"/>
          </w:tcPr>
          <w:p w14:paraId="54AE719F" w14:textId="77777777" w:rsidR="007F5EC5" w:rsidRPr="00442B84" w:rsidRDefault="007F5EC5" w:rsidP="00ED310E">
            <w:pPr>
              <w:rPr>
                <w:sz w:val="20"/>
                <w:szCs w:val="20"/>
              </w:rPr>
            </w:pPr>
            <w:r w:rsidRPr="00442B84">
              <w:rPr>
                <w:sz w:val="20"/>
                <w:szCs w:val="20"/>
              </w:rPr>
              <w:t>Spiešanas guļus sols, transformējams par pietupienu statīvu</w:t>
            </w:r>
          </w:p>
        </w:tc>
        <w:tc>
          <w:tcPr>
            <w:tcW w:w="2552" w:type="dxa"/>
          </w:tcPr>
          <w:p w14:paraId="4349BB33" w14:textId="77777777" w:rsidR="007F5EC5" w:rsidRPr="00442B84" w:rsidRDefault="007F5EC5" w:rsidP="001846B0">
            <w:pPr>
              <w:tabs>
                <w:tab w:val="left" w:pos="5985"/>
                <w:tab w:val="right" w:pos="6572"/>
              </w:tabs>
              <w:rPr>
                <w:sz w:val="20"/>
                <w:szCs w:val="20"/>
              </w:rPr>
            </w:pPr>
            <w:r w:rsidRPr="00442B84">
              <w:rPr>
                <w:sz w:val="20"/>
                <w:szCs w:val="20"/>
              </w:rPr>
              <w:t>1 gab.</w:t>
            </w:r>
          </w:p>
        </w:tc>
        <w:tc>
          <w:tcPr>
            <w:tcW w:w="1789" w:type="dxa"/>
          </w:tcPr>
          <w:p w14:paraId="7E9F7694" w14:textId="77777777" w:rsidR="007F5EC5" w:rsidRPr="00442B84" w:rsidRDefault="007F5EC5" w:rsidP="001846B0">
            <w:pPr>
              <w:tabs>
                <w:tab w:val="left" w:pos="5985"/>
                <w:tab w:val="right" w:pos="6572"/>
              </w:tabs>
              <w:rPr>
                <w:sz w:val="20"/>
                <w:szCs w:val="20"/>
              </w:rPr>
            </w:pPr>
          </w:p>
        </w:tc>
      </w:tr>
      <w:tr w:rsidR="00ED310E" w:rsidRPr="00442B84" w14:paraId="6DCB4EB7" w14:textId="77777777" w:rsidTr="008B438E">
        <w:tc>
          <w:tcPr>
            <w:tcW w:w="7372" w:type="dxa"/>
            <w:gridSpan w:val="3"/>
            <w:vAlign w:val="center"/>
          </w:tcPr>
          <w:p w14:paraId="5FB6B24E" w14:textId="77777777" w:rsidR="00ED310E" w:rsidRPr="00442B84" w:rsidRDefault="00ED310E" w:rsidP="00ED310E">
            <w:pPr>
              <w:tabs>
                <w:tab w:val="left" w:pos="5985"/>
                <w:tab w:val="right" w:pos="6572"/>
              </w:tabs>
              <w:jc w:val="right"/>
              <w:rPr>
                <w:b/>
                <w:sz w:val="20"/>
                <w:szCs w:val="20"/>
              </w:rPr>
            </w:pPr>
            <w:r w:rsidRPr="00442B84">
              <w:rPr>
                <w:b/>
                <w:sz w:val="20"/>
                <w:szCs w:val="20"/>
              </w:rPr>
              <w:t>Kopā:</w:t>
            </w:r>
          </w:p>
        </w:tc>
        <w:tc>
          <w:tcPr>
            <w:tcW w:w="1789" w:type="dxa"/>
          </w:tcPr>
          <w:p w14:paraId="7EE3373E" w14:textId="77777777" w:rsidR="00ED310E" w:rsidRPr="00442B84" w:rsidRDefault="00ED310E" w:rsidP="001846B0">
            <w:pPr>
              <w:tabs>
                <w:tab w:val="left" w:pos="5985"/>
                <w:tab w:val="right" w:pos="6572"/>
              </w:tabs>
              <w:rPr>
                <w:sz w:val="20"/>
                <w:szCs w:val="20"/>
              </w:rPr>
            </w:pPr>
          </w:p>
        </w:tc>
      </w:tr>
    </w:tbl>
    <w:p w14:paraId="2B97B2CD" w14:textId="77777777" w:rsidR="00A40227" w:rsidRPr="00442B84" w:rsidRDefault="00A40227" w:rsidP="001A6DEA">
      <w:pPr>
        <w:rPr>
          <w:b/>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996"/>
        <w:gridCol w:w="2410"/>
        <w:gridCol w:w="1842"/>
      </w:tblGrid>
      <w:tr w:rsidR="007F5EC5" w:rsidRPr="00442B84" w14:paraId="1D8DC013" w14:textId="77777777" w:rsidTr="008B438E">
        <w:tc>
          <w:tcPr>
            <w:tcW w:w="7372" w:type="dxa"/>
            <w:gridSpan w:val="3"/>
          </w:tcPr>
          <w:p w14:paraId="75B320BC" w14:textId="77777777" w:rsidR="007F5EC5" w:rsidRPr="00442B84" w:rsidRDefault="007F5EC5" w:rsidP="0060326D">
            <w:pPr>
              <w:rPr>
                <w:b/>
                <w:sz w:val="20"/>
                <w:szCs w:val="20"/>
              </w:rPr>
            </w:pPr>
            <w:r w:rsidRPr="00442B84">
              <w:rPr>
                <w:b/>
                <w:sz w:val="20"/>
                <w:szCs w:val="20"/>
              </w:rPr>
              <w:t>3 DAĻA - Svari, svaru stieņi, diski un hanteles</w:t>
            </w:r>
          </w:p>
        </w:tc>
        <w:tc>
          <w:tcPr>
            <w:tcW w:w="1842" w:type="dxa"/>
            <w:vAlign w:val="center"/>
          </w:tcPr>
          <w:p w14:paraId="73FBCA53" w14:textId="6D38EA76" w:rsidR="007F5EC5" w:rsidRPr="00442B84" w:rsidRDefault="00822A97" w:rsidP="00652E93">
            <w:pPr>
              <w:jc w:val="center"/>
              <w:rPr>
                <w:b/>
                <w:sz w:val="20"/>
                <w:szCs w:val="20"/>
              </w:rPr>
            </w:pPr>
            <w:r w:rsidRPr="00442B84">
              <w:rPr>
                <w:b/>
                <w:sz w:val="20"/>
                <w:szCs w:val="20"/>
              </w:rPr>
              <w:t xml:space="preserve">Cena </w:t>
            </w:r>
            <w:r>
              <w:rPr>
                <w:b/>
                <w:sz w:val="20"/>
                <w:szCs w:val="20"/>
              </w:rPr>
              <w:t xml:space="preserve">EUR </w:t>
            </w:r>
            <w:r w:rsidRPr="00442B84">
              <w:rPr>
                <w:b/>
                <w:sz w:val="20"/>
                <w:szCs w:val="20"/>
              </w:rPr>
              <w:t>bez PVN</w:t>
            </w:r>
          </w:p>
        </w:tc>
      </w:tr>
      <w:tr w:rsidR="007F5EC5" w:rsidRPr="00442B84" w14:paraId="7A259972" w14:textId="77777777" w:rsidTr="008B438E">
        <w:tc>
          <w:tcPr>
            <w:tcW w:w="966" w:type="dxa"/>
          </w:tcPr>
          <w:p w14:paraId="620E5E5C" w14:textId="77777777" w:rsidR="007F5EC5" w:rsidRPr="00442B84" w:rsidRDefault="007F5EC5" w:rsidP="001846B0">
            <w:pPr>
              <w:rPr>
                <w:sz w:val="20"/>
                <w:szCs w:val="20"/>
              </w:rPr>
            </w:pPr>
            <w:r w:rsidRPr="00442B84">
              <w:rPr>
                <w:sz w:val="20"/>
                <w:szCs w:val="20"/>
              </w:rPr>
              <w:t>3.1.</w:t>
            </w:r>
          </w:p>
        </w:tc>
        <w:tc>
          <w:tcPr>
            <w:tcW w:w="3996" w:type="dxa"/>
          </w:tcPr>
          <w:p w14:paraId="5C46D7DF" w14:textId="77777777" w:rsidR="007F5EC5" w:rsidRPr="00442B84" w:rsidRDefault="007F5EC5" w:rsidP="001846B0">
            <w:pPr>
              <w:rPr>
                <w:sz w:val="20"/>
                <w:szCs w:val="20"/>
              </w:rPr>
            </w:pPr>
            <w:r w:rsidRPr="00442B84">
              <w:rPr>
                <w:sz w:val="20"/>
                <w:szCs w:val="20"/>
              </w:rPr>
              <w:t>Olimpiskais svaru stienis</w:t>
            </w:r>
          </w:p>
        </w:tc>
        <w:tc>
          <w:tcPr>
            <w:tcW w:w="2410" w:type="dxa"/>
          </w:tcPr>
          <w:p w14:paraId="24D467CC" w14:textId="77777777" w:rsidR="007F5EC5" w:rsidRPr="00442B84" w:rsidRDefault="007F5EC5" w:rsidP="001846B0">
            <w:pPr>
              <w:rPr>
                <w:sz w:val="20"/>
                <w:szCs w:val="20"/>
              </w:rPr>
            </w:pPr>
            <w:r w:rsidRPr="00442B84">
              <w:rPr>
                <w:sz w:val="20"/>
                <w:szCs w:val="20"/>
              </w:rPr>
              <w:t>15 gab.</w:t>
            </w:r>
          </w:p>
        </w:tc>
        <w:tc>
          <w:tcPr>
            <w:tcW w:w="1842" w:type="dxa"/>
          </w:tcPr>
          <w:p w14:paraId="039EB22A" w14:textId="77777777" w:rsidR="007F5EC5" w:rsidRPr="00442B84" w:rsidRDefault="007F5EC5" w:rsidP="001846B0">
            <w:pPr>
              <w:rPr>
                <w:sz w:val="20"/>
                <w:szCs w:val="20"/>
              </w:rPr>
            </w:pPr>
          </w:p>
        </w:tc>
      </w:tr>
      <w:tr w:rsidR="007F5EC5" w:rsidRPr="00442B84" w14:paraId="5B068A8B" w14:textId="77777777" w:rsidTr="008B438E">
        <w:tc>
          <w:tcPr>
            <w:tcW w:w="966" w:type="dxa"/>
          </w:tcPr>
          <w:p w14:paraId="0F7CA05B" w14:textId="77777777" w:rsidR="007F5EC5" w:rsidRPr="00442B84" w:rsidRDefault="007F5EC5" w:rsidP="001846B0">
            <w:pPr>
              <w:rPr>
                <w:sz w:val="20"/>
                <w:szCs w:val="20"/>
              </w:rPr>
            </w:pPr>
            <w:r w:rsidRPr="00442B84">
              <w:rPr>
                <w:sz w:val="20"/>
                <w:szCs w:val="20"/>
              </w:rPr>
              <w:t>3.2.</w:t>
            </w:r>
          </w:p>
        </w:tc>
        <w:tc>
          <w:tcPr>
            <w:tcW w:w="3996" w:type="dxa"/>
          </w:tcPr>
          <w:p w14:paraId="3B2072F0" w14:textId="77777777" w:rsidR="007F5EC5" w:rsidRPr="00442B84" w:rsidRDefault="007F5EC5" w:rsidP="001846B0">
            <w:pPr>
              <w:rPr>
                <w:sz w:val="20"/>
                <w:szCs w:val="20"/>
              </w:rPr>
            </w:pPr>
            <w:r w:rsidRPr="00442B84">
              <w:rPr>
                <w:sz w:val="20"/>
                <w:szCs w:val="20"/>
              </w:rPr>
              <w:t>Olimpiskais svaru stieņu turētājs</w:t>
            </w:r>
          </w:p>
        </w:tc>
        <w:tc>
          <w:tcPr>
            <w:tcW w:w="2410" w:type="dxa"/>
          </w:tcPr>
          <w:p w14:paraId="66E63DA6" w14:textId="77777777" w:rsidR="007F5EC5" w:rsidRPr="00442B84" w:rsidRDefault="007F5EC5" w:rsidP="001846B0">
            <w:pPr>
              <w:rPr>
                <w:sz w:val="20"/>
                <w:szCs w:val="20"/>
              </w:rPr>
            </w:pPr>
            <w:r w:rsidRPr="00442B84">
              <w:rPr>
                <w:sz w:val="20"/>
                <w:szCs w:val="20"/>
              </w:rPr>
              <w:t>1 gab.</w:t>
            </w:r>
          </w:p>
        </w:tc>
        <w:tc>
          <w:tcPr>
            <w:tcW w:w="1842" w:type="dxa"/>
          </w:tcPr>
          <w:p w14:paraId="29D7E8B1" w14:textId="77777777" w:rsidR="007F5EC5" w:rsidRPr="00442B84" w:rsidRDefault="007F5EC5" w:rsidP="001846B0">
            <w:pPr>
              <w:rPr>
                <w:sz w:val="20"/>
                <w:szCs w:val="20"/>
              </w:rPr>
            </w:pPr>
          </w:p>
        </w:tc>
      </w:tr>
      <w:tr w:rsidR="007F5EC5" w:rsidRPr="00442B84" w14:paraId="3CAED24A" w14:textId="77777777" w:rsidTr="008B438E">
        <w:tc>
          <w:tcPr>
            <w:tcW w:w="966" w:type="dxa"/>
          </w:tcPr>
          <w:p w14:paraId="24FDD1D6" w14:textId="77777777" w:rsidR="007F5EC5" w:rsidRPr="00442B84" w:rsidRDefault="007F5EC5" w:rsidP="001846B0">
            <w:pPr>
              <w:rPr>
                <w:sz w:val="20"/>
                <w:szCs w:val="20"/>
              </w:rPr>
            </w:pPr>
            <w:r w:rsidRPr="00442B84">
              <w:rPr>
                <w:sz w:val="20"/>
                <w:szCs w:val="20"/>
              </w:rPr>
              <w:t>3.3.</w:t>
            </w:r>
          </w:p>
        </w:tc>
        <w:tc>
          <w:tcPr>
            <w:tcW w:w="3996" w:type="dxa"/>
          </w:tcPr>
          <w:p w14:paraId="3867C254" w14:textId="77777777" w:rsidR="007F5EC5" w:rsidRPr="00442B84" w:rsidRDefault="007F5EC5" w:rsidP="001846B0">
            <w:pPr>
              <w:rPr>
                <w:sz w:val="20"/>
                <w:szCs w:val="20"/>
              </w:rPr>
            </w:pPr>
            <w:r w:rsidRPr="00442B84">
              <w:rPr>
                <w:sz w:val="20"/>
                <w:szCs w:val="20"/>
              </w:rPr>
              <w:t>Olimpiskā svaru stieņa fiksators</w:t>
            </w:r>
          </w:p>
        </w:tc>
        <w:tc>
          <w:tcPr>
            <w:tcW w:w="2410" w:type="dxa"/>
          </w:tcPr>
          <w:p w14:paraId="7F96E435" w14:textId="77777777" w:rsidR="007F5EC5" w:rsidRPr="00442B84" w:rsidRDefault="007F5EC5" w:rsidP="001846B0">
            <w:pPr>
              <w:rPr>
                <w:sz w:val="20"/>
                <w:szCs w:val="20"/>
              </w:rPr>
            </w:pPr>
            <w:r w:rsidRPr="00442B84">
              <w:rPr>
                <w:sz w:val="20"/>
                <w:szCs w:val="20"/>
              </w:rPr>
              <w:t>30 gab. (15 pāri)</w:t>
            </w:r>
          </w:p>
        </w:tc>
        <w:tc>
          <w:tcPr>
            <w:tcW w:w="1842" w:type="dxa"/>
          </w:tcPr>
          <w:p w14:paraId="5ABDC155" w14:textId="77777777" w:rsidR="007F5EC5" w:rsidRPr="00442B84" w:rsidRDefault="007F5EC5" w:rsidP="001846B0">
            <w:pPr>
              <w:rPr>
                <w:sz w:val="20"/>
                <w:szCs w:val="20"/>
              </w:rPr>
            </w:pPr>
          </w:p>
        </w:tc>
      </w:tr>
      <w:tr w:rsidR="007F5EC5" w:rsidRPr="00442B84" w14:paraId="191E182E" w14:textId="77777777" w:rsidTr="008B438E">
        <w:tc>
          <w:tcPr>
            <w:tcW w:w="966" w:type="dxa"/>
          </w:tcPr>
          <w:p w14:paraId="19C636C1" w14:textId="77777777" w:rsidR="007F5EC5" w:rsidRPr="00442B84" w:rsidRDefault="007F5EC5" w:rsidP="001846B0">
            <w:pPr>
              <w:rPr>
                <w:sz w:val="20"/>
                <w:szCs w:val="20"/>
              </w:rPr>
            </w:pPr>
            <w:r w:rsidRPr="00442B84">
              <w:rPr>
                <w:sz w:val="20"/>
                <w:szCs w:val="20"/>
              </w:rPr>
              <w:t>3.4.</w:t>
            </w:r>
          </w:p>
        </w:tc>
        <w:tc>
          <w:tcPr>
            <w:tcW w:w="3996" w:type="dxa"/>
          </w:tcPr>
          <w:p w14:paraId="642F43BB" w14:textId="77777777" w:rsidR="007F5EC5" w:rsidRPr="00442B84" w:rsidRDefault="007F5EC5" w:rsidP="001846B0">
            <w:pPr>
              <w:rPr>
                <w:sz w:val="20"/>
                <w:szCs w:val="20"/>
              </w:rPr>
            </w:pPr>
            <w:r w:rsidRPr="00442B84">
              <w:rPr>
                <w:sz w:val="20"/>
                <w:szCs w:val="20"/>
              </w:rPr>
              <w:t>Svaru disku komplekts N1</w:t>
            </w:r>
          </w:p>
        </w:tc>
        <w:tc>
          <w:tcPr>
            <w:tcW w:w="2410" w:type="dxa"/>
          </w:tcPr>
          <w:p w14:paraId="044650ED" w14:textId="77777777" w:rsidR="007F5EC5" w:rsidRPr="00442B84" w:rsidRDefault="007F5EC5" w:rsidP="001846B0">
            <w:pPr>
              <w:rPr>
                <w:sz w:val="20"/>
                <w:szCs w:val="20"/>
              </w:rPr>
            </w:pPr>
            <w:r w:rsidRPr="00442B84">
              <w:rPr>
                <w:sz w:val="20"/>
                <w:szCs w:val="20"/>
              </w:rPr>
              <w:t>2 komplekts</w:t>
            </w:r>
          </w:p>
        </w:tc>
        <w:tc>
          <w:tcPr>
            <w:tcW w:w="1842" w:type="dxa"/>
          </w:tcPr>
          <w:p w14:paraId="189B4E78" w14:textId="77777777" w:rsidR="007F5EC5" w:rsidRPr="00442B84" w:rsidRDefault="007F5EC5" w:rsidP="001846B0">
            <w:pPr>
              <w:rPr>
                <w:sz w:val="20"/>
                <w:szCs w:val="20"/>
              </w:rPr>
            </w:pPr>
          </w:p>
        </w:tc>
      </w:tr>
      <w:tr w:rsidR="007F5EC5" w:rsidRPr="00442B84" w14:paraId="4BF883D0" w14:textId="77777777" w:rsidTr="008B438E">
        <w:tc>
          <w:tcPr>
            <w:tcW w:w="966" w:type="dxa"/>
          </w:tcPr>
          <w:p w14:paraId="3292543C" w14:textId="77777777" w:rsidR="007F5EC5" w:rsidRPr="00442B84" w:rsidRDefault="007F5EC5" w:rsidP="001846B0">
            <w:pPr>
              <w:rPr>
                <w:sz w:val="20"/>
                <w:szCs w:val="20"/>
              </w:rPr>
            </w:pPr>
            <w:r w:rsidRPr="00442B84">
              <w:rPr>
                <w:sz w:val="20"/>
                <w:szCs w:val="20"/>
              </w:rPr>
              <w:t>3.5.</w:t>
            </w:r>
          </w:p>
        </w:tc>
        <w:tc>
          <w:tcPr>
            <w:tcW w:w="3996" w:type="dxa"/>
          </w:tcPr>
          <w:p w14:paraId="32B64C20" w14:textId="77777777" w:rsidR="007F5EC5" w:rsidRPr="00442B84" w:rsidRDefault="007F5EC5" w:rsidP="001846B0">
            <w:pPr>
              <w:rPr>
                <w:sz w:val="20"/>
                <w:szCs w:val="20"/>
              </w:rPr>
            </w:pPr>
            <w:r w:rsidRPr="00442B84">
              <w:rPr>
                <w:sz w:val="20"/>
                <w:szCs w:val="20"/>
              </w:rPr>
              <w:t>Svaru disku komplekts N2</w:t>
            </w:r>
          </w:p>
        </w:tc>
        <w:tc>
          <w:tcPr>
            <w:tcW w:w="2410" w:type="dxa"/>
          </w:tcPr>
          <w:p w14:paraId="169348A9" w14:textId="77777777" w:rsidR="007F5EC5" w:rsidRPr="00442B84" w:rsidRDefault="007F5EC5" w:rsidP="001846B0">
            <w:pPr>
              <w:rPr>
                <w:sz w:val="20"/>
                <w:szCs w:val="20"/>
              </w:rPr>
            </w:pPr>
            <w:r w:rsidRPr="00442B84">
              <w:rPr>
                <w:sz w:val="20"/>
                <w:szCs w:val="20"/>
              </w:rPr>
              <w:t>8 komplekti</w:t>
            </w:r>
          </w:p>
        </w:tc>
        <w:tc>
          <w:tcPr>
            <w:tcW w:w="1842" w:type="dxa"/>
          </w:tcPr>
          <w:p w14:paraId="2B57377D" w14:textId="77777777" w:rsidR="007F5EC5" w:rsidRPr="00442B84" w:rsidRDefault="007F5EC5" w:rsidP="001846B0">
            <w:pPr>
              <w:rPr>
                <w:sz w:val="20"/>
                <w:szCs w:val="20"/>
              </w:rPr>
            </w:pPr>
          </w:p>
        </w:tc>
      </w:tr>
      <w:tr w:rsidR="007F5EC5" w:rsidRPr="00442B84" w14:paraId="15991DCA" w14:textId="77777777" w:rsidTr="008B438E">
        <w:tc>
          <w:tcPr>
            <w:tcW w:w="966" w:type="dxa"/>
          </w:tcPr>
          <w:p w14:paraId="17E58E65" w14:textId="77777777" w:rsidR="007F5EC5" w:rsidRPr="00442B84" w:rsidRDefault="007F5EC5" w:rsidP="001846B0">
            <w:pPr>
              <w:rPr>
                <w:sz w:val="20"/>
                <w:szCs w:val="20"/>
              </w:rPr>
            </w:pPr>
            <w:r w:rsidRPr="00442B84">
              <w:rPr>
                <w:sz w:val="20"/>
                <w:szCs w:val="20"/>
              </w:rPr>
              <w:lastRenderedPageBreak/>
              <w:t>3.6.</w:t>
            </w:r>
          </w:p>
        </w:tc>
        <w:tc>
          <w:tcPr>
            <w:tcW w:w="3996" w:type="dxa"/>
          </w:tcPr>
          <w:p w14:paraId="5C946546" w14:textId="77777777" w:rsidR="007F5EC5" w:rsidRPr="00442B84" w:rsidRDefault="007F5EC5" w:rsidP="001846B0">
            <w:pPr>
              <w:rPr>
                <w:sz w:val="20"/>
                <w:szCs w:val="20"/>
              </w:rPr>
            </w:pPr>
            <w:r w:rsidRPr="00442B84">
              <w:rPr>
                <w:sz w:val="20"/>
                <w:szCs w:val="20"/>
              </w:rPr>
              <w:t>Svaru ripu turētājs</w:t>
            </w:r>
          </w:p>
        </w:tc>
        <w:tc>
          <w:tcPr>
            <w:tcW w:w="2410" w:type="dxa"/>
          </w:tcPr>
          <w:p w14:paraId="43FE0B31" w14:textId="77777777" w:rsidR="007F5EC5" w:rsidRPr="00442B84" w:rsidRDefault="007F5EC5" w:rsidP="001846B0">
            <w:pPr>
              <w:rPr>
                <w:sz w:val="20"/>
                <w:szCs w:val="20"/>
              </w:rPr>
            </w:pPr>
            <w:r w:rsidRPr="00442B84">
              <w:rPr>
                <w:sz w:val="20"/>
                <w:szCs w:val="20"/>
              </w:rPr>
              <w:t>5 gab.</w:t>
            </w:r>
          </w:p>
        </w:tc>
        <w:tc>
          <w:tcPr>
            <w:tcW w:w="1842" w:type="dxa"/>
          </w:tcPr>
          <w:p w14:paraId="04002BB3" w14:textId="77777777" w:rsidR="007F5EC5" w:rsidRPr="00442B84" w:rsidRDefault="007F5EC5" w:rsidP="001846B0">
            <w:pPr>
              <w:rPr>
                <w:sz w:val="20"/>
                <w:szCs w:val="20"/>
              </w:rPr>
            </w:pPr>
          </w:p>
        </w:tc>
      </w:tr>
      <w:tr w:rsidR="007F5EC5" w:rsidRPr="00442B84" w14:paraId="713A5DEF" w14:textId="77777777" w:rsidTr="008B438E">
        <w:tc>
          <w:tcPr>
            <w:tcW w:w="966" w:type="dxa"/>
          </w:tcPr>
          <w:p w14:paraId="2E1884DB" w14:textId="77777777" w:rsidR="007F5EC5" w:rsidRPr="00442B84" w:rsidRDefault="007F5EC5" w:rsidP="001846B0">
            <w:pPr>
              <w:rPr>
                <w:sz w:val="20"/>
                <w:szCs w:val="20"/>
              </w:rPr>
            </w:pPr>
            <w:r w:rsidRPr="00442B84">
              <w:rPr>
                <w:sz w:val="20"/>
                <w:szCs w:val="20"/>
              </w:rPr>
              <w:t>3.7.</w:t>
            </w:r>
          </w:p>
        </w:tc>
        <w:tc>
          <w:tcPr>
            <w:tcW w:w="3996" w:type="dxa"/>
          </w:tcPr>
          <w:p w14:paraId="7DADA16B" w14:textId="77777777" w:rsidR="007F5EC5" w:rsidRPr="00442B84" w:rsidRDefault="007F5EC5" w:rsidP="001846B0">
            <w:pPr>
              <w:rPr>
                <w:sz w:val="20"/>
                <w:szCs w:val="20"/>
              </w:rPr>
            </w:pPr>
            <w:r w:rsidRPr="00442B84">
              <w:rPr>
                <w:sz w:val="20"/>
                <w:szCs w:val="20"/>
              </w:rPr>
              <w:t xml:space="preserve">Hanteļu komplekts 1-10 kg ar statīvu </w:t>
            </w:r>
          </w:p>
        </w:tc>
        <w:tc>
          <w:tcPr>
            <w:tcW w:w="2410" w:type="dxa"/>
          </w:tcPr>
          <w:p w14:paraId="09167A3D" w14:textId="77777777" w:rsidR="007F5EC5" w:rsidRPr="00442B84" w:rsidRDefault="007F5EC5" w:rsidP="001846B0">
            <w:pPr>
              <w:rPr>
                <w:sz w:val="20"/>
                <w:szCs w:val="20"/>
              </w:rPr>
            </w:pPr>
            <w:r w:rsidRPr="00442B84">
              <w:rPr>
                <w:sz w:val="20"/>
                <w:szCs w:val="20"/>
              </w:rPr>
              <w:t>2 komplekti</w:t>
            </w:r>
          </w:p>
        </w:tc>
        <w:tc>
          <w:tcPr>
            <w:tcW w:w="1842" w:type="dxa"/>
          </w:tcPr>
          <w:p w14:paraId="3E5C2D15" w14:textId="77777777" w:rsidR="007F5EC5" w:rsidRPr="00442B84" w:rsidRDefault="007F5EC5" w:rsidP="001846B0">
            <w:pPr>
              <w:rPr>
                <w:sz w:val="20"/>
                <w:szCs w:val="20"/>
              </w:rPr>
            </w:pPr>
          </w:p>
        </w:tc>
      </w:tr>
      <w:tr w:rsidR="007F5EC5" w:rsidRPr="00442B84" w14:paraId="4B5D6079" w14:textId="77777777" w:rsidTr="008B438E">
        <w:tc>
          <w:tcPr>
            <w:tcW w:w="966" w:type="dxa"/>
          </w:tcPr>
          <w:p w14:paraId="67329BD3" w14:textId="77777777" w:rsidR="007F5EC5" w:rsidRPr="00442B84" w:rsidRDefault="007F5EC5" w:rsidP="001846B0">
            <w:pPr>
              <w:rPr>
                <w:sz w:val="20"/>
                <w:szCs w:val="20"/>
              </w:rPr>
            </w:pPr>
            <w:r w:rsidRPr="00442B84">
              <w:rPr>
                <w:sz w:val="20"/>
                <w:szCs w:val="20"/>
              </w:rPr>
              <w:t>3.8.</w:t>
            </w:r>
          </w:p>
        </w:tc>
        <w:tc>
          <w:tcPr>
            <w:tcW w:w="3996" w:type="dxa"/>
          </w:tcPr>
          <w:p w14:paraId="1B90CD30" w14:textId="77777777" w:rsidR="007F5EC5" w:rsidRPr="00442B84" w:rsidRDefault="007F5EC5" w:rsidP="001846B0">
            <w:pPr>
              <w:rPr>
                <w:sz w:val="20"/>
                <w:szCs w:val="20"/>
              </w:rPr>
            </w:pPr>
            <w:r w:rsidRPr="00442B84">
              <w:rPr>
                <w:sz w:val="20"/>
                <w:szCs w:val="20"/>
              </w:rPr>
              <w:t>Hexagon sešstūru Hanteļu komplekts 10-70kg</w:t>
            </w:r>
          </w:p>
        </w:tc>
        <w:tc>
          <w:tcPr>
            <w:tcW w:w="2410" w:type="dxa"/>
          </w:tcPr>
          <w:p w14:paraId="1D1C749E" w14:textId="77777777" w:rsidR="007F5EC5" w:rsidRPr="00442B84" w:rsidRDefault="007F5EC5" w:rsidP="001846B0">
            <w:pPr>
              <w:rPr>
                <w:sz w:val="20"/>
                <w:szCs w:val="20"/>
              </w:rPr>
            </w:pPr>
            <w:r w:rsidRPr="00442B84">
              <w:rPr>
                <w:sz w:val="20"/>
                <w:szCs w:val="20"/>
              </w:rPr>
              <w:t>2 komplekti</w:t>
            </w:r>
          </w:p>
        </w:tc>
        <w:tc>
          <w:tcPr>
            <w:tcW w:w="1842" w:type="dxa"/>
          </w:tcPr>
          <w:p w14:paraId="67B2A47E" w14:textId="77777777" w:rsidR="007F5EC5" w:rsidRPr="00442B84" w:rsidRDefault="007F5EC5" w:rsidP="001846B0">
            <w:pPr>
              <w:rPr>
                <w:sz w:val="20"/>
                <w:szCs w:val="20"/>
              </w:rPr>
            </w:pPr>
          </w:p>
        </w:tc>
      </w:tr>
      <w:tr w:rsidR="007F5EC5" w:rsidRPr="00442B84" w14:paraId="44CCC34D" w14:textId="77777777" w:rsidTr="008B438E">
        <w:tc>
          <w:tcPr>
            <w:tcW w:w="966" w:type="dxa"/>
          </w:tcPr>
          <w:p w14:paraId="584ACE9C" w14:textId="77777777" w:rsidR="007F5EC5" w:rsidRPr="00442B84" w:rsidRDefault="007F5EC5" w:rsidP="001846B0">
            <w:pPr>
              <w:rPr>
                <w:sz w:val="20"/>
                <w:szCs w:val="20"/>
              </w:rPr>
            </w:pPr>
            <w:r w:rsidRPr="00442B84">
              <w:rPr>
                <w:sz w:val="20"/>
                <w:szCs w:val="20"/>
              </w:rPr>
              <w:t>3.9.</w:t>
            </w:r>
          </w:p>
        </w:tc>
        <w:tc>
          <w:tcPr>
            <w:tcW w:w="3996" w:type="dxa"/>
          </w:tcPr>
          <w:p w14:paraId="48E5098B" w14:textId="77777777" w:rsidR="007F5EC5" w:rsidRPr="00442B84" w:rsidRDefault="007F5EC5" w:rsidP="001846B0">
            <w:pPr>
              <w:rPr>
                <w:sz w:val="20"/>
                <w:szCs w:val="20"/>
              </w:rPr>
            </w:pPr>
            <w:r w:rsidRPr="00442B84">
              <w:rPr>
                <w:sz w:val="20"/>
                <w:szCs w:val="20"/>
              </w:rPr>
              <w:t>Sacensību svaru bumbas</w:t>
            </w:r>
          </w:p>
        </w:tc>
        <w:tc>
          <w:tcPr>
            <w:tcW w:w="2410" w:type="dxa"/>
          </w:tcPr>
          <w:p w14:paraId="15ABEF4B" w14:textId="77777777" w:rsidR="007F5EC5" w:rsidRPr="00442B84" w:rsidRDefault="007F5EC5" w:rsidP="001846B0">
            <w:pPr>
              <w:rPr>
                <w:sz w:val="20"/>
                <w:szCs w:val="20"/>
              </w:rPr>
            </w:pPr>
            <w:r w:rsidRPr="00442B84">
              <w:rPr>
                <w:sz w:val="20"/>
                <w:szCs w:val="20"/>
              </w:rPr>
              <w:t>1 komplekts</w:t>
            </w:r>
          </w:p>
        </w:tc>
        <w:tc>
          <w:tcPr>
            <w:tcW w:w="1842" w:type="dxa"/>
          </w:tcPr>
          <w:p w14:paraId="0007C2E7" w14:textId="77777777" w:rsidR="007F5EC5" w:rsidRPr="00442B84" w:rsidRDefault="007F5EC5" w:rsidP="001846B0">
            <w:pPr>
              <w:rPr>
                <w:sz w:val="20"/>
                <w:szCs w:val="20"/>
              </w:rPr>
            </w:pPr>
          </w:p>
        </w:tc>
      </w:tr>
      <w:tr w:rsidR="007F5EC5" w:rsidRPr="00442B84" w14:paraId="135BA269" w14:textId="77777777" w:rsidTr="008B438E">
        <w:tc>
          <w:tcPr>
            <w:tcW w:w="966" w:type="dxa"/>
          </w:tcPr>
          <w:p w14:paraId="7E6D4154" w14:textId="77777777" w:rsidR="007F5EC5" w:rsidRPr="00442B84" w:rsidRDefault="007F5EC5" w:rsidP="001846B0">
            <w:pPr>
              <w:rPr>
                <w:sz w:val="20"/>
                <w:szCs w:val="20"/>
              </w:rPr>
            </w:pPr>
            <w:r w:rsidRPr="00442B84">
              <w:rPr>
                <w:sz w:val="20"/>
                <w:szCs w:val="20"/>
              </w:rPr>
              <w:t>3.10.</w:t>
            </w:r>
          </w:p>
        </w:tc>
        <w:tc>
          <w:tcPr>
            <w:tcW w:w="3996" w:type="dxa"/>
          </w:tcPr>
          <w:p w14:paraId="4070319F" w14:textId="77777777" w:rsidR="007F5EC5" w:rsidRPr="00442B84" w:rsidRDefault="007F5EC5" w:rsidP="001846B0">
            <w:pPr>
              <w:rPr>
                <w:sz w:val="20"/>
                <w:szCs w:val="20"/>
              </w:rPr>
            </w:pPr>
            <w:r w:rsidRPr="00442B84">
              <w:rPr>
                <w:sz w:val="20"/>
                <w:szCs w:val="20"/>
              </w:rPr>
              <w:t>Svaru stienis dažādiem satvērieniem</w:t>
            </w:r>
          </w:p>
        </w:tc>
        <w:tc>
          <w:tcPr>
            <w:tcW w:w="2410" w:type="dxa"/>
          </w:tcPr>
          <w:p w14:paraId="2B2C6F37" w14:textId="77777777" w:rsidR="007F5EC5" w:rsidRPr="00442B84" w:rsidRDefault="007F5EC5" w:rsidP="001846B0">
            <w:pPr>
              <w:rPr>
                <w:sz w:val="20"/>
                <w:szCs w:val="20"/>
              </w:rPr>
            </w:pPr>
            <w:r w:rsidRPr="00442B84">
              <w:rPr>
                <w:sz w:val="20"/>
                <w:szCs w:val="20"/>
              </w:rPr>
              <w:t>1 gab.</w:t>
            </w:r>
          </w:p>
        </w:tc>
        <w:tc>
          <w:tcPr>
            <w:tcW w:w="1842" w:type="dxa"/>
          </w:tcPr>
          <w:p w14:paraId="62B34B46" w14:textId="77777777" w:rsidR="007F5EC5" w:rsidRPr="00442B84" w:rsidRDefault="007F5EC5" w:rsidP="001846B0">
            <w:pPr>
              <w:rPr>
                <w:sz w:val="20"/>
                <w:szCs w:val="20"/>
              </w:rPr>
            </w:pPr>
          </w:p>
        </w:tc>
      </w:tr>
      <w:tr w:rsidR="007F5EC5" w:rsidRPr="00442B84" w14:paraId="041D15CE" w14:textId="77777777" w:rsidTr="008B438E">
        <w:tc>
          <w:tcPr>
            <w:tcW w:w="966" w:type="dxa"/>
          </w:tcPr>
          <w:p w14:paraId="3D7251CA" w14:textId="77777777" w:rsidR="007F5EC5" w:rsidRPr="00442B84" w:rsidRDefault="007F5EC5" w:rsidP="001846B0">
            <w:pPr>
              <w:rPr>
                <w:sz w:val="20"/>
                <w:szCs w:val="20"/>
              </w:rPr>
            </w:pPr>
            <w:r w:rsidRPr="00442B84">
              <w:rPr>
                <w:sz w:val="20"/>
                <w:szCs w:val="20"/>
              </w:rPr>
              <w:t>3.11.</w:t>
            </w:r>
          </w:p>
        </w:tc>
        <w:tc>
          <w:tcPr>
            <w:tcW w:w="3996" w:type="dxa"/>
          </w:tcPr>
          <w:p w14:paraId="65B87C56" w14:textId="77777777" w:rsidR="007F5EC5" w:rsidRPr="00442B84" w:rsidRDefault="007F5EC5" w:rsidP="001846B0">
            <w:pPr>
              <w:rPr>
                <w:sz w:val="20"/>
                <w:szCs w:val="20"/>
              </w:rPr>
            </w:pPr>
            <w:r w:rsidRPr="00442B84">
              <w:rPr>
                <w:sz w:val="20"/>
                <w:szCs w:val="20"/>
              </w:rPr>
              <w:t>Svaru stienis HEX</w:t>
            </w:r>
          </w:p>
        </w:tc>
        <w:tc>
          <w:tcPr>
            <w:tcW w:w="2410" w:type="dxa"/>
          </w:tcPr>
          <w:p w14:paraId="7186D3CB" w14:textId="77777777" w:rsidR="007F5EC5" w:rsidRPr="00442B84" w:rsidRDefault="007F5EC5" w:rsidP="001846B0">
            <w:pPr>
              <w:rPr>
                <w:sz w:val="20"/>
                <w:szCs w:val="20"/>
              </w:rPr>
            </w:pPr>
            <w:r w:rsidRPr="00442B84">
              <w:rPr>
                <w:sz w:val="20"/>
                <w:szCs w:val="20"/>
              </w:rPr>
              <w:t>1 gab.</w:t>
            </w:r>
          </w:p>
        </w:tc>
        <w:tc>
          <w:tcPr>
            <w:tcW w:w="1842" w:type="dxa"/>
          </w:tcPr>
          <w:p w14:paraId="5C7809CE" w14:textId="77777777" w:rsidR="007F5EC5" w:rsidRPr="00442B84" w:rsidRDefault="007F5EC5" w:rsidP="001846B0">
            <w:pPr>
              <w:rPr>
                <w:sz w:val="20"/>
                <w:szCs w:val="20"/>
              </w:rPr>
            </w:pPr>
          </w:p>
        </w:tc>
      </w:tr>
      <w:tr w:rsidR="007F5EC5" w:rsidRPr="00442B84" w14:paraId="4DFA6BEE" w14:textId="77777777" w:rsidTr="008B438E">
        <w:tc>
          <w:tcPr>
            <w:tcW w:w="966" w:type="dxa"/>
          </w:tcPr>
          <w:p w14:paraId="6ADA3DE0" w14:textId="77777777" w:rsidR="007F5EC5" w:rsidRPr="00442B84" w:rsidRDefault="007F5EC5" w:rsidP="001846B0">
            <w:pPr>
              <w:rPr>
                <w:sz w:val="20"/>
                <w:szCs w:val="20"/>
              </w:rPr>
            </w:pPr>
            <w:r w:rsidRPr="00442B84">
              <w:rPr>
                <w:sz w:val="20"/>
                <w:szCs w:val="20"/>
              </w:rPr>
              <w:t>3.12.</w:t>
            </w:r>
          </w:p>
        </w:tc>
        <w:tc>
          <w:tcPr>
            <w:tcW w:w="3996" w:type="dxa"/>
          </w:tcPr>
          <w:p w14:paraId="5184A380" w14:textId="77777777" w:rsidR="007F5EC5" w:rsidRPr="00442B84" w:rsidRDefault="007F5EC5" w:rsidP="001846B0">
            <w:pPr>
              <w:rPr>
                <w:sz w:val="20"/>
                <w:szCs w:val="20"/>
              </w:rPr>
            </w:pPr>
            <w:r w:rsidRPr="00442B84">
              <w:rPr>
                <w:sz w:val="20"/>
                <w:szCs w:val="20"/>
              </w:rPr>
              <w:t>Svaru stienis dažādiem satvērieniem</w:t>
            </w:r>
          </w:p>
        </w:tc>
        <w:tc>
          <w:tcPr>
            <w:tcW w:w="2410" w:type="dxa"/>
          </w:tcPr>
          <w:p w14:paraId="68813958" w14:textId="77777777" w:rsidR="007F5EC5" w:rsidRPr="00442B84" w:rsidRDefault="007F5EC5" w:rsidP="001846B0">
            <w:pPr>
              <w:rPr>
                <w:sz w:val="20"/>
                <w:szCs w:val="20"/>
              </w:rPr>
            </w:pPr>
            <w:r w:rsidRPr="00442B84">
              <w:rPr>
                <w:sz w:val="20"/>
                <w:szCs w:val="20"/>
              </w:rPr>
              <w:t>1 gab.</w:t>
            </w:r>
          </w:p>
        </w:tc>
        <w:tc>
          <w:tcPr>
            <w:tcW w:w="1842" w:type="dxa"/>
          </w:tcPr>
          <w:p w14:paraId="4081C8A0" w14:textId="77777777" w:rsidR="007F5EC5" w:rsidRPr="00442B84" w:rsidRDefault="007F5EC5" w:rsidP="001846B0">
            <w:pPr>
              <w:rPr>
                <w:sz w:val="20"/>
                <w:szCs w:val="20"/>
              </w:rPr>
            </w:pPr>
          </w:p>
        </w:tc>
      </w:tr>
      <w:tr w:rsidR="007F5EC5" w:rsidRPr="00442B84" w14:paraId="74B02EB1" w14:textId="77777777" w:rsidTr="008B438E">
        <w:tc>
          <w:tcPr>
            <w:tcW w:w="966" w:type="dxa"/>
          </w:tcPr>
          <w:p w14:paraId="1B0B6015" w14:textId="77777777" w:rsidR="007F5EC5" w:rsidRPr="00442B84" w:rsidRDefault="007F5EC5" w:rsidP="001846B0">
            <w:pPr>
              <w:rPr>
                <w:sz w:val="20"/>
                <w:szCs w:val="20"/>
              </w:rPr>
            </w:pPr>
            <w:r w:rsidRPr="00442B84">
              <w:rPr>
                <w:sz w:val="20"/>
                <w:szCs w:val="20"/>
              </w:rPr>
              <w:t>3.13.</w:t>
            </w:r>
          </w:p>
        </w:tc>
        <w:tc>
          <w:tcPr>
            <w:tcW w:w="3996" w:type="dxa"/>
          </w:tcPr>
          <w:p w14:paraId="1E71B835" w14:textId="77777777" w:rsidR="007F5EC5" w:rsidRPr="00442B84" w:rsidRDefault="007F5EC5" w:rsidP="001846B0">
            <w:pPr>
              <w:rPr>
                <w:sz w:val="20"/>
                <w:szCs w:val="20"/>
              </w:rPr>
            </w:pPr>
            <w:r w:rsidRPr="00442B84">
              <w:rPr>
                <w:sz w:val="20"/>
                <w:szCs w:val="20"/>
              </w:rPr>
              <w:t>Svaru stienis dažādiem satvērieniem</w:t>
            </w:r>
          </w:p>
        </w:tc>
        <w:tc>
          <w:tcPr>
            <w:tcW w:w="2410" w:type="dxa"/>
          </w:tcPr>
          <w:p w14:paraId="0BB49409" w14:textId="77777777" w:rsidR="007F5EC5" w:rsidRPr="00442B84" w:rsidRDefault="007F5EC5" w:rsidP="001846B0">
            <w:pPr>
              <w:rPr>
                <w:sz w:val="20"/>
                <w:szCs w:val="20"/>
              </w:rPr>
            </w:pPr>
            <w:r w:rsidRPr="00442B84">
              <w:rPr>
                <w:sz w:val="20"/>
                <w:szCs w:val="20"/>
              </w:rPr>
              <w:t>1 gab.</w:t>
            </w:r>
          </w:p>
        </w:tc>
        <w:tc>
          <w:tcPr>
            <w:tcW w:w="1842" w:type="dxa"/>
          </w:tcPr>
          <w:p w14:paraId="299FDB63" w14:textId="77777777" w:rsidR="007F5EC5" w:rsidRPr="00442B84" w:rsidRDefault="007F5EC5" w:rsidP="001846B0">
            <w:pPr>
              <w:rPr>
                <w:sz w:val="20"/>
                <w:szCs w:val="20"/>
              </w:rPr>
            </w:pPr>
          </w:p>
        </w:tc>
      </w:tr>
      <w:tr w:rsidR="00ED310E" w:rsidRPr="00442B84" w14:paraId="7564E9E6" w14:textId="77777777" w:rsidTr="008B438E">
        <w:tc>
          <w:tcPr>
            <w:tcW w:w="7372" w:type="dxa"/>
            <w:gridSpan w:val="3"/>
            <w:vAlign w:val="center"/>
          </w:tcPr>
          <w:p w14:paraId="25FC3251" w14:textId="77777777" w:rsidR="00ED310E" w:rsidRPr="00442B84" w:rsidRDefault="00ED310E" w:rsidP="00ED310E">
            <w:pPr>
              <w:jc w:val="right"/>
              <w:rPr>
                <w:b/>
                <w:sz w:val="20"/>
                <w:szCs w:val="20"/>
              </w:rPr>
            </w:pPr>
            <w:r w:rsidRPr="00442B84">
              <w:rPr>
                <w:b/>
                <w:sz w:val="20"/>
                <w:szCs w:val="20"/>
              </w:rPr>
              <w:t>Kopā:</w:t>
            </w:r>
          </w:p>
        </w:tc>
        <w:tc>
          <w:tcPr>
            <w:tcW w:w="1842" w:type="dxa"/>
          </w:tcPr>
          <w:p w14:paraId="57230433" w14:textId="77777777" w:rsidR="00ED310E" w:rsidRPr="00442B84" w:rsidRDefault="00ED310E" w:rsidP="001846B0">
            <w:pPr>
              <w:rPr>
                <w:sz w:val="20"/>
                <w:szCs w:val="20"/>
              </w:rPr>
            </w:pPr>
          </w:p>
        </w:tc>
      </w:tr>
    </w:tbl>
    <w:p w14:paraId="3B6E006F" w14:textId="77777777" w:rsidR="00A40227" w:rsidRPr="00442B84" w:rsidRDefault="00A40227" w:rsidP="001A6DEA">
      <w:pPr>
        <w:rPr>
          <w:b/>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854"/>
        <w:gridCol w:w="2552"/>
        <w:gridCol w:w="1842"/>
      </w:tblGrid>
      <w:tr w:rsidR="007F5EC5" w:rsidRPr="00442B84" w14:paraId="614958A2" w14:textId="77777777" w:rsidTr="00652E93">
        <w:tc>
          <w:tcPr>
            <w:tcW w:w="7372" w:type="dxa"/>
            <w:gridSpan w:val="3"/>
          </w:tcPr>
          <w:p w14:paraId="0613811D" w14:textId="77777777" w:rsidR="007F5EC5" w:rsidRPr="00442B84" w:rsidRDefault="007F5EC5" w:rsidP="001846B0">
            <w:pPr>
              <w:rPr>
                <w:b/>
                <w:sz w:val="20"/>
                <w:szCs w:val="20"/>
              </w:rPr>
            </w:pPr>
            <w:r w:rsidRPr="00442B84">
              <w:rPr>
                <w:b/>
                <w:sz w:val="20"/>
                <w:szCs w:val="20"/>
              </w:rPr>
              <w:t>4 DAĻA - Vingrošanas aprīkojums</w:t>
            </w:r>
          </w:p>
        </w:tc>
        <w:tc>
          <w:tcPr>
            <w:tcW w:w="1842" w:type="dxa"/>
            <w:vAlign w:val="center"/>
          </w:tcPr>
          <w:p w14:paraId="354CE065" w14:textId="7C951595" w:rsidR="007F5EC5" w:rsidRPr="00442B84" w:rsidRDefault="00822A97" w:rsidP="00652E93">
            <w:pPr>
              <w:jc w:val="center"/>
              <w:rPr>
                <w:b/>
                <w:sz w:val="20"/>
                <w:szCs w:val="20"/>
              </w:rPr>
            </w:pPr>
            <w:r w:rsidRPr="00442B84">
              <w:rPr>
                <w:b/>
                <w:sz w:val="20"/>
                <w:szCs w:val="20"/>
              </w:rPr>
              <w:t xml:space="preserve">Cena </w:t>
            </w:r>
            <w:r>
              <w:rPr>
                <w:b/>
                <w:sz w:val="20"/>
                <w:szCs w:val="20"/>
              </w:rPr>
              <w:t xml:space="preserve">EUR </w:t>
            </w:r>
            <w:r w:rsidRPr="00442B84">
              <w:rPr>
                <w:b/>
                <w:sz w:val="20"/>
                <w:szCs w:val="20"/>
              </w:rPr>
              <w:t>bez PVN</w:t>
            </w:r>
          </w:p>
        </w:tc>
      </w:tr>
      <w:tr w:rsidR="007F5EC5" w:rsidRPr="00442B84" w14:paraId="05E4E7C8" w14:textId="77777777" w:rsidTr="007F5EC5">
        <w:tc>
          <w:tcPr>
            <w:tcW w:w="966" w:type="dxa"/>
          </w:tcPr>
          <w:p w14:paraId="55DA25CD" w14:textId="77777777" w:rsidR="007F5EC5" w:rsidRPr="00442B84" w:rsidRDefault="007F5EC5" w:rsidP="001846B0">
            <w:pPr>
              <w:rPr>
                <w:sz w:val="20"/>
                <w:szCs w:val="20"/>
              </w:rPr>
            </w:pPr>
            <w:r w:rsidRPr="00442B84">
              <w:rPr>
                <w:sz w:val="20"/>
                <w:szCs w:val="20"/>
              </w:rPr>
              <w:t>4.1.</w:t>
            </w:r>
          </w:p>
        </w:tc>
        <w:tc>
          <w:tcPr>
            <w:tcW w:w="3854" w:type="dxa"/>
          </w:tcPr>
          <w:p w14:paraId="2CE91958" w14:textId="77777777" w:rsidR="007F5EC5" w:rsidRPr="00442B84" w:rsidRDefault="007F5EC5" w:rsidP="001846B0">
            <w:pPr>
              <w:rPr>
                <w:sz w:val="20"/>
                <w:szCs w:val="20"/>
              </w:rPr>
            </w:pPr>
            <w:r w:rsidRPr="00442B84">
              <w:rPr>
                <w:sz w:val="20"/>
                <w:szCs w:val="20"/>
              </w:rPr>
              <w:t>Profesionālā zviedru siena ar pārkari</w:t>
            </w:r>
          </w:p>
        </w:tc>
        <w:tc>
          <w:tcPr>
            <w:tcW w:w="2552" w:type="dxa"/>
          </w:tcPr>
          <w:p w14:paraId="057DFFB7" w14:textId="77777777" w:rsidR="007F5EC5" w:rsidRPr="00442B84" w:rsidRDefault="007F5EC5" w:rsidP="001846B0">
            <w:pPr>
              <w:rPr>
                <w:sz w:val="20"/>
                <w:szCs w:val="20"/>
              </w:rPr>
            </w:pPr>
            <w:r w:rsidRPr="00442B84">
              <w:rPr>
                <w:sz w:val="20"/>
                <w:szCs w:val="20"/>
              </w:rPr>
              <w:t>1 gab.</w:t>
            </w:r>
          </w:p>
        </w:tc>
        <w:tc>
          <w:tcPr>
            <w:tcW w:w="1842" w:type="dxa"/>
          </w:tcPr>
          <w:p w14:paraId="4DC7D28A" w14:textId="77777777" w:rsidR="007F5EC5" w:rsidRPr="00442B84" w:rsidRDefault="007F5EC5" w:rsidP="001846B0">
            <w:pPr>
              <w:rPr>
                <w:sz w:val="20"/>
                <w:szCs w:val="20"/>
              </w:rPr>
            </w:pPr>
          </w:p>
        </w:tc>
      </w:tr>
      <w:tr w:rsidR="007F5EC5" w:rsidRPr="00442B84" w14:paraId="18E1424D" w14:textId="77777777" w:rsidTr="007F5EC5">
        <w:tc>
          <w:tcPr>
            <w:tcW w:w="966" w:type="dxa"/>
          </w:tcPr>
          <w:p w14:paraId="399C897F" w14:textId="77777777" w:rsidR="007F5EC5" w:rsidRPr="00442B84" w:rsidRDefault="007F5EC5" w:rsidP="001846B0">
            <w:pPr>
              <w:rPr>
                <w:sz w:val="20"/>
                <w:szCs w:val="20"/>
              </w:rPr>
            </w:pPr>
            <w:r w:rsidRPr="00442B84">
              <w:rPr>
                <w:sz w:val="20"/>
                <w:szCs w:val="20"/>
              </w:rPr>
              <w:t>4.2.</w:t>
            </w:r>
          </w:p>
        </w:tc>
        <w:tc>
          <w:tcPr>
            <w:tcW w:w="3854" w:type="dxa"/>
          </w:tcPr>
          <w:p w14:paraId="45539C90" w14:textId="77777777" w:rsidR="007F5EC5" w:rsidRPr="00442B84" w:rsidRDefault="007F5EC5" w:rsidP="001846B0">
            <w:pPr>
              <w:rPr>
                <w:sz w:val="20"/>
                <w:szCs w:val="20"/>
              </w:rPr>
            </w:pPr>
            <w:r w:rsidRPr="00442B84">
              <w:rPr>
                <w:sz w:val="20"/>
                <w:szCs w:val="20"/>
              </w:rPr>
              <w:t>Daudzfunkcionālais treniņu rāmis</w:t>
            </w:r>
          </w:p>
        </w:tc>
        <w:tc>
          <w:tcPr>
            <w:tcW w:w="2552" w:type="dxa"/>
          </w:tcPr>
          <w:p w14:paraId="33AA0878" w14:textId="77777777" w:rsidR="007F5EC5" w:rsidRPr="00442B84" w:rsidRDefault="007F5EC5" w:rsidP="001846B0">
            <w:pPr>
              <w:rPr>
                <w:sz w:val="20"/>
                <w:szCs w:val="20"/>
              </w:rPr>
            </w:pPr>
            <w:r w:rsidRPr="00442B84">
              <w:rPr>
                <w:sz w:val="20"/>
                <w:szCs w:val="20"/>
              </w:rPr>
              <w:t>1 komplekts</w:t>
            </w:r>
          </w:p>
        </w:tc>
        <w:tc>
          <w:tcPr>
            <w:tcW w:w="1842" w:type="dxa"/>
          </w:tcPr>
          <w:p w14:paraId="1D13BA5D" w14:textId="77777777" w:rsidR="007F5EC5" w:rsidRPr="00442B84" w:rsidRDefault="007F5EC5" w:rsidP="001846B0">
            <w:pPr>
              <w:rPr>
                <w:sz w:val="20"/>
                <w:szCs w:val="20"/>
              </w:rPr>
            </w:pPr>
          </w:p>
        </w:tc>
      </w:tr>
      <w:tr w:rsidR="007F5EC5" w:rsidRPr="00442B84" w14:paraId="3502F1C1" w14:textId="77777777" w:rsidTr="007F5EC5">
        <w:tc>
          <w:tcPr>
            <w:tcW w:w="966" w:type="dxa"/>
          </w:tcPr>
          <w:p w14:paraId="14B94683" w14:textId="77777777" w:rsidR="007F5EC5" w:rsidRPr="00442B84" w:rsidRDefault="007F5EC5" w:rsidP="001846B0">
            <w:pPr>
              <w:rPr>
                <w:sz w:val="20"/>
                <w:szCs w:val="20"/>
              </w:rPr>
            </w:pPr>
            <w:r w:rsidRPr="00442B84">
              <w:rPr>
                <w:sz w:val="20"/>
                <w:szCs w:val="20"/>
              </w:rPr>
              <w:t>4.3.</w:t>
            </w:r>
          </w:p>
        </w:tc>
        <w:tc>
          <w:tcPr>
            <w:tcW w:w="3854" w:type="dxa"/>
          </w:tcPr>
          <w:p w14:paraId="22D2CE75" w14:textId="77777777" w:rsidR="007F5EC5" w:rsidRPr="00442B84" w:rsidRDefault="007F5EC5" w:rsidP="001846B0">
            <w:pPr>
              <w:rPr>
                <w:sz w:val="20"/>
                <w:szCs w:val="20"/>
              </w:rPr>
            </w:pPr>
            <w:r w:rsidRPr="00442B84">
              <w:rPr>
                <w:sz w:val="20"/>
                <w:szCs w:val="20"/>
              </w:rPr>
              <w:t>Iekaramie vingrošanas riņķi</w:t>
            </w:r>
          </w:p>
        </w:tc>
        <w:tc>
          <w:tcPr>
            <w:tcW w:w="2552" w:type="dxa"/>
          </w:tcPr>
          <w:p w14:paraId="0C472132" w14:textId="77777777" w:rsidR="007F5EC5" w:rsidRPr="00442B84" w:rsidRDefault="007F5EC5" w:rsidP="001846B0">
            <w:pPr>
              <w:rPr>
                <w:sz w:val="20"/>
                <w:szCs w:val="20"/>
              </w:rPr>
            </w:pPr>
            <w:r w:rsidRPr="00442B84">
              <w:rPr>
                <w:sz w:val="20"/>
                <w:szCs w:val="20"/>
              </w:rPr>
              <w:t>8 gab.</w:t>
            </w:r>
          </w:p>
        </w:tc>
        <w:tc>
          <w:tcPr>
            <w:tcW w:w="1842" w:type="dxa"/>
          </w:tcPr>
          <w:p w14:paraId="1FD1219B" w14:textId="77777777" w:rsidR="007F5EC5" w:rsidRPr="00442B84" w:rsidRDefault="007F5EC5" w:rsidP="001846B0">
            <w:pPr>
              <w:rPr>
                <w:sz w:val="20"/>
                <w:szCs w:val="20"/>
              </w:rPr>
            </w:pPr>
          </w:p>
        </w:tc>
      </w:tr>
      <w:tr w:rsidR="00ED310E" w:rsidRPr="00442B84" w14:paraId="490CFC62" w14:textId="77777777" w:rsidTr="00ED310E">
        <w:tc>
          <w:tcPr>
            <w:tcW w:w="7372" w:type="dxa"/>
            <w:gridSpan w:val="3"/>
            <w:vAlign w:val="center"/>
          </w:tcPr>
          <w:p w14:paraId="4D0146AA" w14:textId="77777777" w:rsidR="00ED310E" w:rsidRPr="00442B84" w:rsidRDefault="00ED310E" w:rsidP="00ED310E">
            <w:pPr>
              <w:jc w:val="right"/>
              <w:rPr>
                <w:b/>
                <w:sz w:val="20"/>
                <w:szCs w:val="20"/>
              </w:rPr>
            </w:pPr>
            <w:r w:rsidRPr="00442B84">
              <w:rPr>
                <w:b/>
                <w:sz w:val="20"/>
                <w:szCs w:val="20"/>
              </w:rPr>
              <w:t>Kopā:</w:t>
            </w:r>
          </w:p>
        </w:tc>
        <w:tc>
          <w:tcPr>
            <w:tcW w:w="1842" w:type="dxa"/>
          </w:tcPr>
          <w:p w14:paraId="4500C186" w14:textId="77777777" w:rsidR="00ED310E" w:rsidRPr="00442B84" w:rsidRDefault="00ED310E" w:rsidP="001846B0">
            <w:pPr>
              <w:rPr>
                <w:sz w:val="20"/>
                <w:szCs w:val="20"/>
              </w:rPr>
            </w:pPr>
          </w:p>
        </w:tc>
      </w:tr>
    </w:tbl>
    <w:p w14:paraId="123B191D" w14:textId="77777777" w:rsidR="00A40227" w:rsidRPr="00442B84" w:rsidRDefault="00A40227" w:rsidP="001A6DEA">
      <w:pPr>
        <w:rPr>
          <w:b/>
        </w:rPr>
      </w:pPr>
    </w:p>
    <w:p w14:paraId="003F3B64" w14:textId="77777777" w:rsidR="006875BF" w:rsidRPr="00442B84" w:rsidRDefault="006875BF" w:rsidP="006875BF">
      <w:pPr>
        <w:pStyle w:val="ListParagraph"/>
        <w:ind w:left="360"/>
        <w:jc w:val="both"/>
        <w:rPr>
          <w:rFonts w:ascii="Times New Roman" w:eastAsia="Times New Roman" w:hAnsi="Times New Roman"/>
          <w:sz w:val="20"/>
          <w:szCs w:val="20"/>
          <w:lang w:val="lv-LV" w:eastAsia="lv-LV"/>
        </w:rPr>
      </w:pPr>
      <w:r w:rsidRPr="00442B84">
        <w:rPr>
          <w:rFonts w:ascii="Times New Roman" w:eastAsia="Times New Roman" w:hAnsi="Times New Roman"/>
          <w:sz w:val="20"/>
          <w:szCs w:val="20"/>
          <w:lang w:val="lv-LV" w:eastAsia="lv-LV"/>
        </w:rPr>
        <w:t>Piedāvājuma kopējā summa 1. daļai (bez PVN) vārdos _______________________(EUR).</w:t>
      </w:r>
    </w:p>
    <w:p w14:paraId="14D6143E" w14:textId="77777777" w:rsidR="006875BF" w:rsidRPr="00442B84" w:rsidRDefault="006875BF" w:rsidP="006875BF">
      <w:pPr>
        <w:pStyle w:val="ListParagraph"/>
        <w:ind w:left="360"/>
        <w:jc w:val="both"/>
        <w:rPr>
          <w:rFonts w:ascii="Times New Roman" w:eastAsia="Times New Roman" w:hAnsi="Times New Roman"/>
          <w:sz w:val="20"/>
          <w:szCs w:val="20"/>
          <w:lang w:val="lv-LV" w:eastAsia="lv-LV"/>
        </w:rPr>
      </w:pPr>
      <w:r w:rsidRPr="00442B84">
        <w:rPr>
          <w:rFonts w:ascii="Times New Roman" w:eastAsia="Times New Roman" w:hAnsi="Times New Roman"/>
          <w:sz w:val="20"/>
          <w:szCs w:val="20"/>
          <w:lang w:val="lv-LV" w:eastAsia="lv-LV"/>
        </w:rPr>
        <w:t>Piedāvājuma kopējā summa 2. daļai (bez PVN) vārdos _______________________(EUR).</w:t>
      </w:r>
    </w:p>
    <w:p w14:paraId="73D348BE" w14:textId="77777777" w:rsidR="006875BF" w:rsidRPr="00442B84" w:rsidRDefault="006875BF" w:rsidP="006875BF">
      <w:pPr>
        <w:pStyle w:val="ListParagraph"/>
        <w:ind w:left="360"/>
        <w:jc w:val="both"/>
        <w:rPr>
          <w:rFonts w:ascii="Times New Roman" w:eastAsia="Times New Roman" w:hAnsi="Times New Roman"/>
          <w:sz w:val="20"/>
          <w:szCs w:val="20"/>
          <w:lang w:val="lv-LV" w:eastAsia="lv-LV"/>
        </w:rPr>
      </w:pPr>
      <w:r w:rsidRPr="00442B84">
        <w:rPr>
          <w:rFonts w:ascii="Times New Roman" w:eastAsia="Times New Roman" w:hAnsi="Times New Roman"/>
          <w:sz w:val="20"/>
          <w:szCs w:val="20"/>
          <w:lang w:val="lv-LV" w:eastAsia="lv-LV"/>
        </w:rPr>
        <w:t>Piedāvājuma kopējā summa 3. daļai (bez PVN) vārdos _______________________(EUR).</w:t>
      </w:r>
    </w:p>
    <w:p w14:paraId="0B9A8E67" w14:textId="77777777" w:rsidR="006875BF" w:rsidRPr="00442B84" w:rsidRDefault="006875BF" w:rsidP="006875BF">
      <w:pPr>
        <w:pStyle w:val="ListParagraph"/>
        <w:spacing w:after="0" w:line="240" w:lineRule="auto"/>
        <w:ind w:left="360"/>
        <w:jc w:val="both"/>
        <w:rPr>
          <w:rFonts w:ascii="Times New Roman" w:eastAsia="Times New Roman" w:hAnsi="Times New Roman"/>
          <w:sz w:val="20"/>
          <w:szCs w:val="20"/>
          <w:lang w:val="lv-LV" w:eastAsia="lv-LV"/>
        </w:rPr>
      </w:pPr>
      <w:r w:rsidRPr="00442B84">
        <w:rPr>
          <w:rFonts w:ascii="Times New Roman" w:eastAsia="Times New Roman" w:hAnsi="Times New Roman"/>
          <w:sz w:val="20"/>
          <w:szCs w:val="20"/>
          <w:lang w:val="lv-LV" w:eastAsia="lv-LV"/>
        </w:rPr>
        <w:t>Piedāvājuma kopējā summa 4. daļai (bez PVN) vārdos _______________________(EUR).</w:t>
      </w:r>
    </w:p>
    <w:p w14:paraId="4355C854" w14:textId="77777777" w:rsidR="006875BF" w:rsidRPr="00442B84" w:rsidRDefault="006875BF" w:rsidP="004F4510">
      <w:pPr>
        <w:pStyle w:val="ListParagraph"/>
        <w:spacing w:after="0" w:line="240" w:lineRule="auto"/>
        <w:ind w:left="360"/>
        <w:jc w:val="both"/>
        <w:rPr>
          <w:rFonts w:ascii="Times New Roman" w:hAnsi="Times New Roman"/>
          <w:sz w:val="20"/>
          <w:szCs w:val="20"/>
          <w:lang w:val="lv-LV"/>
        </w:rPr>
      </w:pPr>
    </w:p>
    <w:p w14:paraId="4CF32039" w14:textId="77777777" w:rsidR="00467E3D" w:rsidRPr="00442B84" w:rsidRDefault="006875BF" w:rsidP="004F4510">
      <w:pPr>
        <w:pStyle w:val="ListParagraph"/>
        <w:numPr>
          <w:ilvl w:val="0"/>
          <w:numId w:val="23"/>
        </w:numPr>
        <w:jc w:val="both"/>
        <w:rPr>
          <w:rFonts w:ascii="Times New Roman" w:hAnsi="Times New Roman"/>
          <w:sz w:val="20"/>
          <w:szCs w:val="20"/>
          <w:lang w:val="lv-LV"/>
        </w:rPr>
      </w:pPr>
      <w:r w:rsidRPr="00442B84">
        <w:rPr>
          <w:rFonts w:ascii="Times New Roman" w:hAnsi="Times New Roman"/>
          <w:sz w:val="20"/>
          <w:szCs w:val="20"/>
          <w:lang w:val="lv-LV"/>
        </w:rPr>
        <w:t>Mēs a</w:t>
      </w:r>
      <w:r w:rsidR="00A40227" w:rsidRPr="00442B84">
        <w:rPr>
          <w:rFonts w:ascii="Times New Roman" w:hAnsi="Times New Roman"/>
          <w:sz w:val="20"/>
          <w:szCs w:val="20"/>
          <w:lang w:val="lv-LV"/>
        </w:rPr>
        <w:t xml:space="preserve">pliecinām, ka Preces piegādes termiņš būs </w:t>
      </w:r>
      <w:r w:rsidR="00467E3D" w:rsidRPr="00442B84">
        <w:rPr>
          <w:rFonts w:ascii="Times New Roman" w:hAnsi="Times New Roman"/>
          <w:sz w:val="20"/>
          <w:szCs w:val="20"/>
          <w:lang w:val="lv-LV"/>
        </w:rPr>
        <w:t>piegāde ne vairāk kā __ (__) kalendāro dienu laikā no Līguma noslēgšanas dienas.</w:t>
      </w:r>
    </w:p>
    <w:p w14:paraId="2627FF27" w14:textId="77777777" w:rsidR="004F4510" w:rsidRPr="00442B84" w:rsidRDefault="004F4510" w:rsidP="004F4510">
      <w:pPr>
        <w:pStyle w:val="ListParagraph"/>
        <w:numPr>
          <w:ilvl w:val="0"/>
          <w:numId w:val="23"/>
        </w:numPr>
        <w:jc w:val="both"/>
        <w:rPr>
          <w:rFonts w:ascii="Times New Roman" w:hAnsi="Times New Roman"/>
          <w:sz w:val="20"/>
          <w:szCs w:val="20"/>
          <w:lang w:val="lv-LV"/>
        </w:rPr>
      </w:pPr>
      <w:r w:rsidRPr="00442B84">
        <w:rPr>
          <w:rFonts w:ascii="Times New Roman" w:hAnsi="Times New Roman"/>
          <w:sz w:val="20"/>
          <w:szCs w:val="20"/>
          <w:lang w:val="lv-LV"/>
        </w:rPr>
        <w:t>Mēs apliecinām, ka nekvalitatīvas vai līguma noteikumiem neatbilstošas Preces apmaiņas vai trūkumu novēršanas termiņš – būs ne vairāk kā  __ (__) kalendāro dienu laikā no akta par konstatētajiem trūkumiem sastādīšanas dienas.</w:t>
      </w:r>
    </w:p>
    <w:p w14:paraId="3A7023BC" w14:textId="77777777" w:rsidR="007D3C0C" w:rsidRPr="00442B84" w:rsidRDefault="00467E3D" w:rsidP="007D3C0C">
      <w:pPr>
        <w:pStyle w:val="ListParagraph"/>
        <w:numPr>
          <w:ilvl w:val="0"/>
          <w:numId w:val="23"/>
        </w:numPr>
        <w:spacing w:after="0" w:line="240" w:lineRule="auto"/>
        <w:ind w:left="284" w:hanging="284"/>
        <w:jc w:val="both"/>
        <w:rPr>
          <w:rFonts w:ascii="Times New Roman" w:hAnsi="Times New Roman"/>
          <w:sz w:val="20"/>
          <w:szCs w:val="20"/>
          <w:lang w:val="lv-LV"/>
        </w:rPr>
      </w:pPr>
      <w:r w:rsidRPr="00442B84">
        <w:rPr>
          <w:rFonts w:ascii="Times New Roman" w:hAnsi="Times New Roman"/>
          <w:sz w:val="20"/>
          <w:szCs w:val="20"/>
          <w:lang w:val="lv-LV"/>
        </w:rPr>
        <w:t>Mēs apliecinām, ka Prece tiks piegādāta un uzstādīta (ja nepieciešams) NBS militārā bāzē, Dzintaru ielā 63, Rīgā.</w:t>
      </w:r>
    </w:p>
    <w:p w14:paraId="5A242959" w14:textId="77777777" w:rsidR="00A40227" w:rsidRPr="00442B84" w:rsidRDefault="00A40227" w:rsidP="001846B0">
      <w:pPr>
        <w:pStyle w:val="ListParagraph"/>
        <w:numPr>
          <w:ilvl w:val="0"/>
          <w:numId w:val="23"/>
        </w:numPr>
        <w:spacing w:after="0" w:line="240" w:lineRule="auto"/>
        <w:ind w:left="284" w:right="28" w:hanging="284"/>
        <w:jc w:val="both"/>
        <w:rPr>
          <w:rFonts w:ascii="Times New Roman" w:hAnsi="Times New Roman"/>
          <w:sz w:val="20"/>
          <w:szCs w:val="20"/>
          <w:lang w:val="lv-LV"/>
        </w:rPr>
      </w:pPr>
      <w:r w:rsidRPr="00442B84">
        <w:rPr>
          <w:rFonts w:ascii="Times New Roman" w:hAnsi="Times New Roman"/>
          <w:sz w:val="20"/>
          <w:szCs w:val="20"/>
          <w:lang w:val="lv-LV"/>
        </w:rPr>
        <w:t xml:space="preserve">Mēs apliecinām, ka mums nav konkurenci ierobežojošas priekšrocības iepirkuma procedūrā, un mēs, kā arī ar mums saistīta juridiskā persona nav bijusi iesaistīta iepirkuma procedūras sagatavošanā saskaņā ar PIL 18.panta ceturto daļu. </w:t>
      </w:r>
    </w:p>
    <w:p w14:paraId="38532EF2" w14:textId="77777777" w:rsidR="00A40227" w:rsidRPr="00442B84" w:rsidRDefault="00A40227" w:rsidP="004F4510">
      <w:pPr>
        <w:numPr>
          <w:ilvl w:val="0"/>
          <w:numId w:val="23"/>
        </w:numPr>
        <w:ind w:left="284" w:right="28" w:hanging="284"/>
        <w:jc w:val="both"/>
        <w:rPr>
          <w:sz w:val="20"/>
          <w:szCs w:val="20"/>
        </w:rPr>
      </w:pPr>
      <w:r w:rsidRPr="00442B84">
        <w:rPr>
          <w:sz w:val="20"/>
          <w:szCs w:val="20"/>
        </w:rPr>
        <w:t xml:space="preserve">Mēs apliecinām, ka piegādātā Prece būs jauna, nelietota, bez vizuāliem un tehniskiem bojājumiem. </w:t>
      </w:r>
    </w:p>
    <w:p w14:paraId="6A3CDE2A" w14:textId="77777777" w:rsidR="00A40227" w:rsidRPr="00442B84" w:rsidRDefault="00A40227" w:rsidP="004F4510">
      <w:pPr>
        <w:numPr>
          <w:ilvl w:val="0"/>
          <w:numId w:val="23"/>
        </w:numPr>
        <w:ind w:left="284" w:right="28" w:hanging="284"/>
        <w:jc w:val="both"/>
        <w:rPr>
          <w:sz w:val="20"/>
          <w:szCs w:val="20"/>
        </w:rPr>
      </w:pPr>
      <w:r w:rsidRPr="00442B84">
        <w:rPr>
          <w:sz w:val="20"/>
          <w:szCs w:val="20"/>
        </w:rPr>
        <w:t xml:space="preserve">Informējam, ka mūsu uzņēmums atbilst - </w:t>
      </w:r>
      <w:r w:rsidRPr="00442B84">
        <w:rPr>
          <w:b/>
          <w:sz w:val="20"/>
          <w:szCs w:val="20"/>
        </w:rPr>
        <w:t xml:space="preserve">mazā / vidējā / cita </w:t>
      </w:r>
      <w:r w:rsidRPr="00442B84">
        <w:rPr>
          <w:b/>
          <w:i/>
          <w:iCs/>
          <w:sz w:val="20"/>
          <w:szCs w:val="20"/>
        </w:rPr>
        <w:t>(nevajadzīgo svītrot)</w:t>
      </w:r>
      <w:r w:rsidRPr="00442B84">
        <w:rPr>
          <w:i/>
          <w:iCs/>
          <w:sz w:val="20"/>
          <w:szCs w:val="20"/>
        </w:rPr>
        <w:t xml:space="preserve"> </w:t>
      </w:r>
      <w:r w:rsidRPr="00442B84">
        <w:rPr>
          <w:sz w:val="20"/>
          <w:szCs w:val="20"/>
        </w:rPr>
        <w:t>uzņēmuma statusam.</w:t>
      </w:r>
    </w:p>
    <w:p w14:paraId="3C23F2CF" w14:textId="6A1BEDB6" w:rsidR="006B7EF2" w:rsidRPr="00442B84" w:rsidRDefault="00517184" w:rsidP="004F4510">
      <w:pPr>
        <w:numPr>
          <w:ilvl w:val="0"/>
          <w:numId w:val="23"/>
        </w:numPr>
        <w:ind w:left="284" w:right="28" w:hanging="284"/>
        <w:jc w:val="both"/>
        <w:rPr>
          <w:sz w:val="20"/>
          <w:szCs w:val="20"/>
        </w:rPr>
      </w:pPr>
      <w:r>
        <w:rPr>
          <w:sz w:val="20"/>
          <w:szCs w:val="20"/>
        </w:rPr>
        <w:t xml:space="preserve">Mums </w:t>
      </w:r>
      <w:r w:rsidRPr="00517184">
        <w:rPr>
          <w:b/>
          <w:sz w:val="20"/>
          <w:szCs w:val="20"/>
        </w:rPr>
        <w:t>IR / NAV (vajad</w:t>
      </w:r>
      <w:r>
        <w:rPr>
          <w:b/>
          <w:sz w:val="20"/>
          <w:szCs w:val="20"/>
        </w:rPr>
        <w:t>zī</w:t>
      </w:r>
      <w:r w:rsidRPr="00517184">
        <w:rPr>
          <w:b/>
          <w:sz w:val="20"/>
          <w:szCs w:val="20"/>
        </w:rPr>
        <w:t xml:space="preserve">go pasvītrot) </w:t>
      </w:r>
      <w:r w:rsidR="006B7EF2" w:rsidRPr="00442B84">
        <w:rPr>
          <w:sz w:val="20"/>
          <w:szCs w:val="20"/>
        </w:rPr>
        <w:t xml:space="preserve"> nepieciešama priekšapmaksa līdz 20% apmēram no kopējās līguma summas.</w:t>
      </w:r>
    </w:p>
    <w:p w14:paraId="4A26CB36" w14:textId="77777777" w:rsidR="006875BF" w:rsidRDefault="006875BF" w:rsidP="006875BF">
      <w:pPr>
        <w:ind w:left="284" w:hanging="284"/>
        <w:jc w:val="both"/>
        <w:rPr>
          <w:sz w:val="20"/>
          <w:szCs w:val="20"/>
          <w:u w:val="single"/>
        </w:rPr>
      </w:pPr>
    </w:p>
    <w:p w14:paraId="4D4EB28E" w14:textId="77777777" w:rsidR="00A40227" w:rsidRPr="00A40227" w:rsidRDefault="00A40227" w:rsidP="006875BF">
      <w:pPr>
        <w:ind w:left="284" w:hanging="284"/>
        <w:jc w:val="both"/>
        <w:rPr>
          <w:sz w:val="20"/>
          <w:szCs w:val="20"/>
          <w:u w:val="single"/>
        </w:rPr>
      </w:pPr>
      <w:r w:rsidRPr="00A40227">
        <w:rPr>
          <w:sz w:val="20"/>
          <w:szCs w:val="20"/>
          <w:u w:val="single"/>
        </w:rPr>
        <w:t>Informācija par Pretendentu:</w:t>
      </w:r>
    </w:p>
    <w:p w14:paraId="5F24C68E" w14:textId="77777777" w:rsidR="00A40227" w:rsidRPr="00A40227" w:rsidRDefault="00A40227" w:rsidP="00A40227">
      <w:pPr>
        <w:jc w:val="both"/>
        <w:rPr>
          <w:sz w:val="20"/>
          <w:szCs w:val="20"/>
        </w:rPr>
      </w:pPr>
    </w:p>
    <w:p w14:paraId="20E20EAE" w14:textId="77777777" w:rsidR="00A40227" w:rsidRPr="00A40227" w:rsidRDefault="00A40227" w:rsidP="00A40227">
      <w:pPr>
        <w:tabs>
          <w:tab w:val="left" w:pos="3119"/>
        </w:tabs>
        <w:jc w:val="both"/>
        <w:rPr>
          <w:sz w:val="20"/>
          <w:szCs w:val="20"/>
          <w:lang w:val="pt-PT"/>
        </w:rPr>
      </w:pPr>
      <w:r w:rsidRPr="00A40227">
        <w:rPr>
          <w:sz w:val="20"/>
          <w:szCs w:val="20"/>
        </w:rPr>
        <w:t>Pretendenta nosaukums:</w:t>
      </w:r>
      <w:r w:rsidRPr="00A40227">
        <w:rPr>
          <w:sz w:val="20"/>
          <w:szCs w:val="20"/>
        </w:rPr>
        <w:tab/>
        <w:t>_________________________________________________</w:t>
      </w:r>
    </w:p>
    <w:p w14:paraId="1B59DB91" w14:textId="77777777" w:rsidR="00A40227" w:rsidRPr="00A40227" w:rsidRDefault="00A40227" w:rsidP="00A40227">
      <w:pPr>
        <w:tabs>
          <w:tab w:val="left" w:pos="3119"/>
        </w:tabs>
        <w:jc w:val="both"/>
        <w:rPr>
          <w:sz w:val="20"/>
          <w:szCs w:val="20"/>
          <w:lang w:val="pt-PT"/>
        </w:rPr>
      </w:pPr>
    </w:p>
    <w:p w14:paraId="6148FF8C" w14:textId="77777777" w:rsidR="00A40227" w:rsidRPr="00A40227" w:rsidRDefault="00A40227" w:rsidP="00A40227">
      <w:pPr>
        <w:tabs>
          <w:tab w:val="left" w:pos="3119"/>
        </w:tabs>
        <w:jc w:val="both"/>
        <w:rPr>
          <w:sz w:val="20"/>
          <w:szCs w:val="20"/>
          <w:lang w:val="pt-PT"/>
        </w:rPr>
      </w:pPr>
      <w:r w:rsidRPr="00A40227">
        <w:rPr>
          <w:sz w:val="20"/>
          <w:szCs w:val="20"/>
        </w:rPr>
        <w:t>Reģistrēts</w:t>
      </w:r>
      <w:r w:rsidRPr="00A40227">
        <w:rPr>
          <w:sz w:val="20"/>
          <w:szCs w:val="20"/>
          <w:lang w:val="pt-PT"/>
        </w:rPr>
        <w:t>:</w:t>
      </w:r>
      <w:r w:rsidRPr="00A40227">
        <w:rPr>
          <w:sz w:val="20"/>
          <w:szCs w:val="20"/>
          <w:lang w:val="pt-PT"/>
        </w:rPr>
        <w:tab/>
        <w:t>_________________________________________________</w:t>
      </w:r>
    </w:p>
    <w:p w14:paraId="48808EB4" w14:textId="77777777" w:rsidR="00A40227" w:rsidRPr="00A40227" w:rsidRDefault="00A40227" w:rsidP="00A40227">
      <w:pPr>
        <w:tabs>
          <w:tab w:val="left" w:pos="3119"/>
        </w:tabs>
        <w:jc w:val="both"/>
        <w:rPr>
          <w:sz w:val="20"/>
          <w:szCs w:val="20"/>
          <w:lang w:val="pt-PT"/>
        </w:rPr>
      </w:pPr>
    </w:p>
    <w:p w14:paraId="06EF5800" w14:textId="77777777" w:rsidR="00A40227" w:rsidRPr="00A40227" w:rsidRDefault="00A40227" w:rsidP="00A40227">
      <w:pPr>
        <w:tabs>
          <w:tab w:val="left" w:pos="3119"/>
        </w:tabs>
        <w:jc w:val="both"/>
        <w:rPr>
          <w:sz w:val="20"/>
          <w:szCs w:val="20"/>
          <w:lang w:val="pt-PT"/>
        </w:rPr>
      </w:pPr>
      <w:r w:rsidRPr="00A40227">
        <w:rPr>
          <w:sz w:val="20"/>
          <w:szCs w:val="20"/>
        </w:rPr>
        <w:t>Ar</w:t>
      </w:r>
      <w:r w:rsidRPr="00A40227">
        <w:rPr>
          <w:sz w:val="20"/>
          <w:szCs w:val="20"/>
          <w:lang w:val="pt-PT"/>
        </w:rPr>
        <w:t xml:space="preserve"> Nr:</w:t>
      </w:r>
      <w:r w:rsidRPr="00A40227">
        <w:rPr>
          <w:sz w:val="20"/>
          <w:szCs w:val="20"/>
          <w:lang w:val="pt-PT"/>
        </w:rPr>
        <w:tab/>
        <w:t>_________________________________________________</w:t>
      </w:r>
    </w:p>
    <w:p w14:paraId="270FABDA" w14:textId="77777777" w:rsidR="00A40227" w:rsidRPr="00A40227" w:rsidRDefault="00A40227" w:rsidP="00A40227">
      <w:pPr>
        <w:tabs>
          <w:tab w:val="left" w:pos="3119"/>
        </w:tabs>
        <w:jc w:val="both"/>
        <w:rPr>
          <w:sz w:val="20"/>
          <w:szCs w:val="20"/>
          <w:lang w:val="pt-PT"/>
        </w:rPr>
      </w:pPr>
    </w:p>
    <w:p w14:paraId="1F409859" w14:textId="77777777" w:rsidR="00A40227" w:rsidRPr="00A40227" w:rsidRDefault="00A40227" w:rsidP="00A40227">
      <w:pPr>
        <w:tabs>
          <w:tab w:val="left" w:pos="3119"/>
        </w:tabs>
        <w:jc w:val="both"/>
        <w:rPr>
          <w:sz w:val="20"/>
          <w:szCs w:val="20"/>
          <w:lang w:val="pt-PT"/>
        </w:rPr>
      </w:pPr>
      <w:r w:rsidRPr="00A40227">
        <w:rPr>
          <w:sz w:val="20"/>
          <w:szCs w:val="20"/>
        </w:rPr>
        <w:t>Juridiskā</w:t>
      </w:r>
      <w:r w:rsidRPr="00A40227">
        <w:rPr>
          <w:sz w:val="20"/>
          <w:szCs w:val="20"/>
          <w:lang w:val="pt-PT"/>
        </w:rPr>
        <w:t xml:space="preserve"> </w:t>
      </w:r>
      <w:r w:rsidRPr="00A40227">
        <w:rPr>
          <w:sz w:val="20"/>
          <w:szCs w:val="20"/>
        </w:rPr>
        <w:t>adrese</w:t>
      </w:r>
      <w:r w:rsidRPr="00A40227">
        <w:rPr>
          <w:sz w:val="20"/>
          <w:szCs w:val="20"/>
          <w:lang w:val="pt-PT"/>
        </w:rPr>
        <w:t>:</w:t>
      </w:r>
      <w:r w:rsidRPr="00A40227">
        <w:rPr>
          <w:sz w:val="20"/>
          <w:szCs w:val="20"/>
          <w:lang w:val="pt-PT"/>
        </w:rPr>
        <w:tab/>
        <w:t>_________________________________________________</w:t>
      </w:r>
    </w:p>
    <w:p w14:paraId="0C21531F" w14:textId="77777777" w:rsidR="00A40227" w:rsidRPr="00A40227" w:rsidRDefault="00A40227" w:rsidP="00A40227">
      <w:pPr>
        <w:tabs>
          <w:tab w:val="left" w:pos="3119"/>
        </w:tabs>
        <w:jc w:val="both"/>
        <w:rPr>
          <w:sz w:val="20"/>
          <w:szCs w:val="20"/>
          <w:lang w:val="pt-PT"/>
        </w:rPr>
      </w:pPr>
    </w:p>
    <w:p w14:paraId="757E75FE" w14:textId="77777777" w:rsidR="00A40227" w:rsidRPr="00A40227" w:rsidRDefault="00A40227" w:rsidP="00A40227">
      <w:pPr>
        <w:tabs>
          <w:tab w:val="left" w:pos="3119"/>
        </w:tabs>
        <w:jc w:val="both"/>
        <w:rPr>
          <w:sz w:val="20"/>
          <w:szCs w:val="20"/>
          <w:lang w:val="pt-PT"/>
        </w:rPr>
      </w:pPr>
      <w:r w:rsidRPr="00A40227">
        <w:rPr>
          <w:sz w:val="20"/>
          <w:szCs w:val="20"/>
        </w:rPr>
        <w:t>Biroja</w:t>
      </w:r>
      <w:r w:rsidRPr="00A40227">
        <w:rPr>
          <w:sz w:val="20"/>
          <w:szCs w:val="20"/>
          <w:lang w:val="pt-PT"/>
        </w:rPr>
        <w:t xml:space="preserve"> </w:t>
      </w:r>
      <w:r w:rsidRPr="00A40227">
        <w:rPr>
          <w:sz w:val="20"/>
          <w:szCs w:val="20"/>
        </w:rPr>
        <w:t>adrese</w:t>
      </w:r>
      <w:r w:rsidRPr="00A40227">
        <w:rPr>
          <w:sz w:val="20"/>
          <w:szCs w:val="20"/>
          <w:lang w:val="pt-PT"/>
        </w:rPr>
        <w:t>:</w:t>
      </w:r>
      <w:r w:rsidRPr="00A40227">
        <w:rPr>
          <w:sz w:val="20"/>
          <w:szCs w:val="20"/>
          <w:lang w:val="pt-PT"/>
        </w:rPr>
        <w:tab/>
        <w:t>_________________________________________________</w:t>
      </w:r>
    </w:p>
    <w:p w14:paraId="0F819826" w14:textId="77777777" w:rsidR="00A40227" w:rsidRPr="00A40227" w:rsidRDefault="00A40227" w:rsidP="00A40227">
      <w:pPr>
        <w:tabs>
          <w:tab w:val="left" w:pos="3119"/>
        </w:tabs>
        <w:jc w:val="both"/>
        <w:rPr>
          <w:sz w:val="20"/>
          <w:szCs w:val="20"/>
          <w:lang w:val="pt-PT"/>
        </w:rPr>
      </w:pPr>
    </w:p>
    <w:p w14:paraId="79B69B7B" w14:textId="77777777" w:rsidR="00A40227" w:rsidRPr="00A40227" w:rsidRDefault="00A40227" w:rsidP="00A40227">
      <w:pPr>
        <w:tabs>
          <w:tab w:val="left" w:pos="3119"/>
        </w:tabs>
        <w:jc w:val="both"/>
        <w:rPr>
          <w:sz w:val="20"/>
          <w:szCs w:val="20"/>
          <w:lang w:val="pt-PT"/>
        </w:rPr>
      </w:pPr>
      <w:r w:rsidRPr="00A40227">
        <w:rPr>
          <w:sz w:val="20"/>
          <w:szCs w:val="20"/>
        </w:rPr>
        <w:t>Kontaktpersona</w:t>
      </w:r>
      <w:r w:rsidRPr="00A40227">
        <w:rPr>
          <w:sz w:val="20"/>
          <w:szCs w:val="20"/>
          <w:lang w:val="pt-PT"/>
        </w:rPr>
        <w:t>:</w:t>
      </w:r>
      <w:r w:rsidRPr="00A40227">
        <w:rPr>
          <w:sz w:val="20"/>
          <w:szCs w:val="20"/>
          <w:lang w:val="pt-PT"/>
        </w:rPr>
        <w:tab/>
        <w:t>_________________________________________________</w:t>
      </w:r>
    </w:p>
    <w:p w14:paraId="6D77A7EE" w14:textId="77777777" w:rsidR="00A40227" w:rsidRPr="00A40227" w:rsidRDefault="00A40227" w:rsidP="00A40227">
      <w:pPr>
        <w:tabs>
          <w:tab w:val="left" w:pos="3119"/>
        </w:tabs>
        <w:jc w:val="both"/>
        <w:rPr>
          <w:sz w:val="20"/>
          <w:szCs w:val="20"/>
          <w:lang w:val="pt-PT"/>
        </w:rPr>
      </w:pPr>
      <w:r w:rsidRPr="00A40227">
        <w:rPr>
          <w:sz w:val="20"/>
          <w:szCs w:val="20"/>
          <w:lang w:val="pt-PT"/>
        </w:rPr>
        <w:tab/>
      </w:r>
      <w:r w:rsidRPr="00A40227">
        <w:rPr>
          <w:sz w:val="20"/>
          <w:szCs w:val="20"/>
          <w:lang w:val="pt-PT"/>
        </w:rPr>
        <w:tab/>
      </w:r>
      <w:r w:rsidRPr="00A40227">
        <w:rPr>
          <w:sz w:val="20"/>
          <w:szCs w:val="20"/>
          <w:lang w:val="pt-PT"/>
        </w:rPr>
        <w:tab/>
        <w:t xml:space="preserve">                         (</w:t>
      </w:r>
      <w:r w:rsidRPr="00A40227">
        <w:rPr>
          <w:sz w:val="20"/>
          <w:szCs w:val="20"/>
        </w:rPr>
        <w:t>Vārds</w:t>
      </w:r>
      <w:r w:rsidRPr="00A40227">
        <w:rPr>
          <w:sz w:val="20"/>
          <w:szCs w:val="20"/>
          <w:lang w:val="pt-PT"/>
        </w:rPr>
        <w:t xml:space="preserve">, </w:t>
      </w:r>
      <w:r w:rsidRPr="00A40227">
        <w:rPr>
          <w:sz w:val="20"/>
          <w:szCs w:val="20"/>
        </w:rPr>
        <w:t>uzvārds</w:t>
      </w:r>
      <w:r w:rsidRPr="00A40227">
        <w:rPr>
          <w:sz w:val="20"/>
          <w:szCs w:val="20"/>
          <w:lang w:val="pt-PT"/>
        </w:rPr>
        <w:t xml:space="preserve">, </w:t>
      </w:r>
      <w:r w:rsidRPr="00A40227">
        <w:rPr>
          <w:sz w:val="20"/>
          <w:szCs w:val="20"/>
        </w:rPr>
        <w:t>amats</w:t>
      </w:r>
      <w:r w:rsidRPr="00A40227">
        <w:rPr>
          <w:sz w:val="20"/>
          <w:szCs w:val="20"/>
          <w:lang w:val="pt-PT"/>
        </w:rPr>
        <w:t>)</w:t>
      </w:r>
    </w:p>
    <w:p w14:paraId="2272452E" w14:textId="77777777" w:rsidR="00A40227" w:rsidRPr="00A40227" w:rsidRDefault="00A40227" w:rsidP="00A40227">
      <w:pPr>
        <w:tabs>
          <w:tab w:val="left" w:pos="3119"/>
        </w:tabs>
        <w:jc w:val="both"/>
        <w:rPr>
          <w:sz w:val="20"/>
          <w:szCs w:val="20"/>
        </w:rPr>
      </w:pPr>
    </w:p>
    <w:p w14:paraId="14D4C8F6" w14:textId="77777777" w:rsidR="00A40227" w:rsidRPr="00A40227" w:rsidRDefault="00A40227" w:rsidP="00A40227">
      <w:pPr>
        <w:tabs>
          <w:tab w:val="left" w:pos="3119"/>
        </w:tabs>
        <w:jc w:val="both"/>
        <w:rPr>
          <w:sz w:val="20"/>
          <w:szCs w:val="20"/>
          <w:lang w:val="pt-PT"/>
        </w:rPr>
      </w:pPr>
      <w:r w:rsidRPr="00A40227">
        <w:rPr>
          <w:sz w:val="20"/>
          <w:szCs w:val="20"/>
        </w:rPr>
        <w:t>Telefons</w:t>
      </w:r>
      <w:r w:rsidRPr="00A40227">
        <w:rPr>
          <w:sz w:val="20"/>
          <w:szCs w:val="20"/>
          <w:lang w:val="pt-PT"/>
        </w:rPr>
        <w:t>:</w:t>
      </w:r>
      <w:r w:rsidRPr="00A40227">
        <w:rPr>
          <w:sz w:val="20"/>
          <w:szCs w:val="20"/>
          <w:lang w:val="pt-PT"/>
        </w:rPr>
        <w:tab/>
        <w:t>_________________________________________________</w:t>
      </w:r>
    </w:p>
    <w:p w14:paraId="422E3146" w14:textId="77777777" w:rsidR="00A40227" w:rsidRPr="00A40227" w:rsidRDefault="00A40227" w:rsidP="00A40227">
      <w:pPr>
        <w:tabs>
          <w:tab w:val="left" w:pos="3119"/>
        </w:tabs>
        <w:jc w:val="both"/>
        <w:rPr>
          <w:sz w:val="20"/>
          <w:szCs w:val="20"/>
          <w:lang w:val="pt-PT"/>
        </w:rPr>
      </w:pPr>
    </w:p>
    <w:p w14:paraId="01253535" w14:textId="77777777" w:rsidR="00A40227" w:rsidRPr="00A40227" w:rsidRDefault="00A40227" w:rsidP="00A40227">
      <w:pPr>
        <w:tabs>
          <w:tab w:val="left" w:pos="3119"/>
        </w:tabs>
        <w:jc w:val="both"/>
        <w:rPr>
          <w:sz w:val="20"/>
          <w:szCs w:val="20"/>
          <w:lang w:val="pt-PT"/>
        </w:rPr>
      </w:pPr>
      <w:r w:rsidRPr="00A40227">
        <w:rPr>
          <w:sz w:val="20"/>
          <w:szCs w:val="20"/>
        </w:rPr>
        <w:t>Fakss</w:t>
      </w:r>
      <w:r w:rsidRPr="00A40227">
        <w:rPr>
          <w:sz w:val="20"/>
          <w:szCs w:val="20"/>
          <w:lang w:val="pt-PT"/>
        </w:rPr>
        <w:t>:</w:t>
      </w:r>
      <w:r w:rsidRPr="00A40227">
        <w:rPr>
          <w:sz w:val="20"/>
          <w:szCs w:val="20"/>
          <w:lang w:val="pt-PT"/>
        </w:rPr>
        <w:tab/>
        <w:t>_________________________________________________</w:t>
      </w:r>
    </w:p>
    <w:p w14:paraId="0B76DF84" w14:textId="77777777" w:rsidR="00A40227" w:rsidRPr="00A40227" w:rsidRDefault="00A40227" w:rsidP="00A40227">
      <w:pPr>
        <w:tabs>
          <w:tab w:val="left" w:pos="3119"/>
        </w:tabs>
        <w:jc w:val="both"/>
        <w:rPr>
          <w:sz w:val="20"/>
          <w:szCs w:val="20"/>
          <w:lang w:val="pt-PT"/>
        </w:rPr>
      </w:pPr>
    </w:p>
    <w:p w14:paraId="6A697357" w14:textId="77777777" w:rsidR="00A40227" w:rsidRPr="00A40227" w:rsidRDefault="00A40227" w:rsidP="00A40227">
      <w:pPr>
        <w:tabs>
          <w:tab w:val="left" w:pos="3119"/>
        </w:tabs>
        <w:jc w:val="both"/>
        <w:rPr>
          <w:sz w:val="20"/>
          <w:szCs w:val="20"/>
          <w:lang w:val="pt-PT"/>
        </w:rPr>
      </w:pPr>
      <w:r w:rsidRPr="00A40227">
        <w:rPr>
          <w:sz w:val="20"/>
          <w:szCs w:val="20"/>
          <w:lang w:val="pt-PT"/>
        </w:rPr>
        <w:t xml:space="preserve">E-pasta </w:t>
      </w:r>
      <w:r w:rsidRPr="00A40227">
        <w:rPr>
          <w:sz w:val="20"/>
          <w:szCs w:val="20"/>
        </w:rPr>
        <w:t>adrese</w:t>
      </w:r>
      <w:r w:rsidRPr="00A40227">
        <w:rPr>
          <w:sz w:val="20"/>
          <w:szCs w:val="20"/>
          <w:lang w:val="pt-PT"/>
        </w:rPr>
        <w:t>:</w:t>
      </w:r>
      <w:r w:rsidRPr="00A40227">
        <w:rPr>
          <w:sz w:val="20"/>
          <w:szCs w:val="20"/>
          <w:lang w:val="pt-PT"/>
        </w:rPr>
        <w:tab/>
        <w:t>_________________________________________________</w:t>
      </w:r>
    </w:p>
    <w:p w14:paraId="6A7AB246" w14:textId="77777777" w:rsidR="00A40227" w:rsidRPr="00A40227" w:rsidRDefault="00A40227" w:rsidP="00A40227">
      <w:pPr>
        <w:tabs>
          <w:tab w:val="left" w:pos="3119"/>
        </w:tabs>
        <w:jc w:val="both"/>
        <w:rPr>
          <w:sz w:val="20"/>
          <w:szCs w:val="20"/>
          <w:lang w:val="pt-PT"/>
        </w:rPr>
      </w:pPr>
    </w:p>
    <w:p w14:paraId="00160B8A" w14:textId="77777777" w:rsidR="00A40227" w:rsidRPr="00A40227" w:rsidRDefault="00A40227" w:rsidP="00A40227">
      <w:pPr>
        <w:tabs>
          <w:tab w:val="left" w:pos="3119"/>
        </w:tabs>
        <w:jc w:val="both"/>
        <w:rPr>
          <w:sz w:val="20"/>
          <w:szCs w:val="20"/>
          <w:lang w:val="pt-PT"/>
        </w:rPr>
      </w:pPr>
      <w:r w:rsidRPr="00A40227">
        <w:rPr>
          <w:sz w:val="20"/>
          <w:szCs w:val="20"/>
        </w:rPr>
        <w:t>Nodokļu</w:t>
      </w:r>
      <w:r w:rsidRPr="00A40227">
        <w:rPr>
          <w:sz w:val="20"/>
          <w:szCs w:val="20"/>
          <w:lang w:val="pt-PT"/>
        </w:rPr>
        <w:t xml:space="preserve"> </w:t>
      </w:r>
      <w:r w:rsidRPr="00A40227">
        <w:rPr>
          <w:sz w:val="20"/>
          <w:szCs w:val="20"/>
        </w:rPr>
        <w:t>maksātāja</w:t>
      </w:r>
      <w:r w:rsidRPr="00A40227">
        <w:rPr>
          <w:sz w:val="20"/>
          <w:szCs w:val="20"/>
          <w:lang w:val="pt-PT"/>
        </w:rPr>
        <w:t xml:space="preserve"> </w:t>
      </w:r>
      <w:r w:rsidRPr="00A40227">
        <w:rPr>
          <w:sz w:val="20"/>
          <w:szCs w:val="20"/>
        </w:rPr>
        <w:t>reģ</w:t>
      </w:r>
      <w:r w:rsidRPr="00A40227">
        <w:rPr>
          <w:sz w:val="20"/>
          <w:szCs w:val="20"/>
          <w:lang w:val="pt-PT"/>
        </w:rPr>
        <w:t>. Nr:</w:t>
      </w:r>
      <w:r w:rsidRPr="00A40227">
        <w:rPr>
          <w:sz w:val="20"/>
          <w:szCs w:val="20"/>
          <w:lang w:val="pt-PT"/>
        </w:rPr>
        <w:tab/>
        <w:t>_________________________________________________</w:t>
      </w:r>
    </w:p>
    <w:p w14:paraId="68C55405" w14:textId="77777777" w:rsidR="00A40227" w:rsidRPr="00A40227" w:rsidRDefault="00A40227" w:rsidP="00A40227">
      <w:pPr>
        <w:tabs>
          <w:tab w:val="left" w:pos="3119"/>
        </w:tabs>
        <w:jc w:val="both"/>
        <w:rPr>
          <w:sz w:val="20"/>
          <w:szCs w:val="20"/>
          <w:lang w:val="pt-PT"/>
        </w:rPr>
      </w:pPr>
    </w:p>
    <w:p w14:paraId="75352812" w14:textId="77777777" w:rsidR="00A40227" w:rsidRPr="00A40227" w:rsidRDefault="00A40227" w:rsidP="00A40227">
      <w:pPr>
        <w:tabs>
          <w:tab w:val="left" w:pos="3119"/>
        </w:tabs>
        <w:jc w:val="both"/>
        <w:rPr>
          <w:sz w:val="20"/>
          <w:szCs w:val="20"/>
          <w:lang w:val="pt-PT"/>
        </w:rPr>
      </w:pPr>
      <w:r w:rsidRPr="00A40227">
        <w:rPr>
          <w:sz w:val="20"/>
          <w:szCs w:val="20"/>
          <w:lang w:val="pt-PT"/>
        </w:rPr>
        <w:t>Banka:</w:t>
      </w:r>
      <w:r w:rsidRPr="00A40227">
        <w:rPr>
          <w:sz w:val="20"/>
          <w:szCs w:val="20"/>
          <w:lang w:val="pt-PT"/>
        </w:rPr>
        <w:tab/>
        <w:t>_________________________________________________</w:t>
      </w:r>
      <w:r w:rsidRPr="00A40227">
        <w:rPr>
          <w:sz w:val="20"/>
          <w:szCs w:val="20"/>
          <w:lang w:val="pt-PT"/>
        </w:rPr>
        <w:br/>
      </w:r>
    </w:p>
    <w:p w14:paraId="134F235E" w14:textId="77777777" w:rsidR="00A40227" w:rsidRPr="00A40227" w:rsidRDefault="00A40227" w:rsidP="00A40227">
      <w:pPr>
        <w:tabs>
          <w:tab w:val="left" w:pos="3119"/>
        </w:tabs>
        <w:jc w:val="both"/>
        <w:rPr>
          <w:sz w:val="20"/>
          <w:szCs w:val="20"/>
          <w:lang w:val="pt-PT"/>
        </w:rPr>
      </w:pPr>
      <w:r w:rsidRPr="00A40227">
        <w:rPr>
          <w:sz w:val="20"/>
          <w:szCs w:val="20"/>
        </w:rPr>
        <w:t>SWIFT kods</w:t>
      </w:r>
      <w:r w:rsidRPr="00A40227">
        <w:rPr>
          <w:sz w:val="20"/>
          <w:szCs w:val="20"/>
          <w:lang w:val="pt-PT"/>
        </w:rPr>
        <w:t>:</w:t>
      </w:r>
      <w:r w:rsidRPr="00A40227">
        <w:rPr>
          <w:sz w:val="20"/>
          <w:szCs w:val="20"/>
          <w:lang w:val="pt-PT"/>
        </w:rPr>
        <w:tab/>
        <w:t>_________________________________________________</w:t>
      </w:r>
    </w:p>
    <w:p w14:paraId="5E0C851E" w14:textId="77777777" w:rsidR="00A40227" w:rsidRPr="00A40227" w:rsidRDefault="00A40227" w:rsidP="00A40227">
      <w:pPr>
        <w:tabs>
          <w:tab w:val="left" w:pos="3119"/>
        </w:tabs>
        <w:jc w:val="both"/>
        <w:rPr>
          <w:sz w:val="20"/>
          <w:szCs w:val="20"/>
        </w:rPr>
      </w:pPr>
    </w:p>
    <w:p w14:paraId="215BC40A" w14:textId="77777777" w:rsidR="00A40227" w:rsidRPr="00A40227" w:rsidRDefault="00A40227" w:rsidP="00A40227">
      <w:pPr>
        <w:tabs>
          <w:tab w:val="left" w:pos="3119"/>
        </w:tabs>
        <w:jc w:val="both"/>
        <w:rPr>
          <w:sz w:val="20"/>
          <w:szCs w:val="20"/>
          <w:lang w:val="pt-PT"/>
        </w:rPr>
      </w:pPr>
      <w:r w:rsidRPr="00A40227">
        <w:rPr>
          <w:sz w:val="20"/>
          <w:szCs w:val="20"/>
        </w:rPr>
        <w:t>Konts</w:t>
      </w:r>
      <w:r w:rsidRPr="00A40227">
        <w:rPr>
          <w:sz w:val="20"/>
          <w:szCs w:val="20"/>
          <w:lang w:val="pt-PT"/>
        </w:rPr>
        <w:t>:</w:t>
      </w:r>
      <w:r w:rsidRPr="00A40227">
        <w:rPr>
          <w:sz w:val="20"/>
          <w:szCs w:val="20"/>
          <w:lang w:val="pt-PT"/>
        </w:rPr>
        <w:tab/>
        <w:t>_________________________________________________</w:t>
      </w:r>
    </w:p>
    <w:p w14:paraId="587C7BF0" w14:textId="77777777" w:rsidR="00A40227" w:rsidRPr="00A40227" w:rsidRDefault="00A40227" w:rsidP="00A40227">
      <w:pPr>
        <w:tabs>
          <w:tab w:val="left" w:pos="3119"/>
        </w:tabs>
        <w:jc w:val="both"/>
        <w:rPr>
          <w:sz w:val="20"/>
          <w:szCs w:val="20"/>
        </w:rPr>
      </w:pPr>
    </w:p>
    <w:p w14:paraId="3AAB8AE4" w14:textId="77777777" w:rsidR="00A40227" w:rsidRPr="00A40227" w:rsidRDefault="00A40227" w:rsidP="00A40227">
      <w:pPr>
        <w:tabs>
          <w:tab w:val="left" w:pos="3119"/>
        </w:tabs>
        <w:jc w:val="both"/>
        <w:rPr>
          <w:sz w:val="20"/>
          <w:szCs w:val="20"/>
          <w:lang w:val="pt-PT"/>
        </w:rPr>
      </w:pPr>
      <w:r w:rsidRPr="00A40227">
        <w:rPr>
          <w:sz w:val="20"/>
          <w:szCs w:val="20"/>
        </w:rPr>
        <w:t>Pārstāvis</w:t>
      </w:r>
      <w:r w:rsidRPr="00A40227">
        <w:rPr>
          <w:sz w:val="20"/>
          <w:szCs w:val="20"/>
          <w:lang w:val="pt-PT"/>
        </w:rPr>
        <w:t xml:space="preserve"> </w:t>
      </w:r>
      <w:r w:rsidRPr="00A40227">
        <w:rPr>
          <w:sz w:val="20"/>
          <w:szCs w:val="20"/>
        </w:rPr>
        <w:t>ar</w:t>
      </w:r>
      <w:r w:rsidRPr="00A40227">
        <w:rPr>
          <w:sz w:val="20"/>
          <w:szCs w:val="20"/>
          <w:lang w:val="pt-PT"/>
        </w:rPr>
        <w:t xml:space="preserve"> </w:t>
      </w:r>
      <w:r w:rsidRPr="00A40227">
        <w:rPr>
          <w:sz w:val="20"/>
          <w:szCs w:val="20"/>
        </w:rPr>
        <w:t>paraksta</w:t>
      </w:r>
      <w:r w:rsidRPr="00A40227">
        <w:rPr>
          <w:sz w:val="20"/>
          <w:szCs w:val="20"/>
          <w:lang w:val="pt-PT"/>
        </w:rPr>
        <w:t xml:space="preserve"> </w:t>
      </w:r>
      <w:r w:rsidRPr="00A40227">
        <w:rPr>
          <w:sz w:val="20"/>
          <w:szCs w:val="20"/>
        </w:rPr>
        <w:t>tiesībām</w:t>
      </w:r>
    </w:p>
    <w:p w14:paraId="61FC2B76" w14:textId="77777777" w:rsidR="00A40227" w:rsidRPr="00A40227" w:rsidRDefault="00A40227" w:rsidP="00A40227">
      <w:pPr>
        <w:tabs>
          <w:tab w:val="left" w:pos="3119"/>
        </w:tabs>
        <w:jc w:val="both"/>
        <w:rPr>
          <w:sz w:val="20"/>
          <w:szCs w:val="20"/>
          <w:lang w:val="pt-PT"/>
        </w:rPr>
      </w:pPr>
      <w:r w:rsidRPr="00A40227">
        <w:rPr>
          <w:sz w:val="20"/>
          <w:szCs w:val="20"/>
          <w:lang w:val="pt-PT"/>
        </w:rPr>
        <w:t>(</w:t>
      </w:r>
      <w:r w:rsidRPr="00A40227">
        <w:rPr>
          <w:sz w:val="20"/>
          <w:szCs w:val="20"/>
        </w:rPr>
        <w:t>vai</w:t>
      </w:r>
      <w:r w:rsidRPr="00A40227">
        <w:rPr>
          <w:sz w:val="20"/>
          <w:szCs w:val="20"/>
          <w:lang w:val="pt-PT"/>
        </w:rPr>
        <w:t xml:space="preserve"> </w:t>
      </w:r>
      <w:r w:rsidRPr="00A40227">
        <w:rPr>
          <w:sz w:val="20"/>
          <w:szCs w:val="20"/>
        </w:rPr>
        <w:t>viņa</w:t>
      </w:r>
      <w:r w:rsidRPr="00A40227">
        <w:rPr>
          <w:sz w:val="20"/>
          <w:szCs w:val="20"/>
          <w:lang w:val="pt-PT"/>
        </w:rPr>
        <w:t xml:space="preserve"> </w:t>
      </w:r>
      <w:r w:rsidRPr="00A40227">
        <w:rPr>
          <w:sz w:val="20"/>
          <w:szCs w:val="20"/>
        </w:rPr>
        <w:t>pilnvarotā</w:t>
      </w:r>
      <w:r w:rsidRPr="00A40227">
        <w:rPr>
          <w:sz w:val="20"/>
          <w:szCs w:val="20"/>
          <w:lang w:val="pt-PT"/>
        </w:rPr>
        <w:t xml:space="preserve"> persona):</w:t>
      </w:r>
      <w:r w:rsidRPr="00A40227">
        <w:rPr>
          <w:sz w:val="20"/>
          <w:szCs w:val="20"/>
          <w:lang w:val="pt-PT"/>
        </w:rPr>
        <w:tab/>
        <w:t>___________________________________________________</w:t>
      </w:r>
    </w:p>
    <w:p w14:paraId="221C3785" w14:textId="77777777" w:rsidR="00A40227" w:rsidRPr="00A40227" w:rsidRDefault="00A40227" w:rsidP="00A40227">
      <w:pPr>
        <w:jc w:val="center"/>
        <w:rPr>
          <w:sz w:val="20"/>
          <w:szCs w:val="20"/>
          <w:lang w:val="pt-PT"/>
        </w:rPr>
      </w:pPr>
      <w:r w:rsidRPr="00A40227">
        <w:rPr>
          <w:sz w:val="20"/>
          <w:szCs w:val="20"/>
          <w:lang w:val="pt-PT"/>
        </w:rPr>
        <w:t xml:space="preserve">                                      (</w:t>
      </w:r>
      <w:r w:rsidRPr="00A40227">
        <w:rPr>
          <w:sz w:val="20"/>
          <w:szCs w:val="20"/>
        </w:rPr>
        <w:t>vārds</w:t>
      </w:r>
      <w:r w:rsidRPr="00A40227">
        <w:rPr>
          <w:sz w:val="20"/>
          <w:szCs w:val="20"/>
          <w:lang w:val="pt-PT"/>
        </w:rPr>
        <w:t xml:space="preserve">, </w:t>
      </w:r>
      <w:r w:rsidRPr="00A40227">
        <w:rPr>
          <w:sz w:val="20"/>
          <w:szCs w:val="20"/>
        </w:rPr>
        <w:t>uzvārds</w:t>
      </w:r>
      <w:r w:rsidRPr="00A40227">
        <w:rPr>
          <w:sz w:val="20"/>
          <w:szCs w:val="20"/>
          <w:lang w:val="pt-PT"/>
        </w:rPr>
        <w:t xml:space="preserve">, </w:t>
      </w:r>
      <w:r w:rsidRPr="00A40227">
        <w:rPr>
          <w:sz w:val="20"/>
          <w:szCs w:val="20"/>
        </w:rPr>
        <w:t>telefons</w:t>
      </w:r>
      <w:r w:rsidRPr="00A40227">
        <w:rPr>
          <w:sz w:val="20"/>
          <w:szCs w:val="20"/>
          <w:lang w:val="pt-PT"/>
        </w:rPr>
        <w:t xml:space="preserve">, e-pasta </w:t>
      </w:r>
      <w:r w:rsidRPr="00A40227">
        <w:rPr>
          <w:sz w:val="20"/>
          <w:szCs w:val="20"/>
        </w:rPr>
        <w:t>adrese</w:t>
      </w:r>
      <w:r w:rsidRPr="00A40227">
        <w:rPr>
          <w:sz w:val="20"/>
          <w:szCs w:val="20"/>
          <w:lang w:val="pt-PT"/>
        </w:rPr>
        <w:t>)</w:t>
      </w:r>
    </w:p>
    <w:p w14:paraId="2F8AA124" w14:textId="77777777" w:rsidR="00A40227" w:rsidRPr="006875BF" w:rsidRDefault="00A40227" w:rsidP="00A40227">
      <w:pPr>
        <w:pStyle w:val="BodyText"/>
        <w:rPr>
          <w:sz w:val="20"/>
          <w:szCs w:val="20"/>
          <w:lang w:val="lv-LV"/>
        </w:rPr>
      </w:pPr>
    </w:p>
    <w:p w14:paraId="7454A1EA" w14:textId="77777777" w:rsidR="00A40227" w:rsidRPr="006875BF" w:rsidRDefault="00A40227" w:rsidP="00A40227">
      <w:pPr>
        <w:pStyle w:val="BodyText"/>
        <w:rPr>
          <w:sz w:val="20"/>
          <w:szCs w:val="20"/>
          <w:lang w:val="lv-LV"/>
        </w:rPr>
      </w:pPr>
      <w:r w:rsidRPr="006875BF">
        <w:rPr>
          <w:sz w:val="20"/>
          <w:szCs w:val="20"/>
          <w:lang w:val="lv-LV"/>
        </w:rPr>
        <w:t xml:space="preserve">Ar šo uzņemos pilnu atbildību par piedāvājumā iesniegto dokumentu komplektāciju, tajā ietverto informāciju, noformējumu, atbilstību Iepirkuma noteikumu prasībām. Visas iesniegto dokumentu kopijas atbilst oriģinālam. Sniegtā informācija un dati ir patiesi. </w:t>
      </w:r>
    </w:p>
    <w:p w14:paraId="6DD484EB" w14:textId="77777777" w:rsidR="00A40227" w:rsidRPr="006875BF" w:rsidRDefault="00A40227" w:rsidP="00A40227">
      <w:pPr>
        <w:pStyle w:val="BodyText"/>
        <w:rPr>
          <w:sz w:val="20"/>
          <w:szCs w:val="20"/>
          <w:lang w:val="lv-LV"/>
        </w:rPr>
      </w:pPr>
      <w:r w:rsidRPr="006875BF">
        <w:rPr>
          <w:sz w:val="20"/>
          <w:szCs w:val="20"/>
          <w:lang w:val="lv-LV"/>
        </w:rPr>
        <w:t>Piedāvājuma dokumentu pakete sastāv no _____ (______________________) lapām.</w:t>
      </w:r>
    </w:p>
    <w:p w14:paraId="0CFC0F67" w14:textId="77777777" w:rsidR="00A40227" w:rsidRPr="006875BF" w:rsidRDefault="00A40227" w:rsidP="00A40227">
      <w:pPr>
        <w:pStyle w:val="BodyText"/>
        <w:rPr>
          <w:sz w:val="20"/>
          <w:szCs w:val="20"/>
          <w:lang w:val="lv-LV"/>
        </w:rPr>
      </w:pPr>
      <w:r w:rsidRPr="006875BF">
        <w:rPr>
          <w:sz w:val="20"/>
          <w:szCs w:val="20"/>
          <w:lang w:val="lv-LV"/>
        </w:rPr>
        <w:tab/>
      </w:r>
      <w:r w:rsidRPr="006875BF">
        <w:rPr>
          <w:sz w:val="20"/>
          <w:szCs w:val="20"/>
          <w:lang w:val="lv-LV"/>
        </w:rPr>
        <w:tab/>
      </w:r>
      <w:r w:rsidRPr="006875BF">
        <w:rPr>
          <w:sz w:val="20"/>
          <w:szCs w:val="20"/>
          <w:lang w:val="lv-LV"/>
        </w:rPr>
        <w:tab/>
      </w:r>
      <w:r w:rsidRPr="006875BF">
        <w:rPr>
          <w:sz w:val="20"/>
          <w:szCs w:val="20"/>
          <w:lang w:val="lv-LV"/>
        </w:rPr>
        <w:tab/>
      </w:r>
      <w:r w:rsidRPr="006875BF">
        <w:rPr>
          <w:sz w:val="20"/>
          <w:szCs w:val="20"/>
          <w:lang w:val="lv-LV"/>
        </w:rPr>
        <w:tab/>
      </w:r>
      <w:r w:rsidRPr="006875BF">
        <w:rPr>
          <w:sz w:val="20"/>
          <w:szCs w:val="20"/>
          <w:lang w:val="lv-LV"/>
        </w:rPr>
        <w:tab/>
      </w:r>
      <w:r w:rsidRPr="006875BF">
        <w:rPr>
          <w:sz w:val="20"/>
          <w:szCs w:val="20"/>
          <w:lang w:val="lv-LV"/>
        </w:rPr>
        <w:tab/>
      </w:r>
      <w:r w:rsidRPr="006875BF">
        <w:rPr>
          <w:sz w:val="20"/>
          <w:szCs w:val="20"/>
          <w:lang w:val="lv-LV"/>
        </w:rPr>
        <w:tab/>
        <w:t>(vārdos)</w:t>
      </w:r>
    </w:p>
    <w:p w14:paraId="3CE7A8C7" w14:textId="77777777" w:rsidR="00A40227" w:rsidRPr="00A40227" w:rsidRDefault="00A40227" w:rsidP="00A40227">
      <w:pPr>
        <w:jc w:val="both"/>
        <w:rPr>
          <w:sz w:val="20"/>
          <w:szCs w:val="20"/>
          <w:lang w:val="en-GB"/>
        </w:rPr>
      </w:pPr>
      <w:r w:rsidRPr="00A40227">
        <w:rPr>
          <w:sz w:val="20"/>
          <w:szCs w:val="20"/>
        </w:rPr>
        <w:t>Paraksts</w:t>
      </w:r>
      <w:r w:rsidRPr="00A40227">
        <w:rPr>
          <w:sz w:val="20"/>
          <w:szCs w:val="20"/>
          <w:lang w:val="en-GB"/>
        </w:rPr>
        <w:t>:</w:t>
      </w:r>
      <w:r w:rsidRPr="00A40227">
        <w:rPr>
          <w:sz w:val="20"/>
          <w:szCs w:val="20"/>
          <w:lang w:val="en-GB"/>
        </w:rPr>
        <w:tab/>
      </w:r>
      <w:r w:rsidRPr="00A40227">
        <w:rPr>
          <w:sz w:val="20"/>
          <w:szCs w:val="20"/>
          <w:lang w:val="en-GB"/>
        </w:rPr>
        <w:tab/>
        <w:t>_____________________________</w:t>
      </w:r>
    </w:p>
    <w:p w14:paraId="1E42A347" w14:textId="77777777" w:rsidR="00A40227" w:rsidRPr="00A40227" w:rsidRDefault="00A40227" w:rsidP="00A40227">
      <w:pPr>
        <w:jc w:val="both"/>
        <w:rPr>
          <w:sz w:val="20"/>
          <w:szCs w:val="20"/>
          <w:lang w:val="en-GB"/>
        </w:rPr>
      </w:pPr>
    </w:p>
    <w:p w14:paraId="7D7E8B1E" w14:textId="77777777" w:rsidR="00A40227" w:rsidRPr="00A40227" w:rsidRDefault="00A40227" w:rsidP="00A40227">
      <w:pPr>
        <w:pStyle w:val="Heading1"/>
        <w:jc w:val="both"/>
        <w:rPr>
          <w:rFonts w:ascii="Times New Roman" w:hAnsi="Times New Roman" w:cs="Times New Roman"/>
          <w:sz w:val="20"/>
          <w:szCs w:val="20"/>
        </w:rPr>
      </w:pPr>
      <w:r w:rsidRPr="00A40227">
        <w:rPr>
          <w:rFonts w:ascii="Times New Roman" w:hAnsi="Times New Roman" w:cs="Times New Roman"/>
          <w:sz w:val="20"/>
          <w:szCs w:val="20"/>
        </w:rPr>
        <w:t xml:space="preserve">Vārds, uzvārds: </w:t>
      </w:r>
      <w:r w:rsidRPr="00A40227">
        <w:rPr>
          <w:rFonts w:ascii="Times New Roman" w:hAnsi="Times New Roman" w:cs="Times New Roman"/>
          <w:sz w:val="20"/>
          <w:szCs w:val="20"/>
        </w:rPr>
        <w:tab/>
        <w:t>_____________________________</w:t>
      </w:r>
    </w:p>
    <w:p w14:paraId="7AAC042B" w14:textId="77777777" w:rsidR="00A40227" w:rsidRPr="00A40227" w:rsidRDefault="00A40227" w:rsidP="00A40227">
      <w:pPr>
        <w:jc w:val="both"/>
        <w:rPr>
          <w:sz w:val="20"/>
          <w:szCs w:val="20"/>
          <w:lang w:val="en-GB"/>
        </w:rPr>
      </w:pPr>
    </w:p>
    <w:p w14:paraId="3428D2A5" w14:textId="77777777" w:rsidR="00A40227" w:rsidRPr="00A40227" w:rsidRDefault="00A40227" w:rsidP="00A40227">
      <w:pPr>
        <w:jc w:val="both"/>
        <w:rPr>
          <w:sz w:val="20"/>
          <w:szCs w:val="20"/>
          <w:lang w:val="en-GB"/>
        </w:rPr>
      </w:pPr>
      <w:r w:rsidRPr="00A40227">
        <w:rPr>
          <w:sz w:val="20"/>
          <w:szCs w:val="20"/>
        </w:rPr>
        <w:t>Amats</w:t>
      </w:r>
      <w:r w:rsidRPr="00A40227">
        <w:rPr>
          <w:sz w:val="20"/>
          <w:szCs w:val="20"/>
          <w:lang w:val="en-GB"/>
        </w:rPr>
        <w:t>:</w:t>
      </w:r>
      <w:r w:rsidRPr="00A40227">
        <w:rPr>
          <w:sz w:val="20"/>
          <w:szCs w:val="20"/>
          <w:lang w:val="en-GB"/>
        </w:rPr>
        <w:tab/>
      </w:r>
      <w:r w:rsidRPr="00A40227">
        <w:rPr>
          <w:sz w:val="20"/>
          <w:szCs w:val="20"/>
          <w:lang w:val="en-GB"/>
        </w:rPr>
        <w:tab/>
      </w:r>
      <w:r w:rsidRPr="00A40227">
        <w:rPr>
          <w:sz w:val="20"/>
          <w:szCs w:val="20"/>
          <w:lang w:val="en-GB"/>
        </w:rPr>
        <w:tab/>
        <w:t>_____________________________</w:t>
      </w:r>
    </w:p>
    <w:p w14:paraId="1D25C282" w14:textId="77777777" w:rsidR="00A40227" w:rsidRPr="00A40227" w:rsidRDefault="00A40227" w:rsidP="00A40227">
      <w:pPr>
        <w:spacing w:line="360" w:lineRule="auto"/>
        <w:jc w:val="both"/>
        <w:rPr>
          <w:sz w:val="20"/>
          <w:szCs w:val="20"/>
          <w:lang w:val="en-GB"/>
        </w:rPr>
      </w:pPr>
    </w:p>
    <w:p w14:paraId="4CA3C267" w14:textId="77777777" w:rsidR="00A40227" w:rsidRPr="00A40227" w:rsidRDefault="00A40227" w:rsidP="00A40227">
      <w:pPr>
        <w:jc w:val="right"/>
        <w:rPr>
          <w:sz w:val="20"/>
          <w:szCs w:val="20"/>
        </w:rPr>
      </w:pPr>
      <w:r w:rsidRPr="00A40227">
        <w:rPr>
          <w:sz w:val="20"/>
          <w:szCs w:val="20"/>
        </w:rPr>
        <w:t>Pieteikums</w:t>
      </w:r>
      <w:r w:rsidRPr="00EE68CC">
        <w:rPr>
          <w:sz w:val="20"/>
          <w:szCs w:val="20"/>
          <w:lang w:val="de-DE"/>
        </w:rPr>
        <w:t xml:space="preserve"> </w:t>
      </w:r>
      <w:r w:rsidRPr="00A40227">
        <w:rPr>
          <w:sz w:val="20"/>
          <w:szCs w:val="20"/>
        </w:rPr>
        <w:t>sastādīts</w:t>
      </w:r>
      <w:r w:rsidRPr="00EE68CC">
        <w:rPr>
          <w:sz w:val="20"/>
          <w:szCs w:val="20"/>
          <w:lang w:val="de-DE"/>
        </w:rPr>
        <w:t xml:space="preserve"> un </w:t>
      </w:r>
      <w:r w:rsidRPr="00A40227">
        <w:rPr>
          <w:sz w:val="20"/>
          <w:szCs w:val="20"/>
        </w:rPr>
        <w:t>parakstīts</w:t>
      </w:r>
      <w:r w:rsidRPr="00EE68CC">
        <w:rPr>
          <w:sz w:val="20"/>
          <w:szCs w:val="20"/>
          <w:lang w:val="de-DE"/>
        </w:rPr>
        <w:t xml:space="preserve"> 2018. </w:t>
      </w:r>
      <w:r w:rsidRPr="00A40227">
        <w:rPr>
          <w:sz w:val="20"/>
          <w:szCs w:val="20"/>
        </w:rPr>
        <w:t>gada</w:t>
      </w:r>
      <w:r w:rsidRPr="00EE68CC">
        <w:rPr>
          <w:sz w:val="20"/>
          <w:szCs w:val="20"/>
          <w:lang w:val="de-DE"/>
        </w:rPr>
        <w:t xml:space="preserve"> ___. ____________________ </w:t>
      </w:r>
      <w:r w:rsidRPr="00EE68CC">
        <w:rPr>
          <w:sz w:val="20"/>
          <w:szCs w:val="20"/>
          <w:lang w:val="de-DE"/>
        </w:rPr>
        <w:tab/>
      </w:r>
      <w:r w:rsidRPr="00EE68CC">
        <w:rPr>
          <w:sz w:val="20"/>
          <w:szCs w:val="20"/>
          <w:lang w:val="de-DE"/>
        </w:rPr>
        <w:tab/>
      </w:r>
      <w:r w:rsidRPr="00A40227">
        <w:rPr>
          <w:sz w:val="20"/>
          <w:szCs w:val="20"/>
        </w:rPr>
        <w:t>Z. V.</w:t>
      </w:r>
    </w:p>
    <w:p w14:paraId="4165C6B4" w14:textId="77777777" w:rsidR="00A40227" w:rsidRPr="001A6DEA" w:rsidRDefault="00A40227" w:rsidP="001A6DEA">
      <w:pPr>
        <w:rPr>
          <w:b/>
        </w:rPr>
      </w:pPr>
    </w:p>
    <w:p w14:paraId="7884C6B2" w14:textId="77777777" w:rsidR="00B3648B" w:rsidRDefault="00B3648B" w:rsidP="00D412E1">
      <w:pPr>
        <w:ind w:left="6096"/>
        <w:jc w:val="both"/>
      </w:pPr>
    </w:p>
    <w:p w14:paraId="18C79CAB" w14:textId="77777777" w:rsidR="00B3648B" w:rsidRDefault="00B3648B" w:rsidP="00D412E1">
      <w:pPr>
        <w:ind w:left="6096"/>
        <w:jc w:val="both"/>
      </w:pPr>
    </w:p>
    <w:p w14:paraId="3CD2054B" w14:textId="77777777" w:rsidR="00B3648B" w:rsidRDefault="00B3648B" w:rsidP="00D412E1">
      <w:pPr>
        <w:ind w:left="6096"/>
        <w:jc w:val="both"/>
      </w:pPr>
    </w:p>
    <w:p w14:paraId="6021D86C" w14:textId="77777777" w:rsidR="00B3648B" w:rsidRDefault="00B3648B" w:rsidP="00D412E1">
      <w:pPr>
        <w:ind w:left="6096"/>
        <w:jc w:val="both"/>
      </w:pPr>
    </w:p>
    <w:p w14:paraId="0D78A0B2" w14:textId="77777777" w:rsidR="00B3648B" w:rsidRDefault="00B3648B" w:rsidP="00D412E1">
      <w:pPr>
        <w:ind w:left="6096"/>
        <w:jc w:val="both"/>
      </w:pPr>
    </w:p>
    <w:p w14:paraId="67B990FF" w14:textId="77777777" w:rsidR="00B3648B" w:rsidRDefault="00B3648B" w:rsidP="00D412E1">
      <w:pPr>
        <w:ind w:left="6096"/>
        <w:jc w:val="both"/>
      </w:pPr>
    </w:p>
    <w:p w14:paraId="54FC79A7" w14:textId="77777777" w:rsidR="00B3648B" w:rsidRDefault="00B3648B" w:rsidP="00D412E1">
      <w:pPr>
        <w:ind w:left="6096"/>
        <w:jc w:val="both"/>
      </w:pPr>
    </w:p>
    <w:p w14:paraId="74D3CE89" w14:textId="77777777" w:rsidR="00B3648B" w:rsidRDefault="00B3648B" w:rsidP="00D412E1">
      <w:pPr>
        <w:ind w:left="6096"/>
        <w:jc w:val="both"/>
      </w:pPr>
    </w:p>
    <w:p w14:paraId="7CA759EC" w14:textId="77777777" w:rsidR="00B3648B" w:rsidRDefault="00B3648B" w:rsidP="00D412E1">
      <w:pPr>
        <w:ind w:left="6096"/>
        <w:jc w:val="both"/>
      </w:pPr>
    </w:p>
    <w:p w14:paraId="3B31B230" w14:textId="77777777" w:rsidR="00B3648B" w:rsidRDefault="00B3648B" w:rsidP="00D412E1">
      <w:pPr>
        <w:ind w:left="6096"/>
        <w:jc w:val="both"/>
      </w:pPr>
    </w:p>
    <w:p w14:paraId="7C8DB439" w14:textId="77777777" w:rsidR="00B3648B" w:rsidRDefault="00B3648B" w:rsidP="00D412E1">
      <w:pPr>
        <w:ind w:left="6096"/>
        <w:jc w:val="both"/>
      </w:pPr>
    </w:p>
    <w:p w14:paraId="6347F846" w14:textId="77777777" w:rsidR="00B3648B" w:rsidRDefault="00B3648B" w:rsidP="00D412E1">
      <w:pPr>
        <w:ind w:left="6096"/>
        <w:jc w:val="both"/>
      </w:pPr>
    </w:p>
    <w:p w14:paraId="5B0C8226" w14:textId="77777777" w:rsidR="00B3648B" w:rsidRDefault="00B3648B" w:rsidP="00D412E1">
      <w:pPr>
        <w:ind w:left="6096"/>
        <w:jc w:val="both"/>
      </w:pPr>
    </w:p>
    <w:p w14:paraId="09E9DB27" w14:textId="77777777" w:rsidR="00B3648B" w:rsidRDefault="00B3648B" w:rsidP="00D412E1">
      <w:pPr>
        <w:ind w:left="6096"/>
        <w:jc w:val="both"/>
      </w:pPr>
    </w:p>
    <w:p w14:paraId="6B89177F" w14:textId="77777777" w:rsidR="00B3648B" w:rsidRDefault="00B3648B" w:rsidP="00D412E1">
      <w:pPr>
        <w:ind w:left="6096"/>
        <w:jc w:val="both"/>
      </w:pPr>
    </w:p>
    <w:p w14:paraId="0557430D" w14:textId="77777777" w:rsidR="00B3648B" w:rsidRDefault="00B3648B" w:rsidP="00D412E1">
      <w:pPr>
        <w:ind w:left="6096"/>
        <w:jc w:val="both"/>
      </w:pPr>
    </w:p>
    <w:p w14:paraId="7FB3EA03" w14:textId="77777777" w:rsidR="00B3648B" w:rsidRDefault="00B3648B" w:rsidP="00D412E1">
      <w:pPr>
        <w:ind w:left="6096"/>
        <w:jc w:val="both"/>
      </w:pPr>
    </w:p>
    <w:p w14:paraId="3425804F" w14:textId="77777777" w:rsidR="00B3648B" w:rsidRDefault="00B3648B" w:rsidP="00D412E1">
      <w:pPr>
        <w:ind w:left="6096"/>
        <w:jc w:val="both"/>
      </w:pPr>
    </w:p>
    <w:p w14:paraId="1DB81D0F" w14:textId="77777777" w:rsidR="00B3648B" w:rsidRDefault="00B3648B" w:rsidP="00D412E1">
      <w:pPr>
        <w:ind w:left="6096"/>
        <w:jc w:val="both"/>
      </w:pPr>
    </w:p>
    <w:p w14:paraId="3B3F916E" w14:textId="77777777" w:rsidR="00B3648B" w:rsidRDefault="00B3648B" w:rsidP="00D412E1">
      <w:pPr>
        <w:ind w:left="6096"/>
        <w:jc w:val="both"/>
      </w:pPr>
    </w:p>
    <w:p w14:paraId="10BAFFA8" w14:textId="77777777" w:rsidR="00B3648B" w:rsidRDefault="00B3648B" w:rsidP="00D412E1">
      <w:pPr>
        <w:ind w:left="6096"/>
        <w:jc w:val="both"/>
      </w:pPr>
    </w:p>
    <w:p w14:paraId="70EE8993" w14:textId="77777777" w:rsidR="00B3648B" w:rsidRDefault="00B3648B" w:rsidP="00D412E1">
      <w:pPr>
        <w:ind w:left="6096"/>
        <w:jc w:val="both"/>
      </w:pPr>
    </w:p>
    <w:p w14:paraId="0A20B96D" w14:textId="77777777" w:rsidR="00B3648B" w:rsidRDefault="00B3648B" w:rsidP="00D412E1">
      <w:pPr>
        <w:ind w:left="6096"/>
        <w:jc w:val="both"/>
      </w:pPr>
    </w:p>
    <w:p w14:paraId="2476492A" w14:textId="77777777" w:rsidR="00B3648B" w:rsidRDefault="00B3648B" w:rsidP="00D412E1">
      <w:pPr>
        <w:ind w:left="6096"/>
        <w:jc w:val="both"/>
      </w:pPr>
    </w:p>
    <w:p w14:paraId="44E0937C" w14:textId="77777777" w:rsidR="00C85E81" w:rsidRDefault="00C85E81" w:rsidP="00D412E1">
      <w:pPr>
        <w:ind w:left="6096"/>
        <w:jc w:val="both"/>
      </w:pPr>
    </w:p>
    <w:p w14:paraId="68E19D6F" w14:textId="77777777" w:rsidR="00B3648B" w:rsidRDefault="00B3648B" w:rsidP="00D412E1">
      <w:pPr>
        <w:ind w:left="6096"/>
        <w:jc w:val="both"/>
      </w:pPr>
    </w:p>
    <w:p w14:paraId="3261889C" w14:textId="77777777" w:rsidR="00B3648B" w:rsidRDefault="00B3648B" w:rsidP="00D412E1">
      <w:pPr>
        <w:ind w:left="6096"/>
        <w:jc w:val="both"/>
      </w:pPr>
    </w:p>
    <w:p w14:paraId="62C2A7FB" w14:textId="77777777" w:rsidR="00576B59" w:rsidRPr="00B95F65" w:rsidRDefault="00576B59" w:rsidP="00D412E1">
      <w:pPr>
        <w:ind w:left="6096"/>
        <w:jc w:val="both"/>
      </w:pPr>
      <w:r w:rsidRPr="00B95F65">
        <w:lastRenderedPageBreak/>
        <w:t>Pielikums Nr.</w:t>
      </w:r>
      <w:r w:rsidR="00B3648B">
        <w:t>2</w:t>
      </w:r>
      <w:r w:rsidRPr="00B95F65">
        <w:t>.</w:t>
      </w:r>
    </w:p>
    <w:p w14:paraId="60B323D2" w14:textId="77777777" w:rsidR="00576B59" w:rsidRPr="00B95F65" w:rsidRDefault="00576B59" w:rsidP="00D412E1">
      <w:pPr>
        <w:ind w:left="6096"/>
        <w:jc w:val="both"/>
      </w:pPr>
      <w:r w:rsidRPr="00B95F65">
        <w:t>Konkursa, identifikācijas</w:t>
      </w:r>
    </w:p>
    <w:p w14:paraId="53720EBF" w14:textId="77777777" w:rsidR="00576B59" w:rsidRPr="00B95F65" w:rsidRDefault="00576B59" w:rsidP="00D412E1">
      <w:pPr>
        <w:ind w:left="6096"/>
        <w:jc w:val="both"/>
      </w:pPr>
      <w:r w:rsidRPr="00B95F65">
        <w:t>Nr. </w:t>
      </w:r>
      <w:r w:rsidR="009458EE" w:rsidRPr="00FD005A">
        <w:t>AM NBS NP</w:t>
      </w:r>
      <w:r w:rsidR="00D412E1">
        <w:t xml:space="preserve"> </w:t>
      </w:r>
      <w:r w:rsidRPr="00B95F65">
        <w:t> 2018/</w:t>
      </w:r>
      <w:r w:rsidR="00D412E1">
        <w:t>062</w:t>
      </w:r>
      <w:r w:rsidRPr="00B95F65">
        <w:t>, nolikumam</w:t>
      </w:r>
    </w:p>
    <w:p w14:paraId="59AC9EF6" w14:textId="77777777" w:rsidR="00576B59" w:rsidRPr="00B95F65" w:rsidRDefault="00576B59" w:rsidP="00576B59">
      <w:pPr>
        <w:widowControl w:val="0"/>
        <w:spacing w:line="276" w:lineRule="auto"/>
      </w:pPr>
    </w:p>
    <w:p w14:paraId="4E5B1A95" w14:textId="77777777" w:rsidR="00576B59" w:rsidRPr="00B95F65" w:rsidRDefault="00576B59" w:rsidP="00576B59">
      <w:pPr>
        <w:jc w:val="center"/>
        <w:outlineLvl w:val="0"/>
        <w:rPr>
          <w:b/>
          <w:lang w:eastAsia="en-US"/>
        </w:rPr>
      </w:pPr>
      <w:r w:rsidRPr="00B95F65">
        <w:rPr>
          <w:b/>
          <w:lang w:eastAsia="en-US"/>
        </w:rPr>
        <w:t xml:space="preserve">TEHNISKĀ SPECIFIKĀCIJA </w:t>
      </w:r>
    </w:p>
    <w:p w14:paraId="1817B074" w14:textId="77777777" w:rsidR="00576B59" w:rsidRPr="00B95F65" w:rsidRDefault="00576B59" w:rsidP="00576B59">
      <w:pPr>
        <w:jc w:val="center"/>
        <w:outlineLvl w:val="0"/>
        <w:rPr>
          <w:b/>
          <w:lang w:eastAsia="en-US"/>
        </w:rPr>
      </w:pPr>
    </w:p>
    <w:tbl>
      <w:tblPr>
        <w:tblW w:w="94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25"/>
        <w:gridCol w:w="6237"/>
      </w:tblGrid>
      <w:tr w:rsidR="00E86B82" w:rsidRPr="00713949" w14:paraId="28063E8A" w14:textId="77777777" w:rsidTr="000B6F23">
        <w:tc>
          <w:tcPr>
            <w:tcW w:w="9471" w:type="dxa"/>
            <w:gridSpan w:val="3"/>
          </w:tcPr>
          <w:p w14:paraId="5FD92250" w14:textId="77777777" w:rsidR="00E86B82" w:rsidRPr="00F918CF" w:rsidRDefault="00E86B82" w:rsidP="000B6F23">
            <w:pPr>
              <w:tabs>
                <w:tab w:val="center" w:pos="5611"/>
                <w:tab w:val="left" w:pos="9391"/>
              </w:tabs>
              <w:jc w:val="center"/>
              <w:rPr>
                <w:b/>
              </w:rPr>
            </w:pPr>
            <w:r w:rsidRPr="00F918CF">
              <w:rPr>
                <w:b/>
              </w:rPr>
              <w:t>Sporta Inventārs</w:t>
            </w:r>
          </w:p>
        </w:tc>
      </w:tr>
      <w:tr w:rsidR="00E86B82" w:rsidRPr="00713949" w14:paraId="6F26AD03" w14:textId="77777777" w:rsidTr="000B6F23">
        <w:tc>
          <w:tcPr>
            <w:tcW w:w="3234" w:type="dxa"/>
            <w:gridSpan w:val="2"/>
          </w:tcPr>
          <w:p w14:paraId="129A080E" w14:textId="77777777" w:rsidR="00E86B82" w:rsidRPr="00713949" w:rsidRDefault="00E86B82" w:rsidP="000B6F23">
            <w:pPr>
              <w:jc w:val="both"/>
              <w:rPr>
                <w:sz w:val="20"/>
                <w:szCs w:val="20"/>
              </w:rPr>
            </w:pPr>
            <w:r w:rsidRPr="00713949">
              <w:rPr>
                <w:sz w:val="20"/>
                <w:szCs w:val="20"/>
              </w:rPr>
              <w:t>Pielietojums:</w:t>
            </w:r>
          </w:p>
        </w:tc>
        <w:tc>
          <w:tcPr>
            <w:tcW w:w="6237" w:type="dxa"/>
          </w:tcPr>
          <w:p w14:paraId="3A33C559" w14:textId="77777777" w:rsidR="00E86B82" w:rsidRPr="00713949" w:rsidRDefault="00E86B82" w:rsidP="000B6F23">
            <w:pPr>
              <w:jc w:val="both"/>
              <w:rPr>
                <w:sz w:val="20"/>
                <w:szCs w:val="20"/>
              </w:rPr>
            </w:pPr>
            <w:r w:rsidRPr="00713949">
              <w:rPr>
                <w:sz w:val="20"/>
                <w:szCs w:val="20"/>
              </w:rPr>
              <w:t>Paredzēts karavīra vispusīgai fiziskai sagatavošanai, kas pietuvināts kaujas apstākļiem.</w:t>
            </w:r>
          </w:p>
        </w:tc>
      </w:tr>
      <w:tr w:rsidR="00E86B82" w:rsidRPr="00713949" w14:paraId="53B66FE8" w14:textId="77777777" w:rsidTr="000B6F23">
        <w:tc>
          <w:tcPr>
            <w:tcW w:w="9471" w:type="dxa"/>
            <w:gridSpan w:val="3"/>
          </w:tcPr>
          <w:p w14:paraId="39C84972" w14:textId="77777777" w:rsidR="00E86B82" w:rsidRPr="00713949" w:rsidRDefault="00E86B82" w:rsidP="000B6F23">
            <w:pPr>
              <w:jc w:val="both"/>
              <w:rPr>
                <w:b/>
                <w:sz w:val="20"/>
                <w:szCs w:val="20"/>
              </w:rPr>
            </w:pPr>
            <w:r w:rsidRPr="00713949">
              <w:rPr>
                <w:b/>
                <w:sz w:val="20"/>
                <w:szCs w:val="20"/>
              </w:rPr>
              <w:t>Komplektācijas grupas:</w:t>
            </w:r>
          </w:p>
        </w:tc>
      </w:tr>
      <w:tr w:rsidR="00E86B82" w:rsidRPr="00713949" w14:paraId="21D91D1D" w14:textId="77777777" w:rsidTr="000B6F23">
        <w:tc>
          <w:tcPr>
            <w:tcW w:w="709" w:type="dxa"/>
          </w:tcPr>
          <w:p w14:paraId="18EFFACA" w14:textId="77777777" w:rsidR="00E86B82" w:rsidRPr="00713949" w:rsidRDefault="00E86B82" w:rsidP="000B6F23">
            <w:pPr>
              <w:rPr>
                <w:sz w:val="20"/>
                <w:szCs w:val="20"/>
              </w:rPr>
            </w:pPr>
            <w:r w:rsidRPr="00713949">
              <w:rPr>
                <w:sz w:val="20"/>
                <w:szCs w:val="20"/>
              </w:rPr>
              <w:t xml:space="preserve">1. </w:t>
            </w:r>
          </w:p>
        </w:tc>
        <w:tc>
          <w:tcPr>
            <w:tcW w:w="8762" w:type="dxa"/>
            <w:gridSpan w:val="2"/>
          </w:tcPr>
          <w:p w14:paraId="4974D340" w14:textId="77777777" w:rsidR="00E86B82" w:rsidRPr="00713949" w:rsidRDefault="00E86B82" w:rsidP="000B6F23">
            <w:pPr>
              <w:jc w:val="both"/>
              <w:rPr>
                <w:sz w:val="20"/>
                <w:szCs w:val="20"/>
              </w:rPr>
            </w:pPr>
            <w:r w:rsidRPr="00713949">
              <w:rPr>
                <w:sz w:val="20"/>
                <w:szCs w:val="20"/>
              </w:rPr>
              <w:t>Spēka trenažieri</w:t>
            </w:r>
          </w:p>
        </w:tc>
      </w:tr>
      <w:tr w:rsidR="00E86B82" w:rsidRPr="00713949" w14:paraId="662AA9A2" w14:textId="77777777" w:rsidTr="000B6F23">
        <w:tc>
          <w:tcPr>
            <w:tcW w:w="709" w:type="dxa"/>
          </w:tcPr>
          <w:p w14:paraId="213E935D" w14:textId="77777777" w:rsidR="00E86B82" w:rsidRPr="00713949" w:rsidRDefault="00E86B82" w:rsidP="000B6F23">
            <w:pPr>
              <w:rPr>
                <w:sz w:val="20"/>
                <w:szCs w:val="20"/>
              </w:rPr>
            </w:pPr>
            <w:r w:rsidRPr="00713949">
              <w:rPr>
                <w:sz w:val="20"/>
                <w:szCs w:val="20"/>
              </w:rPr>
              <w:t xml:space="preserve">2. </w:t>
            </w:r>
          </w:p>
        </w:tc>
        <w:tc>
          <w:tcPr>
            <w:tcW w:w="8762" w:type="dxa"/>
            <w:gridSpan w:val="2"/>
          </w:tcPr>
          <w:p w14:paraId="78A8289B" w14:textId="77777777" w:rsidR="00E86B82" w:rsidRPr="00713949" w:rsidRDefault="00E86B82" w:rsidP="000B6F23">
            <w:pPr>
              <w:jc w:val="both"/>
              <w:rPr>
                <w:sz w:val="20"/>
                <w:szCs w:val="20"/>
              </w:rPr>
            </w:pPr>
            <w:r w:rsidRPr="00713949">
              <w:rPr>
                <w:sz w:val="20"/>
                <w:szCs w:val="20"/>
              </w:rPr>
              <w:t>Soli</w:t>
            </w:r>
          </w:p>
        </w:tc>
      </w:tr>
      <w:tr w:rsidR="00E86B82" w:rsidRPr="00713949" w14:paraId="5A40C6BB" w14:textId="77777777" w:rsidTr="000B6F23">
        <w:tc>
          <w:tcPr>
            <w:tcW w:w="709" w:type="dxa"/>
          </w:tcPr>
          <w:p w14:paraId="0DBA9847" w14:textId="77777777" w:rsidR="00E86B82" w:rsidRPr="00713949" w:rsidRDefault="00E86B82" w:rsidP="000B6F23">
            <w:pPr>
              <w:rPr>
                <w:sz w:val="20"/>
                <w:szCs w:val="20"/>
              </w:rPr>
            </w:pPr>
            <w:r w:rsidRPr="00713949">
              <w:rPr>
                <w:sz w:val="20"/>
                <w:szCs w:val="20"/>
              </w:rPr>
              <w:t xml:space="preserve">3. </w:t>
            </w:r>
          </w:p>
        </w:tc>
        <w:tc>
          <w:tcPr>
            <w:tcW w:w="8762" w:type="dxa"/>
            <w:gridSpan w:val="2"/>
          </w:tcPr>
          <w:p w14:paraId="4A7088E6" w14:textId="77777777" w:rsidR="00E86B82" w:rsidRPr="00713949" w:rsidRDefault="00E86B82" w:rsidP="000B6F23">
            <w:pPr>
              <w:jc w:val="both"/>
              <w:rPr>
                <w:sz w:val="20"/>
                <w:szCs w:val="20"/>
              </w:rPr>
            </w:pPr>
            <w:r w:rsidRPr="00713949">
              <w:rPr>
                <w:sz w:val="20"/>
                <w:szCs w:val="20"/>
              </w:rPr>
              <w:t>Svari un svaru stieņi</w:t>
            </w:r>
          </w:p>
        </w:tc>
      </w:tr>
      <w:tr w:rsidR="00E86B82" w:rsidRPr="00713949" w14:paraId="7F9686AA" w14:textId="77777777" w:rsidTr="000B6F23">
        <w:tc>
          <w:tcPr>
            <w:tcW w:w="709" w:type="dxa"/>
          </w:tcPr>
          <w:p w14:paraId="0214D259" w14:textId="77777777" w:rsidR="00E86B82" w:rsidRPr="00713949" w:rsidRDefault="00E86B82" w:rsidP="000B6F23">
            <w:pPr>
              <w:rPr>
                <w:sz w:val="20"/>
                <w:szCs w:val="20"/>
              </w:rPr>
            </w:pPr>
            <w:r w:rsidRPr="00713949">
              <w:rPr>
                <w:sz w:val="20"/>
                <w:szCs w:val="20"/>
              </w:rPr>
              <w:t>4.</w:t>
            </w:r>
          </w:p>
        </w:tc>
        <w:tc>
          <w:tcPr>
            <w:tcW w:w="8762" w:type="dxa"/>
            <w:gridSpan w:val="2"/>
          </w:tcPr>
          <w:p w14:paraId="73D64EB6" w14:textId="77777777" w:rsidR="00E86B82" w:rsidRPr="00713949" w:rsidRDefault="00E86B82" w:rsidP="000B6F23">
            <w:pPr>
              <w:jc w:val="both"/>
              <w:rPr>
                <w:sz w:val="20"/>
                <w:szCs w:val="20"/>
              </w:rPr>
            </w:pPr>
            <w:r w:rsidRPr="00713949">
              <w:rPr>
                <w:sz w:val="20"/>
                <w:szCs w:val="20"/>
              </w:rPr>
              <w:t>Vingrošanas aprīkojums</w:t>
            </w:r>
          </w:p>
        </w:tc>
      </w:tr>
    </w:tbl>
    <w:p w14:paraId="4CB923EA"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5786"/>
        <w:gridCol w:w="3003"/>
      </w:tblGrid>
      <w:tr w:rsidR="00E86B82" w:rsidRPr="00713949" w14:paraId="216814CD" w14:textId="77777777" w:rsidTr="000B6F23">
        <w:tc>
          <w:tcPr>
            <w:tcW w:w="9471" w:type="dxa"/>
            <w:gridSpan w:val="3"/>
          </w:tcPr>
          <w:p w14:paraId="75A3A118" w14:textId="77777777" w:rsidR="00E86B82" w:rsidRPr="00713949" w:rsidRDefault="00E86B82" w:rsidP="000B6F23">
            <w:pPr>
              <w:rPr>
                <w:b/>
                <w:sz w:val="20"/>
                <w:szCs w:val="20"/>
              </w:rPr>
            </w:pPr>
            <w:r w:rsidRPr="00713949">
              <w:rPr>
                <w:b/>
                <w:sz w:val="20"/>
                <w:szCs w:val="20"/>
              </w:rPr>
              <w:t>1.Spēka trenažieri</w:t>
            </w:r>
          </w:p>
        </w:tc>
      </w:tr>
      <w:tr w:rsidR="00E86B82" w:rsidRPr="00713949" w14:paraId="373389D6" w14:textId="77777777" w:rsidTr="000B6F23">
        <w:tc>
          <w:tcPr>
            <w:tcW w:w="682" w:type="dxa"/>
          </w:tcPr>
          <w:p w14:paraId="30F2B259" w14:textId="77777777" w:rsidR="00E86B82" w:rsidRPr="00713949" w:rsidRDefault="00E86B82" w:rsidP="000B6F23">
            <w:pPr>
              <w:rPr>
                <w:sz w:val="20"/>
                <w:szCs w:val="20"/>
              </w:rPr>
            </w:pPr>
            <w:r w:rsidRPr="00713949">
              <w:rPr>
                <w:sz w:val="20"/>
                <w:szCs w:val="20"/>
              </w:rPr>
              <w:t>1.1.</w:t>
            </w:r>
          </w:p>
        </w:tc>
        <w:tc>
          <w:tcPr>
            <w:tcW w:w="5786" w:type="dxa"/>
          </w:tcPr>
          <w:p w14:paraId="69B0CACF" w14:textId="77777777" w:rsidR="00E86B82" w:rsidRPr="00713949" w:rsidRDefault="00E86B82" w:rsidP="000B6F23">
            <w:pPr>
              <w:rPr>
                <w:sz w:val="20"/>
                <w:szCs w:val="20"/>
              </w:rPr>
            </w:pPr>
            <w:r w:rsidRPr="00713949">
              <w:rPr>
                <w:sz w:val="20"/>
                <w:szCs w:val="20"/>
              </w:rPr>
              <w:t>Multi funkcionāls spēka trenažieris ar iebūvētiem atsvaru blokiem</w:t>
            </w:r>
          </w:p>
        </w:tc>
        <w:tc>
          <w:tcPr>
            <w:tcW w:w="3003" w:type="dxa"/>
          </w:tcPr>
          <w:p w14:paraId="3E61562B" w14:textId="77777777" w:rsidR="00E86B82" w:rsidRPr="00713949" w:rsidRDefault="00E86B82" w:rsidP="000B6F23">
            <w:pPr>
              <w:jc w:val="both"/>
              <w:rPr>
                <w:sz w:val="20"/>
                <w:szCs w:val="20"/>
              </w:rPr>
            </w:pPr>
            <w:r w:rsidRPr="00713949">
              <w:rPr>
                <w:sz w:val="20"/>
                <w:szCs w:val="20"/>
              </w:rPr>
              <w:t>1 gab.</w:t>
            </w:r>
          </w:p>
        </w:tc>
      </w:tr>
      <w:tr w:rsidR="00E86B82" w:rsidRPr="00713949" w14:paraId="089A36E2" w14:textId="77777777" w:rsidTr="000B6F23">
        <w:tc>
          <w:tcPr>
            <w:tcW w:w="682" w:type="dxa"/>
          </w:tcPr>
          <w:p w14:paraId="4F3BA4E4" w14:textId="77777777" w:rsidR="00E86B82" w:rsidRPr="00713949" w:rsidRDefault="00E86B82" w:rsidP="000B6F23">
            <w:pPr>
              <w:rPr>
                <w:sz w:val="20"/>
                <w:szCs w:val="20"/>
              </w:rPr>
            </w:pPr>
            <w:r w:rsidRPr="00713949">
              <w:rPr>
                <w:sz w:val="20"/>
                <w:szCs w:val="20"/>
              </w:rPr>
              <w:t>1.2.</w:t>
            </w:r>
          </w:p>
        </w:tc>
        <w:tc>
          <w:tcPr>
            <w:tcW w:w="5786" w:type="dxa"/>
          </w:tcPr>
          <w:p w14:paraId="3E31A9FA" w14:textId="77777777" w:rsidR="00E86B82" w:rsidRPr="00713949" w:rsidRDefault="00E86B82" w:rsidP="000B6F23">
            <w:pPr>
              <w:rPr>
                <w:sz w:val="20"/>
                <w:szCs w:val="20"/>
              </w:rPr>
            </w:pPr>
            <w:r w:rsidRPr="00713949">
              <w:rPr>
                <w:sz w:val="20"/>
                <w:szCs w:val="20"/>
              </w:rPr>
              <w:t>Trenažiera aksesuāri (informatīvi attēli)</w:t>
            </w:r>
          </w:p>
        </w:tc>
        <w:tc>
          <w:tcPr>
            <w:tcW w:w="3003" w:type="dxa"/>
          </w:tcPr>
          <w:p w14:paraId="1252ABEC" w14:textId="77777777" w:rsidR="00E86B82" w:rsidRPr="00713949" w:rsidRDefault="00E86B82" w:rsidP="000B6F23">
            <w:pPr>
              <w:jc w:val="both"/>
              <w:rPr>
                <w:sz w:val="20"/>
                <w:szCs w:val="20"/>
              </w:rPr>
            </w:pPr>
            <w:r w:rsidRPr="00713949">
              <w:rPr>
                <w:sz w:val="20"/>
                <w:szCs w:val="20"/>
              </w:rPr>
              <w:t>1 komplekts (katrs trenažiera aksesuārs 1 gab.)</w:t>
            </w:r>
          </w:p>
        </w:tc>
      </w:tr>
      <w:tr w:rsidR="00E86B82" w:rsidRPr="00713949" w14:paraId="2F4644A0" w14:textId="77777777" w:rsidTr="000B6F23">
        <w:tc>
          <w:tcPr>
            <w:tcW w:w="682" w:type="dxa"/>
          </w:tcPr>
          <w:p w14:paraId="1F382DC8" w14:textId="77777777" w:rsidR="00E86B82" w:rsidRPr="00713949" w:rsidRDefault="00E86B82" w:rsidP="000B6F23">
            <w:pPr>
              <w:rPr>
                <w:sz w:val="20"/>
                <w:szCs w:val="20"/>
              </w:rPr>
            </w:pPr>
            <w:r w:rsidRPr="00713949">
              <w:rPr>
                <w:sz w:val="20"/>
                <w:szCs w:val="20"/>
              </w:rPr>
              <w:t>1.3.</w:t>
            </w:r>
          </w:p>
        </w:tc>
        <w:tc>
          <w:tcPr>
            <w:tcW w:w="5786" w:type="dxa"/>
          </w:tcPr>
          <w:p w14:paraId="4941158B" w14:textId="77777777" w:rsidR="00E86B82" w:rsidRPr="00713949" w:rsidRDefault="00E86B82" w:rsidP="000B6F23">
            <w:pPr>
              <w:rPr>
                <w:sz w:val="20"/>
                <w:szCs w:val="20"/>
              </w:rPr>
            </w:pPr>
            <w:r w:rsidRPr="00713949">
              <w:rPr>
                <w:sz w:val="20"/>
                <w:szCs w:val="20"/>
              </w:rPr>
              <w:t>Trenažieris tricepsa spiešana uz leju sēdus pozīcijā</w:t>
            </w:r>
          </w:p>
        </w:tc>
        <w:tc>
          <w:tcPr>
            <w:tcW w:w="3003" w:type="dxa"/>
          </w:tcPr>
          <w:p w14:paraId="60E43EB3" w14:textId="77777777" w:rsidR="00E86B82" w:rsidRPr="00713949" w:rsidRDefault="00E86B82" w:rsidP="000B6F23">
            <w:pPr>
              <w:jc w:val="both"/>
              <w:rPr>
                <w:sz w:val="20"/>
                <w:szCs w:val="20"/>
              </w:rPr>
            </w:pPr>
            <w:r w:rsidRPr="00713949">
              <w:rPr>
                <w:sz w:val="20"/>
                <w:szCs w:val="20"/>
              </w:rPr>
              <w:t>1 gab.</w:t>
            </w:r>
          </w:p>
        </w:tc>
      </w:tr>
      <w:tr w:rsidR="00E86B82" w:rsidRPr="00713949" w14:paraId="34C28A65" w14:textId="77777777" w:rsidTr="000B6F23">
        <w:tc>
          <w:tcPr>
            <w:tcW w:w="682" w:type="dxa"/>
          </w:tcPr>
          <w:p w14:paraId="35C381AC" w14:textId="77777777" w:rsidR="00E86B82" w:rsidRPr="00713949" w:rsidRDefault="00E86B82" w:rsidP="000B6F23">
            <w:pPr>
              <w:rPr>
                <w:sz w:val="20"/>
                <w:szCs w:val="20"/>
              </w:rPr>
            </w:pPr>
            <w:r w:rsidRPr="00713949">
              <w:rPr>
                <w:sz w:val="20"/>
                <w:szCs w:val="20"/>
              </w:rPr>
              <w:t>1.4.</w:t>
            </w:r>
          </w:p>
        </w:tc>
        <w:tc>
          <w:tcPr>
            <w:tcW w:w="5786" w:type="dxa"/>
          </w:tcPr>
          <w:p w14:paraId="28526B44" w14:textId="77777777" w:rsidR="00E86B82" w:rsidRPr="00713949" w:rsidRDefault="00E86B82" w:rsidP="000B6F23">
            <w:pPr>
              <w:rPr>
                <w:sz w:val="20"/>
                <w:szCs w:val="20"/>
              </w:rPr>
            </w:pPr>
            <w:r w:rsidRPr="00713949">
              <w:rPr>
                <w:sz w:val="20"/>
                <w:szCs w:val="20"/>
              </w:rPr>
              <w:t>Trenažieris torsa rotācija sēdus pozīcijā</w:t>
            </w:r>
          </w:p>
        </w:tc>
        <w:tc>
          <w:tcPr>
            <w:tcW w:w="3003" w:type="dxa"/>
          </w:tcPr>
          <w:p w14:paraId="7CE9E9FD" w14:textId="77777777" w:rsidR="00E86B82" w:rsidRPr="00713949" w:rsidRDefault="00E86B82" w:rsidP="000B6F23">
            <w:pPr>
              <w:jc w:val="both"/>
              <w:rPr>
                <w:sz w:val="20"/>
                <w:szCs w:val="20"/>
              </w:rPr>
            </w:pPr>
            <w:r w:rsidRPr="00713949">
              <w:rPr>
                <w:sz w:val="20"/>
                <w:szCs w:val="20"/>
              </w:rPr>
              <w:t>1 gab.</w:t>
            </w:r>
          </w:p>
        </w:tc>
      </w:tr>
      <w:tr w:rsidR="00E86B82" w:rsidRPr="00713949" w14:paraId="034AD022" w14:textId="77777777" w:rsidTr="000B6F23">
        <w:tc>
          <w:tcPr>
            <w:tcW w:w="682" w:type="dxa"/>
          </w:tcPr>
          <w:p w14:paraId="2644055B" w14:textId="77777777" w:rsidR="00E86B82" w:rsidRPr="00713949" w:rsidRDefault="00E86B82" w:rsidP="000B6F23">
            <w:pPr>
              <w:rPr>
                <w:sz w:val="20"/>
                <w:szCs w:val="20"/>
              </w:rPr>
            </w:pPr>
            <w:r w:rsidRPr="00713949">
              <w:rPr>
                <w:sz w:val="20"/>
                <w:szCs w:val="20"/>
              </w:rPr>
              <w:t>1.5.</w:t>
            </w:r>
          </w:p>
        </w:tc>
        <w:tc>
          <w:tcPr>
            <w:tcW w:w="5786" w:type="dxa"/>
          </w:tcPr>
          <w:p w14:paraId="1A8E4489" w14:textId="77777777" w:rsidR="00E86B82" w:rsidRPr="00713949" w:rsidRDefault="00E86B82" w:rsidP="000B6F23">
            <w:pPr>
              <w:rPr>
                <w:sz w:val="20"/>
                <w:szCs w:val="20"/>
              </w:rPr>
            </w:pPr>
            <w:r w:rsidRPr="00713949">
              <w:rPr>
                <w:sz w:val="20"/>
                <w:szCs w:val="20"/>
              </w:rPr>
              <w:t>Vēdera preses trenažieris</w:t>
            </w:r>
          </w:p>
        </w:tc>
        <w:tc>
          <w:tcPr>
            <w:tcW w:w="3003" w:type="dxa"/>
          </w:tcPr>
          <w:p w14:paraId="5EE7F264" w14:textId="77777777" w:rsidR="00E86B82" w:rsidRPr="00713949" w:rsidRDefault="00E86B82" w:rsidP="000B6F23">
            <w:pPr>
              <w:jc w:val="both"/>
              <w:rPr>
                <w:sz w:val="20"/>
                <w:szCs w:val="20"/>
              </w:rPr>
            </w:pPr>
            <w:r w:rsidRPr="00713949">
              <w:rPr>
                <w:sz w:val="20"/>
                <w:szCs w:val="20"/>
              </w:rPr>
              <w:t>1 gab.</w:t>
            </w:r>
          </w:p>
        </w:tc>
      </w:tr>
      <w:tr w:rsidR="00E86B82" w:rsidRPr="00713949" w14:paraId="0DD228B3" w14:textId="77777777" w:rsidTr="000B6F23">
        <w:tc>
          <w:tcPr>
            <w:tcW w:w="682" w:type="dxa"/>
          </w:tcPr>
          <w:p w14:paraId="681F47BF" w14:textId="77777777" w:rsidR="00E86B82" w:rsidRPr="00713949" w:rsidRDefault="00E86B82" w:rsidP="000B6F23">
            <w:pPr>
              <w:rPr>
                <w:sz w:val="20"/>
                <w:szCs w:val="20"/>
              </w:rPr>
            </w:pPr>
            <w:r w:rsidRPr="00713949">
              <w:rPr>
                <w:sz w:val="20"/>
                <w:szCs w:val="20"/>
              </w:rPr>
              <w:t>1.6.</w:t>
            </w:r>
          </w:p>
        </w:tc>
        <w:tc>
          <w:tcPr>
            <w:tcW w:w="5786" w:type="dxa"/>
          </w:tcPr>
          <w:p w14:paraId="1310485A" w14:textId="77777777" w:rsidR="00E86B82" w:rsidRPr="00713949" w:rsidRDefault="00E86B82" w:rsidP="000B6F23">
            <w:pPr>
              <w:rPr>
                <w:sz w:val="20"/>
                <w:szCs w:val="20"/>
              </w:rPr>
            </w:pPr>
            <w:r w:rsidRPr="00713949">
              <w:rPr>
                <w:sz w:val="20"/>
                <w:szCs w:val="20"/>
              </w:rPr>
              <w:t>Kāju spiešanas trenažieris</w:t>
            </w:r>
          </w:p>
        </w:tc>
        <w:tc>
          <w:tcPr>
            <w:tcW w:w="3003" w:type="dxa"/>
          </w:tcPr>
          <w:p w14:paraId="72B466A1" w14:textId="77777777" w:rsidR="00E86B82" w:rsidRPr="00713949" w:rsidRDefault="00E86B82" w:rsidP="000B6F23">
            <w:pPr>
              <w:jc w:val="both"/>
              <w:rPr>
                <w:sz w:val="20"/>
                <w:szCs w:val="20"/>
              </w:rPr>
            </w:pPr>
            <w:r w:rsidRPr="00713949">
              <w:rPr>
                <w:sz w:val="20"/>
                <w:szCs w:val="20"/>
              </w:rPr>
              <w:t>1 gab.</w:t>
            </w:r>
          </w:p>
        </w:tc>
      </w:tr>
    </w:tbl>
    <w:p w14:paraId="52701865"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E86B82" w:rsidRPr="00713949" w14:paraId="7E12C6B9" w14:textId="77777777" w:rsidTr="000B6F23">
        <w:tc>
          <w:tcPr>
            <w:tcW w:w="9471" w:type="dxa"/>
            <w:gridSpan w:val="2"/>
          </w:tcPr>
          <w:p w14:paraId="3164AB77" w14:textId="77777777" w:rsidR="00E86B82" w:rsidRPr="00713949" w:rsidRDefault="00E86B82" w:rsidP="000B6F23">
            <w:pPr>
              <w:pBdr>
                <w:top w:val="nil"/>
                <w:left w:val="nil"/>
                <w:bottom w:val="nil"/>
                <w:right w:val="nil"/>
                <w:between w:val="nil"/>
              </w:pBdr>
              <w:spacing w:after="200" w:line="276" w:lineRule="auto"/>
              <w:ind w:left="720" w:hanging="720"/>
              <w:rPr>
                <w:b/>
                <w:color w:val="000000"/>
                <w:sz w:val="20"/>
                <w:szCs w:val="20"/>
              </w:rPr>
            </w:pPr>
            <w:r w:rsidRPr="00713949">
              <w:rPr>
                <w:b/>
                <w:color w:val="000000"/>
                <w:sz w:val="20"/>
                <w:szCs w:val="20"/>
              </w:rPr>
              <w:t>1.1. Multi funkcionāls spēka trenažieris ar iebūvētiem atsvaru blokiem</w:t>
            </w:r>
          </w:p>
        </w:tc>
      </w:tr>
      <w:tr w:rsidR="00E86B82" w:rsidRPr="00713949" w14:paraId="6B289E14" w14:textId="77777777" w:rsidTr="000B6F23">
        <w:tc>
          <w:tcPr>
            <w:tcW w:w="3234" w:type="dxa"/>
          </w:tcPr>
          <w:p w14:paraId="315EA6E3" w14:textId="77777777" w:rsidR="00E86B82" w:rsidRPr="00713949" w:rsidRDefault="00E86B82" w:rsidP="000B6F23">
            <w:pPr>
              <w:rPr>
                <w:sz w:val="20"/>
                <w:szCs w:val="20"/>
              </w:rPr>
            </w:pPr>
            <w:r w:rsidRPr="00713949">
              <w:rPr>
                <w:sz w:val="20"/>
                <w:szCs w:val="20"/>
              </w:rPr>
              <w:t>Apraksts:</w:t>
            </w:r>
          </w:p>
        </w:tc>
        <w:tc>
          <w:tcPr>
            <w:tcW w:w="6237" w:type="dxa"/>
          </w:tcPr>
          <w:p w14:paraId="173519B9" w14:textId="77777777" w:rsidR="00E86B82" w:rsidRPr="00713949" w:rsidRDefault="00E86B82" w:rsidP="000B6F23">
            <w:pPr>
              <w:jc w:val="both"/>
              <w:rPr>
                <w:sz w:val="20"/>
                <w:szCs w:val="20"/>
              </w:rPr>
            </w:pPr>
            <w:r w:rsidRPr="00713949">
              <w:rPr>
                <w:sz w:val="20"/>
                <w:szCs w:val="20"/>
              </w:rPr>
              <w:t>Trenažieris paredzēts intensīvai slodzei, profesionālai lietošanai. Divas četru pušu treniņu stacijas (torņi) savienotas ar krosoveru, katrā stacijā (tornī) iebūvētas četras atsevišķas treniņu funkcijas katra ar savu svaru bloku</w:t>
            </w:r>
          </w:p>
        </w:tc>
      </w:tr>
      <w:tr w:rsidR="00E86B82" w:rsidRPr="00713949" w14:paraId="4F3056E9" w14:textId="77777777" w:rsidTr="000B6F23">
        <w:trPr>
          <w:trHeight w:val="300"/>
        </w:trPr>
        <w:tc>
          <w:tcPr>
            <w:tcW w:w="9471" w:type="dxa"/>
            <w:gridSpan w:val="2"/>
          </w:tcPr>
          <w:p w14:paraId="1045573C" w14:textId="77777777" w:rsidR="00E86B82" w:rsidRPr="00713949" w:rsidRDefault="00E86B82" w:rsidP="000B6F23">
            <w:pPr>
              <w:rPr>
                <w:sz w:val="20"/>
                <w:szCs w:val="20"/>
              </w:rPr>
            </w:pPr>
            <w:r w:rsidRPr="00713949">
              <w:rPr>
                <w:sz w:val="20"/>
                <w:szCs w:val="20"/>
              </w:rPr>
              <w:t xml:space="preserve">1.1.1 Kopējās </w:t>
            </w:r>
            <w:r w:rsidRPr="00713949">
              <w:rPr>
                <w:b/>
                <w:sz w:val="20"/>
                <w:szCs w:val="20"/>
              </w:rPr>
              <w:t>Multi funkcionālā spēka trenažiera tehniskās prasības</w:t>
            </w:r>
          </w:p>
        </w:tc>
      </w:tr>
      <w:tr w:rsidR="00E86B82" w:rsidRPr="00713949" w14:paraId="5363F103" w14:textId="77777777" w:rsidTr="000B6F23">
        <w:trPr>
          <w:trHeight w:val="300"/>
        </w:trPr>
        <w:tc>
          <w:tcPr>
            <w:tcW w:w="3234" w:type="dxa"/>
          </w:tcPr>
          <w:p w14:paraId="0C8318BE" w14:textId="77777777" w:rsidR="00E86B82" w:rsidRPr="00713949" w:rsidRDefault="00E86B82" w:rsidP="000B6F23">
            <w:pPr>
              <w:rPr>
                <w:sz w:val="20"/>
                <w:szCs w:val="20"/>
              </w:rPr>
            </w:pPr>
            <w:r w:rsidRPr="00713949">
              <w:rPr>
                <w:sz w:val="20"/>
                <w:szCs w:val="20"/>
              </w:rPr>
              <w:t>Rāmis un konstrukcija:</w:t>
            </w:r>
          </w:p>
        </w:tc>
        <w:tc>
          <w:tcPr>
            <w:tcW w:w="6237" w:type="dxa"/>
          </w:tcPr>
          <w:p w14:paraId="1C58DA50" w14:textId="77777777" w:rsidR="00E86B82" w:rsidRPr="00713949" w:rsidRDefault="00E86B82" w:rsidP="000B6F23">
            <w:pPr>
              <w:rPr>
                <w:sz w:val="20"/>
                <w:szCs w:val="20"/>
              </w:rPr>
            </w:pPr>
            <w:r w:rsidRPr="00713949">
              <w:rPr>
                <w:sz w:val="20"/>
                <w:szCs w:val="20"/>
              </w:rPr>
              <w:t>Ne mazāk, kā 3.04 mm biezuma tērauds, ovāli rāmja profili;</w:t>
            </w:r>
          </w:p>
          <w:p w14:paraId="17BBE5C3" w14:textId="77777777" w:rsidR="00E86B82" w:rsidRPr="00713949" w:rsidRDefault="00E86B82" w:rsidP="000B6F23">
            <w:pPr>
              <w:rPr>
                <w:sz w:val="20"/>
                <w:szCs w:val="20"/>
              </w:rPr>
            </w:pPr>
            <w:r w:rsidRPr="00713949">
              <w:rPr>
                <w:sz w:val="20"/>
                <w:szCs w:val="20"/>
              </w:rPr>
              <w:t>Apdare ar elekrostatisko pulverkrāsojumu;</w:t>
            </w:r>
          </w:p>
          <w:p w14:paraId="1E6A343F" w14:textId="77777777" w:rsidR="00E86B82" w:rsidRPr="00713949" w:rsidRDefault="00E86B82" w:rsidP="000B6F23">
            <w:pPr>
              <w:rPr>
                <w:sz w:val="20"/>
                <w:szCs w:val="20"/>
              </w:rPr>
            </w:pPr>
            <w:r w:rsidRPr="00713949">
              <w:rPr>
                <w:sz w:val="20"/>
                <w:szCs w:val="20"/>
              </w:rPr>
              <w:t>Nerūsējošā tērauda detaļu stiprinājumi;</w:t>
            </w:r>
          </w:p>
          <w:p w14:paraId="6B631686" w14:textId="77777777" w:rsidR="00E86B82" w:rsidRPr="00713949" w:rsidRDefault="00E86B82" w:rsidP="000B6F23">
            <w:pPr>
              <w:rPr>
                <w:sz w:val="20"/>
                <w:szCs w:val="20"/>
              </w:rPr>
            </w:pPr>
            <w:r w:rsidRPr="00713949">
              <w:rPr>
                <w:sz w:val="20"/>
                <w:szCs w:val="20"/>
              </w:rPr>
              <w:t>Sēdekļu pozīcijas pielāgošanas mehānisms ar saspiestas gāzes amortizatoru palīdzību.</w:t>
            </w:r>
          </w:p>
        </w:tc>
      </w:tr>
      <w:tr w:rsidR="00E86B82" w:rsidRPr="00713949" w14:paraId="6D63E74C" w14:textId="77777777" w:rsidTr="000B6F23">
        <w:trPr>
          <w:trHeight w:val="260"/>
        </w:trPr>
        <w:tc>
          <w:tcPr>
            <w:tcW w:w="3234" w:type="dxa"/>
          </w:tcPr>
          <w:p w14:paraId="3C21F44E" w14:textId="77777777" w:rsidR="00E86B82" w:rsidRPr="00713949" w:rsidRDefault="00E86B82" w:rsidP="000B6F23">
            <w:pPr>
              <w:rPr>
                <w:sz w:val="20"/>
                <w:szCs w:val="20"/>
              </w:rPr>
            </w:pPr>
            <w:r w:rsidRPr="00713949">
              <w:rPr>
                <w:sz w:val="20"/>
                <w:szCs w:val="20"/>
              </w:rPr>
              <w:t>Atsvaru mehānisms:</w:t>
            </w:r>
          </w:p>
        </w:tc>
        <w:tc>
          <w:tcPr>
            <w:tcW w:w="6237" w:type="dxa"/>
          </w:tcPr>
          <w:p w14:paraId="7DA6239B" w14:textId="77777777" w:rsidR="00E86B82" w:rsidRPr="00713949" w:rsidRDefault="00E86B82" w:rsidP="000B6F23">
            <w:pPr>
              <w:rPr>
                <w:sz w:val="20"/>
                <w:szCs w:val="20"/>
              </w:rPr>
            </w:pPr>
            <w:r w:rsidRPr="00713949">
              <w:rPr>
                <w:sz w:val="20"/>
                <w:szCs w:val="20"/>
              </w:rPr>
              <w:t>Bukses katrā atsvaru plāksnē;</w:t>
            </w:r>
          </w:p>
          <w:p w14:paraId="69B0F841" w14:textId="77777777" w:rsidR="00E86B82" w:rsidRPr="00713949" w:rsidRDefault="00E86B82" w:rsidP="000B6F23">
            <w:pPr>
              <w:rPr>
                <w:sz w:val="20"/>
                <w:szCs w:val="20"/>
              </w:rPr>
            </w:pPr>
            <w:r w:rsidRPr="00713949">
              <w:rPr>
                <w:sz w:val="20"/>
                <w:szCs w:val="20"/>
              </w:rPr>
              <w:t>Tērauda atsvaru plāksnes;</w:t>
            </w:r>
          </w:p>
          <w:p w14:paraId="4530B4B3" w14:textId="77777777" w:rsidR="00E86B82" w:rsidRPr="00713949" w:rsidRDefault="00E86B82" w:rsidP="000B6F23">
            <w:pPr>
              <w:rPr>
                <w:sz w:val="20"/>
                <w:szCs w:val="20"/>
              </w:rPr>
            </w:pPr>
            <w:r w:rsidRPr="00713949">
              <w:rPr>
                <w:sz w:val="20"/>
                <w:szCs w:val="20"/>
              </w:rPr>
              <w:t>Pašeļojošas atsvaru vadulas;</w:t>
            </w:r>
          </w:p>
          <w:p w14:paraId="7890FDC2" w14:textId="77777777" w:rsidR="00E86B82" w:rsidRPr="00713949" w:rsidRDefault="00E86B82" w:rsidP="000B6F23">
            <w:pPr>
              <w:rPr>
                <w:sz w:val="20"/>
                <w:szCs w:val="20"/>
              </w:rPr>
            </w:pPr>
            <w:r w:rsidRPr="00713949">
              <w:rPr>
                <w:sz w:val="20"/>
                <w:szCs w:val="20"/>
              </w:rPr>
              <w:t>Svara fiksēšanas tapa stiprinās vietā ar magnētismu, tapa nostiprināta pie atsvaru bloka</w:t>
            </w:r>
          </w:p>
        </w:tc>
      </w:tr>
      <w:tr w:rsidR="00E86B82" w:rsidRPr="00713949" w14:paraId="1B5F289C" w14:textId="77777777" w:rsidTr="000B6F23">
        <w:trPr>
          <w:trHeight w:val="260"/>
        </w:trPr>
        <w:tc>
          <w:tcPr>
            <w:tcW w:w="3234" w:type="dxa"/>
          </w:tcPr>
          <w:p w14:paraId="2CAD3723" w14:textId="77777777" w:rsidR="00E86B82" w:rsidRPr="00713949" w:rsidRDefault="00E86B82" w:rsidP="000B6F23">
            <w:pPr>
              <w:rPr>
                <w:sz w:val="20"/>
                <w:szCs w:val="20"/>
              </w:rPr>
            </w:pPr>
            <w:r w:rsidRPr="00713949">
              <w:rPr>
                <w:sz w:val="20"/>
                <w:szCs w:val="20"/>
              </w:rPr>
              <w:t>Trīši un troses:</w:t>
            </w:r>
          </w:p>
        </w:tc>
        <w:tc>
          <w:tcPr>
            <w:tcW w:w="6237" w:type="dxa"/>
          </w:tcPr>
          <w:p w14:paraId="0C28FC2E" w14:textId="77777777" w:rsidR="00E86B82" w:rsidRPr="00713949" w:rsidRDefault="00E86B82" w:rsidP="000B6F23">
            <w:pPr>
              <w:rPr>
                <w:sz w:val="20"/>
                <w:szCs w:val="20"/>
              </w:rPr>
            </w:pPr>
            <w:r w:rsidRPr="00713949">
              <w:rPr>
                <w:sz w:val="20"/>
                <w:szCs w:val="20"/>
              </w:rPr>
              <w:t>Ne mazāk, kā 133 stiepļu speciāla trose ar neilona pārklājumu, 11 cm un 15 cm diametra stiklšķiedras trīši ar slēgtiem gultņiem</w:t>
            </w:r>
          </w:p>
        </w:tc>
      </w:tr>
      <w:tr w:rsidR="00E86B82" w:rsidRPr="00713949" w14:paraId="65A1CCBB" w14:textId="77777777" w:rsidTr="000B6F23">
        <w:trPr>
          <w:trHeight w:val="260"/>
        </w:trPr>
        <w:tc>
          <w:tcPr>
            <w:tcW w:w="3234" w:type="dxa"/>
          </w:tcPr>
          <w:p w14:paraId="2CA5AF7B" w14:textId="77777777" w:rsidR="00E86B82" w:rsidRPr="00713949" w:rsidRDefault="00E86B82" w:rsidP="000B6F23">
            <w:pPr>
              <w:rPr>
                <w:sz w:val="20"/>
                <w:szCs w:val="20"/>
              </w:rPr>
            </w:pPr>
            <w:r w:rsidRPr="00713949">
              <w:rPr>
                <w:sz w:val="20"/>
                <w:szCs w:val="20"/>
              </w:rPr>
              <w:t>Rokturi:</w:t>
            </w:r>
          </w:p>
        </w:tc>
        <w:tc>
          <w:tcPr>
            <w:tcW w:w="6237" w:type="dxa"/>
          </w:tcPr>
          <w:p w14:paraId="6B49CE1C" w14:textId="77777777" w:rsidR="00E86B82" w:rsidRPr="00713949" w:rsidRDefault="00E86B82" w:rsidP="000B6F23">
            <w:pPr>
              <w:rPr>
                <w:sz w:val="20"/>
                <w:szCs w:val="20"/>
              </w:rPr>
            </w:pPr>
            <w:r w:rsidRPr="00713949">
              <w:rPr>
                <w:sz w:val="20"/>
                <w:szCs w:val="20"/>
              </w:rPr>
              <w:t>Augstas izturības, plīsuma izturīgi, sviedrus un mitrumu neuzsūcoši termoplastiskās gumijas rokturi</w:t>
            </w:r>
          </w:p>
          <w:p w14:paraId="0974EC81" w14:textId="77777777" w:rsidR="00E86B82" w:rsidRPr="00713949" w:rsidRDefault="00E86B82" w:rsidP="000B6F23">
            <w:pPr>
              <w:rPr>
                <w:sz w:val="20"/>
                <w:szCs w:val="20"/>
              </w:rPr>
            </w:pPr>
            <w:r w:rsidRPr="00713949">
              <w:rPr>
                <w:sz w:val="20"/>
                <w:szCs w:val="20"/>
              </w:rPr>
              <w:t>Gumijotās rokturu daļas nostiprinātas ar alumīnija uzmavām</w:t>
            </w:r>
          </w:p>
        </w:tc>
      </w:tr>
      <w:tr w:rsidR="00E86B82" w:rsidRPr="00713949" w14:paraId="0CD22003" w14:textId="77777777" w:rsidTr="000B6F23">
        <w:trPr>
          <w:trHeight w:val="260"/>
        </w:trPr>
        <w:tc>
          <w:tcPr>
            <w:tcW w:w="3234" w:type="dxa"/>
          </w:tcPr>
          <w:p w14:paraId="0B3800CC" w14:textId="77777777" w:rsidR="00E86B82" w:rsidRPr="00713949" w:rsidRDefault="00E86B82" w:rsidP="000B6F23">
            <w:pPr>
              <w:rPr>
                <w:sz w:val="20"/>
                <w:szCs w:val="20"/>
              </w:rPr>
            </w:pPr>
            <w:r w:rsidRPr="00713949">
              <w:rPr>
                <w:sz w:val="20"/>
                <w:szCs w:val="20"/>
              </w:rPr>
              <w:t>Kāju platformas:</w:t>
            </w:r>
          </w:p>
        </w:tc>
        <w:tc>
          <w:tcPr>
            <w:tcW w:w="6237" w:type="dxa"/>
          </w:tcPr>
          <w:p w14:paraId="7E8343EF" w14:textId="77777777" w:rsidR="00E86B82" w:rsidRPr="00713949" w:rsidRDefault="00E86B82" w:rsidP="000B6F23">
            <w:pPr>
              <w:rPr>
                <w:sz w:val="20"/>
                <w:szCs w:val="20"/>
              </w:rPr>
            </w:pPr>
            <w:r w:rsidRPr="00713949">
              <w:rPr>
                <w:sz w:val="20"/>
                <w:szCs w:val="20"/>
              </w:rPr>
              <w:t>Gumijota, neslīdoša virsma</w:t>
            </w:r>
          </w:p>
        </w:tc>
      </w:tr>
      <w:tr w:rsidR="00E86B82" w:rsidRPr="00713949" w14:paraId="366CF631" w14:textId="77777777" w:rsidTr="000B6F23">
        <w:trPr>
          <w:trHeight w:val="260"/>
        </w:trPr>
        <w:tc>
          <w:tcPr>
            <w:tcW w:w="3234" w:type="dxa"/>
          </w:tcPr>
          <w:p w14:paraId="7422D40D" w14:textId="77777777" w:rsidR="00E86B82" w:rsidRPr="00713949" w:rsidRDefault="00E86B82" w:rsidP="000B6F23">
            <w:pPr>
              <w:rPr>
                <w:sz w:val="20"/>
                <w:szCs w:val="20"/>
              </w:rPr>
            </w:pPr>
            <w:r w:rsidRPr="00713949">
              <w:rPr>
                <w:sz w:val="20"/>
                <w:szCs w:val="20"/>
              </w:rPr>
              <w:t>Garantija:</w:t>
            </w:r>
          </w:p>
        </w:tc>
        <w:tc>
          <w:tcPr>
            <w:tcW w:w="6237" w:type="dxa"/>
          </w:tcPr>
          <w:p w14:paraId="772DE311" w14:textId="77777777" w:rsidR="00E86B82" w:rsidRPr="00713949" w:rsidRDefault="00E86B82" w:rsidP="000B6F23">
            <w:pPr>
              <w:rPr>
                <w:sz w:val="20"/>
                <w:szCs w:val="20"/>
              </w:rPr>
            </w:pPr>
            <w:r w:rsidRPr="00713949">
              <w:rPr>
                <w:sz w:val="20"/>
                <w:szCs w:val="20"/>
              </w:rPr>
              <w:t>Ne mazāk, kā 10 - gadu garantija rāmim (izņemot krāsojumu); 5 gadu garantija trīšiem, atsvaru plāksnēm, vadulām; 1 gada garantija gultņiem, trosēm, rokturiem; 90 dienu garantija tapsējumam un visām pārējām atsevišķi neatrunātajām detaļām</w:t>
            </w:r>
          </w:p>
        </w:tc>
      </w:tr>
      <w:tr w:rsidR="00E86B82" w:rsidRPr="00713949" w14:paraId="46BE5471" w14:textId="77777777" w:rsidTr="000B6F23">
        <w:trPr>
          <w:trHeight w:val="260"/>
        </w:trPr>
        <w:tc>
          <w:tcPr>
            <w:tcW w:w="3234" w:type="dxa"/>
          </w:tcPr>
          <w:p w14:paraId="0D2D88C0" w14:textId="77777777" w:rsidR="00E86B82" w:rsidRPr="00713949" w:rsidRDefault="00E86B82" w:rsidP="000B6F23">
            <w:pPr>
              <w:rPr>
                <w:sz w:val="20"/>
                <w:szCs w:val="20"/>
              </w:rPr>
            </w:pPr>
            <w:r w:rsidRPr="00713949">
              <w:rPr>
                <w:sz w:val="20"/>
                <w:szCs w:val="20"/>
              </w:rPr>
              <w:t>Sertifikācija:</w:t>
            </w:r>
          </w:p>
        </w:tc>
        <w:tc>
          <w:tcPr>
            <w:tcW w:w="6237" w:type="dxa"/>
          </w:tcPr>
          <w:p w14:paraId="26E3E426" w14:textId="77777777" w:rsidR="00E86B82" w:rsidRPr="00713949" w:rsidRDefault="00E86B82" w:rsidP="000B6F23">
            <w:pPr>
              <w:rPr>
                <w:sz w:val="20"/>
                <w:szCs w:val="20"/>
              </w:rPr>
            </w:pPr>
            <w:r w:rsidRPr="00713949">
              <w:rPr>
                <w:sz w:val="20"/>
                <w:szCs w:val="20"/>
              </w:rPr>
              <w:t>• Iekārtu drošības prasības saskaņā ar EN 957-1, 957-2</w:t>
            </w:r>
          </w:p>
          <w:p w14:paraId="0FB45AB4" w14:textId="77777777" w:rsidR="00E86B82" w:rsidRPr="00713949" w:rsidRDefault="00E86B82" w:rsidP="000B6F23">
            <w:pPr>
              <w:rPr>
                <w:sz w:val="20"/>
                <w:szCs w:val="20"/>
              </w:rPr>
            </w:pPr>
            <w:r w:rsidRPr="00713949">
              <w:rPr>
                <w:sz w:val="20"/>
                <w:szCs w:val="20"/>
              </w:rPr>
              <w:t>• Elektromagnētiskā savietojamība EMC Directive 2004/108/EC</w:t>
            </w:r>
          </w:p>
          <w:p w14:paraId="15085727" w14:textId="77777777" w:rsidR="00E86B82" w:rsidRPr="00713949" w:rsidRDefault="00E86B82" w:rsidP="000B6F23">
            <w:pPr>
              <w:rPr>
                <w:sz w:val="20"/>
                <w:szCs w:val="20"/>
              </w:rPr>
            </w:pPr>
            <w:r w:rsidRPr="00713949">
              <w:rPr>
                <w:sz w:val="20"/>
                <w:szCs w:val="20"/>
              </w:rPr>
              <w:t>• Iekārtu ugunsdrošības prasības saskaņā ar CA TB133</w:t>
            </w:r>
          </w:p>
          <w:p w14:paraId="7C0429A3" w14:textId="77777777" w:rsidR="00E86B82" w:rsidRPr="00713949" w:rsidRDefault="00E86B82" w:rsidP="000B6F23">
            <w:pPr>
              <w:rPr>
                <w:sz w:val="20"/>
                <w:szCs w:val="20"/>
              </w:rPr>
            </w:pPr>
            <w:r w:rsidRPr="00713949">
              <w:rPr>
                <w:sz w:val="20"/>
                <w:szCs w:val="20"/>
              </w:rPr>
              <w:t>Vai līdzvērtīgi starptautiski atzīti sertifikāti, kas paliecina prasītos standartus</w:t>
            </w:r>
          </w:p>
        </w:tc>
      </w:tr>
      <w:tr w:rsidR="00E86B82" w:rsidRPr="00713949" w14:paraId="1A642CAD" w14:textId="77777777" w:rsidTr="000B6F23">
        <w:trPr>
          <w:trHeight w:val="260"/>
        </w:trPr>
        <w:tc>
          <w:tcPr>
            <w:tcW w:w="9471" w:type="dxa"/>
            <w:gridSpan w:val="2"/>
          </w:tcPr>
          <w:p w14:paraId="0EBA4134" w14:textId="77777777" w:rsidR="00E86B82" w:rsidRPr="00713949" w:rsidRDefault="00E86B82" w:rsidP="000B6F23">
            <w:pPr>
              <w:rPr>
                <w:sz w:val="20"/>
                <w:szCs w:val="20"/>
              </w:rPr>
            </w:pPr>
            <w:r w:rsidRPr="00713949">
              <w:rPr>
                <w:sz w:val="20"/>
                <w:szCs w:val="20"/>
              </w:rPr>
              <w:lastRenderedPageBreak/>
              <w:t xml:space="preserve">1.1.2. </w:t>
            </w:r>
            <w:r w:rsidRPr="00713949">
              <w:rPr>
                <w:b/>
                <w:sz w:val="20"/>
                <w:szCs w:val="20"/>
              </w:rPr>
              <w:t>Multi funkcionālā spēka trenažiera atsevišķo funkciju apraksts</w:t>
            </w:r>
          </w:p>
        </w:tc>
      </w:tr>
      <w:tr w:rsidR="00E86B82" w:rsidRPr="00713949" w14:paraId="7FD99346" w14:textId="77777777" w:rsidTr="000B6F23">
        <w:trPr>
          <w:trHeight w:val="260"/>
        </w:trPr>
        <w:tc>
          <w:tcPr>
            <w:tcW w:w="3234" w:type="dxa"/>
          </w:tcPr>
          <w:p w14:paraId="1012B8F3" w14:textId="77777777" w:rsidR="00E86B82" w:rsidRPr="00713949" w:rsidRDefault="00E86B82" w:rsidP="000B6F23">
            <w:pPr>
              <w:rPr>
                <w:sz w:val="20"/>
                <w:szCs w:val="20"/>
              </w:rPr>
            </w:pPr>
            <w:r w:rsidRPr="00713949">
              <w:rPr>
                <w:sz w:val="20"/>
                <w:szCs w:val="20"/>
              </w:rPr>
              <w:t>Trenažiera bāzes torņi 2 gab.:</w:t>
            </w:r>
          </w:p>
        </w:tc>
        <w:tc>
          <w:tcPr>
            <w:tcW w:w="6237" w:type="dxa"/>
          </w:tcPr>
          <w:p w14:paraId="394DFC6C" w14:textId="77777777" w:rsidR="00E86B82" w:rsidRPr="00713949" w:rsidRDefault="00E86B82" w:rsidP="000B6F23">
            <w:pPr>
              <w:rPr>
                <w:sz w:val="20"/>
                <w:szCs w:val="20"/>
              </w:rPr>
            </w:pPr>
            <w:r w:rsidRPr="00713949">
              <w:rPr>
                <w:sz w:val="20"/>
                <w:szCs w:val="20"/>
              </w:rPr>
              <w:t xml:space="preserve">Izmēri G x P x A (cm): 80 x 80 x 240 +/- 10% Trenažiera svars: 100 kg +/- 10% </w:t>
            </w:r>
          </w:p>
        </w:tc>
      </w:tr>
      <w:tr w:rsidR="00E86B82" w:rsidRPr="00713949" w14:paraId="3D4A4B23" w14:textId="77777777" w:rsidTr="000B6F23">
        <w:trPr>
          <w:trHeight w:val="260"/>
        </w:trPr>
        <w:tc>
          <w:tcPr>
            <w:tcW w:w="3234" w:type="dxa"/>
          </w:tcPr>
          <w:p w14:paraId="58F3CEAD" w14:textId="77777777" w:rsidR="00E86B82" w:rsidRPr="00713949" w:rsidRDefault="00E86B82" w:rsidP="000B6F23">
            <w:pPr>
              <w:rPr>
                <w:sz w:val="20"/>
                <w:szCs w:val="20"/>
              </w:rPr>
            </w:pPr>
            <w:r w:rsidRPr="00713949">
              <w:rPr>
                <w:sz w:val="20"/>
                <w:szCs w:val="20"/>
              </w:rPr>
              <w:t>Trenažieris mugurai "duāla vilkšana no augšas” 1 gab.:</w:t>
            </w:r>
          </w:p>
        </w:tc>
        <w:tc>
          <w:tcPr>
            <w:tcW w:w="6237" w:type="dxa"/>
          </w:tcPr>
          <w:p w14:paraId="1C4CB291" w14:textId="77777777" w:rsidR="00E86B82" w:rsidRPr="00713949" w:rsidRDefault="00E86B82" w:rsidP="000B6F23">
            <w:pPr>
              <w:rPr>
                <w:sz w:val="20"/>
                <w:szCs w:val="20"/>
              </w:rPr>
            </w:pPr>
            <w:r w:rsidRPr="00713949">
              <w:rPr>
                <w:sz w:val="20"/>
                <w:szCs w:val="20"/>
              </w:rPr>
              <w:t>Izmēri G x P x A (cm): 70 x 90 x 240 +/- 10%, Trenažiera svars: 160 kg +/- 10%, atsvaru bloks: 130 kg +/- 10%</w:t>
            </w:r>
          </w:p>
          <w:p w14:paraId="456B37D9" w14:textId="77777777" w:rsidR="00E86B82" w:rsidRPr="00713949" w:rsidRDefault="00E86B82" w:rsidP="000B6F23">
            <w:pPr>
              <w:rPr>
                <w:sz w:val="20"/>
                <w:szCs w:val="20"/>
              </w:rPr>
            </w:pPr>
            <w:r w:rsidRPr="00713949">
              <w:rPr>
                <w:sz w:val="20"/>
                <w:szCs w:val="20"/>
              </w:rPr>
              <w:t>Svara pārnesuma mehānisms izveidots tā, ka iespējams izpildīt vingrinājumu vienlaicīgi ar katru roku atsevišķi</w:t>
            </w:r>
          </w:p>
        </w:tc>
      </w:tr>
      <w:tr w:rsidR="00E86B82" w:rsidRPr="00713949" w14:paraId="39B88289" w14:textId="77777777" w:rsidTr="000B6F23">
        <w:trPr>
          <w:trHeight w:val="260"/>
        </w:trPr>
        <w:tc>
          <w:tcPr>
            <w:tcW w:w="3234" w:type="dxa"/>
          </w:tcPr>
          <w:p w14:paraId="6631463E" w14:textId="77777777" w:rsidR="00E86B82" w:rsidRPr="00713949" w:rsidRDefault="00E86B82" w:rsidP="000B6F23">
            <w:pPr>
              <w:rPr>
                <w:sz w:val="20"/>
                <w:szCs w:val="20"/>
              </w:rPr>
            </w:pPr>
            <w:r w:rsidRPr="00713949">
              <w:rPr>
                <w:sz w:val="20"/>
                <w:szCs w:val="20"/>
              </w:rPr>
              <w:t>Trenažieris mugurai " vilkšana no augšas" 1 gab.</w:t>
            </w:r>
          </w:p>
        </w:tc>
        <w:tc>
          <w:tcPr>
            <w:tcW w:w="6237" w:type="dxa"/>
          </w:tcPr>
          <w:p w14:paraId="0B60B223" w14:textId="77777777" w:rsidR="00E86B82" w:rsidRPr="00713949" w:rsidRDefault="00E86B82" w:rsidP="000B6F23">
            <w:pPr>
              <w:rPr>
                <w:sz w:val="20"/>
                <w:szCs w:val="20"/>
              </w:rPr>
            </w:pPr>
            <w:r w:rsidRPr="00713949">
              <w:rPr>
                <w:sz w:val="20"/>
                <w:szCs w:val="20"/>
              </w:rPr>
              <w:t>Izmēri G x P x A (cm): 70 x 90 x 240 +/- 10%, Trenažiera svars: 160 kg +/- 10%, atsvaru bloks: 130 kg +/- 10%</w:t>
            </w:r>
          </w:p>
          <w:p w14:paraId="179E94A0" w14:textId="77777777" w:rsidR="00E86B82" w:rsidRPr="00713949" w:rsidRDefault="00E86B82" w:rsidP="000B6F23">
            <w:pPr>
              <w:rPr>
                <w:sz w:val="20"/>
                <w:szCs w:val="20"/>
              </w:rPr>
            </w:pPr>
            <w:r w:rsidRPr="00713949">
              <w:rPr>
                <w:sz w:val="20"/>
                <w:szCs w:val="20"/>
              </w:rPr>
              <w:t>Paredzēts muguras muskulatūras vingrinājumiem ar vilkšanu no augšas ar abām rokām</w:t>
            </w:r>
          </w:p>
        </w:tc>
      </w:tr>
      <w:tr w:rsidR="00E86B82" w:rsidRPr="00713949" w14:paraId="3FDF04C3" w14:textId="77777777" w:rsidTr="000B6F23">
        <w:trPr>
          <w:trHeight w:val="260"/>
        </w:trPr>
        <w:tc>
          <w:tcPr>
            <w:tcW w:w="3234" w:type="dxa"/>
          </w:tcPr>
          <w:p w14:paraId="76749563" w14:textId="77777777" w:rsidR="00E86B82" w:rsidRPr="00713949" w:rsidRDefault="00E86B82" w:rsidP="000B6F23">
            <w:pPr>
              <w:rPr>
                <w:sz w:val="20"/>
                <w:szCs w:val="20"/>
              </w:rPr>
            </w:pPr>
            <w:r w:rsidRPr="00713949">
              <w:rPr>
                <w:sz w:val="20"/>
                <w:szCs w:val="20"/>
              </w:rPr>
              <w:t>Trenažieris mugurai "duāla vilkšana sēdus" 1 gab.</w:t>
            </w:r>
          </w:p>
        </w:tc>
        <w:tc>
          <w:tcPr>
            <w:tcW w:w="6237" w:type="dxa"/>
          </w:tcPr>
          <w:p w14:paraId="7193EC13" w14:textId="77777777" w:rsidR="00E86B82" w:rsidRPr="00713949" w:rsidRDefault="00E86B82" w:rsidP="000B6F23">
            <w:pPr>
              <w:rPr>
                <w:sz w:val="20"/>
                <w:szCs w:val="20"/>
              </w:rPr>
            </w:pPr>
            <w:r w:rsidRPr="00713949">
              <w:rPr>
                <w:sz w:val="20"/>
                <w:szCs w:val="20"/>
              </w:rPr>
              <w:t>Izmēri G x P x A (cm): 70 x 95 x 240 +/- 10%, Trenažiera svars: 160 kg, atsvaru bloks: 130 kg +/- 10%</w:t>
            </w:r>
          </w:p>
          <w:p w14:paraId="52D49182" w14:textId="77777777" w:rsidR="00E86B82" w:rsidRPr="00713949" w:rsidRDefault="00E86B82" w:rsidP="000B6F23">
            <w:pPr>
              <w:rPr>
                <w:sz w:val="20"/>
                <w:szCs w:val="20"/>
              </w:rPr>
            </w:pPr>
            <w:r w:rsidRPr="00713949">
              <w:rPr>
                <w:sz w:val="20"/>
                <w:szCs w:val="20"/>
              </w:rPr>
              <w:t>Svara pārnesuma mehānisms izveidots tā, ka iespējams izpildīt vingrinājumu vienlaicīgi ar katru roku atsevišķi</w:t>
            </w:r>
          </w:p>
        </w:tc>
      </w:tr>
      <w:tr w:rsidR="00E86B82" w:rsidRPr="00713949" w14:paraId="50781EDD" w14:textId="77777777" w:rsidTr="000B6F23">
        <w:trPr>
          <w:trHeight w:val="260"/>
        </w:trPr>
        <w:tc>
          <w:tcPr>
            <w:tcW w:w="3234" w:type="dxa"/>
          </w:tcPr>
          <w:p w14:paraId="69C69331" w14:textId="77777777" w:rsidR="00E86B82" w:rsidRPr="00713949" w:rsidRDefault="00E86B82" w:rsidP="000B6F23">
            <w:pPr>
              <w:rPr>
                <w:sz w:val="20"/>
                <w:szCs w:val="20"/>
              </w:rPr>
            </w:pPr>
            <w:r w:rsidRPr="00713949">
              <w:rPr>
                <w:sz w:val="20"/>
                <w:szCs w:val="20"/>
              </w:rPr>
              <w:t>Trenažieris vilkšana sēdus 1 gab.</w:t>
            </w:r>
          </w:p>
        </w:tc>
        <w:tc>
          <w:tcPr>
            <w:tcW w:w="6237" w:type="dxa"/>
          </w:tcPr>
          <w:p w14:paraId="02099D4A" w14:textId="77777777" w:rsidR="00E86B82" w:rsidRPr="00713949" w:rsidRDefault="00E86B82" w:rsidP="000B6F23">
            <w:pPr>
              <w:rPr>
                <w:sz w:val="20"/>
                <w:szCs w:val="20"/>
              </w:rPr>
            </w:pPr>
            <w:r w:rsidRPr="00713949">
              <w:rPr>
                <w:sz w:val="20"/>
                <w:szCs w:val="20"/>
              </w:rPr>
              <w:t>Izmēri G x P x A (cm): 70 x 90 x 240 +/- 10%, Trenažiera svars: 160 kg +/- 10%, atsvaru bloks: 130 kg +/- 10%.</w:t>
            </w:r>
          </w:p>
          <w:p w14:paraId="45E3D53B" w14:textId="77777777" w:rsidR="00E86B82" w:rsidRPr="00713949" w:rsidRDefault="00E86B82" w:rsidP="000B6F23">
            <w:pPr>
              <w:rPr>
                <w:sz w:val="20"/>
                <w:szCs w:val="20"/>
              </w:rPr>
            </w:pPr>
            <w:r w:rsidRPr="00713949">
              <w:rPr>
                <w:sz w:val="20"/>
                <w:szCs w:val="20"/>
              </w:rPr>
              <w:t>Paredzēts vingrinājumiem ar stieņa vilkšanu pie krūtīm no priekšas</w:t>
            </w:r>
          </w:p>
        </w:tc>
      </w:tr>
      <w:tr w:rsidR="00E86B82" w:rsidRPr="00713949" w14:paraId="6B86E816" w14:textId="77777777" w:rsidTr="000B6F23">
        <w:trPr>
          <w:trHeight w:val="980"/>
        </w:trPr>
        <w:tc>
          <w:tcPr>
            <w:tcW w:w="3234" w:type="dxa"/>
          </w:tcPr>
          <w:p w14:paraId="2B44DA61" w14:textId="77777777" w:rsidR="00E86B82" w:rsidRPr="00713949" w:rsidRDefault="00E86B82" w:rsidP="000B6F23">
            <w:pPr>
              <w:rPr>
                <w:sz w:val="20"/>
                <w:szCs w:val="20"/>
              </w:rPr>
            </w:pPr>
            <w:r w:rsidRPr="00713949">
              <w:rPr>
                <w:sz w:val="20"/>
                <w:szCs w:val="20"/>
              </w:rPr>
              <w:t>Regulējuma augstuma kolonna - trošu daudzfunkcionālais trenažieris 1 gab.</w:t>
            </w:r>
          </w:p>
        </w:tc>
        <w:tc>
          <w:tcPr>
            <w:tcW w:w="6237" w:type="dxa"/>
          </w:tcPr>
          <w:p w14:paraId="0B7A89C4" w14:textId="77777777" w:rsidR="00E86B82" w:rsidRPr="00713949" w:rsidRDefault="00E86B82" w:rsidP="000B6F23">
            <w:pPr>
              <w:rPr>
                <w:sz w:val="20"/>
                <w:szCs w:val="20"/>
              </w:rPr>
            </w:pPr>
            <w:r w:rsidRPr="00713949">
              <w:rPr>
                <w:sz w:val="20"/>
                <w:szCs w:val="20"/>
              </w:rPr>
              <w:t xml:space="preserve">Izmēri G x P x A (cm): 40 x 45 x 240 +/- 10%, Trenažiera svars: 120 kg +/- 10%, atsvaru bloks: 100 kg +/- 10%. </w:t>
            </w:r>
          </w:p>
          <w:p w14:paraId="7703E576" w14:textId="77777777" w:rsidR="00E86B82" w:rsidRPr="00713949" w:rsidRDefault="00E86B82" w:rsidP="000B6F23">
            <w:pPr>
              <w:rPr>
                <w:sz w:val="20"/>
                <w:szCs w:val="20"/>
              </w:rPr>
            </w:pPr>
            <w:r w:rsidRPr="00713949">
              <w:rPr>
                <w:sz w:val="20"/>
                <w:szCs w:val="20"/>
              </w:rPr>
              <w:t>Svaru bloka, treniņu kabeļa kustības ātruma attiecība 1:4, kas nodrošina, ātruma treniņu iespējamu izpildi</w:t>
            </w:r>
          </w:p>
        </w:tc>
      </w:tr>
      <w:tr w:rsidR="00E86B82" w:rsidRPr="00713949" w14:paraId="22F18A53" w14:textId="77777777" w:rsidTr="000B6F23">
        <w:trPr>
          <w:trHeight w:val="260"/>
        </w:trPr>
        <w:tc>
          <w:tcPr>
            <w:tcW w:w="3234" w:type="dxa"/>
          </w:tcPr>
          <w:p w14:paraId="31827686" w14:textId="77777777" w:rsidR="00E86B82" w:rsidRPr="00713949" w:rsidRDefault="00E86B82" w:rsidP="000B6F23">
            <w:pPr>
              <w:rPr>
                <w:sz w:val="20"/>
                <w:szCs w:val="20"/>
              </w:rPr>
            </w:pPr>
            <w:r w:rsidRPr="00713949">
              <w:rPr>
                <w:sz w:val="20"/>
                <w:szCs w:val="20"/>
              </w:rPr>
              <w:t>Tricepsa spiešana uz leju 1 gab.</w:t>
            </w:r>
          </w:p>
        </w:tc>
        <w:tc>
          <w:tcPr>
            <w:tcW w:w="6237" w:type="dxa"/>
          </w:tcPr>
          <w:p w14:paraId="7509C71F" w14:textId="77777777" w:rsidR="00E86B82" w:rsidRPr="00713949" w:rsidRDefault="00E86B82" w:rsidP="000B6F23">
            <w:pPr>
              <w:rPr>
                <w:sz w:val="20"/>
                <w:szCs w:val="20"/>
              </w:rPr>
            </w:pPr>
            <w:r w:rsidRPr="00713949">
              <w:rPr>
                <w:sz w:val="20"/>
                <w:szCs w:val="20"/>
              </w:rPr>
              <w:t>Izmēri G x P x A (cm): 12 x 55x 240 +/- 10%, Trenažiera svars: 100 kg +/- 10%, atsvaru bloks: 100 kg +/- 10%.</w:t>
            </w:r>
          </w:p>
          <w:p w14:paraId="1328E54E" w14:textId="77777777" w:rsidR="00E86B82" w:rsidRPr="00713949" w:rsidRDefault="00E86B82" w:rsidP="000B6F23">
            <w:pPr>
              <w:rPr>
                <w:sz w:val="20"/>
                <w:szCs w:val="20"/>
              </w:rPr>
            </w:pPr>
            <w:r w:rsidRPr="00713949">
              <w:rPr>
                <w:sz w:val="20"/>
                <w:szCs w:val="20"/>
              </w:rPr>
              <w:t>Paredzēts tricepsa muskuļa trenēšanai</w:t>
            </w:r>
          </w:p>
        </w:tc>
      </w:tr>
      <w:tr w:rsidR="00E86B82" w:rsidRPr="00713949" w14:paraId="3C78B4DA" w14:textId="77777777" w:rsidTr="000B6F23">
        <w:trPr>
          <w:trHeight w:val="260"/>
        </w:trPr>
        <w:tc>
          <w:tcPr>
            <w:tcW w:w="3234" w:type="dxa"/>
          </w:tcPr>
          <w:p w14:paraId="27545357" w14:textId="77777777" w:rsidR="00E86B82" w:rsidRPr="00713949" w:rsidRDefault="00E86B82" w:rsidP="000B6F23">
            <w:pPr>
              <w:rPr>
                <w:sz w:val="20"/>
                <w:szCs w:val="20"/>
              </w:rPr>
            </w:pPr>
            <w:r w:rsidRPr="00713949">
              <w:rPr>
                <w:sz w:val="20"/>
                <w:szCs w:val="20"/>
              </w:rPr>
              <w:t>Regulējams krosoveris (savieno abus torņus), katrā no torņiem viena krosovera regulējama augstuma kollona</w:t>
            </w:r>
          </w:p>
        </w:tc>
        <w:tc>
          <w:tcPr>
            <w:tcW w:w="6237" w:type="dxa"/>
          </w:tcPr>
          <w:p w14:paraId="690E0B7E" w14:textId="77777777" w:rsidR="00E86B82" w:rsidRPr="00713949" w:rsidRDefault="00E86B82" w:rsidP="000B6F23">
            <w:pPr>
              <w:rPr>
                <w:sz w:val="20"/>
                <w:szCs w:val="20"/>
              </w:rPr>
            </w:pPr>
            <w:r w:rsidRPr="00713949">
              <w:rPr>
                <w:sz w:val="20"/>
                <w:szCs w:val="20"/>
              </w:rPr>
              <w:t>Izmēri G x P x A (cm): 12 x 55 x 240 +/- 10%, Trenažiera svars: 100 kg +/- 10%, atsvaru bloks: 100 kg +/- 10%. Trīs veidu tvērienu pievilkšanās rokturi.</w:t>
            </w:r>
          </w:p>
          <w:p w14:paraId="5ADBC746" w14:textId="77777777" w:rsidR="00E86B82" w:rsidRPr="00713949" w:rsidRDefault="00E86B82" w:rsidP="000B6F23">
            <w:pPr>
              <w:rPr>
                <w:sz w:val="20"/>
                <w:szCs w:val="20"/>
              </w:rPr>
            </w:pPr>
            <w:r w:rsidRPr="00713949">
              <w:rPr>
                <w:sz w:val="20"/>
                <w:szCs w:val="20"/>
              </w:rPr>
              <w:t>Paredzēts daudzfunkcionālai izmantošanai, iespējams pievilkties, 3 dažādos satvērienos, pie atsvaru kolonām iespējams veikt visu muskuļu grupu vingrinājumus</w:t>
            </w:r>
          </w:p>
        </w:tc>
      </w:tr>
      <w:tr w:rsidR="00E86B82" w:rsidRPr="00713949" w14:paraId="1F0A7AF0" w14:textId="77777777" w:rsidTr="000B6F23">
        <w:tc>
          <w:tcPr>
            <w:tcW w:w="9471" w:type="dxa"/>
            <w:gridSpan w:val="2"/>
          </w:tcPr>
          <w:p w14:paraId="7DBEE2A9" w14:textId="77777777" w:rsidR="00E86B82" w:rsidRPr="00713949" w:rsidRDefault="00E86B82" w:rsidP="000B6F23">
            <w:pPr>
              <w:ind w:left="630"/>
              <w:rPr>
                <w:b/>
                <w:sz w:val="20"/>
                <w:szCs w:val="20"/>
              </w:rPr>
            </w:pPr>
            <w:r w:rsidRPr="00713949">
              <w:rPr>
                <w:b/>
                <w:sz w:val="20"/>
                <w:szCs w:val="20"/>
              </w:rPr>
              <w:t>1.2.Trenažiera aksesuāri (informatīvi attēli), paredzēti multi funkcionālajam  spēka trenažierim ar iebūvētiem atsvaru blokiem</w:t>
            </w:r>
          </w:p>
        </w:tc>
      </w:tr>
      <w:tr w:rsidR="00E86B82" w:rsidRPr="00713949" w14:paraId="20B2677F" w14:textId="77777777" w:rsidTr="000B6F23">
        <w:trPr>
          <w:trHeight w:val="260"/>
        </w:trPr>
        <w:tc>
          <w:tcPr>
            <w:tcW w:w="3234" w:type="dxa"/>
          </w:tcPr>
          <w:p w14:paraId="701B014E" w14:textId="77777777" w:rsidR="00E86B82" w:rsidRPr="00713949" w:rsidRDefault="00E86B82" w:rsidP="000B6F23">
            <w:pPr>
              <w:rPr>
                <w:sz w:val="20"/>
                <w:szCs w:val="20"/>
              </w:rPr>
            </w:pPr>
            <w:r w:rsidRPr="00713949">
              <w:rPr>
                <w:sz w:val="20"/>
                <w:szCs w:val="20"/>
              </w:rPr>
              <w:t>Virve roku tricepsa trenēšanai, izgatavots no augstas kvalitātes neilona materiāla ar gumijas uzgaļiem, kas paredzēti pret roku noslīdēšanu paredzēts intensīvai lietošanai, viegli tīrāma.</w:t>
            </w:r>
          </w:p>
          <w:p w14:paraId="570E0F69" w14:textId="77777777" w:rsidR="00E86B82" w:rsidRPr="00713949" w:rsidRDefault="00E86B82" w:rsidP="000B6F23">
            <w:pPr>
              <w:rPr>
                <w:sz w:val="20"/>
                <w:szCs w:val="20"/>
              </w:rPr>
            </w:pPr>
            <w:r w:rsidRPr="00713949">
              <w:rPr>
                <w:sz w:val="20"/>
                <w:szCs w:val="20"/>
              </w:rPr>
              <w:t>Garums 70 cm +- 10%</w:t>
            </w:r>
          </w:p>
        </w:tc>
        <w:tc>
          <w:tcPr>
            <w:tcW w:w="6237" w:type="dxa"/>
          </w:tcPr>
          <w:p w14:paraId="51721592" w14:textId="77777777" w:rsidR="00E86B82" w:rsidRPr="00713949" w:rsidRDefault="00E86B82" w:rsidP="000B6F23">
            <w:pPr>
              <w:rPr>
                <w:sz w:val="20"/>
                <w:szCs w:val="20"/>
              </w:rPr>
            </w:pPr>
            <w:r w:rsidRPr="00713949">
              <w:rPr>
                <w:noProof/>
                <w:sz w:val="20"/>
                <w:szCs w:val="20"/>
              </w:rPr>
              <w:drawing>
                <wp:inline distT="0" distB="0" distL="0" distR="0" wp14:anchorId="3A5442EB" wp14:editId="4D9809A3">
                  <wp:extent cx="2174199" cy="1316865"/>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2174199" cy="1316865"/>
                          </a:xfrm>
                          <a:prstGeom prst="rect">
                            <a:avLst/>
                          </a:prstGeom>
                          <a:ln/>
                        </pic:spPr>
                      </pic:pic>
                    </a:graphicData>
                  </a:graphic>
                </wp:inline>
              </w:drawing>
            </w:r>
          </w:p>
        </w:tc>
      </w:tr>
      <w:tr w:rsidR="00E86B82" w:rsidRPr="00713949" w14:paraId="1CEB3E96" w14:textId="77777777" w:rsidTr="000B6F23">
        <w:trPr>
          <w:trHeight w:val="260"/>
        </w:trPr>
        <w:tc>
          <w:tcPr>
            <w:tcW w:w="3234" w:type="dxa"/>
          </w:tcPr>
          <w:p w14:paraId="7739245D" w14:textId="77777777" w:rsidR="00E86B82" w:rsidRPr="00713949" w:rsidRDefault="00E86B82" w:rsidP="000B6F23">
            <w:pPr>
              <w:rPr>
                <w:sz w:val="20"/>
                <w:szCs w:val="20"/>
              </w:rPr>
            </w:pPr>
            <w:r w:rsidRPr="00713949">
              <w:rPr>
                <w:sz w:val="20"/>
                <w:szCs w:val="20"/>
              </w:rPr>
              <w:t xml:space="preserve">Liektais stienis ar neitrālu satvērienu muguras muskulatūras trenēšanai, kas paredzēta intensīvai lietošanai, izturīgs materiāls, viegli tīrāmi rokturi, paredzēts ar satvērieniem 2 vietās, katrai rokai. Poliuretāna apvalki satvēriena vietās. </w:t>
            </w:r>
          </w:p>
          <w:p w14:paraId="6634EA96" w14:textId="77777777" w:rsidR="00E86B82" w:rsidRPr="00713949" w:rsidRDefault="00E86B82" w:rsidP="000B6F23">
            <w:pPr>
              <w:rPr>
                <w:sz w:val="20"/>
                <w:szCs w:val="20"/>
              </w:rPr>
            </w:pPr>
            <w:r w:rsidRPr="00713949">
              <w:rPr>
                <w:sz w:val="20"/>
                <w:szCs w:val="20"/>
              </w:rPr>
              <w:t>Maksimālā slodze līdz 150 kg</w:t>
            </w:r>
          </w:p>
        </w:tc>
        <w:tc>
          <w:tcPr>
            <w:tcW w:w="6237" w:type="dxa"/>
          </w:tcPr>
          <w:p w14:paraId="17185E6D" w14:textId="77777777" w:rsidR="00E86B82" w:rsidRPr="00713949" w:rsidRDefault="00E86B82" w:rsidP="000B6F23">
            <w:pPr>
              <w:rPr>
                <w:sz w:val="20"/>
                <w:szCs w:val="20"/>
              </w:rPr>
            </w:pPr>
            <w:r w:rsidRPr="00713949">
              <w:rPr>
                <w:noProof/>
                <w:sz w:val="20"/>
                <w:szCs w:val="20"/>
              </w:rPr>
              <w:drawing>
                <wp:inline distT="0" distB="0" distL="0" distR="0" wp14:anchorId="5CB6A202" wp14:editId="657200DD">
                  <wp:extent cx="1630617" cy="1643017"/>
                  <wp:effectExtent l="0" t="0" r="0" b="0"/>
                  <wp:docPr id="4"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8"/>
                          <a:srcRect/>
                          <a:stretch>
                            <a:fillRect/>
                          </a:stretch>
                        </pic:blipFill>
                        <pic:spPr>
                          <a:xfrm>
                            <a:off x="0" y="0"/>
                            <a:ext cx="1630617" cy="1643017"/>
                          </a:xfrm>
                          <a:prstGeom prst="rect">
                            <a:avLst/>
                          </a:prstGeom>
                          <a:ln/>
                        </pic:spPr>
                      </pic:pic>
                    </a:graphicData>
                  </a:graphic>
                </wp:inline>
              </w:drawing>
            </w:r>
          </w:p>
        </w:tc>
      </w:tr>
      <w:tr w:rsidR="00E86B82" w:rsidRPr="00713949" w14:paraId="6C348797" w14:textId="77777777" w:rsidTr="000B6F23">
        <w:trPr>
          <w:trHeight w:val="260"/>
        </w:trPr>
        <w:tc>
          <w:tcPr>
            <w:tcW w:w="3234" w:type="dxa"/>
          </w:tcPr>
          <w:p w14:paraId="07CCC2CF" w14:textId="77777777" w:rsidR="00E86B82" w:rsidRPr="00713949" w:rsidRDefault="00E86B82" w:rsidP="000B6F23">
            <w:pPr>
              <w:rPr>
                <w:sz w:val="20"/>
                <w:szCs w:val="20"/>
              </w:rPr>
            </w:pPr>
            <w:r w:rsidRPr="00713949">
              <w:rPr>
                <w:sz w:val="20"/>
                <w:szCs w:val="20"/>
              </w:rPr>
              <w:lastRenderedPageBreak/>
              <w:t xml:space="preserve">Taisnais vilkšanas stienis muguras muskulatūras trenēšanai, kas paredzēta intensīvai lietošanai, izturīgs materiāls, viegli tīrāmi rokturi, paredzēts ar satvērieniem 2 vietās, katrai rokai. Poliuretāna apvalki satvēriena vietās. </w:t>
            </w:r>
          </w:p>
          <w:p w14:paraId="555A2928" w14:textId="77777777" w:rsidR="00E86B82" w:rsidRPr="00713949" w:rsidRDefault="00E86B82" w:rsidP="000B6F23">
            <w:pPr>
              <w:rPr>
                <w:sz w:val="20"/>
                <w:szCs w:val="20"/>
              </w:rPr>
            </w:pPr>
            <w:r w:rsidRPr="00713949">
              <w:rPr>
                <w:sz w:val="20"/>
                <w:szCs w:val="20"/>
              </w:rPr>
              <w:t>Maksimālā slodze līdz 150 kg</w:t>
            </w:r>
          </w:p>
        </w:tc>
        <w:tc>
          <w:tcPr>
            <w:tcW w:w="6237" w:type="dxa"/>
          </w:tcPr>
          <w:p w14:paraId="7EE9D8F1" w14:textId="77777777" w:rsidR="00E86B82" w:rsidRPr="00713949" w:rsidRDefault="00E86B82" w:rsidP="000B6F23">
            <w:pPr>
              <w:rPr>
                <w:sz w:val="20"/>
                <w:szCs w:val="20"/>
              </w:rPr>
            </w:pPr>
            <w:r w:rsidRPr="00713949">
              <w:rPr>
                <w:noProof/>
                <w:sz w:val="20"/>
                <w:szCs w:val="20"/>
              </w:rPr>
              <w:drawing>
                <wp:inline distT="0" distB="0" distL="0" distR="0" wp14:anchorId="61980BD4" wp14:editId="210AB349">
                  <wp:extent cx="1512794" cy="1504748"/>
                  <wp:effectExtent l="0" t="0" r="0" b="0"/>
                  <wp:docPr id="5"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9"/>
                          <a:srcRect/>
                          <a:stretch>
                            <a:fillRect/>
                          </a:stretch>
                        </pic:blipFill>
                        <pic:spPr>
                          <a:xfrm>
                            <a:off x="0" y="0"/>
                            <a:ext cx="1512794" cy="1504748"/>
                          </a:xfrm>
                          <a:prstGeom prst="rect">
                            <a:avLst/>
                          </a:prstGeom>
                          <a:ln/>
                        </pic:spPr>
                      </pic:pic>
                    </a:graphicData>
                  </a:graphic>
                </wp:inline>
              </w:drawing>
            </w:r>
          </w:p>
        </w:tc>
      </w:tr>
      <w:tr w:rsidR="00E86B82" w:rsidRPr="00713949" w14:paraId="6F7E6DB2" w14:textId="77777777" w:rsidTr="000B6F23">
        <w:trPr>
          <w:trHeight w:val="260"/>
        </w:trPr>
        <w:tc>
          <w:tcPr>
            <w:tcW w:w="3234" w:type="dxa"/>
          </w:tcPr>
          <w:p w14:paraId="36429761" w14:textId="77777777" w:rsidR="00E86B82" w:rsidRPr="00713949" w:rsidRDefault="00E86B82" w:rsidP="000B6F23">
            <w:pPr>
              <w:rPr>
                <w:sz w:val="20"/>
                <w:szCs w:val="20"/>
              </w:rPr>
            </w:pPr>
            <w:r w:rsidRPr="00713949">
              <w:rPr>
                <w:sz w:val="20"/>
                <w:szCs w:val="20"/>
              </w:rPr>
              <w:t>Taisnais (īsais) stienis roku tricepsa muskulatūras trenēšanai, kas paredzēta intensīvai lietošanai, izturīgs materiāls, viegli tīrāmi rokturi. Poliuretāna apvalki satvēriena vietās. Maksimālā slodze līdz 150 kg</w:t>
            </w:r>
          </w:p>
        </w:tc>
        <w:tc>
          <w:tcPr>
            <w:tcW w:w="6237" w:type="dxa"/>
          </w:tcPr>
          <w:p w14:paraId="33B630E4" w14:textId="77777777" w:rsidR="00E86B82" w:rsidRPr="00713949" w:rsidRDefault="00E86B82" w:rsidP="000B6F23">
            <w:pPr>
              <w:rPr>
                <w:sz w:val="20"/>
                <w:szCs w:val="20"/>
              </w:rPr>
            </w:pPr>
            <w:r w:rsidRPr="00713949">
              <w:rPr>
                <w:noProof/>
                <w:sz w:val="20"/>
                <w:szCs w:val="20"/>
              </w:rPr>
              <w:drawing>
                <wp:inline distT="0" distB="0" distL="0" distR="0" wp14:anchorId="328CC73F" wp14:editId="5DC4798D">
                  <wp:extent cx="1441301" cy="1564203"/>
                  <wp:effectExtent l="0" t="0" r="0" b="0"/>
                  <wp:docPr id="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0"/>
                          <a:srcRect/>
                          <a:stretch>
                            <a:fillRect/>
                          </a:stretch>
                        </pic:blipFill>
                        <pic:spPr>
                          <a:xfrm>
                            <a:off x="0" y="0"/>
                            <a:ext cx="1441301" cy="1564203"/>
                          </a:xfrm>
                          <a:prstGeom prst="rect">
                            <a:avLst/>
                          </a:prstGeom>
                          <a:ln/>
                        </pic:spPr>
                      </pic:pic>
                    </a:graphicData>
                  </a:graphic>
                </wp:inline>
              </w:drawing>
            </w:r>
          </w:p>
        </w:tc>
      </w:tr>
      <w:tr w:rsidR="00E86B82" w:rsidRPr="00713949" w14:paraId="003A87E2" w14:textId="77777777" w:rsidTr="000B6F23">
        <w:trPr>
          <w:trHeight w:val="260"/>
        </w:trPr>
        <w:tc>
          <w:tcPr>
            <w:tcW w:w="3234" w:type="dxa"/>
          </w:tcPr>
          <w:p w14:paraId="604341D2" w14:textId="77777777" w:rsidR="00E86B82" w:rsidRPr="00713949" w:rsidRDefault="00E86B82" w:rsidP="000B6F23">
            <w:pPr>
              <w:rPr>
                <w:sz w:val="20"/>
                <w:szCs w:val="20"/>
              </w:rPr>
            </w:pPr>
            <w:r w:rsidRPr="00713949">
              <w:rPr>
                <w:sz w:val="20"/>
                <w:szCs w:val="20"/>
              </w:rPr>
              <w:t>Īsais (liektais) stienis roku tricepsa un bicepsa muskulatūras trenēšanai, kas paredzēta intensīvai lietošanai, izturīgs materiāls, viegli tīrāmi rokturi, paredzēts ar satvērieniem 2 vietās, katrai rokai. Poliuretāna apvalki satvēriena vietās.</w:t>
            </w:r>
          </w:p>
          <w:p w14:paraId="0F40EE62" w14:textId="77777777" w:rsidR="00E86B82" w:rsidRPr="00713949" w:rsidRDefault="00E86B82" w:rsidP="000B6F23">
            <w:pPr>
              <w:rPr>
                <w:sz w:val="20"/>
                <w:szCs w:val="20"/>
              </w:rPr>
            </w:pPr>
            <w:r w:rsidRPr="00713949">
              <w:rPr>
                <w:sz w:val="20"/>
                <w:szCs w:val="20"/>
              </w:rPr>
              <w:t>Maksimālā slodze līdz 150 kg</w:t>
            </w:r>
          </w:p>
        </w:tc>
        <w:tc>
          <w:tcPr>
            <w:tcW w:w="6237" w:type="dxa"/>
          </w:tcPr>
          <w:p w14:paraId="4905D7F4" w14:textId="77777777" w:rsidR="00E86B82" w:rsidRPr="00713949" w:rsidRDefault="00E86B82" w:rsidP="000B6F23">
            <w:pPr>
              <w:rPr>
                <w:sz w:val="20"/>
                <w:szCs w:val="20"/>
              </w:rPr>
            </w:pPr>
            <w:r w:rsidRPr="00713949">
              <w:rPr>
                <w:noProof/>
                <w:sz w:val="20"/>
                <w:szCs w:val="20"/>
              </w:rPr>
              <w:drawing>
                <wp:inline distT="0" distB="0" distL="0" distR="0" wp14:anchorId="557802DE" wp14:editId="7812E705">
                  <wp:extent cx="1352611" cy="1362458"/>
                  <wp:effectExtent l="0" t="0" r="0" b="0"/>
                  <wp:docPr id="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1"/>
                          <a:srcRect/>
                          <a:stretch>
                            <a:fillRect/>
                          </a:stretch>
                        </pic:blipFill>
                        <pic:spPr>
                          <a:xfrm>
                            <a:off x="0" y="0"/>
                            <a:ext cx="1352611" cy="1362458"/>
                          </a:xfrm>
                          <a:prstGeom prst="rect">
                            <a:avLst/>
                          </a:prstGeom>
                          <a:ln/>
                        </pic:spPr>
                      </pic:pic>
                    </a:graphicData>
                  </a:graphic>
                </wp:inline>
              </w:drawing>
            </w:r>
          </w:p>
        </w:tc>
      </w:tr>
      <w:tr w:rsidR="00E86B82" w:rsidRPr="00713949" w14:paraId="26F29818" w14:textId="77777777" w:rsidTr="000B6F23">
        <w:trPr>
          <w:trHeight w:val="260"/>
        </w:trPr>
        <w:tc>
          <w:tcPr>
            <w:tcW w:w="3234" w:type="dxa"/>
          </w:tcPr>
          <w:p w14:paraId="607B8D37" w14:textId="77777777" w:rsidR="00E86B82" w:rsidRPr="00713949" w:rsidRDefault="00E86B82" w:rsidP="000B6F23">
            <w:pPr>
              <w:rPr>
                <w:sz w:val="20"/>
                <w:szCs w:val="20"/>
              </w:rPr>
            </w:pPr>
            <w:r w:rsidRPr="00713949">
              <w:rPr>
                <w:sz w:val="20"/>
                <w:szCs w:val="20"/>
              </w:rPr>
              <w:t>“V” veida vilkšanas rokturis muguras muskulatūras trenēšanai, kas paredzēta intensīvai lietošanai, izturīgs materiāls, viegli tīrāmi rokturi. Poliuretāna apvalki satvēriena vietās.</w:t>
            </w:r>
          </w:p>
          <w:p w14:paraId="7EE565F2" w14:textId="77777777" w:rsidR="00E86B82" w:rsidRPr="00713949" w:rsidRDefault="00E86B82" w:rsidP="000B6F23">
            <w:pPr>
              <w:rPr>
                <w:sz w:val="20"/>
                <w:szCs w:val="20"/>
              </w:rPr>
            </w:pPr>
            <w:r w:rsidRPr="00713949">
              <w:rPr>
                <w:sz w:val="20"/>
                <w:szCs w:val="20"/>
              </w:rPr>
              <w:t>Maksimālā slodze līdz 150 kg</w:t>
            </w:r>
          </w:p>
        </w:tc>
        <w:tc>
          <w:tcPr>
            <w:tcW w:w="6237" w:type="dxa"/>
          </w:tcPr>
          <w:p w14:paraId="418503E1" w14:textId="77777777" w:rsidR="00E86B82" w:rsidRPr="00713949" w:rsidRDefault="00E86B82" w:rsidP="000B6F23">
            <w:pPr>
              <w:rPr>
                <w:sz w:val="20"/>
                <w:szCs w:val="20"/>
              </w:rPr>
            </w:pPr>
            <w:r w:rsidRPr="00713949">
              <w:rPr>
                <w:noProof/>
                <w:sz w:val="20"/>
                <w:szCs w:val="20"/>
              </w:rPr>
              <w:drawing>
                <wp:inline distT="0" distB="0" distL="0" distR="0" wp14:anchorId="0835ABFF" wp14:editId="0E140ECF">
                  <wp:extent cx="1729486" cy="1394276"/>
                  <wp:effectExtent l="0" t="0" r="0" b="0"/>
                  <wp:docPr id="8"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2"/>
                          <a:srcRect/>
                          <a:stretch>
                            <a:fillRect/>
                          </a:stretch>
                        </pic:blipFill>
                        <pic:spPr>
                          <a:xfrm>
                            <a:off x="0" y="0"/>
                            <a:ext cx="1729486" cy="1394276"/>
                          </a:xfrm>
                          <a:prstGeom prst="rect">
                            <a:avLst/>
                          </a:prstGeom>
                          <a:ln/>
                        </pic:spPr>
                      </pic:pic>
                    </a:graphicData>
                  </a:graphic>
                </wp:inline>
              </w:drawing>
            </w:r>
          </w:p>
        </w:tc>
      </w:tr>
      <w:tr w:rsidR="00E86B82" w:rsidRPr="00713949" w14:paraId="390539E2" w14:textId="77777777" w:rsidTr="000B6F23">
        <w:trPr>
          <w:trHeight w:val="260"/>
        </w:trPr>
        <w:tc>
          <w:tcPr>
            <w:tcW w:w="3234" w:type="dxa"/>
          </w:tcPr>
          <w:p w14:paraId="43C1A3E4" w14:textId="77777777" w:rsidR="00E86B82" w:rsidRPr="00713949" w:rsidRDefault="00E86B82" w:rsidP="000B6F23">
            <w:pPr>
              <w:rPr>
                <w:sz w:val="20"/>
                <w:szCs w:val="20"/>
              </w:rPr>
            </w:pPr>
            <w:r w:rsidRPr="00713949">
              <w:rPr>
                <w:sz w:val="20"/>
                <w:szCs w:val="20"/>
              </w:rPr>
              <w:t>Īsais “V” veida vilkšanas rokturis roku tricepsa muskulatūras trenēšanai, kas paredzēta intensīvai lietošanai, izturīgs materiāls, viegli tīrāmi rokturi, paredzēts ar satvērieniem 2 vietās, katrai rokai. Poliuretāna apvalki satvēriena vietās. Maksimālā slodze līdz 150 kg</w:t>
            </w:r>
          </w:p>
        </w:tc>
        <w:tc>
          <w:tcPr>
            <w:tcW w:w="6237" w:type="dxa"/>
          </w:tcPr>
          <w:p w14:paraId="76B92D21" w14:textId="77777777" w:rsidR="00E86B82" w:rsidRPr="00713949" w:rsidRDefault="00E86B82" w:rsidP="000B6F23">
            <w:pPr>
              <w:rPr>
                <w:sz w:val="20"/>
                <w:szCs w:val="20"/>
              </w:rPr>
            </w:pPr>
            <w:r w:rsidRPr="00713949">
              <w:rPr>
                <w:noProof/>
                <w:sz w:val="20"/>
                <w:szCs w:val="20"/>
              </w:rPr>
              <w:drawing>
                <wp:inline distT="0" distB="0" distL="0" distR="0" wp14:anchorId="3288E561" wp14:editId="48D48D55">
                  <wp:extent cx="1687832" cy="1675775"/>
                  <wp:effectExtent l="0" t="0" r="0" b="0"/>
                  <wp:docPr id="9"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3"/>
                          <a:srcRect/>
                          <a:stretch>
                            <a:fillRect/>
                          </a:stretch>
                        </pic:blipFill>
                        <pic:spPr>
                          <a:xfrm>
                            <a:off x="0" y="0"/>
                            <a:ext cx="1687832" cy="1675775"/>
                          </a:xfrm>
                          <a:prstGeom prst="rect">
                            <a:avLst/>
                          </a:prstGeom>
                          <a:ln/>
                        </pic:spPr>
                      </pic:pic>
                    </a:graphicData>
                  </a:graphic>
                </wp:inline>
              </w:drawing>
            </w:r>
          </w:p>
        </w:tc>
      </w:tr>
      <w:tr w:rsidR="00E86B82" w:rsidRPr="00713949" w14:paraId="6A651276" w14:textId="77777777" w:rsidTr="000B6F23">
        <w:trPr>
          <w:trHeight w:val="260"/>
        </w:trPr>
        <w:tc>
          <w:tcPr>
            <w:tcW w:w="3234" w:type="dxa"/>
          </w:tcPr>
          <w:p w14:paraId="188A665A" w14:textId="77777777" w:rsidR="00E86B82" w:rsidRPr="00713949" w:rsidRDefault="00E86B82" w:rsidP="000B6F23">
            <w:pPr>
              <w:rPr>
                <w:sz w:val="20"/>
                <w:szCs w:val="20"/>
              </w:rPr>
            </w:pPr>
            <w:r w:rsidRPr="00713949">
              <w:rPr>
                <w:sz w:val="20"/>
                <w:szCs w:val="20"/>
              </w:rPr>
              <w:lastRenderedPageBreak/>
              <w:t>Metāliska materiāla vilkšanas rokturis “D” veida pāris, kas paredzēta intensīvai lietošanai, izturīgs materiāls, viegli tīrāmi rokturi. Poliuretāna apvalks satvēriena vietā.</w:t>
            </w:r>
          </w:p>
          <w:p w14:paraId="1085369B" w14:textId="77777777" w:rsidR="00E86B82" w:rsidRPr="00713949" w:rsidRDefault="00E86B82" w:rsidP="000B6F23">
            <w:pPr>
              <w:rPr>
                <w:sz w:val="20"/>
                <w:szCs w:val="20"/>
              </w:rPr>
            </w:pPr>
            <w:r w:rsidRPr="00713949">
              <w:rPr>
                <w:sz w:val="20"/>
                <w:szCs w:val="20"/>
              </w:rPr>
              <w:t>Maksimālā slodze līdz 150 kg</w:t>
            </w:r>
          </w:p>
        </w:tc>
        <w:tc>
          <w:tcPr>
            <w:tcW w:w="6237" w:type="dxa"/>
          </w:tcPr>
          <w:p w14:paraId="618C9CB7" w14:textId="77777777" w:rsidR="00E86B82" w:rsidRPr="00713949" w:rsidRDefault="00E86B82" w:rsidP="000B6F23">
            <w:pPr>
              <w:rPr>
                <w:sz w:val="20"/>
                <w:szCs w:val="20"/>
              </w:rPr>
            </w:pPr>
            <w:r w:rsidRPr="00713949">
              <w:rPr>
                <w:noProof/>
                <w:sz w:val="20"/>
                <w:szCs w:val="20"/>
              </w:rPr>
              <w:drawing>
                <wp:inline distT="0" distB="0" distL="0" distR="0" wp14:anchorId="1D3EE094" wp14:editId="103A5A6C">
                  <wp:extent cx="1685925" cy="1633783"/>
                  <wp:effectExtent l="0" t="0" r="0" b="0"/>
                  <wp:docPr id="10"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4"/>
                          <a:srcRect/>
                          <a:stretch>
                            <a:fillRect/>
                          </a:stretch>
                        </pic:blipFill>
                        <pic:spPr>
                          <a:xfrm>
                            <a:off x="0" y="0"/>
                            <a:ext cx="1685925" cy="1633783"/>
                          </a:xfrm>
                          <a:prstGeom prst="rect">
                            <a:avLst/>
                          </a:prstGeom>
                          <a:ln/>
                        </pic:spPr>
                      </pic:pic>
                    </a:graphicData>
                  </a:graphic>
                </wp:inline>
              </w:drawing>
            </w:r>
          </w:p>
        </w:tc>
      </w:tr>
      <w:tr w:rsidR="00E86B82" w:rsidRPr="00713949" w14:paraId="5FEE6E30" w14:textId="77777777" w:rsidTr="000B6F23">
        <w:trPr>
          <w:trHeight w:val="260"/>
        </w:trPr>
        <w:tc>
          <w:tcPr>
            <w:tcW w:w="3234" w:type="dxa"/>
          </w:tcPr>
          <w:p w14:paraId="42822DFB" w14:textId="77777777" w:rsidR="00E86B82" w:rsidRPr="00713949" w:rsidRDefault="00E86B82" w:rsidP="000B6F23">
            <w:pPr>
              <w:rPr>
                <w:sz w:val="20"/>
                <w:szCs w:val="20"/>
              </w:rPr>
            </w:pPr>
            <w:r w:rsidRPr="00713949">
              <w:rPr>
                <w:sz w:val="20"/>
                <w:szCs w:val="20"/>
              </w:rPr>
              <w:t>Rotējošais, īsais “V” veida rokturis roku tricepsa muskulatūras trenēšanai, kas paredzēta intensīvai lietošanai, izturīgs materiāls, viegli tīrāmi rokturi. Poliuretāna apvalki satvēriena vietās. Maksimālā slodze līdz 150 kg</w:t>
            </w:r>
          </w:p>
        </w:tc>
        <w:tc>
          <w:tcPr>
            <w:tcW w:w="6237" w:type="dxa"/>
          </w:tcPr>
          <w:p w14:paraId="172ACC5B" w14:textId="77777777" w:rsidR="00E86B82" w:rsidRPr="00713949" w:rsidRDefault="00E86B82" w:rsidP="000B6F23">
            <w:pPr>
              <w:rPr>
                <w:sz w:val="20"/>
                <w:szCs w:val="20"/>
              </w:rPr>
            </w:pPr>
            <w:r w:rsidRPr="00713949">
              <w:rPr>
                <w:noProof/>
                <w:sz w:val="20"/>
                <w:szCs w:val="20"/>
              </w:rPr>
              <w:drawing>
                <wp:inline distT="0" distB="0" distL="0" distR="0" wp14:anchorId="29AB8DBE" wp14:editId="356987D1">
                  <wp:extent cx="1551066" cy="1392645"/>
                  <wp:effectExtent l="0" t="0" r="0" b="0"/>
                  <wp:docPr id="11"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5"/>
                          <a:srcRect/>
                          <a:stretch>
                            <a:fillRect/>
                          </a:stretch>
                        </pic:blipFill>
                        <pic:spPr>
                          <a:xfrm>
                            <a:off x="0" y="0"/>
                            <a:ext cx="1551066" cy="1392645"/>
                          </a:xfrm>
                          <a:prstGeom prst="rect">
                            <a:avLst/>
                          </a:prstGeom>
                          <a:ln/>
                        </pic:spPr>
                      </pic:pic>
                    </a:graphicData>
                  </a:graphic>
                </wp:inline>
              </w:drawing>
            </w:r>
          </w:p>
        </w:tc>
      </w:tr>
      <w:tr w:rsidR="00E86B82" w:rsidRPr="00713949" w14:paraId="12F15485" w14:textId="77777777" w:rsidTr="000B6F23">
        <w:trPr>
          <w:trHeight w:val="260"/>
        </w:trPr>
        <w:tc>
          <w:tcPr>
            <w:tcW w:w="3234" w:type="dxa"/>
          </w:tcPr>
          <w:p w14:paraId="59060AF1" w14:textId="77777777" w:rsidR="00E86B82" w:rsidRPr="00713949" w:rsidRDefault="00E86B82" w:rsidP="000B6F23">
            <w:pPr>
              <w:rPr>
                <w:sz w:val="20"/>
                <w:szCs w:val="20"/>
              </w:rPr>
            </w:pPr>
          </w:p>
        </w:tc>
        <w:tc>
          <w:tcPr>
            <w:tcW w:w="6237" w:type="dxa"/>
          </w:tcPr>
          <w:p w14:paraId="57DEA1C8" w14:textId="77777777" w:rsidR="00E86B82" w:rsidRPr="00713949" w:rsidRDefault="00E86B82" w:rsidP="000B6F23">
            <w:pPr>
              <w:rPr>
                <w:sz w:val="20"/>
                <w:szCs w:val="20"/>
              </w:rPr>
            </w:pPr>
          </w:p>
        </w:tc>
      </w:tr>
      <w:tr w:rsidR="00E86B82" w:rsidRPr="00713949" w14:paraId="042B7144" w14:textId="77777777" w:rsidTr="000B6F23">
        <w:tc>
          <w:tcPr>
            <w:tcW w:w="9471" w:type="dxa"/>
            <w:gridSpan w:val="2"/>
          </w:tcPr>
          <w:p w14:paraId="4F442425" w14:textId="77777777" w:rsidR="00E86B82" w:rsidRPr="00713949" w:rsidRDefault="00E86B82" w:rsidP="000B6F23">
            <w:pPr>
              <w:rPr>
                <w:b/>
                <w:sz w:val="20"/>
                <w:szCs w:val="20"/>
              </w:rPr>
            </w:pPr>
            <w:r w:rsidRPr="00713949">
              <w:rPr>
                <w:b/>
                <w:sz w:val="20"/>
                <w:szCs w:val="20"/>
              </w:rPr>
              <w:t>1.3. Trenažieris tricepsa spiešana uz leju sēdus pozīcijā</w:t>
            </w:r>
          </w:p>
        </w:tc>
      </w:tr>
      <w:tr w:rsidR="00E86B82" w:rsidRPr="00713949" w14:paraId="5739544F" w14:textId="77777777" w:rsidTr="000B6F23">
        <w:tc>
          <w:tcPr>
            <w:tcW w:w="3234" w:type="dxa"/>
          </w:tcPr>
          <w:p w14:paraId="11A4FEAB" w14:textId="77777777" w:rsidR="00E86B82" w:rsidRPr="00713949" w:rsidRDefault="00E86B82" w:rsidP="000B6F23">
            <w:pPr>
              <w:rPr>
                <w:sz w:val="20"/>
                <w:szCs w:val="20"/>
              </w:rPr>
            </w:pPr>
            <w:r w:rsidRPr="00713949">
              <w:rPr>
                <w:sz w:val="20"/>
                <w:szCs w:val="20"/>
              </w:rPr>
              <w:t>Apraksts:</w:t>
            </w:r>
          </w:p>
        </w:tc>
        <w:tc>
          <w:tcPr>
            <w:tcW w:w="6237" w:type="dxa"/>
          </w:tcPr>
          <w:p w14:paraId="01CAAC1C" w14:textId="77777777" w:rsidR="00E86B82" w:rsidRPr="00713949" w:rsidRDefault="00E86B82" w:rsidP="000B6F23">
            <w:pPr>
              <w:jc w:val="both"/>
              <w:rPr>
                <w:sz w:val="20"/>
                <w:szCs w:val="20"/>
              </w:rPr>
            </w:pPr>
            <w:bookmarkStart w:id="3" w:name="_30j0zll" w:colFirst="0" w:colLast="0"/>
            <w:bookmarkEnd w:id="3"/>
            <w:r w:rsidRPr="00713949">
              <w:rPr>
                <w:sz w:val="20"/>
                <w:szCs w:val="20"/>
              </w:rPr>
              <w:t>Tricepsa muskulatūras trenažieris spiešanai uz leju. Trenažieris paredzēts intensīvai slodzei, profesionālai lietošanai</w:t>
            </w:r>
          </w:p>
        </w:tc>
      </w:tr>
      <w:tr w:rsidR="00E86B82" w:rsidRPr="00713949" w14:paraId="5ACA880C" w14:textId="77777777" w:rsidTr="000B6F23">
        <w:tc>
          <w:tcPr>
            <w:tcW w:w="3234" w:type="dxa"/>
          </w:tcPr>
          <w:p w14:paraId="4D644600" w14:textId="77777777" w:rsidR="00E86B82" w:rsidRPr="00713949" w:rsidRDefault="00E86B82" w:rsidP="000B6F23">
            <w:pPr>
              <w:rPr>
                <w:sz w:val="20"/>
                <w:szCs w:val="20"/>
              </w:rPr>
            </w:pPr>
            <w:r w:rsidRPr="00713949">
              <w:rPr>
                <w:sz w:val="20"/>
                <w:szCs w:val="20"/>
              </w:rPr>
              <w:t>Rāmis un konstrukcija:</w:t>
            </w:r>
          </w:p>
        </w:tc>
        <w:tc>
          <w:tcPr>
            <w:tcW w:w="6237" w:type="dxa"/>
          </w:tcPr>
          <w:p w14:paraId="1ADE3CAD" w14:textId="77777777" w:rsidR="00E86B82" w:rsidRPr="00713949" w:rsidRDefault="00E86B82" w:rsidP="000B6F23">
            <w:pPr>
              <w:jc w:val="both"/>
              <w:rPr>
                <w:sz w:val="20"/>
                <w:szCs w:val="20"/>
              </w:rPr>
            </w:pPr>
            <w:r w:rsidRPr="00713949">
              <w:rPr>
                <w:sz w:val="20"/>
                <w:szCs w:val="20"/>
              </w:rPr>
              <w:t>Ne mazā, kā 3.04 mm biezuma tērauds, ovāli rāmja profili</w:t>
            </w:r>
          </w:p>
        </w:tc>
      </w:tr>
      <w:tr w:rsidR="00E86B82" w:rsidRPr="00713949" w14:paraId="31771C3F" w14:textId="77777777" w:rsidTr="000B6F23">
        <w:tc>
          <w:tcPr>
            <w:tcW w:w="3234" w:type="dxa"/>
          </w:tcPr>
          <w:p w14:paraId="26D20DFA" w14:textId="77777777" w:rsidR="00E86B82" w:rsidRPr="00713949" w:rsidRDefault="00E86B82" w:rsidP="000B6F23">
            <w:pPr>
              <w:rPr>
                <w:sz w:val="20"/>
                <w:szCs w:val="20"/>
              </w:rPr>
            </w:pPr>
            <w:r w:rsidRPr="00713949">
              <w:rPr>
                <w:sz w:val="20"/>
                <w:szCs w:val="20"/>
              </w:rPr>
              <w:t>Vingrinājuma izpildes instrukciju kartes:</w:t>
            </w:r>
          </w:p>
        </w:tc>
        <w:tc>
          <w:tcPr>
            <w:tcW w:w="6237" w:type="dxa"/>
          </w:tcPr>
          <w:p w14:paraId="636EEC96" w14:textId="77777777" w:rsidR="00E86B82" w:rsidRPr="00713949" w:rsidRDefault="00E86B82" w:rsidP="000B6F23">
            <w:pPr>
              <w:jc w:val="both"/>
              <w:rPr>
                <w:sz w:val="20"/>
                <w:szCs w:val="20"/>
              </w:rPr>
            </w:pPr>
            <w:r w:rsidRPr="00713949">
              <w:rPr>
                <w:sz w:val="20"/>
                <w:szCs w:val="20"/>
              </w:rPr>
              <w:t>Viegli saprotama, ilustrēta vingrinājuma izpildes un trenažiera pielāgošanas instrukcija piestiprināta pie trenažiera, uzdrukāts QR kods ar iespēju atvērt trenažiera lietošanas pamācības video</w:t>
            </w:r>
          </w:p>
        </w:tc>
      </w:tr>
      <w:tr w:rsidR="00E86B82" w:rsidRPr="00713949" w14:paraId="7955F4AC" w14:textId="77777777" w:rsidTr="000B6F23">
        <w:tc>
          <w:tcPr>
            <w:tcW w:w="3234" w:type="dxa"/>
          </w:tcPr>
          <w:p w14:paraId="418369FD" w14:textId="77777777" w:rsidR="00E86B82" w:rsidRPr="00713949" w:rsidRDefault="00E86B82" w:rsidP="000B6F23">
            <w:pPr>
              <w:rPr>
                <w:sz w:val="20"/>
                <w:szCs w:val="20"/>
              </w:rPr>
            </w:pPr>
            <w:r w:rsidRPr="00713949">
              <w:rPr>
                <w:sz w:val="20"/>
                <w:szCs w:val="20"/>
              </w:rPr>
              <w:t>Atsvaru mehānisms:</w:t>
            </w:r>
          </w:p>
        </w:tc>
        <w:tc>
          <w:tcPr>
            <w:tcW w:w="6237" w:type="dxa"/>
          </w:tcPr>
          <w:p w14:paraId="6985E53A" w14:textId="77777777" w:rsidR="00E86B82" w:rsidRPr="00713949" w:rsidRDefault="00E86B82" w:rsidP="000B6F23">
            <w:pPr>
              <w:jc w:val="both"/>
              <w:rPr>
                <w:sz w:val="20"/>
                <w:szCs w:val="20"/>
              </w:rPr>
            </w:pPr>
            <w:r w:rsidRPr="00713949">
              <w:rPr>
                <w:sz w:val="20"/>
                <w:szCs w:val="20"/>
              </w:rPr>
              <w:t>Atsvaru un atsvaru mehānisms pilnībā noslēgts ar plastmasas pārsegu</w:t>
            </w:r>
          </w:p>
          <w:p w14:paraId="50B7C580" w14:textId="77777777" w:rsidR="00E86B82" w:rsidRPr="00713949" w:rsidRDefault="00E86B82" w:rsidP="000B6F23">
            <w:pPr>
              <w:jc w:val="both"/>
              <w:rPr>
                <w:sz w:val="20"/>
                <w:szCs w:val="20"/>
              </w:rPr>
            </w:pPr>
            <w:r w:rsidRPr="00713949">
              <w:rPr>
                <w:sz w:val="20"/>
                <w:szCs w:val="20"/>
              </w:rPr>
              <w:t>Atsvaru torņa augstums 150 cm +/- 10%.</w:t>
            </w:r>
          </w:p>
          <w:p w14:paraId="35209AC3" w14:textId="77777777" w:rsidR="00E86B82" w:rsidRPr="00713949" w:rsidRDefault="00E86B82" w:rsidP="000B6F23">
            <w:pPr>
              <w:jc w:val="both"/>
              <w:rPr>
                <w:sz w:val="20"/>
                <w:szCs w:val="20"/>
              </w:rPr>
            </w:pPr>
            <w:r w:rsidRPr="00713949">
              <w:rPr>
                <w:sz w:val="20"/>
                <w:szCs w:val="20"/>
              </w:rPr>
              <w:t>Svaru iespējams mainīt (aizsniegt) no sēdus pozīcijas</w:t>
            </w:r>
          </w:p>
          <w:p w14:paraId="3EDE0DD2" w14:textId="77777777" w:rsidR="00E86B82" w:rsidRPr="00713949" w:rsidRDefault="00E86B82" w:rsidP="000B6F23">
            <w:pPr>
              <w:jc w:val="both"/>
              <w:rPr>
                <w:sz w:val="20"/>
                <w:szCs w:val="20"/>
              </w:rPr>
            </w:pPr>
            <w:r w:rsidRPr="00713949">
              <w:rPr>
                <w:sz w:val="20"/>
                <w:szCs w:val="20"/>
              </w:rPr>
              <w:t>Bukses katrā atsvaru plāksnē</w:t>
            </w:r>
          </w:p>
          <w:p w14:paraId="67C5091A" w14:textId="77777777" w:rsidR="00E86B82" w:rsidRPr="00713949" w:rsidRDefault="00E86B82" w:rsidP="000B6F23">
            <w:pPr>
              <w:jc w:val="both"/>
              <w:rPr>
                <w:sz w:val="20"/>
                <w:szCs w:val="20"/>
              </w:rPr>
            </w:pPr>
            <w:r w:rsidRPr="00713949">
              <w:rPr>
                <w:sz w:val="20"/>
                <w:szCs w:val="20"/>
              </w:rPr>
              <w:t>Tērauda atsvaru plāksnes</w:t>
            </w:r>
          </w:p>
          <w:p w14:paraId="0CFB2628" w14:textId="77777777" w:rsidR="00E86B82" w:rsidRPr="00713949" w:rsidRDefault="00E86B82" w:rsidP="000B6F23">
            <w:pPr>
              <w:jc w:val="both"/>
              <w:rPr>
                <w:sz w:val="20"/>
                <w:szCs w:val="20"/>
              </w:rPr>
            </w:pPr>
            <w:r w:rsidRPr="00713949">
              <w:rPr>
                <w:sz w:val="20"/>
                <w:szCs w:val="20"/>
              </w:rPr>
              <w:t>Pašeļojošas atsvaru vadulas</w:t>
            </w:r>
          </w:p>
          <w:p w14:paraId="19F37BBD" w14:textId="77777777" w:rsidR="00E86B82" w:rsidRPr="00713949" w:rsidRDefault="00E86B82" w:rsidP="000B6F23">
            <w:pPr>
              <w:jc w:val="both"/>
              <w:rPr>
                <w:sz w:val="20"/>
                <w:szCs w:val="20"/>
              </w:rPr>
            </w:pPr>
            <w:r w:rsidRPr="00713949">
              <w:rPr>
                <w:sz w:val="20"/>
                <w:szCs w:val="20"/>
              </w:rPr>
              <w:t>Svara fiksēšanas tapa stiprinās vietā ar magnētismu, tapa nostiprināta pie atsvaru bloka</w:t>
            </w:r>
          </w:p>
          <w:p w14:paraId="2CDEC5C5" w14:textId="77777777" w:rsidR="00E86B82" w:rsidRPr="00713949" w:rsidRDefault="00E86B82" w:rsidP="000B6F23">
            <w:pPr>
              <w:jc w:val="both"/>
              <w:rPr>
                <w:sz w:val="20"/>
                <w:szCs w:val="20"/>
              </w:rPr>
            </w:pPr>
            <w:r w:rsidRPr="00713949">
              <w:rPr>
                <w:sz w:val="20"/>
                <w:szCs w:val="20"/>
              </w:rPr>
              <w:t>Minimālais svara maiņas solis 2.5 kg</w:t>
            </w:r>
          </w:p>
        </w:tc>
      </w:tr>
      <w:tr w:rsidR="00E86B82" w:rsidRPr="00713949" w14:paraId="1A64E923" w14:textId="77777777" w:rsidTr="000B6F23">
        <w:tc>
          <w:tcPr>
            <w:tcW w:w="3234" w:type="dxa"/>
          </w:tcPr>
          <w:p w14:paraId="71987014" w14:textId="77777777" w:rsidR="00E86B82" w:rsidRPr="00713949" w:rsidRDefault="00E86B82" w:rsidP="000B6F23">
            <w:pPr>
              <w:rPr>
                <w:sz w:val="20"/>
                <w:szCs w:val="20"/>
              </w:rPr>
            </w:pPr>
            <w:r w:rsidRPr="00713949">
              <w:rPr>
                <w:sz w:val="20"/>
                <w:szCs w:val="20"/>
              </w:rPr>
              <w:t>Trīši un troses:</w:t>
            </w:r>
          </w:p>
        </w:tc>
        <w:tc>
          <w:tcPr>
            <w:tcW w:w="6237" w:type="dxa"/>
          </w:tcPr>
          <w:p w14:paraId="0010AA61" w14:textId="77777777" w:rsidR="00E86B82" w:rsidRPr="00713949" w:rsidRDefault="00E86B82" w:rsidP="000B6F23">
            <w:pPr>
              <w:jc w:val="both"/>
              <w:rPr>
                <w:sz w:val="20"/>
                <w:szCs w:val="20"/>
              </w:rPr>
            </w:pPr>
            <w:r w:rsidRPr="00713949">
              <w:rPr>
                <w:sz w:val="20"/>
                <w:szCs w:val="20"/>
              </w:rPr>
              <w:t>Ne mazāka, kā 133 stiepļu speciāla trose ar neilona pārklājumu, ne mazāku par 900 kg svara izturību, stiklšķiedras trīši ar slēgtiem gultņiem</w:t>
            </w:r>
          </w:p>
        </w:tc>
      </w:tr>
      <w:tr w:rsidR="00E86B82" w:rsidRPr="00713949" w14:paraId="122BD331" w14:textId="77777777" w:rsidTr="000B6F23">
        <w:tc>
          <w:tcPr>
            <w:tcW w:w="3234" w:type="dxa"/>
          </w:tcPr>
          <w:p w14:paraId="2C50A967" w14:textId="77777777" w:rsidR="00E86B82" w:rsidRPr="00713949" w:rsidRDefault="00E86B82" w:rsidP="000B6F23">
            <w:pPr>
              <w:rPr>
                <w:sz w:val="20"/>
                <w:szCs w:val="20"/>
              </w:rPr>
            </w:pPr>
            <w:r w:rsidRPr="00713949">
              <w:rPr>
                <w:sz w:val="20"/>
                <w:szCs w:val="20"/>
              </w:rPr>
              <w:t>Rokturi:</w:t>
            </w:r>
          </w:p>
        </w:tc>
        <w:tc>
          <w:tcPr>
            <w:tcW w:w="6237" w:type="dxa"/>
          </w:tcPr>
          <w:p w14:paraId="2D7F92B4" w14:textId="77777777" w:rsidR="00E86B82" w:rsidRPr="00713949" w:rsidRDefault="00E86B82" w:rsidP="000B6F23">
            <w:pPr>
              <w:jc w:val="both"/>
              <w:rPr>
                <w:sz w:val="20"/>
                <w:szCs w:val="20"/>
              </w:rPr>
            </w:pPr>
            <w:r w:rsidRPr="00713949">
              <w:rPr>
                <w:sz w:val="20"/>
                <w:szCs w:val="20"/>
              </w:rPr>
              <w:t>Augstas izturības, plīsuma izturīgi, sviedrus un mitrumu neuzsūcoši termoplastiskās gumijas rokturi</w:t>
            </w:r>
          </w:p>
        </w:tc>
      </w:tr>
      <w:tr w:rsidR="00E86B82" w:rsidRPr="00713949" w14:paraId="578DAA95" w14:textId="77777777" w:rsidTr="000B6F23">
        <w:tc>
          <w:tcPr>
            <w:tcW w:w="3234" w:type="dxa"/>
          </w:tcPr>
          <w:p w14:paraId="3651C370" w14:textId="77777777" w:rsidR="00E86B82" w:rsidRPr="00713949" w:rsidRDefault="00E86B82" w:rsidP="000B6F23">
            <w:pPr>
              <w:rPr>
                <w:sz w:val="20"/>
                <w:szCs w:val="20"/>
              </w:rPr>
            </w:pPr>
            <w:r w:rsidRPr="00713949">
              <w:rPr>
                <w:sz w:val="20"/>
                <w:szCs w:val="20"/>
              </w:rPr>
              <w:t>Garantija:</w:t>
            </w:r>
          </w:p>
        </w:tc>
        <w:tc>
          <w:tcPr>
            <w:tcW w:w="6237" w:type="dxa"/>
          </w:tcPr>
          <w:p w14:paraId="79C361D9" w14:textId="77777777" w:rsidR="00E86B82" w:rsidRPr="00713949" w:rsidRDefault="00E86B82" w:rsidP="000B6F23">
            <w:pPr>
              <w:jc w:val="both"/>
              <w:rPr>
                <w:sz w:val="20"/>
                <w:szCs w:val="20"/>
              </w:rPr>
            </w:pPr>
            <w:r w:rsidRPr="00713949">
              <w:rPr>
                <w:sz w:val="20"/>
                <w:szCs w:val="20"/>
              </w:rPr>
              <w:t>Ne mazāk, kā 10-gadu garantija rāmim (izņemot krāsojumu); 5 gadu garantija trīšiem, atsvaru plāksnēm, vadulām; 1 gada garantija gultņiem, trosēm, rokturiem; 90 dienu garantija tapsējumam un visām pārējām atsevišķi neatrunātajām detaļām</w:t>
            </w:r>
          </w:p>
        </w:tc>
      </w:tr>
      <w:tr w:rsidR="00E86B82" w:rsidRPr="00713949" w14:paraId="7932D23D" w14:textId="77777777" w:rsidTr="000B6F23">
        <w:tc>
          <w:tcPr>
            <w:tcW w:w="3234" w:type="dxa"/>
          </w:tcPr>
          <w:p w14:paraId="70D5ED91" w14:textId="77777777" w:rsidR="00E86B82" w:rsidRPr="00713949" w:rsidRDefault="00E86B82" w:rsidP="000B6F23">
            <w:pPr>
              <w:rPr>
                <w:sz w:val="20"/>
                <w:szCs w:val="20"/>
              </w:rPr>
            </w:pPr>
            <w:r w:rsidRPr="00713949">
              <w:rPr>
                <w:sz w:val="20"/>
                <w:szCs w:val="20"/>
              </w:rPr>
              <w:t>Izmēri:</w:t>
            </w:r>
          </w:p>
        </w:tc>
        <w:tc>
          <w:tcPr>
            <w:tcW w:w="6237" w:type="dxa"/>
          </w:tcPr>
          <w:p w14:paraId="5A07D2E7" w14:textId="77777777" w:rsidR="00E86B82" w:rsidRPr="00713949" w:rsidRDefault="00E86B82" w:rsidP="000B6F23">
            <w:pPr>
              <w:jc w:val="both"/>
              <w:rPr>
                <w:sz w:val="20"/>
                <w:szCs w:val="20"/>
              </w:rPr>
            </w:pPr>
            <w:r w:rsidRPr="00713949">
              <w:rPr>
                <w:sz w:val="20"/>
                <w:szCs w:val="20"/>
              </w:rPr>
              <w:t>G x P x A (cm): 140 x 110 x150 +/- 10%, Trenažiera svars: 270 kg +/- 10%, atsvaru bloka svars: 130 kg +/- 10%</w:t>
            </w:r>
          </w:p>
        </w:tc>
      </w:tr>
      <w:tr w:rsidR="00E86B82" w:rsidRPr="00713949" w14:paraId="541944C7" w14:textId="77777777" w:rsidTr="000B6F23">
        <w:tc>
          <w:tcPr>
            <w:tcW w:w="3234" w:type="dxa"/>
          </w:tcPr>
          <w:p w14:paraId="2DB864B3" w14:textId="77777777" w:rsidR="00E86B82" w:rsidRPr="00713949" w:rsidRDefault="00E86B82" w:rsidP="000B6F23">
            <w:pPr>
              <w:rPr>
                <w:sz w:val="20"/>
                <w:szCs w:val="20"/>
              </w:rPr>
            </w:pPr>
            <w:r w:rsidRPr="00713949">
              <w:rPr>
                <w:sz w:val="20"/>
                <w:szCs w:val="20"/>
              </w:rPr>
              <w:t>Sertifikācija:</w:t>
            </w:r>
          </w:p>
        </w:tc>
        <w:tc>
          <w:tcPr>
            <w:tcW w:w="6237" w:type="dxa"/>
          </w:tcPr>
          <w:p w14:paraId="15FBE84B" w14:textId="77777777" w:rsidR="00E86B82" w:rsidRPr="00713949" w:rsidRDefault="00E86B82" w:rsidP="000B6F23">
            <w:pPr>
              <w:rPr>
                <w:sz w:val="20"/>
                <w:szCs w:val="20"/>
              </w:rPr>
            </w:pPr>
            <w:r w:rsidRPr="00713949">
              <w:rPr>
                <w:sz w:val="20"/>
                <w:szCs w:val="20"/>
              </w:rPr>
              <w:t>EN 957-1, 957-2</w:t>
            </w:r>
          </w:p>
          <w:p w14:paraId="7C0B40BC" w14:textId="77777777" w:rsidR="00E86B82" w:rsidRPr="00713949" w:rsidRDefault="00E86B82" w:rsidP="000B6F23">
            <w:pPr>
              <w:rPr>
                <w:sz w:val="20"/>
                <w:szCs w:val="20"/>
              </w:rPr>
            </w:pPr>
            <w:r w:rsidRPr="00713949">
              <w:rPr>
                <w:sz w:val="20"/>
                <w:szCs w:val="20"/>
              </w:rPr>
              <w:t>• EMC Directive 2004/108/EC</w:t>
            </w:r>
          </w:p>
          <w:p w14:paraId="56BF750A" w14:textId="77777777" w:rsidR="00E86B82" w:rsidRPr="00713949" w:rsidRDefault="00E86B82" w:rsidP="000B6F23">
            <w:pPr>
              <w:rPr>
                <w:sz w:val="20"/>
                <w:szCs w:val="20"/>
              </w:rPr>
            </w:pPr>
            <w:r w:rsidRPr="00713949">
              <w:rPr>
                <w:sz w:val="20"/>
                <w:szCs w:val="20"/>
              </w:rPr>
              <w:t>• CA TB133</w:t>
            </w:r>
          </w:p>
          <w:p w14:paraId="09F9ED82" w14:textId="77777777" w:rsidR="00E86B82" w:rsidRPr="00713949" w:rsidRDefault="00E86B82" w:rsidP="000B6F23">
            <w:pPr>
              <w:jc w:val="both"/>
              <w:rPr>
                <w:sz w:val="20"/>
                <w:szCs w:val="20"/>
              </w:rPr>
            </w:pPr>
            <w:r w:rsidRPr="00713949">
              <w:rPr>
                <w:sz w:val="20"/>
                <w:szCs w:val="20"/>
              </w:rPr>
              <w:t>Vai līdzvērtīgi starptautiski atzīti sertifikāti, kas paliecina prasītos standartus</w:t>
            </w:r>
          </w:p>
        </w:tc>
      </w:tr>
      <w:tr w:rsidR="00E86B82" w:rsidRPr="00713949" w14:paraId="3E2F9B77" w14:textId="77777777" w:rsidTr="000B6F23">
        <w:tc>
          <w:tcPr>
            <w:tcW w:w="9471" w:type="dxa"/>
            <w:gridSpan w:val="2"/>
          </w:tcPr>
          <w:p w14:paraId="68707B1B" w14:textId="77777777" w:rsidR="00E86B82" w:rsidRPr="00713949" w:rsidRDefault="00E86B82" w:rsidP="000B6F23">
            <w:pPr>
              <w:jc w:val="both"/>
              <w:rPr>
                <w:b/>
                <w:sz w:val="20"/>
                <w:szCs w:val="20"/>
              </w:rPr>
            </w:pPr>
            <w:r w:rsidRPr="00713949">
              <w:rPr>
                <w:b/>
                <w:sz w:val="20"/>
                <w:szCs w:val="20"/>
              </w:rPr>
              <w:t>1.4. Trenažieris torsa rotācija sēdus pozīcijā</w:t>
            </w:r>
          </w:p>
        </w:tc>
      </w:tr>
      <w:tr w:rsidR="00E86B82" w:rsidRPr="00713949" w14:paraId="322F554C" w14:textId="77777777" w:rsidTr="000B6F23">
        <w:tc>
          <w:tcPr>
            <w:tcW w:w="3234" w:type="dxa"/>
          </w:tcPr>
          <w:p w14:paraId="436C0A35" w14:textId="77777777" w:rsidR="00E86B82" w:rsidRPr="00713949" w:rsidRDefault="00E86B82" w:rsidP="000B6F23">
            <w:pPr>
              <w:rPr>
                <w:sz w:val="20"/>
                <w:szCs w:val="20"/>
              </w:rPr>
            </w:pPr>
            <w:r w:rsidRPr="00713949">
              <w:rPr>
                <w:sz w:val="20"/>
                <w:szCs w:val="20"/>
              </w:rPr>
              <w:t>Apraksts:</w:t>
            </w:r>
          </w:p>
        </w:tc>
        <w:tc>
          <w:tcPr>
            <w:tcW w:w="6237" w:type="dxa"/>
          </w:tcPr>
          <w:p w14:paraId="22D07543" w14:textId="77777777" w:rsidR="00E86B82" w:rsidRPr="00713949" w:rsidRDefault="00E86B82" w:rsidP="000B6F23">
            <w:pPr>
              <w:jc w:val="both"/>
              <w:rPr>
                <w:sz w:val="20"/>
                <w:szCs w:val="20"/>
              </w:rPr>
            </w:pPr>
          </w:p>
        </w:tc>
      </w:tr>
      <w:tr w:rsidR="00E86B82" w:rsidRPr="00713949" w14:paraId="606028FE" w14:textId="77777777" w:rsidTr="000B6F23">
        <w:tc>
          <w:tcPr>
            <w:tcW w:w="3234" w:type="dxa"/>
          </w:tcPr>
          <w:p w14:paraId="5CE802CC" w14:textId="77777777" w:rsidR="00E86B82" w:rsidRPr="00713949" w:rsidRDefault="00E86B82" w:rsidP="000B6F23">
            <w:pPr>
              <w:rPr>
                <w:sz w:val="20"/>
                <w:szCs w:val="20"/>
              </w:rPr>
            </w:pPr>
            <w:r w:rsidRPr="00713949">
              <w:rPr>
                <w:sz w:val="20"/>
                <w:szCs w:val="20"/>
              </w:rPr>
              <w:t>Biomehānika un regulācija:</w:t>
            </w:r>
          </w:p>
        </w:tc>
        <w:tc>
          <w:tcPr>
            <w:tcW w:w="6237" w:type="dxa"/>
          </w:tcPr>
          <w:p w14:paraId="4BC0432C" w14:textId="77777777" w:rsidR="00E86B82" w:rsidRPr="00713949" w:rsidRDefault="00E86B82" w:rsidP="000B6F23">
            <w:pPr>
              <w:jc w:val="both"/>
              <w:rPr>
                <w:sz w:val="20"/>
                <w:szCs w:val="20"/>
              </w:rPr>
            </w:pPr>
            <w:r w:rsidRPr="00713949">
              <w:rPr>
                <w:sz w:val="20"/>
                <w:szCs w:val="20"/>
              </w:rPr>
              <w:t>Ne mazāks, kā 3.04 mm biezuma tērauds, ovāli rāmja profili</w:t>
            </w:r>
          </w:p>
          <w:p w14:paraId="29DDBA84" w14:textId="77777777" w:rsidR="00E86B82" w:rsidRPr="00713949" w:rsidRDefault="00E86B82" w:rsidP="000B6F23">
            <w:pPr>
              <w:jc w:val="both"/>
              <w:rPr>
                <w:sz w:val="20"/>
                <w:szCs w:val="20"/>
              </w:rPr>
            </w:pPr>
            <w:r w:rsidRPr="00713949">
              <w:rPr>
                <w:sz w:val="20"/>
                <w:szCs w:val="20"/>
              </w:rPr>
              <w:t>Apdare ar elekrostatisko pulverkrāsojumu</w:t>
            </w:r>
          </w:p>
          <w:p w14:paraId="3A491107" w14:textId="77777777" w:rsidR="00E86B82" w:rsidRPr="00713949" w:rsidRDefault="00E86B82" w:rsidP="000B6F23">
            <w:pPr>
              <w:jc w:val="both"/>
              <w:rPr>
                <w:sz w:val="20"/>
                <w:szCs w:val="20"/>
              </w:rPr>
            </w:pPr>
            <w:r w:rsidRPr="00713949">
              <w:rPr>
                <w:sz w:val="20"/>
                <w:szCs w:val="20"/>
              </w:rPr>
              <w:t>Nerūsējošā tērauda detaļu stiprinājumi</w:t>
            </w:r>
          </w:p>
          <w:p w14:paraId="201F006D" w14:textId="77777777" w:rsidR="00E86B82" w:rsidRPr="00713949" w:rsidRDefault="00E86B82" w:rsidP="000B6F23">
            <w:pPr>
              <w:jc w:val="both"/>
              <w:rPr>
                <w:sz w:val="20"/>
                <w:szCs w:val="20"/>
              </w:rPr>
            </w:pPr>
            <w:r w:rsidRPr="00713949">
              <w:rPr>
                <w:sz w:val="20"/>
                <w:szCs w:val="20"/>
              </w:rPr>
              <w:t>Sēdekļu pozīcijas pielāgošanas mehānisms ar saspiestas gāzes amortizatoru palīdzību</w:t>
            </w:r>
          </w:p>
        </w:tc>
      </w:tr>
      <w:tr w:rsidR="00E86B82" w:rsidRPr="00713949" w14:paraId="1ACAB75A" w14:textId="77777777" w:rsidTr="000B6F23">
        <w:tc>
          <w:tcPr>
            <w:tcW w:w="3234" w:type="dxa"/>
          </w:tcPr>
          <w:p w14:paraId="6411787B" w14:textId="77777777" w:rsidR="00E86B82" w:rsidRPr="00713949" w:rsidRDefault="00E86B82" w:rsidP="000B6F23">
            <w:pPr>
              <w:rPr>
                <w:sz w:val="20"/>
                <w:szCs w:val="20"/>
              </w:rPr>
            </w:pPr>
            <w:r w:rsidRPr="00713949">
              <w:rPr>
                <w:sz w:val="20"/>
                <w:szCs w:val="20"/>
              </w:rPr>
              <w:lastRenderedPageBreak/>
              <w:t>Vingrinājuma izpildes instrukcijas karte:</w:t>
            </w:r>
          </w:p>
        </w:tc>
        <w:tc>
          <w:tcPr>
            <w:tcW w:w="6237" w:type="dxa"/>
          </w:tcPr>
          <w:p w14:paraId="0D47E938" w14:textId="77777777" w:rsidR="00E86B82" w:rsidRPr="00713949" w:rsidRDefault="00E86B82" w:rsidP="000B6F23">
            <w:pPr>
              <w:jc w:val="both"/>
              <w:rPr>
                <w:sz w:val="20"/>
                <w:szCs w:val="20"/>
              </w:rPr>
            </w:pPr>
            <w:r w:rsidRPr="00713949">
              <w:rPr>
                <w:sz w:val="20"/>
                <w:szCs w:val="20"/>
              </w:rPr>
              <w:t>Viegli saprotama, ilustrēta vingrinājuma izpildes un trenažiera pielāgošanas instrukcija piestiprināta pie trenažiera, uzdrukāts QR kods ar iespēju atvērt trenažiera lietošanas pamācības video</w:t>
            </w:r>
          </w:p>
        </w:tc>
      </w:tr>
      <w:tr w:rsidR="00E86B82" w:rsidRPr="00713949" w14:paraId="6611E882" w14:textId="77777777" w:rsidTr="000B6F23">
        <w:tc>
          <w:tcPr>
            <w:tcW w:w="3234" w:type="dxa"/>
          </w:tcPr>
          <w:p w14:paraId="6DE8BF66" w14:textId="77777777" w:rsidR="00E86B82" w:rsidRPr="00713949" w:rsidRDefault="00E86B82" w:rsidP="000B6F23">
            <w:pPr>
              <w:rPr>
                <w:sz w:val="20"/>
                <w:szCs w:val="20"/>
              </w:rPr>
            </w:pPr>
            <w:r w:rsidRPr="00713949">
              <w:rPr>
                <w:sz w:val="20"/>
                <w:szCs w:val="20"/>
              </w:rPr>
              <w:t>Atsvaru mehānisms:</w:t>
            </w:r>
          </w:p>
        </w:tc>
        <w:tc>
          <w:tcPr>
            <w:tcW w:w="6237" w:type="dxa"/>
          </w:tcPr>
          <w:p w14:paraId="1503A5BE" w14:textId="77777777" w:rsidR="00E86B82" w:rsidRPr="00713949" w:rsidRDefault="00E86B82" w:rsidP="000B6F23">
            <w:pPr>
              <w:jc w:val="both"/>
              <w:rPr>
                <w:sz w:val="20"/>
                <w:szCs w:val="20"/>
              </w:rPr>
            </w:pPr>
            <w:r w:rsidRPr="00713949">
              <w:rPr>
                <w:sz w:val="20"/>
                <w:szCs w:val="20"/>
              </w:rPr>
              <w:t>Atsvaru un atsvaru mehānisms pilnībā noslēgts ar plastmasas pārsegu</w:t>
            </w:r>
          </w:p>
          <w:p w14:paraId="47FA1CE6" w14:textId="77777777" w:rsidR="00E86B82" w:rsidRPr="00713949" w:rsidRDefault="00E86B82" w:rsidP="000B6F23">
            <w:pPr>
              <w:jc w:val="both"/>
              <w:rPr>
                <w:sz w:val="20"/>
                <w:szCs w:val="20"/>
              </w:rPr>
            </w:pPr>
            <w:r w:rsidRPr="00713949">
              <w:rPr>
                <w:sz w:val="20"/>
                <w:szCs w:val="20"/>
              </w:rPr>
              <w:t>Svaru iespējams mainīt (aizsniegt) no sēdus pozīcijas</w:t>
            </w:r>
          </w:p>
          <w:p w14:paraId="61338A34" w14:textId="77777777" w:rsidR="00E86B82" w:rsidRPr="00713949" w:rsidRDefault="00E86B82" w:rsidP="000B6F23">
            <w:pPr>
              <w:jc w:val="both"/>
              <w:rPr>
                <w:sz w:val="20"/>
                <w:szCs w:val="20"/>
              </w:rPr>
            </w:pPr>
            <w:r w:rsidRPr="00713949">
              <w:rPr>
                <w:sz w:val="20"/>
                <w:szCs w:val="20"/>
              </w:rPr>
              <w:t>Bukses katrā atsvaru plāksnē</w:t>
            </w:r>
          </w:p>
          <w:p w14:paraId="1149E740" w14:textId="77777777" w:rsidR="00E86B82" w:rsidRPr="00713949" w:rsidRDefault="00E86B82" w:rsidP="000B6F23">
            <w:pPr>
              <w:jc w:val="both"/>
              <w:rPr>
                <w:sz w:val="20"/>
                <w:szCs w:val="20"/>
              </w:rPr>
            </w:pPr>
            <w:r w:rsidRPr="00713949">
              <w:rPr>
                <w:sz w:val="20"/>
                <w:szCs w:val="20"/>
              </w:rPr>
              <w:t>Tērauda atsvaru plāksnes</w:t>
            </w:r>
          </w:p>
          <w:p w14:paraId="5B394D7A" w14:textId="77777777" w:rsidR="00E86B82" w:rsidRPr="00713949" w:rsidRDefault="00E86B82" w:rsidP="000B6F23">
            <w:pPr>
              <w:jc w:val="both"/>
              <w:rPr>
                <w:sz w:val="20"/>
                <w:szCs w:val="20"/>
              </w:rPr>
            </w:pPr>
            <w:r w:rsidRPr="00713949">
              <w:rPr>
                <w:sz w:val="20"/>
                <w:szCs w:val="20"/>
              </w:rPr>
              <w:t>Paš-eļojošas atsvaru vadulas</w:t>
            </w:r>
          </w:p>
          <w:p w14:paraId="405E293F" w14:textId="77777777" w:rsidR="00E86B82" w:rsidRPr="00713949" w:rsidRDefault="00E86B82" w:rsidP="000B6F23">
            <w:pPr>
              <w:jc w:val="both"/>
              <w:rPr>
                <w:sz w:val="20"/>
                <w:szCs w:val="20"/>
              </w:rPr>
            </w:pPr>
            <w:r w:rsidRPr="00713949">
              <w:rPr>
                <w:sz w:val="20"/>
                <w:szCs w:val="20"/>
              </w:rPr>
              <w:t>Svara fiksēšanas tapa stiprinās vietā ar magnētismu, tapa nostiprināta pie atsvaru bloka</w:t>
            </w:r>
          </w:p>
          <w:p w14:paraId="77612D40" w14:textId="77777777" w:rsidR="00E86B82" w:rsidRPr="00713949" w:rsidRDefault="00E86B82" w:rsidP="000B6F23">
            <w:pPr>
              <w:jc w:val="both"/>
              <w:rPr>
                <w:sz w:val="20"/>
                <w:szCs w:val="20"/>
              </w:rPr>
            </w:pPr>
            <w:r w:rsidRPr="00713949">
              <w:rPr>
                <w:sz w:val="20"/>
                <w:szCs w:val="20"/>
              </w:rPr>
              <w:t>Minimālais svara maiņas solis 2.5 kg</w:t>
            </w:r>
          </w:p>
        </w:tc>
      </w:tr>
      <w:tr w:rsidR="00E86B82" w:rsidRPr="00713949" w14:paraId="08AAC244" w14:textId="77777777" w:rsidTr="000B6F23">
        <w:tc>
          <w:tcPr>
            <w:tcW w:w="3234" w:type="dxa"/>
          </w:tcPr>
          <w:p w14:paraId="5811B198" w14:textId="77777777" w:rsidR="00E86B82" w:rsidRPr="00713949" w:rsidRDefault="00E86B82" w:rsidP="000B6F23">
            <w:pPr>
              <w:jc w:val="both"/>
              <w:rPr>
                <w:sz w:val="20"/>
                <w:szCs w:val="20"/>
              </w:rPr>
            </w:pPr>
            <w:r w:rsidRPr="00713949">
              <w:rPr>
                <w:sz w:val="20"/>
                <w:szCs w:val="20"/>
              </w:rPr>
              <w:t>Trīši un troses:</w:t>
            </w:r>
          </w:p>
        </w:tc>
        <w:tc>
          <w:tcPr>
            <w:tcW w:w="6237" w:type="dxa"/>
          </w:tcPr>
          <w:p w14:paraId="39D7036A" w14:textId="77777777" w:rsidR="00E86B82" w:rsidRPr="00713949" w:rsidRDefault="00E86B82" w:rsidP="000B6F23">
            <w:pPr>
              <w:jc w:val="both"/>
              <w:rPr>
                <w:sz w:val="20"/>
                <w:szCs w:val="20"/>
              </w:rPr>
            </w:pPr>
            <w:r w:rsidRPr="00713949">
              <w:rPr>
                <w:sz w:val="20"/>
                <w:szCs w:val="20"/>
              </w:rPr>
              <w:t>Ne mazāka, kā 133 stiepļu speciāla trose ar neilona pārklājumu, ne mazāku par 900 kg svara izturību, stiklšķiedras trīši ar slēgtiem gultņiem</w:t>
            </w:r>
          </w:p>
        </w:tc>
      </w:tr>
      <w:tr w:rsidR="00E86B82" w:rsidRPr="00713949" w14:paraId="1B2163BC" w14:textId="77777777" w:rsidTr="000B6F23">
        <w:tc>
          <w:tcPr>
            <w:tcW w:w="3234" w:type="dxa"/>
          </w:tcPr>
          <w:p w14:paraId="19EB6C7E" w14:textId="77777777" w:rsidR="00E86B82" w:rsidRPr="00713949" w:rsidRDefault="00E86B82" w:rsidP="000B6F23">
            <w:pPr>
              <w:jc w:val="both"/>
              <w:rPr>
                <w:sz w:val="20"/>
                <w:szCs w:val="20"/>
              </w:rPr>
            </w:pPr>
            <w:r w:rsidRPr="00713949">
              <w:rPr>
                <w:sz w:val="20"/>
                <w:szCs w:val="20"/>
              </w:rPr>
              <w:t>Rokturi:</w:t>
            </w:r>
          </w:p>
        </w:tc>
        <w:tc>
          <w:tcPr>
            <w:tcW w:w="6237" w:type="dxa"/>
          </w:tcPr>
          <w:p w14:paraId="77ADE3AE" w14:textId="77777777" w:rsidR="00E86B82" w:rsidRPr="00713949" w:rsidRDefault="00E86B82" w:rsidP="000B6F23">
            <w:pPr>
              <w:jc w:val="both"/>
              <w:rPr>
                <w:sz w:val="20"/>
                <w:szCs w:val="20"/>
              </w:rPr>
            </w:pPr>
            <w:r w:rsidRPr="00713949">
              <w:rPr>
                <w:sz w:val="20"/>
                <w:szCs w:val="20"/>
              </w:rPr>
              <w:t>Augstas izturības, plīsum-izturīgi, sviedrus un mitrumu neuzsūcoši termoplastiskās gumijas rokturi</w:t>
            </w:r>
          </w:p>
          <w:p w14:paraId="6504761B" w14:textId="77777777" w:rsidR="00E86B82" w:rsidRPr="00713949" w:rsidRDefault="00E86B82" w:rsidP="000B6F23">
            <w:pPr>
              <w:jc w:val="both"/>
              <w:rPr>
                <w:sz w:val="20"/>
                <w:szCs w:val="20"/>
              </w:rPr>
            </w:pPr>
            <w:r w:rsidRPr="00713949">
              <w:rPr>
                <w:sz w:val="20"/>
                <w:szCs w:val="20"/>
              </w:rPr>
              <w:t xml:space="preserve">Gumijotās rokturu daļas nostiprinātas ar alumīnija </w:t>
            </w:r>
          </w:p>
          <w:p w14:paraId="7733D939" w14:textId="77777777" w:rsidR="00E86B82" w:rsidRPr="00713949" w:rsidRDefault="00E86B82" w:rsidP="000B6F23">
            <w:pPr>
              <w:jc w:val="both"/>
              <w:rPr>
                <w:sz w:val="20"/>
                <w:szCs w:val="20"/>
              </w:rPr>
            </w:pPr>
            <w:r w:rsidRPr="00713949">
              <w:rPr>
                <w:sz w:val="20"/>
                <w:szCs w:val="20"/>
              </w:rPr>
              <w:t>uzmavām</w:t>
            </w:r>
          </w:p>
        </w:tc>
      </w:tr>
      <w:tr w:rsidR="00E86B82" w:rsidRPr="00713949" w14:paraId="6E8DF16C" w14:textId="77777777" w:rsidTr="000B6F23">
        <w:tc>
          <w:tcPr>
            <w:tcW w:w="3234" w:type="dxa"/>
          </w:tcPr>
          <w:p w14:paraId="6AFBD8DE" w14:textId="77777777" w:rsidR="00E86B82" w:rsidRPr="00713949" w:rsidRDefault="00E86B82" w:rsidP="000B6F23">
            <w:pPr>
              <w:jc w:val="both"/>
              <w:rPr>
                <w:sz w:val="20"/>
                <w:szCs w:val="20"/>
              </w:rPr>
            </w:pPr>
            <w:r w:rsidRPr="00713949">
              <w:rPr>
                <w:sz w:val="20"/>
                <w:szCs w:val="20"/>
              </w:rPr>
              <w:t>Garantija:</w:t>
            </w:r>
          </w:p>
        </w:tc>
        <w:tc>
          <w:tcPr>
            <w:tcW w:w="6237" w:type="dxa"/>
          </w:tcPr>
          <w:p w14:paraId="5ABBB7FB" w14:textId="77777777" w:rsidR="00E86B82" w:rsidRPr="00713949" w:rsidRDefault="00E86B82" w:rsidP="000B6F23">
            <w:pPr>
              <w:jc w:val="both"/>
              <w:rPr>
                <w:sz w:val="20"/>
                <w:szCs w:val="20"/>
              </w:rPr>
            </w:pPr>
            <w:r w:rsidRPr="00713949">
              <w:rPr>
                <w:sz w:val="20"/>
                <w:szCs w:val="20"/>
              </w:rPr>
              <w:t>Ne mazāk, kā 10- gadu garantija rāmim (izņemot krāsojumu); 5 gadu garantija trīšiem, atsvaru plāksnēm, vadulām; 1 gada garantija gultņiem, trosēm, rokturiem; 90 dienu garantija tapsējumam un visām pārējām atsevišķi neatrunātajām detaļām</w:t>
            </w:r>
          </w:p>
        </w:tc>
      </w:tr>
      <w:tr w:rsidR="00E86B82" w:rsidRPr="00713949" w14:paraId="0C9CE3D7" w14:textId="77777777" w:rsidTr="000B6F23">
        <w:tc>
          <w:tcPr>
            <w:tcW w:w="3234" w:type="dxa"/>
          </w:tcPr>
          <w:p w14:paraId="5673A2E3" w14:textId="77777777" w:rsidR="00E86B82" w:rsidRPr="00713949" w:rsidRDefault="00E86B82" w:rsidP="000B6F23">
            <w:pPr>
              <w:jc w:val="both"/>
              <w:rPr>
                <w:sz w:val="20"/>
                <w:szCs w:val="20"/>
              </w:rPr>
            </w:pPr>
            <w:r w:rsidRPr="00713949">
              <w:rPr>
                <w:sz w:val="20"/>
                <w:szCs w:val="20"/>
              </w:rPr>
              <w:t>Izmēri:</w:t>
            </w:r>
          </w:p>
        </w:tc>
        <w:tc>
          <w:tcPr>
            <w:tcW w:w="6237" w:type="dxa"/>
          </w:tcPr>
          <w:p w14:paraId="2D3CB29C" w14:textId="77777777" w:rsidR="00E86B82" w:rsidRPr="00713949" w:rsidRDefault="00E86B82" w:rsidP="000B6F23">
            <w:pPr>
              <w:jc w:val="both"/>
              <w:rPr>
                <w:sz w:val="20"/>
                <w:szCs w:val="20"/>
              </w:rPr>
            </w:pPr>
            <w:r w:rsidRPr="00713949">
              <w:rPr>
                <w:sz w:val="20"/>
                <w:szCs w:val="20"/>
              </w:rPr>
              <w:t>G x P x A (cm): 120 x 120 x 190 +/- 10%, Trenažiera svars: 300 kg +/- 10%, atsvaru bloka svars: 140 kg +/- 10%</w:t>
            </w:r>
          </w:p>
        </w:tc>
      </w:tr>
      <w:tr w:rsidR="00E86B82" w:rsidRPr="00713949" w14:paraId="3DFBF5B7" w14:textId="77777777" w:rsidTr="000B6F23">
        <w:trPr>
          <w:trHeight w:val="300"/>
        </w:trPr>
        <w:tc>
          <w:tcPr>
            <w:tcW w:w="9471" w:type="dxa"/>
            <w:gridSpan w:val="2"/>
          </w:tcPr>
          <w:p w14:paraId="79DD686C" w14:textId="77777777" w:rsidR="00E86B82" w:rsidRPr="00713949" w:rsidRDefault="00E86B82" w:rsidP="000B6F23">
            <w:pPr>
              <w:rPr>
                <w:b/>
                <w:sz w:val="20"/>
                <w:szCs w:val="20"/>
              </w:rPr>
            </w:pPr>
            <w:r w:rsidRPr="00713949">
              <w:rPr>
                <w:b/>
                <w:sz w:val="20"/>
                <w:szCs w:val="20"/>
              </w:rPr>
              <w:t xml:space="preserve">1.5. Vēdera preses trenažieris </w:t>
            </w:r>
          </w:p>
        </w:tc>
      </w:tr>
      <w:tr w:rsidR="00E86B82" w:rsidRPr="00713949" w14:paraId="4ADD5C20" w14:textId="77777777" w:rsidTr="000B6F23">
        <w:trPr>
          <w:trHeight w:val="300"/>
        </w:trPr>
        <w:tc>
          <w:tcPr>
            <w:tcW w:w="3234" w:type="dxa"/>
            <w:vAlign w:val="center"/>
          </w:tcPr>
          <w:p w14:paraId="060E3856" w14:textId="77777777" w:rsidR="00E86B82" w:rsidRPr="00713949" w:rsidRDefault="00E86B82" w:rsidP="000B6F23">
            <w:pPr>
              <w:rPr>
                <w:sz w:val="20"/>
                <w:szCs w:val="20"/>
              </w:rPr>
            </w:pPr>
            <w:r w:rsidRPr="00713949">
              <w:rPr>
                <w:sz w:val="20"/>
                <w:szCs w:val="20"/>
              </w:rPr>
              <w:t>Apraksts:</w:t>
            </w:r>
          </w:p>
        </w:tc>
        <w:tc>
          <w:tcPr>
            <w:tcW w:w="6237" w:type="dxa"/>
            <w:vAlign w:val="center"/>
          </w:tcPr>
          <w:p w14:paraId="6A940053" w14:textId="77777777" w:rsidR="00E86B82" w:rsidRPr="00713949" w:rsidRDefault="00E86B82" w:rsidP="000B6F23">
            <w:pPr>
              <w:spacing w:after="120"/>
              <w:rPr>
                <w:sz w:val="20"/>
                <w:szCs w:val="20"/>
              </w:rPr>
            </w:pPr>
            <w:r w:rsidRPr="00713949">
              <w:rPr>
                <w:sz w:val="20"/>
                <w:szCs w:val="20"/>
              </w:rPr>
              <w:t>Vēdera preses trenažieris vienlaicīgai kāju un ķermeņa augšdaļas saliekšanai, trenažieris paredzēts intensīvai slodzei, profesionālai lietošanai</w:t>
            </w:r>
          </w:p>
        </w:tc>
      </w:tr>
      <w:tr w:rsidR="00E86B82" w:rsidRPr="00713949" w14:paraId="30CBEEA2" w14:textId="77777777" w:rsidTr="000B6F23">
        <w:trPr>
          <w:trHeight w:val="300"/>
        </w:trPr>
        <w:tc>
          <w:tcPr>
            <w:tcW w:w="3234" w:type="dxa"/>
            <w:vAlign w:val="center"/>
          </w:tcPr>
          <w:p w14:paraId="292407A6" w14:textId="77777777" w:rsidR="00E86B82" w:rsidRPr="00713949" w:rsidRDefault="00E86B82" w:rsidP="000B6F23">
            <w:pPr>
              <w:rPr>
                <w:sz w:val="20"/>
                <w:szCs w:val="20"/>
              </w:rPr>
            </w:pPr>
            <w:r w:rsidRPr="00713949">
              <w:rPr>
                <w:sz w:val="20"/>
                <w:szCs w:val="20"/>
              </w:rPr>
              <w:t>Biomehānika un regulācija:</w:t>
            </w:r>
          </w:p>
        </w:tc>
        <w:tc>
          <w:tcPr>
            <w:tcW w:w="6237" w:type="dxa"/>
          </w:tcPr>
          <w:p w14:paraId="664644D8" w14:textId="77777777" w:rsidR="00E86B82" w:rsidRPr="00713949" w:rsidRDefault="00E86B82" w:rsidP="000B6F23">
            <w:pPr>
              <w:rPr>
                <w:sz w:val="20"/>
                <w:szCs w:val="20"/>
              </w:rPr>
            </w:pPr>
            <w:r w:rsidRPr="00713949">
              <w:rPr>
                <w:sz w:val="20"/>
                <w:szCs w:val="20"/>
              </w:rPr>
              <w:t>Vienlaicīga kāju un roku kustība, sēdekļa augstuma regulācija</w:t>
            </w:r>
          </w:p>
        </w:tc>
      </w:tr>
      <w:tr w:rsidR="00E86B82" w:rsidRPr="00713949" w14:paraId="3CC3D864" w14:textId="77777777" w:rsidTr="000B6F23">
        <w:trPr>
          <w:trHeight w:val="300"/>
        </w:trPr>
        <w:tc>
          <w:tcPr>
            <w:tcW w:w="3234" w:type="dxa"/>
            <w:vAlign w:val="center"/>
          </w:tcPr>
          <w:p w14:paraId="1A8E805D" w14:textId="77777777" w:rsidR="00E86B82" w:rsidRPr="00713949" w:rsidRDefault="00E86B82" w:rsidP="000B6F23">
            <w:pPr>
              <w:rPr>
                <w:sz w:val="20"/>
                <w:szCs w:val="20"/>
              </w:rPr>
            </w:pPr>
            <w:r w:rsidRPr="00713949">
              <w:rPr>
                <w:sz w:val="20"/>
                <w:szCs w:val="20"/>
              </w:rPr>
              <w:t>Rāmis un konstrukcija:</w:t>
            </w:r>
          </w:p>
        </w:tc>
        <w:tc>
          <w:tcPr>
            <w:tcW w:w="6237" w:type="dxa"/>
          </w:tcPr>
          <w:p w14:paraId="67DF3C82" w14:textId="77777777" w:rsidR="00E86B82" w:rsidRPr="00713949" w:rsidRDefault="00E86B82" w:rsidP="000B6F23">
            <w:pPr>
              <w:rPr>
                <w:sz w:val="20"/>
                <w:szCs w:val="20"/>
              </w:rPr>
            </w:pPr>
            <w:r w:rsidRPr="00713949">
              <w:rPr>
                <w:sz w:val="20"/>
                <w:szCs w:val="20"/>
              </w:rPr>
              <w:t>Ne mazāks, kā 3.04 mm biezuma tērauds, taisnstūra rāmja profili</w:t>
            </w:r>
          </w:p>
          <w:p w14:paraId="7A21476D" w14:textId="77777777" w:rsidR="00E86B82" w:rsidRPr="00713949" w:rsidRDefault="00E86B82" w:rsidP="000B6F23">
            <w:pPr>
              <w:rPr>
                <w:sz w:val="20"/>
                <w:szCs w:val="20"/>
              </w:rPr>
            </w:pPr>
            <w:r w:rsidRPr="00713949">
              <w:rPr>
                <w:sz w:val="20"/>
                <w:szCs w:val="20"/>
              </w:rPr>
              <w:t>Apdare ar elekrostatisko pulverkrāsojumu</w:t>
            </w:r>
          </w:p>
          <w:p w14:paraId="69BE18A1" w14:textId="77777777" w:rsidR="00E86B82" w:rsidRPr="00713949" w:rsidRDefault="00E86B82" w:rsidP="000B6F23">
            <w:pPr>
              <w:rPr>
                <w:sz w:val="20"/>
                <w:szCs w:val="20"/>
              </w:rPr>
            </w:pPr>
            <w:r w:rsidRPr="00713949">
              <w:rPr>
                <w:sz w:val="20"/>
                <w:szCs w:val="20"/>
              </w:rPr>
              <w:t>Nerūsējošā tērauda detaļu stiprinājumi</w:t>
            </w:r>
          </w:p>
        </w:tc>
      </w:tr>
      <w:tr w:rsidR="00E86B82" w:rsidRPr="00713949" w14:paraId="5FFC7E3F" w14:textId="77777777" w:rsidTr="000B6F23">
        <w:trPr>
          <w:trHeight w:val="300"/>
        </w:trPr>
        <w:tc>
          <w:tcPr>
            <w:tcW w:w="3234" w:type="dxa"/>
            <w:vAlign w:val="center"/>
          </w:tcPr>
          <w:p w14:paraId="4051507D" w14:textId="77777777" w:rsidR="00E86B82" w:rsidRPr="00713949" w:rsidRDefault="00E86B82" w:rsidP="000B6F23">
            <w:pPr>
              <w:rPr>
                <w:sz w:val="20"/>
                <w:szCs w:val="20"/>
              </w:rPr>
            </w:pPr>
            <w:r w:rsidRPr="00713949">
              <w:rPr>
                <w:sz w:val="20"/>
                <w:szCs w:val="20"/>
              </w:rPr>
              <w:t>Vingrinājuma izpildes instrukcijas kartes:</w:t>
            </w:r>
          </w:p>
        </w:tc>
        <w:tc>
          <w:tcPr>
            <w:tcW w:w="6237" w:type="dxa"/>
          </w:tcPr>
          <w:p w14:paraId="0A89B54A" w14:textId="77777777" w:rsidR="00E86B82" w:rsidRPr="00713949" w:rsidRDefault="00E86B82" w:rsidP="000B6F23">
            <w:pPr>
              <w:rPr>
                <w:sz w:val="20"/>
                <w:szCs w:val="20"/>
              </w:rPr>
            </w:pPr>
            <w:r w:rsidRPr="00713949">
              <w:rPr>
                <w:sz w:val="20"/>
                <w:szCs w:val="20"/>
              </w:rPr>
              <w:t>Viegli saprotama, ilustrēta vingrinājuma izpildes un trenažiera pielāgošanas instrukcija piestiprināta pie trenažiera, uzdrukāts QR kods ar iespēju atvērt trenažiera lietošanas pamācības video</w:t>
            </w:r>
          </w:p>
        </w:tc>
      </w:tr>
      <w:tr w:rsidR="00E86B82" w:rsidRPr="00713949" w14:paraId="7D4B6872" w14:textId="77777777" w:rsidTr="000B6F23">
        <w:trPr>
          <w:trHeight w:val="300"/>
        </w:trPr>
        <w:tc>
          <w:tcPr>
            <w:tcW w:w="3234" w:type="dxa"/>
            <w:vAlign w:val="center"/>
          </w:tcPr>
          <w:p w14:paraId="748410B9" w14:textId="77777777" w:rsidR="00E86B82" w:rsidRPr="00713949" w:rsidRDefault="00E86B82" w:rsidP="000B6F23">
            <w:pPr>
              <w:rPr>
                <w:sz w:val="20"/>
                <w:szCs w:val="20"/>
              </w:rPr>
            </w:pPr>
            <w:r w:rsidRPr="00713949">
              <w:rPr>
                <w:sz w:val="20"/>
                <w:szCs w:val="20"/>
              </w:rPr>
              <w:t>Atsvaru mehānisms:</w:t>
            </w:r>
          </w:p>
        </w:tc>
        <w:tc>
          <w:tcPr>
            <w:tcW w:w="6237" w:type="dxa"/>
          </w:tcPr>
          <w:p w14:paraId="0982813F" w14:textId="77777777" w:rsidR="00E86B82" w:rsidRPr="00713949" w:rsidRDefault="00E86B82" w:rsidP="000B6F23">
            <w:pPr>
              <w:rPr>
                <w:sz w:val="20"/>
                <w:szCs w:val="20"/>
              </w:rPr>
            </w:pPr>
            <w:r w:rsidRPr="00713949">
              <w:rPr>
                <w:sz w:val="20"/>
                <w:szCs w:val="20"/>
              </w:rPr>
              <w:t>Atsvaru un atsvaru mehānisms pilnībā noslēgts ar plastmasas pārsegu</w:t>
            </w:r>
          </w:p>
          <w:p w14:paraId="6EA5010F" w14:textId="77777777" w:rsidR="00E86B82" w:rsidRPr="00713949" w:rsidRDefault="00E86B82" w:rsidP="000B6F23">
            <w:pPr>
              <w:rPr>
                <w:sz w:val="20"/>
                <w:szCs w:val="20"/>
              </w:rPr>
            </w:pPr>
            <w:r w:rsidRPr="00713949">
              <w:rPr>
                <w:sz w:val="20"/>
                <w:szCs w:val="20"/>
              </w:rPr>
              <w:t>Svaru iespējams mainīt (aizsniegt) no sēdus pozīcijas</w:t>
            </w:r>
          </w:p>
          <w:p w14:paraId="4B269EF9" w14:textId="77777777" w:rsidR="00E86B82" w:rsidRPr="00713949" w:rsidRDefault="00E86B82" w:rsidP="000B6F23">
            <w:pPr>
              <w:rPr>
                <w:sz w:val="20"/>
                <w:szCs w:val="20"/>
              </w:rPr>
            </w:pPr>
            <w:r w:rsidRPr="00713949">
              <w:rPr>
                <w:sz w:val="20"/>
                <w:szCs w:val="20"/>
              </w:rPr>
              <w:t>Bukses katrā atsvaru plāksnē</w:t>
            </w:r>
          </w:p>
          <w:p w14:paraId="23ADA07C" w14:textId="77777777" w:rsidR="00E86B82" w:rsidRPr="00713949" w:rsidRDefault="00E86B82" w:rsidP="000B6F23">
            <w:pPr>
              <w:rPr>
                <w:sz w:val="20"/>
                <w:szCs w:val="20"/>
              </w:rPr>
            </w:pPr>
            <w:r w:rsidRPr="00713949">
              <w:rPr>
                <w:sz w:val="20"/>
                <w:szCs w:val="20"/>
              </w:rPr>
              <w:t>Tērauda atsvaru plāksnes</w:t>
            </w:r>
          </w:p>
          <w:p w14:paraId="56F26959" w14:textId="77777777" w:rsidR="00E86B82" w:rsidRPr="00713949" w:rsidRDefault="00E86B82" w:rsidP="000B6F23">
            <w:pPr>
              <w:rPr>
                <w:sz w:val="20"/>
                <w:szCs w:val="20"/>
              </w:rPr>
            </w:pPr>
            <w:r w:rsidRPr="00713949">
              <w:rPr>
                <w:sz w:val="20"/>
                <w:szCs w:val="20"/>
              </w:rPr>
              <w:t>Pašeļojošas atsvaru vadulas</w:t>
            </w:r>
          </w:p>
          <w:p w14:paraId="2CC04CEE" w14:textId="77777777" w:rsidR="00E86B82" w:rsidRPr="00713949" w:rsidRDefault="00E86B82" w:rsidP="000B6F23">
            <w:pPr>
              <w:rPr>
                <w:sz w:val="20"/>
                <w:szCs w:val="20"/>
              </w:rPr>
            </w:pPr>
            <w:r w:rsidRPr="00713949">
              <w:rPr>
                <w:sz w:val="20"/>
                <w:szCs w:val="20"/>
              </w:rPr>
              <w:t>Svara fiksēšanas tapa stiprinās vietā ar magnētismu, tapa nostiprināta pie atsvaru bloka</w:t>
            </w:r>
          </w:p>
          <w:p w14:paraId="685418E1" w14:textId="77777777" w:rsidR="00E86B82" w:rsidRPr="00713949" w:rsidRDefault="00E86B82" w:rsidP="000B6F23">
            <w:pPr>
              <w:rPr>
                <w:sz w:val="20"/>
                <w:szCs w:val="20"/>
              </w:rPr>
            </w:pPr>
            <w:r w:rsidRPr="00713949">
              <w:rPr>
                <w:sz w:val="20"/>
                <w:szCs w:val="20"/>
              </w:rPr>
              <w:t>Minimālais svara maiņas solis 2.5 kg</w:t>
            </w:r>
          </w:p>
        </w:tc>
      </w:tr>
      <w:tr w:rsidR="00E86B82" w:rsidRPr="00713949" w14:paraId="7DF41EC5" w14:textId="77777777" w:rsidTr="000B6F23">
        <w:trPr>
          <w:trHeight w:val="300"/>
        </w:trPr>
        <w:tc>
          <w:tcPr>
            <w:tcW w:w="3234" w:type="dxa"/>
            <w:vAlign w:val="center"/>
          </w:tcPr>
          <w:p w14:paraId="50F2CF28" w14:textId="77777777" w:rsidR="00E86B82" w:rsidRPr="00713949" w:rsidRDefault="00E86B82" w:rsidP="000B6F23">
            <w:pPr>
              <w:rPr>
                <w:sz w:val="20"/>
                <w:szCs w:val="20"/>
              </w:rPr>
            </w:pPr>
            <w:r w:rsidRPr="00713949">
              <w:rPr>
                <w:sz w:val="20"/>
                <w:szCs w:val="20"/>
              </w:rPr>
              <w:t>Trīši un siksnas:</w:t>
            </w:r>
          </w:p>
        </w:tc>
        <w:tc>
          <w:tcPr>
            <w:tcW w:w="6237" w:type="dxa"/>
          </w:tcPr>
          <w:p w14:paraId="0E02012F" w14:textId="77777777" w:rsidR="00E86B82" w:rsidRPr="00713949" w:rsidRDefault="00E86B82" w:rsidP="000B6F23">
            <w:pPr>
              <w:rPr>
                <w:sz w:val="20"/>
                <w:szCs w:val="20"/>
              </w:rPr>
            </w:pPr>
            <w:r w:rsidRPr="00713949">
              <w:rPr>
                <w:sz w:val="20"/>
                <w:szCs w:val="20"/>
              </w:rPr>
              <w:t>Svara pārnešana ar siksnām</w:t>
            </w:r>
          </w:p>
        </w:tc>
      </w:tr>
      <w:tr w:rsidR="00E86B82" w:rsidRPr="00713949" w14:paraId="608345F1" w14:textId="77777777" w:rsidTr="000B6F23">
        <w:trPr>
          <w:trHeight w:val="300"/>
        </w:trPr>
        <w:tc>
          <w:tcPr>
            <w:tcW w:w="3234" w:type="dxa"/>
            <w:vAlign w:val="center"/>
          </w:tcPr>
          <w:p w14:paraId="194D5C56" w14:textId="77777777" w:rsidR="00E86B82" w:rsidRPr="00713949" w:rsidRDefault="00E86B82" w:rsidP="000B6F23">
            <w:pPr>
              <w:rPr>
                <w:sz w:val="20"/>
                <w:szCs w:val="20"/>
              </w:rPr>
            </w:pPr>
            <w:r w:rsidRPr="00713949">
              <w:rPr>
                <w:sz w:val="20"/>
                <w:szCs w:val="20"/>
              </w:rPr>
              <w:t>Rokturi:</w:t>
            </w:r>
          </w:p>
        </w:tc>
        <w:tc>
          <w:tcPr>
            <w:tcW w:w="6237" w:type="dxa"/>
          </w:tcPr>
          <w:p w14:paraId="47DC10F4" w14:textId="77777777" w:rsidR="00E86B82" w:rsidRPr="00713949" w:rsidRDefault="00E86B82" w:rsidP="000B6F23">
            <w:pPr>
              <w:rPr>
                <w:sz w:val="20"/>
                <w:szCs w:val="20"/>
              </w:rPr>
            </w:pPr>
            <w:r w:rsidRPr="00713949">
              <w:rPr>
                <w:sz w:val="20"/>
                <w:szCs w:val="20"/>
              </w:rPr>
              <w:t>Augstas izturības, plīsum-izturīgi, sviedrus un mitrumu neuzsūcoši termoplastikas gumijas rokturi</w:t>
            </w:r>
          </w:p>
        </w:tc>
      </w:tr>
      <w:tr w:rsidR="00E86B82" w:rsidRPr="00713949" w14:paraId="2E6A6707" w14:textId="77777777" w:rsidTr="000B6F23">
        <w:trPr>
          <w:trHeight w:val="300"/>
        </w:trPr>
        <w:tc>
          <w:tcPr>
            <w:tcW w:w="3234" w:type="dxa"/>
            <w:vAlign w:val="center"/>
          </w:tcPr>
          <w:p w14:paraId="271F1E92" w14:textId="77777777" w:rsidR="00E86B82" w:rsidRPr="00713949" w:rsidRDefault="00E86B82" w:rsidP="000B6F23">
            <w:pPr>
              <w:rPr>
                <w:sz w:val="20"/>
                <w:szCs w:val="20"/>
              </w:rPr>
            </w:pPr>
            <w:r w:rsidRPr="00713949">
              <w:rPr>
                <w:sz w:val="20"/>
                <w:szCs w:val="20"/>
              </w:rPr>
              <w:t>Garantija:</w:t>
            </w:r>
          </w:p>
        </w:tc>
        <w:tc>
          <w:tcPr>
            <w:tcW w:w="6237" w:type="dxa"/>
          </w:tcPr>
          <w:p w14:paraId="6FE48FB8" w14:textId="77777777" w:rsidR="00E86B82" w:rsidRPr="00713949" w:rsidRDefault="00E86B82" w:rsidP="000B6F23">
            <w:pPr>
              <w:rPr>
                <w:sz w:val="20"/>
                <w:szCs w:val="20"/>
              </w:rPr>
            </w:pPr>
            <w:r w:rsidRPr="00713949">
              <w:rPr>
                <w:sz w:val="20"/>
                <w:szCs w:val="20"/>
              </w:rPr>
              <w:t>Ne mazāk, kā 10- gadu garantija rāmim (izņemot krāsojumu); 5 gadu garantija trīšiem, atsvaru plāksnēm, vadulām; 1 gada garantija gultņiem, trosēm, rokturiem; 90 dienu garantija tapsējumam un visām pārējām atsevišķi neatrunātajām detaļām</w:t>
            </w:r>
          </w:p>
        </w:tc>
      </w:tr>
      <w:tr w:rsidR="00E86B82" w:rsidRPr="00713949" w14:paraId="1BBBEFC8" w14:textId="77777777" w:rsidTr="000B6F23">
        <w:trPr>
          <w:trHeight w:val="300"/>
        </w:trPr>
        <w:tc>
          <w:tcPr>
            <w:tcW w:w="3234" w:type="dxa"/>
            <w:vAlign w:val="center"/>
          </w:tcPr>
          <w:p w14:paraId="42FF41A6" w14:textId="77777777" w:rsidR="00E86B82" w:rsidRPr="00713949" w:rsidRDefault="00E86B82" w:rsidP="000B6F23">
            <w:pPr>
              <w:rPr>
                <w:sz w:val="20"/>
                <w:szCs w:val="20"/>
              </w:rPr>
            </w:pPr>
            <w:r w:rsidRPr="00713949">
              <w:rPr>
                <w:sz w:val="20"/>
                <w:szCs w:val="20"/>
              </w:rPr>
              <w:t>Izmēri:</w:t>
            </w:r>
          </w:p>
        </w:tc>
        <w:tc>
          <w:tcPr>
            <w:tcW w:w="6237" w:type="dxa"/>
          </w:tcPr>
          <w:p w14:paraId="5586496E" w14:textId="77777777" w:rsidR="00E86B82" w:rsidRPr="00713949" w:rsidRDefault="00E86B82" w:rsidP="000B6F23">
            <w:pPr>
              <w:rPr>
                <w:sz w:val="20"/>
                <w:szCs w:val="20"/>
              </w:rPr>
            </w:pPr>
            <w:r w:rsidRPr="00713949">
              <w:rPr>
                <w:sz w:val="20"/>
                <w:szCs w:val="20"/>
              </w:rPr>
              <w:t>G x P x A (cm): 110 x 100 x 140 +/- 10%, Trenažiera svars: 240 kg, Atsvaru bloka svars: 80 kg +/- 10%</w:t>
            </w:r>
          </w:p>
        </w:tc>
      </w:tr>
      <w:tr w:rsidR="00E86B82" w:rsidRPr="00713949" w14:paraId="29D38238" w14:textId="77777777" w:rsidTr="000B6F23">
        <w:trPr>
          <w:trHeight w:val="300"/>
        </w:trPr>
        <w:tc>
          <w:tcPr>
            <w:tcW w:w="9471" w:type="dxa"/>
            <w:gridSpan w:val="2"/>
            <w:vAlign w:val="center"/>
          </w:tcPr>
          <w:p w14:paraId="13EA97F0" w14:textId="77777777" w:rsidR="00E86B82" w:rsidRPr="00713949" w:rsidRDefault="00E86B82" w:rsidP="000B6F23">
            <w:pPr>
              <w:rPr>
                <w:b/>
                <w:sz w:val="20"/>
                <w:szCs w:val="20"/>
              </w:rPr>
            </w:pPr>
            <w:r w:rsidRPr="00713949">
              <w:rPr>
                <w:b/>
                <w:sz w:val="20"/>
                <w:szCs w:val="20"/>
              </w:rPr>
              <w:t>1.6. Kāju spiešanas trenažieris</w:t>
            </w:r>
          </w:p>
        </w:tc>
      </w:tr>
      <w:tr w:rsidR="00E86B82" w:rsidRPr="00713949" w14:paraId="73233E97" w14:textId="77777777" w:rsidTr="000B6F23">
        <w:trPr>
          <w:trHeight w:val="300"/>
        </w:trPr>
        <w:tc>
          <w:tcPr>
            <w:tcW w:w="3234" w:type="dxa"/>
            <w:vAlign w:val="center"/>
          </w:tcPr>
          <w:p w14:paraId="32376261" w14:textId="77777777" w:rsidR="00E86B82" w:rsidRPr="00713949" w:rsidRDefault="00E86B82" w:rsidP="000B6F23">
            <w:pPr>
              <w:rPr>
                <w:sz w:val="20"/>
                <w:szCs w:val="20"/>
              </w:rPr>
            </w:pPr>
            <w:r w:rsidRPr="00713949">
              <w:rPr>
                <w:sz w:val="20"/>
                <w:szCs w:val="20"/>
              </w:rPr>
              <w:t>Apraksts:</w:t>
            </w:r>
          </w:p>
        </w:tc>
        <w:tc>
          <w:tcPr>
            <w:tcW w:w="6237" w:type="dxa"/>
          </w:tcPr>
          <w:p w14:paraId="11C5FA62" w14:textId="77777777" w:rsidR="00E86B82" w:rsidRPr="00713949" w:rsidRDefault="00E86B82" w:rsidP="000B6F23">
            <w:pPr>
              <w:rPr>
                <w:sz w:val="20"/>
                <w:szCs w:val="20"/>
              </w:rPr>
            </w:pPr>
            <w:r w:rsidRPr="00713949">
              <w:rPr>
                <w:sz w:val="20"/>
                <w:szCs w:val="20"/>
              </w:rPr>
              <w:t>Kāju spiešanas trenažieris sēdus pozīcijā, spiešanas svars maināms ar brīvo svaru ripām, trenažieris paredzēts intensīvai slodzei, profesionālai lietošanai</w:t>
            </w:r>
          </w:p>
        </w:tc>
      </w:tr>
      <w:tr w:rsidR="00E86B82" w:rsidRPr="00713949" w14:paraId="69AF8E9C" w14:textId="77777777" w:rsidTr="000B6F23">
        <w:trPr>
          <w:trHeight w:val="300"/>
        </w:trPr>
        <w:tc>
          <w:tcPr>
            <w:tcW w:w="3234" w:type="dxa"/>
            <w:vAlign w:val="center"/>
          </w:tcPr>
          <w:p w14:paraId="2A252184" w14:textId="77777777" w:rsidR="00E86B82" w:rsidRPr="00713949" w:rsidRDefault="00E86B82" w:rsidP="000B6F23">
            <w:pPr>
              <w:rPr>
                <w:sz w:val="20"/>
                <w:szCs w:val="20"/>
              </w:rPr>
            </w:pPr>
            <w:r w:rsidRPr="00713949">
              <w:rPr>
                <w:sz w:val="20"/>
                <w:szCs w:val="20"/>
              </w:rPr>
              <w:t>Funkcionalitāte un konstrukcija:</w:t>
            </w:r>
          </w:p>
        </w:tc>
        <w:tc>
          <w:tcPr>
            <w:tcW w:w="6237" w:type="dxa"/>
          </w:tcPr>
          <w:p w14:paraId="6D8385C3" w14:textId="77777777" w:rsidR="00E86B82" w:rsidRPr="00713949" w:rsidRDefault="00E86B82" w:rsidP="000B6F23">
            <w:pPr>
              <w:rPr>
                <w:sz w:val="20"/>
                <w:szCs w:val="20"/>
              </w:rPr>
            </w:pPr>
            <w:r w:rsidRPr="00713949">
              <w:rPr>
                <w:sz w:val="20"/>
                <w:szCs w:val="20"/>
              </w:rPr>
              <w:t xml:space="preserve">Maksimālais uzkraušanas - vingrinājuma izpildes svars vismaz 815 kg, atzveltnes leņķa regulācija, 4 svaru ripu uzkraušanas ragi, 4 svaru ripu novietošanas ragi, spiešanas platforma konstrukcijas pārvietojas pa </w:t>
            </w:r>
            <w:r w:rsidRPr="00713949">
              <w:rPr>
                <w:sz w:val="20"/>
                <w:szCs w:val="20"/>
              </w:rPr>
              <w:lastRenderedPageBreak/>
              <w:t>vadulām ar iemontētiem lineārajiem gultņi, sākuma pretestība sākot ar ne mazāk, kā 47 kg</w:t>
            </w:r>
          </w:p>
        </w:tc>
      </w:tr>
      <w:tr w:rsidR="00E86B82" w:rsidRPr="00713949" w14:paraId="7D16C67A" w14:textId="77777777" w:rsidTr="000B6F23">
        <w:trPr>
          <w:trHeight w:val="300"/>
        </w:trPr>
        <w:tc>
          <w:tcPr>
            <w:tcW w:w="3234" w:type="dxa"/>
            <w:vAlign w:val="center"/>
          </w:tcPr>
          <w:p w14:paraId="0EFEF1C8" w14:textId="77777777" w:rsidR="00E86B82" w:rsidRPr="00713949" w:rsidRDefault="00E86B82" w:rsidP="000B6F23">
            <w:pPr>
              <w:rPr>
                <w:sz w:val="20"/>
                <w:szCs w:val="20"/>
              </w:rPr>
            </w:pPr>
            <w:r w:rsidRPr="00713949">
              <w:rPr>
                <w:sz w:val="20"/>
                <w:szCs w:val="20"/>
              </w:rPr>
              <w:lastRenderedPageBreak/>
              <w:t>Rāmis:</w:t>
            </w:r>
          </w:p>
        </w:tc>
        <w:tc>
          <w:tcPr>
            <w:tcW w:w="6237" w:type="dxa"/>
          </w:tcPr>
          <w:p w14:paraId="658E49D7" w14:textId="77777777" w:rsidR="00E86B82" w:rsidRPr="00713949" w:rsidRDefault="00E86B82" w:rsidP="000B6F23">
            <w:pPr>
              <w:rPr>
                <w:sz w:val="20"/>
                <w:szCs w:val="20"/>
              </w:rPr>
            </w:pPr>
            <w:r w:rsidRPr="00713949">
              <w:rPr>
                <w:sz w:val="20"/>
                <w:szCs w:val="20"/>
              </w:rPr>
              <w:t>Ne mazāks, kā 3.04 mm biezuma tērauds, taisnstūra rāmja profili</w:t>
            </w:r>
          </w:p>
          <w:p w14:paraId="1EB3A230" w14:textId="77777777" w:rsidR="00E86B82" w:rsidRPr="00713949" w:rsidRDefault="00E86B82" w:rsidP="000B6F23">
            <w:pPr>
              <w:rPr>
                <w:sz w:val="20"/>
                <w:szCs w:val="20"/>
              </w:rPr>
            </w:pPr>
            <w:r w:rsidRPr="00713949">
              <w:rPr>
                <w:sz w:val="20"/>
                <w:szCs w:val="20"/>
              </w:rPr>
              <w:t>Apdare ar elekrostatisko pulverkrāsojumu</w:t>
            </w:r>
          </w:p>
          <w:p w14:paraId="6C61C02F" w14:textId="77777777" w:rsidR="00E86B82" w:rsidRPr="00713949" w:rsidRDefault="00E86B82" w:rsidP="000B6F23">
            <w:pPr>
              <w:rPr>
                <w:sz w:val="20"/>
                <w:szCs w:val="20"/>
              </w:rPr>
            </w:pPr>
            <w:r w:rsidRPr="00713949">
              <w:rPr>
                <w:sz w:val="20"/>
                <w:szCs w:val="20"/>
              </w:rPr>
              <w:t>Nerūsējošā tērauda detaļu stiprinājumi</w:t>
            </w:r>
          </w:p>
        </w:tc>
      </w:tr>
      <w:tr w:rsidR="00E86B82" w:rsidRPr="00713949" w14:paraId="69799702" w14:textId="77777777" w:rsidTr="000B6F23">
        <w:trPr>
          <w:trHeight w:val="300"/>
        </w:trPr>
        <w:tc>
          <w:tcPr>
            <w:tcW w:w="3234" w:type="dxa"/>
            <w:vAlign w:val="center"/>
          </w:tcPr>
          <w:p w14:paraId="6DC93CD0" w14:textId="77777777" w:rsidR="00E86B82" w:rsidRPr="00713949" w:rsidRDefault="00E86B82" w:rsidP="000B6F23">
            <w:pPr>
              <w:rPr>
                <w:sz w:val="20"/>
                <w:szCs w:val="20"/>
              </w:rPr>
            </w:pPr>
            <w:r w:rsidRPr="00713949">
              <w:rPr>
                <w:sz w:val="20"/>
                <w:szCs w:val="20"/>
              </w:rPr>
              <w:t>Rokturi:</w:t>
            </w:r>
          </w:p>
        </w:tc>
        <w:tc>
          <w:tcPr>
            <w:tcW w:w="6237" w:type="dxa"/>
          </w:tcPr>
          <w:p w14:paraId="5C2EF990" w14:textId="77777777" w:rsidR="00E86B82" w:rsidRPr="00713949" w:rsidRDefault="00E86B82" w:rsidP="000B6F23">
            <w:pPr>
              <w:rPr>
                <w:sz w:val="20"/>
                <w:szCs w:val="20"/>
              </w:rPr>
            </w:pPr>
            <w:r w:rsidRPr="00713949">
              <w:rPr>
                <w:sz w:val="20"/>
                <w:szCs w:val="20"/>
              </w:rPr>
              <w:t>Augstas izturības, plīsum-izturīgi, sviedrus un mitrumu neuzsūcoši termoplastiskās gumijas rokturi</w:t>
            </w:r>
          </w:p>
          <w:p w14:paraId="1128E8D9" w14:textId="77777777" w:rsidR="00E86B82" w:rsidRPr="00713949" w:rsidRDefault="00E86B82" w:rsidP="000B6F23">
            <w:pPr>
              <w:rPr>
                <w:sz w:val="20"/>
                <w:szCs w:val="20"/>
              </w:rPr>
            </w:pPr>
            <w:r w:rsidRPr="00713949">
              <w:rPr>
                <w:sz w:val="20"/>
                <w:szCs w:val="20"/>
              </w:rPr>
              <w:t>Gumijotās rokturu daļas nostiprinātas ar alumīnija uzmavām</w:t>
            </w:r>
          </w:p>
        </w:tc>
      </w:tr>
      <w:tr w:rsidR="00E86B82" w:rsidRPr="00713949" w14:paraId="2E3A6295" w14:textId="77777777" w:rsidTr="000B6F23">
        <w:trPr>
          <w:trHeight w:val="380"/>
        </w:trPr>
        <w:tc>
          <w:tcPr>
            <w:tcW w:w="3234" w:type="dxa"/>
            <w:vAlign w:val="center"/>
          </w:tcPr>
          <w:p w14:paraId="78A3212F" w14:textId="77777777" w:rsidR="00E86B82" w:rsidRPr="00713949" w:rsidRDefault="00E86B82" w:rsidP="000B6F23">
            <w:pPr>
              <w:rPr>
                <w:sz w:val="20"/>
                <w:szCs w:val="20"/>
              </w:rPr>
            </w:pPr>
            <w:r w:rsidRPr="00713949">
              <w:rPr>
                <w:sz w:val="20"/>
                <w:szCs w:val="20"/>
              </w:rPr>
              <w:t>Kāju platformas:</w:t>
            </w:r>
          </w:p>
        </w:tc>
        <w:tc>
          <w:tcPr>
            <w:tcW w:w="6237" w:type="dxa"/>
          </w:tcPr>
          <w:p w14:paraId="253CF2C6" w14:textId="77777777" w:rsidR="00E86B82" w:rsidRPr="00713949" w:rsidRDefault="00E86B82" w:rsidP="000B6F23">
            <w:pPr>
              <w:rPr>
                <w:sz w:val="20"/>
                <w:szCs w:val="20"/>
              </w:rPr>
            </w:pPr>
            <w:r w:rsidRPr="00713949">
              <w:rPr>
                <w:sz w:val="20"/>
                <w:szCs w:val="20"/>
              </w:rPr>
              <w:t>Gumijota, abrazīva, neslīdoša virsma</w:t>
            </w:r>
          </w:p>
        </w:tc>
      </w:tr>
      <w:tr w:rsidR="00E86B82" w:rsidRPr="00713949" w14:paraId="7B8B2EC2" w14:textId="77777777" w:rsidTr="000B6F23">
        <w:trPr>
          <w:trHeight w:val="300"/>
        </w:trPr>
        <w:tc>
          <w:tcPr>
            <w:tcW w:w="3234" w:type="dxa"/>
            <w:vAlign w:val="center"/>
          </w:tcPr>
          <w:p w14:paraId="10E4C101" w14:textId="77777777" w:rsidR="00E86B82" w:rsidRPr="00713949" w:rsidRDefault="00E86B82" w:rsidP="000B6F23">
            <w:pPr>
              <w:rPr>
                <w:sz w:val="20"/>
                <w:szCs w:val="20"/>
              </w:rPr>
            </w:pPr>
            <w:r w:rsidRPr="00713949">
              <w:rPr>
                <w:sz w:val="20"/>
                <w:szCs w:val="20"/>
              </w:rPr>
              <w:t>Garantija:</w:t>
            </w:r>
          </w:p>
        </w:tc>
        <w:tc>
          <w:tcPr>
            <w:tcW w:w="6237" w:type="dxa"/>
          </w:tcPr>
          <w:p w14:paraId="32CCF2CB" w14:textId="77777777" w:rsidR="00E86B82" w:rsidRPr="00713949" w:rsidRDefault="00E86B82" w:rsidP="000B6F23">
            <w:pPr>
              <w:rPr>
                <w:sz w:val="20"/>
                <w:szCs w:val="20"/>
              </w:rPr>
            </w:pPr>
            <w:r w:rsidRPr="00713949">
              <w:rPr>
                <w:sz w:val="20"/>
                <w:szCs w:val="20"/>
              </w:rPr>
              <w:t>Ne mazāk, kā 10- gadu garantija rāmim (izņemot krāsojumu); 5 gadu garantija trīšiem, atsvaru plāksnēm, vadulām; 1 gada garantija gultņiem, trosēm, rokturiem; 90 dienu garantija tapsējumam un visām pārējām atsevišķi neatrunātajām detaļām</w:t>
            </w:r>
          </w:p>
        </w:tc>
      </w:tr>
      <w:tr w:rsidR="00E86B82" w:rsidRPr="00713949" w14:paraId="196FC72C" w14:textId="77777777" w:rsidTr="000B6F23">
        <w:trPr>
          <w:trHeight w:val="300"/>
        </w:trPr>
        <w:tc>
          <w:tcPr>
            <w:tcW w:w="3234" w:type="dxa"/>
            <w:vAlign w:val="center"/>
          </w:tcPr>
          <w:p w14:paraId="258DC097" w14:textId="77777777" w:rsidR="00E86B82" w:rsidRPr="00713949" w:rsidRDefault="00E86B82" w:rsidP="000B6F23">
            <w:pPr>
              <w:rPr>
                <w:sz w:val="20"/>
                <w:szCs w:val="20"/>
              </w:rPr>
            </w:pPr>
            <w:r w:rsidRPr="00713949">
              <w:rPr>
                <w:sz w:val="20"/>
                <w:szCs w:val="20"/>
              </w:rPr>
              <w:t>Izmēri:</w:t>
            </w:r>
          </w:p>
        </w:tc>
        <w:tc>
          <w:tcPr>
            <w:tcW w:w="6237" w:type="dxa"/>
          </w:tcPr>
          <w:p w14:paraId="4A221AED" w14:textId="77777777" w:rsidR="00E86B82" w:rsidRPr="00713949" w:rsidRDefault="00E86B82" w:rsidP="000B6F23">
            <w:pPr>
              <w:rPr>
                <w:sz w:val="20"/>
                <w:szCs w:val="20"/>
              </w:rPr>
            </w:pPr>
            <w:r w:rsidRPr="00713949">
              <w:rPr>
                <w:sz w:val="20"/>
                <w:szCs w:val="20"/>
              </w:rPr>
              <w:t>G x P x A (cm): 240 x 160 x 150 +/- 10%, Trenažiera svars: 280 kg +/- 10%</w:t>
            </w:r>
          </w:p>
        </w:tc>
      </w:tr>
      <w:tr w:rsidR="00E86B82" w:rsidRPr="00713949" w14:paraId="50BF2390" w14:textId="77777777" w:rsidTr="000B6F23">
        <w:trPr>
          <w:trHeight w:val="300"/>
        </w:trPr>
        <w:tc>
          <w:tcPr>
            <w:tcW w:w="3234" w:type="dxa"/>
            <w:vAlign w:val="center"/>
          </w:tcPr>
          <w:p w14:paraId="7038AAFD" w14:textId="77777777" w:rsidR="00E86B82" w:rsidRPr="00713949" w:rsidRDefault="00E86B82" w:rsidP="000B6F23">
            <w:pPr>
              <w:rPr>
                <w:sz w:val="20"/>
                <w:szCs w:val="20"/>
              </w:rPr>
            </w:pPr>
            <w:r w:rsidRPr="00713949">
              <w:rPr>
                <w:sz w:val="20"/>
                <w:szCs w:val="20"/>
              </w:rPr>
              <w:t>Sertifikācija:</w:t>
            </w:r>
          </w:p>
        </w:tc>
        <w:tc>
          <w:tcPr>
            <w:tcW w:w="6237" w:type="dxa"/>
          </w:tcPr>
          <w:p w14:paraId="49049B1A" w14:textId="77777777" w:rsidR="00E86B82" w:rsidRPr="00713949" w:rsidRDefault="00E86B82" w:rsidP="000B6F23">
            <w:pPr>
              <w:rPr>
                <w:sz w:val="20"/>
                <w:szCs w:val="20"/>
              </w:rPr>
            </w:pPr>
            <w:r w:rsidRPr="00713949">
              <w:rPr>
                <w:sz w:val="20"/>
                <w:szCs w:val="20"/>
              </w:rPr>
              <w:t>EN 957-1, 957-2 vai ekvivalents</w:t>
            </w:r>
          </w:p>
        </w:tc>
      </w:tr>
    </w:tbl>
    <w:p w14:paraId="4FC43376"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03"/>
      </w:tblGrid>
      <w:tr w:rsidR="00E86B82" w:rsidRPr="00713949" w14:paraId="0B1D4418" w14:textId="77777777" w:rsidTr="000B6F23">
        <w:tc>
          <w:tcPr>
            <w:tcW w:w="966" w:type="dxa"/>
          </w:tcPr>
          <w:p w14:paraId="34F72224" w14:textId="77777777" w:rsidR="00E86B82" w:rsidRPr="00713949" w:rsidRDefault="00E86B82" w:rsidP="000B6F23">
            <w:pPr>
              <w:ind w:left="270"/>
              <w:rPr>
                <w:b/>
                <w:sz w:val="20"/>
                <w:szCs w:val="20"/>
              </w:rPr>
            </w:pPr>
          </w:p>
        </w:tc>
        <w:tc>
          <w:tcPr>
            <w:tcW w:w="8505" w:type="dxa"/>
            <w:gridSpan w:val="2"/>
          </w:tcPr>
          <w:p w14:paraId="07E5849E" w14:textId="77777777" w:rsidR="00E86B82" w:rsidRPr="00713949" w:rsidRDefault="00E86B82" w:rsidP="000B6F23">
            <w:pPr>
              <w:ind w:left="270"/>
              <w:rPr>
                <w:b/>
                <w:sz w:val="20"/>
                <w:szCs w:val="20"/>
              </w:rPr>
            </w:pPr>
            <w:r w:rsidRPr="00713949">
              <w:rPr>
                <w:b/>
                <w:sz w:val="20"/>
                <w:szCs w:val="20"/>
              </w:rPr>
              <w:t>2. Treniņu sols</w:t>
            </w:r>
          </w:p>
        </w:tc>
      </w:tr>
      <w:tr w:rsidR="00E86B82" w:rsidRPr="00713949" w14:paraId="3FB326DD" w14:textId="77777777" w:rsidTr="000B6F23">
        <w:tc>
          <w:tcPr>
            <w:tcW w:w="966" w:type="dxa"/>
          </w:tcPr>
          <w:p w14:paraId="7CCA0403" w14:textId="77777777" w:rsidR="00E86B82" w:rsidRPr="00713949" w:rsidRDefault="00E86B82" w:rsidP="000B6F23">
            <w:pPr>
              <w:rPr>
                <w:sz w:val="20"/>
                <w:szCs w:val="20"/>
              </w:rPr>
            </w:pPr>
            <w:r w:rsidRPr="00713949">
              <w:rPr>
                <w:sz w:val="20"/>
                <w:szCs w:val="20"/>
              </w:rPr>
              <w:t>2.1.</w:t>
            </w:r>
          </w:p>
        </w:tc>
        <w:tc>
          <w:tcPr>
            <w:tcW w:w="5502" w:type="dxa"/>
          </w:tcPr>
          <w:p w14:paraId="6D08E93D" w14:textId="77777777" w:rsidR="00E86B82" w:rsidRPr="00713949" w:rsidRDefault="00E86B82" w:rsidP="000B6F23">
            <w:pPr>
              <w:rPr>
                <w:sz w:val="20"/>
                <w:szCs w:val="20"/>
              </w:rPr>
            </w:pPr>
            <w:r w:rsidRPr="00713949">
              <w:rPr>
                <w:sz w:val="20"/>
                <w:szCs w:val="20"/>
              </w:rPr>
              <w:t>Treniņu sols</w:t>
            </w:r>
          </w:p>
        </w:tc>
        <w:tc>
          <w:tcPr>
            <w:tcW w:w="3003" w:type="dxa"/>
          </w:tcPr>
          <w:p w14:paraId="09E8B6A2" w14:textId="77777777" w:rsidR="00E86B82" w:rsidRPr="00713949" w:rsidRDefault="00E86B82" w:rsidP="000B6F23">
            <w:pPr>
              <w:tabs>
                <w:tab w:val="left" w:pos="5985"/>
                <w:tab w:val="right" w:pos="6572"/>
              </w:tabs>
              <w:rPr>
                <w:sz w:val="20"/>
                <w:szCs w:val="20"/>
              </w:rPr>
            </w:pPr>
            <w:r w:rsidRPr="00713949">
              <w:rPr>
                <w:sz w:val="20"/>
                <w:szCs w:val="20"/>
              </w:rPr>
              <w:t>1 gab.</w:t>
            </w:r>
          </w:p>
        </w:tc>
      </w:tr>
      <w:tr w:rsidR="00E86B82" w:rsidRPr="00713949" w14:paraId="4AB82D03" w14:textId="77777777" w:rsidTr="000B6F23">
        <w:tc>
          <w:tcPr>
            <w:tcW w:w="966" w:type="dxa"/>
          </w:tcPr>
          <w:p w14:paraId="56E6C719" w14:textId="77777777" w:rsidR="00E86B82" w:rsidRPr="00713949" w:rsidRDefault="00E86B82" w:rsidP="000B6F23">
            <w:pPr>
              <w:rPr>
                <w:sz w:val="20"/>
                <w:szCs w:val="20"/>
              </w:rPr>
            </w:pPr>
            <w:r w:rsidRPr="00713949">
              <w:rPr>
                <w:sz w:val="20"/>
                <w:szCs w:val="20"/>
              </w:rPr>
              <w:t>2.2.</w:t>
            </w:r>
          </w:p>
        </w:tc>
        <w:tc>
          <w:tcPr>
            <w:tcW w:w="5502" w:type="dxa"/>
          </w:tcPr>
          <w:p w14:paraId="6E70E99D" w14:textId="77777777" w:rsidR="00E86B82" w:rsidRPr="00713949" w:rsidRDefault="00E86B82" w:rsidP="000B6F23">
            <w:pPr>
              <w:rPr>
                <w:sz w:val="20"/>
                <w:szCs w:val="20"/>
              </w:rPr>
            </w:pPr>
            <w:r w:rsidRPr="00713949">
              <w:rPr>
                <w:sz w:val="20"/>
                <w:szCs w:val="20"/>
              </w:rPr>
              <w:t>Olimpiskais sols vingrinājuma spiešana guļus izpildīšanai ar pozitīvu leņķi</w:t>
            </w:r>
          </w:p>
        </w:tc>
        <w:tc>
          <w:tcPr>
            <w:tcW w:w="3003" w:type="dxa"/>
          </w:tcPr>
          <w:p w14:paraId="7CBF1C93" w14:textId="77777777" w:rsidR="00E86B82" w:rsidRPr="00713949" w:rsidRDefault="00E86B82" w:rsidP="000B6F23">
            <w:pPr>
              <w:tabs>
                <w:tab w:val="left" w:pos="5985"/>
                <w:tab w:val="right" w:pos="6572"/>
              </w:tabs>
              <w:rPr>
                <w:sz w:val="20"/>
                <w:szCs w:val="20"/>
              </w:rPr>
            </w:pPr>
            <w:r w:rsidRPr="00713949">
              <w:rPr>
                <w:sz w:val="20"/>
                <w:szCs w:val="20"/>
              </w:rPr>
              <w:t>1 gab.</w:t>
            </w:r>
          </w:p>
        </w:tc>
      </w:tr>
      <w:tr w:rsidR="00E86B82" w:rsidRPr="00713949" w14:paraId="425C14F9" w14:textId="77777777" w:rsidTr="000B6F23">
        <w:tc>
          <w:tcPr>
            <w:tcW w:w="966" w:type="dxa"/>
          </w:tcPr>
          <w:p w14:paraId="16A39E70" w14:textId="77777777" w:rsidR="00E86B82" w:rsidRPr="00713949" w:rsidRDefault="00E86B82" w:rsidP="000B6F23">
            <w:pPr>
              <w:rPr>
                <w:sz w:val="20"/>
                <w:szCs w:val="20"/>
              </w:rPr>
            </w:pPr>
            <w:r w:rsidRPr="00713949">
              <w:rPr>
                <w:sz w:val="20"/>
                <w:szCs w:val="20"/>
              </w:rPr>
              <w:t>2.3.</w:t>
            </w:r>
          </w:p>
        </w:tc>
        <w:tc>
          <w:tcPr>
            <w:tcW w:w="5502" w:type="dxa"/>
          </w:tcPr>
          <w:p w14:paraId="1E01FA11" w14:textId="77777777" w:rsidR="00E86B82" w:rsidRPr="00713949" w:rsidRDefault="00E86B82" w:rsidP="000B6F23">
            <w:pPr>
              <w:rPr>
                <w:sz w:val="20"/>
                <w:szCs w:val="20"/>
              </w:rPr>
            </w:pPr>
            <w:r w:rsidRPr="00713949">
              <w:rPr>
                <w:sz w:val="20"/>
                <w:szCs w:val="20"/>
              </w:rPr>
              <w:t>Olimpiskais sols vingrinājuma spiešana guļus izpildīšanai ar negatīvu leņķi</w:t>
            </w:r>
          </w:p>
        </w:tc>
        <w:tc>
          <w:tcPr>
            <w:tcW w:w="3003" w:type="dxa"/>
          </w:tcPr>
          <w:p w14:paraId="4CE32DAD" w14:textId="77777777" w:rsidR="00E86B82" w:rsidRPr="00713949" w:rsidRDefault="00E86B82" w:rsidP="000B6F23">
            <w:pPr>
              <w:tabs>
                <w:tab w:val="left" w:pos="5985"/>
                <w:tab w:val="right" w:pos="6572"/>
              </w:tabs>
              <w:rPr>
                <w:sz w:val="20"/>
                <w:szCs w:val="20"/>
              </w:rPr>
            </w:pPr>
            <w:r w:rsidRPr="00713949">
              <w:rPr>
                <w:sz w:val="20"/>
                <w:szCs w:val="20"/>
              </w:rPr>
              <w:t>1 gab.</w:t>
            </w:r>
          </w:p>
        </w:tc>
      </w:tr>
      <w:tr w:rsidR="00E86B82" w:rsidRPr="00713949" w14:paraId="7871AFB1" w14:textId="77777777" w:rsidTr="000B6F23">
        <w:tc>
          <w:tcPr>
            <w:tcW w:w="966" w:type="dxa"/>
          </w:tcPr>
          <w:p w14:paraId="619D671A" w14:textId="77777777" w:rsidR="00E86B82" w:rsidRPr="00713949" w:rsidRDefault="00E86B82" w:rsidP="000B6F23">
            <w:pPr>
              <w:rPr>
                <w:sz w:val="20"/>
                <w:szCs w:val="20"/>
              </w:rPr>
            </w:pPr>
            <w:r w:rsidRPr="00713949">
              <w:rPr>
                <w:sz w:val="20"/>
                <w:szCs w:val="20"/>
              </w:rPr>
              <w:t>2.4.</w:t>
            </w:r>
          </w:p>
        </w:tc>
        <w:tc>
          <w:tcPr>
            <w:tcW w:w="5502" w:type="dxa"/>
          </w:tcPr>
          <w:p w14:paraId="6E8937B2" w14:textId="77777777" w:rsidR="00E86B82" w:rsidRPr="00713949" w:rsidRDefault="00E86B82" w:rsidP="000B6F23">
            <w:pPr>
              <w:rPr>
                <w:sz w:val="20"/>
                <w:szCs w:val="20"/>
              </w:rPr>
            </w:pPr>
            <w:r w:rsidRPr="00713949">
              <w:rPr>
                <w:sz w:val="20"/>
                <w:szCs w:val="20"/>
              </w:rPr>
              <w:t>Sols 45 grādu atliecieniem muguras muskulatūrai</w:t>
            </w:r>
          </w:p>
        </w:tc>
        <w:tc>
          <w:tcPr>
            <w:tcW w:w="3003" w:type="dxa"/>
          </w:tcPr>
          <w:p w14:paraId="212A8D0B" w14:textId="77777777" w:rsidR="00E86B82" w:rsidRPr="00713949" w:rsidRDefault="00E86B82" w:rsidP="000B6F23">
            <w:pPr>
              <w:tabs>
                <w:tab w:val="left" w:pos="5985"/>
                <w:tab w:val="right" w:pos="6572"/>
              </w:tabs>
              <w:rPr>
                <w:sz w:val="20"/>
                <w:szCs w:val="20"/>
              </w:rPr>
            </w:pPr>
            <w:r w:rsidRPr="00713949">
              <w:rPr>
                <w:sz w:val="20"/>
                <w:szCs w:val="20"/>
              </w:rPr>
              <w:t>1 gab.</w:t>
            </w:r>
          </w:p>
        </w:tc>
      </w:tr>
      <w:tr w:rsidR="00E86B82" w:rsidRPr="00713949" w14:paraId="23A3AC65" w14:textId="77777777" w:rsidTr="000B6F23">
        <w:tc>
          <w:tcPr>
            <w:tcW w:w="966" w:type="dxa"/>
          </w:tcPr>
          <w:p w14:paraId="3C6E0B31" w14:textId="77777777" w:rsidR="00E86B82" w:rsidRPr="00713949" w:rsidRDefault="00E86B82" w:rsidP="000B6F23">
            <w:pPr>
              <w:rPr>
                <w:sz w:val="20"/>
                <w:szCs w:val="20"/>
              </w:rPr>
            </w:pPr>
            <w:r w:rsidRPr="00713949">
              <w:rPr>
                <w:sz w:val="20"/>
                <w:szCs w:val="20"/>
              </w:rPr>
              <w:t>2.5.</w:t>
            </w:r>
          </w:p>
        </w:tc>
        <w:tc>
          <w:tcPr>
            <w:tcW w:w="5502" w:type="dxa"/>
          </w:tcPr>
          <w:p w14:paraId="64B0343C" w14:textId="77777777" w:rsidR="00E86B82" w:rsidRPr="00713949" w:rsidRDefault="00E86B82" w:rsidP="000B6F23">
            <w:pPr>
              <w:rPr>
                <w:sz w:val="20"/>
                <w:szCs w:val="20"/>
              </w:rPr>
            </w:pPr>
            <w:r w:rsidRPr="00713949">
              <w:rPr>
                <w:sz w:val="20"/>
                <w:szCs w:val="20"/>
              </w:rPr>
              <w:t>Sols ar maināmu leņķi, universālam pielietojumam</w:t>
            </w:r>
          </w:p>
        </w:tc>
        <w:tc>
          <w:tcPr>
            <w:tcW w:w="3003" w:type="dxa"/>
          </w:tcPr>
          <w:p w14:paraId="56D0CF0B" w14:textId="77777777" w:rsidR="00E86B82" w:rsidRPr="00713949" w:rsidRDefault="00E86B82" w:rsidP="000B6F23">
            <w:pPr>
              <w:tabs>
                <w:tab w:val="left" w:pos="5985"/>
                <w:tab w:val="right" w:pos="6572"/>
              </w:tabs>
              <w:rPr>
                <w:sz w:val="20"/>
                <w:szCs w:val="20"/>
              </w:rPr>
            </w:pPr>
            <w:r w:rsidRPr="00713949">
              <w:rPr>
                <w:sz w:val="20"/>
                <w:szCs w:val="20"/>
              </w:rPr>
              <w:t>4 gab.</w:t>
            </w:r>
          </w:p>
        </w:tc>
      </w:tr>
      <w:tr w:rsidR="00E86B82" w:rsidRPr="00713949" w14:paraId="31A50FAD" w14:textId="77777777" w:rsidTr="000B6F23">
        <w:tc>
          <w:tcPr>
            <w:tcW w:w="966" w:type="dxa"/>
          </w:tcPr>
          <w:p w14:paraId="59195889" w14:textId="77777777" w:rsidR="00E86B82" w:rsidRPr="00713949" w:rsidRDefault="00E86B82" w:rsidP="000B6F23">
            <w:pPr>
              <w:rPr>
                <w:sz w:val="20"/>
                <w:szCs w:val="20"/>
              </w:rPr>
            </w:pPr>
            <w:r w:rsidRPr="00713949">
              <w:rPr>
                <w:sz w:val="20"/>
                <w:szCs w:val="20"/>
              </w:rPr>
              <w:t>2.6.</w:t>
            </w:r>
          </w:p>
        </w:tc>
        <w:tc>
          <w:tcPr>
            <w:tcW w:w="5502" w:type="dxa"/>
          </w:tcPr>
          <w:p w14:paraId="3C66624D" w14:textId="77777777" w:rsidR="00E86B82" w:rsidRPr="00713949" w:rsidRDefault="00E86B82" w:rsidP="000B6F23">
            <w:pPr>
              <w:rPr>
                <w:sz w:val="20"/>
                <w:szCs w:val="20"/>
              </w:rPr>
            </w:pPr>
            <w:r w:rsidRPr="00713949">
              <w:rPr>
                <w:sz w:val="20"/>
                <w:szCs w:val="20"/>
              </w:rPr>
              <w:t>Sols muguras atliekšanas vingrinājumam ar sākuma pozīciju paralēli grīdai</w:t>
            </w:r>
          </w:p>
        </w:tc>
        <w:tc>
          <w:tcPr>
            <w:tcW w:w="3003" w:type="dxa"/>
          </w:tcPr>
          <w:p w14:paraId="3ED5F858" w14:textId="77777777" w:rsidR="00E86B82" w:rsidRPr="00713949" w:rsidRDefault="00E86B82" w:rsidP="000B6F23">
            <w:pPr>
              <w:tabs>
                <w:tab w:val="left" w:pos="5985"/>
                <w:tab w:val="right" w:pos="6572"/>
              </w:tabs>
              <w:rPr>
                <w:sz w:val="20"/>
                <w:szCs w:val="20"/>
              </w:rPr>
            </w:pPr>
            <w:r w:rsidRPr="00713949">
              <w:rPr>
                <w:sz w:val="20"/>
                <w:szCs w:val="20"/>
              </w:rPr>
              <w:t>1 gab.</w:t>
            </w:r>
          </w:p>
        </w:tc>
      </w:tr>
      <w:tr w:rsidR="00E86B82" w:rsidRPr="00713949" w14:paraId="31170649" w14:textId="77777777" w:rsidTr="000B6F23">
        <w:tc>
          <w:tcPr>
            <w:tcW w:w="966" w:type="dxa"/>
          </w:tcPr>
          <w:p w14:paraId="2457332C" w14:textId="77777777" w:rsidR="00E86B82" w:rsidRPr="00713949" w:rsidRDefault="00E86B82" w:rsidP="000B6F23">
            <w:pPr>
              <w:rPr>
                <w:sz w:val="20"/>
                <w:szCs w:val="20"/>
              </w:rPr>
            </w:pPr>
            <w:r w:rsidRPr="00713949">
              <w:rPr>
                <w:sz w:val="20"/>
                <w:szCs w:val="20"/>
              </w:rPr>
              <w:t>2.7.</w:t>
            </w:r>
          </w:p>
        </w:tc>
        <w:tc>
          <w:tcPr>
            <w:tcW w:w="5502" w:type="dxa"/>
          </w:tcPr>
          <w:p w14:paraId="4052D1DC" w14:textId="77777777" w:rsidR="00E86B82" w:rsidRPr="00713949" w:rsidRDefault="00E86B82" w:rsidP="000B6F23">
            <w:pPr>
              <w:rPr>
                <w:sz w:val="20"/>
                <w:szCs w:val="20"/>
              </w:rPr>
            </w:pPr>
            <w:r w:rsidRPr="00713949">
              <w:rPr>
                <w:sz w:val="20"/>
                <w:szCs w:val="20"/>
              </w:rPr>
              <w:t>Spiešanas guļus sols, transformējams par pietupienu statīvu</w:t>
            </w:r>
          </w:p>
          <w:p w14:paraId="4449CB93" w14:textId="77777777" w:rsidR="00E86B82" w:rsidRPr="00713949" w:rsidRDefault="00E86B82" w:rsidP="000B6F23">
            <w:pPr>
              <w:rPr>
                <w:sz w:val="20"/>
                <w:szCs w:val="20"/>
              </w:rPr>
            </w:pPr>
          </w:p>
        </w:tc>
        <w:tc>
          <w:tcPr>
            <w:tcW w:w="3003" w:type="dxa"/>
          </w:tcPr>
          <w:p w14:paraId="5E139A65" w14:textId="77777777" w:rsidR="00E86B82" w:rsidRPr="00713949" w:rsidRDefault="00E86B82" w:rsidP="000B6F23">
            <w:pPr>
              <w:tabs>
                <w:tab w:val="left" w:pos="5985"/>
                <w:tab w:val="right" w:pos="6572"/>
              </w:tabs>
              <w:rPr>
                <w:sz w:val="20"/>
                <w:szCs w:val="20"/>
              </w:rPr>
            </w:pPr>
            <w:r w:rsidRPr="00713949">
              <w:rPr>
                <w:sz w:val="20"/>
                <w:szCs w:val="20"/>
              </w:rPr>
              <w:t>1 gab.</w:t>
            </w:r>
          </w:p>
        </w:tc>
      </w:tr>
    </w:tbl>
    <w:p w14:paraId="5B58E015"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E86B82" w:rsidRPr="00713949" w14:paraId="45917489" w14:textId="77777777" w:rsidTr="000B6F23">
        <w:tc>
          <w:tcPr>
            <w:tcW w:w="9471" w:type="dxa"/>
            <w:gridSpan w:val="2"/>
          </w:tcPr>
          <w:p w14:paraId="7B995CFE" w14:textId="77777777" w:rsidR="00E86B82" w:rsidRPr="00713949" w:rsidRDefault="00E86B82" w:rsidP="000B6F23">
            <w:pPr>
              <w:ind w:left="270"/>
              <w:rPr>
                <w:b/>
                <w:sz w:val="20"/>
                <w:szCs w:val="20"/>
              </w:rPr>
            </w:pPr>
            <w:r w:rsidRPr="00713949">
              <w:rPr>
                <w:b/>
                <w:sz w:val="20"/>
                <w:szCs w:val="20"/>
              </w:rPr>
              <w:t>2.1. Treniņu soli</w:t>
            </w:r>
          </w:p>
        </w:tc>
      </w:tr>
      <w:tr w:rsidR="00E86B82" w:rsidRPr="00713949" w14:paraId="3C7F2E62" w14:textId="77777777" w:rsidTr="000B6F23">
        <w:tc>
          <w:tcPr>
            <w:tcW w:w="3234" w:type="dxa"/>
          </w:tcPr>
          <w:p w14:paraId="783073C6" w14:textId="77777777" w:rsidR="00E86B82" w:rsidRPr="00713949" w:rsidRDefault="00E86B82" w:rsidP="000B6F23">
            <w:pPr>
              <w:rPr>
                <w:sz w:val="20"/>
                <w:szCs w:val="20"/>
              </w:rPr>
            </w:pPr>
            <w:r w:rsidRPr="00713949">
              <w:rPr>
                <w:sz w:val="20"/>
                <w:szCs w:val="20"/>
              </w:rPr>
              <w:t>Apraksts:</w:t>
            </w:r>
          </w:p>
        </w:tc>
        <w:tc>
          <w:tcPr>
            <w:tcW w:w="6237" w:type="dxa"/>
          </w:tcPr>
          <w:p w14:paraId="75D6621F" w14:textId="77777777" w:rsidR="00E86B82" w:rsidRPr="00713949" w:rsidRDefault="00E86B82" w:rsidP="000B6F23">
            <w:pPr>
              <w:rPr>
                <w:sz w:val="20"/>
                <w:szCs w:val="20"/>
              </w:rPr>
            </w:pPr>
          </w:p>
        </w:tc>
      </w:tr>
      <w:tr w:rsidR="00E86B82" w:rsidRPr="00713949" w14:paraId="13C12EA8" w14:textId="77777777" w:rsidTr="000B6F23">
        <w:tc>
          <w:tcPr>
            <w:tcW w:w="3234" w:type="dxa"/>
          </w:tcPr>
          <w:p w14:paraId="76232776" w14:textId="77777777" w:rsidR="00E86B82" w:rsidRPr="00713949" w:rsidRDefault="00E86B82" w:rsidP="000B6F23">
            <w:pPr>
              <w:rPr>
                <w:sz w:val="20"/>
                <w:szCs w:val="20"/>
              </w:rPr>
            </w:pPr>
            <w:r w:rsidRPr="00713949">
              <w:rPr>
                <w:sz w:val="20"/>
                <w:szCs w:val="20"/>
              </w:rPr>
              <w:t>Rāmis un konstrukcija:</w:t>
            </w:r>
          </w:p>
        </w:tc>
        <w:tc>
          <w:tcPr>
            <w:tcW w:w="6237" w:type="dxa"/>
          </w:tcPr>
          <w:p w14:paraId="3DADCD1B" w14:textId="77777777" w:rsidR="00E86B82" w:rsidRPr="00713949" w:rsidRDefault="00E86B82" w:rsidP="000B6F23">
            <w:pPr>
              <w:rPr>
                <w:sz w:val="20"/>
                <w:szCs w:val="20"/>
              </w:rPr>
            </w:pPr>
            <w:r w:rsidRPr="00713949">
              <w:rPr>
                <w:sz w:val="20"/>
                <w:szCs w:val="20"/>
              </w:rPr>
              <w:t>Ne mazāk, kā 3.04 mm biezuma tērauds, ovāli rāmja profili</w:t>
            </w:r>
          </w:p>
          <w:p w14:paraId="4FA26CBC" w14:textId="77777777" w:rsidR="00E86B82" w:rsidRPr="00713949" w:rsidRDefault="00E86B82" w:rsidP="000B6F23">
            <w:pPr>
              <w:rPr>
                <w:sz w:val="20"/>
                <w:szCs w:val="20"/>
              </w:rPr>
            </w:pPr>
            <w:r w:rsidRPr="00713949">
              <w:rPr>
                <w:sz w:val="20"/>
                <w:szCs w:val="20"/>
              </w:rPr>
              <w:t>Apdare ar elekrostatisko pulverkrāsojumu</w:t>
            </w:r>
          </w:p>
          <w:p w14:paraId="25323FAA" w14:textId="77777777" w:rsidR="00E86B82" w:rsidRPr="00713949" w:rsidRDefault="00E86B82" w:rsidP="000B6F23">
            <w:pPr>
              <w:rPr>
                <w:sz w:val="20"/>
                <w:szCs w:val="20"/>
              </w:rPr>
            </w:pPr>
            <w:r w:rsidRPr="00713949">
              <w:rPr>
                <w:sz w:val="20"/>
                <w:szCs w:val="20"/>
              </w:rPr>
              <w:t>Nerūsējošā tērauda detaļu stiprinājumi</w:t>
            </w:r>
          </w:p>
        </w:tc>
      </w:tr>
      <w:tr w:rsidR="00E86B82" w:rsidRPr="00713949" w14:paraId="3713235E" w14:textId="77777777" w:rsidTr="000B6F23">
        <w:tc>
          <w:tcPr>
            <w:tcW w:w="3234" w:type="dxa"/>
          </w:tcPr>
          <w:p w14:paraId="7527AAF6" w14:textId="77777777" w:rsidR="00E86B82" w:rsidRPr="00713949" w:rsidRDefault="00E86B82" w:rsidP="000B6F23">
            <w:pPr>
              <w:rPr>
                <w:sz w:val="20"/>
                <w:szCs w:val="20"/>
              </w:rPr>
            </w:pPr>
            <w:r w:rsidRPr="00713949">
              <w:rPr>
                <w:sz w:val="20"/>
                <w:szCs w:val="20"/>
              </w:rPr>
              <w:t>Rokturi:</w:t>
            </w:r>
          </w:p>
        </w:tc>
        <w:tc>
          <w:tcPr>
            <w:tcW w:w="6237" w:type="dxa"/>
          </w:tcPr>
          <w:p w14:paraId="0DD68799" w14:textId="77777777" w:rsidR="00E86B82" w:rsidRPr="00713949" w:rsidRDefault="00E86B82" w:rsidP="000B6F23">
            <w:pPr>
              <w:rPr>
                <w:sz w:val="20"/>
                <w:szCs w:val="20"/>
              </w:rPr>
            </w:pPr>
            <w:r w:rsidRPr="00713949">
              <w:rPr>
                <w:sz w:val="20"/>
                <w:szCs w:val="20"/>
              </w:rPr>
              <w:t>Augstas izturības, plīsum-izturīgi, sviedrus un mitrumu neuzsūcoši termoplastiskās gumijas rokturi</w:t>
            </w:r>
          </w:p>
          <w:p w14:paraId="7A1C9F2B" w14:textId="77777777" w:rsidR="00E86B82" w:rsidRPr="00713949" w:rsidRDefault="00E86B82" w:rsidP="000B6F23">
            <w:pPr>
              <w:rPr>
                <w:sz w:val="20"/>
                <w:szCs w:val="20"/>
              </w:rPr>
            </w:pPr>
            <w:r w:rsidRPr="00713949">
              <w:rPr>
                <w:sz w:val="20"/>
                <w:szCs w:val="20"/>
              </w:rPr>
              <w:t>Gumijotās rokturu daļas nostiprinātas ar alumīnija uzmavām</w:t>
            </w:r>
          </w:p>
        </w:tc>
      </w:tr>
      <w:tr w:rsidR="00E86B82" w:rsidRPr="00713949" w14:paraId="34D2F069" w14:textId="77777777" w:rsidTr="000B6F23">
        <w:tc>
          <w:tcPr>
            <w:tcW w:w="3234" w:type="dxa"/>
          </w:tcPr>
          <w:p w14:paraId="7440929B" w14:textId="77777777" w:rsidR="00E86B82" w:rsidRPr="00713949" w:rsidRDefault="00E86B82" w:rsidP="000B6F23">
            <w:pPr>
              <w:rPr>
                <w:sz w:val="20"/>
                <w:szCs w:val="20"/>
              </w:rPr>
            </w:pPr>
            <w:r w:rsidRPr="00713949">
              <w:rPr>
                <w:sz w:val="20"/>
                <w:szCs w:val="20"/>
              </w:rPr>
              <w:t>Kāju platformas:</w:t>
            </w:r>
          </w:p>
        </w:tc>
        <w:tc>
          <w:tcPr>
            <w:tcW w:w="6237" w:type="dxa"/>
          </w:tcPr>
          <w:p w14:paraId="6C452CC2" w14:textId="77777777" w:rsidR="00E86B82" w:rsidRPr="00713949" w:rsidRDefault="00E86B82" w:rsidP="000B6F23">
            <w:pPr>
              <w:rPr>
                <w:sz w:val="20"/>
                <w:szCs w:val="20"/>
              </w:rPr>
            </w:pPr>
            <w:r w:rsidRPr="00713949">
              <w:rPr>
                <w:sz w:val="20"/>
                <w:szCs w:val="20"/>
              </w:rPr>
              <w:t>Gumijota, neslīdoša virsma</w:t>
            </w:r>
          </w:p>
        </w:tc>
      </w:tr>
      <w:tr w:rsidR="00E86B82" w:rsidRPr="00713949" w14:paraId="3D064CF9" w14:textId="77777777" w:rsidTr="000B6F23">
        <w:tc>
          <w:tcPr>
            <w:tcW w:w="3234" w:type="dxa"/>
          </w:tcPr>
          <w:p w14:paraId="1B5DAF35" w14:textId="77777777" w:rsidR="00E86B82" w:rsidRPr="00713949" w:rsidRDefault="00E86B82" w:rsidP="000B6F23">
            <w:pPr>
              <w:rPr>
                <w:sz w:val="20"/>
                <w:szCs w:val="20"/>
              </w:rPr>
            </w:pPr>
            <w:r w:rsidRPr="00713949">
              <w:rPr>
                <w:sz w:val="20"/>
                <w:szCs w:val="20"/>
              </w:rPr>
              <w:t>Garantija:</w:t>
            </w:r>
          </w:p>
        </w:tc>
        <w:tc>
          <w:tcPr>
            <w:tcW w:w="6237" w:type="dxa"/>
          </w:tcPr>
          <w:p w14:paraId="74174D88" w14:textId="77777777" w:rsidR="00E86B82" w:rsidRPr="00713949" w:rsidRDefault="00E86B82" w:rsidP="000B6F23">
            <w:pPr>
              <w:rPr>
                <w:sz w:val="20"/>
                <w:szCs w:val="20"/>
              </w:rPr>
            </w:pPr>
            <w:r w:rsidRPr="00713949">
              <w:rPr>
                <w:sz w:val="20"/>
                <w:szCs w:val="20"/>
              </w:rPr>
              <w:t>Ne mazāk, kā 10- gadu garantija rāmim (izņemot krāsojumu); 1 gada garantija gultņiem, trosēm, rokturiem; 90 dienu garantija tapsējumam un visām pārējām atsevišķi neatrunātajām detaļām</w:t>
            </w:r>
          </w:p>
        </w:tc>
      </w:tr>
      <w:tr w:rsidR="00E86B82" w:rsidRPr="00713949" w14:paraId="12B045A3" w14:textId="77777777" w:rsidTr="000B6F23">
        <w:tc>
          <w:tcPr>
            <w:tcW w:w="3234" w:type="dxa"/>
          </w:tcPr>
          <w:p w14:paraId="35C3BBF5" w14:textId="77777777" w:rsidR="00E86B82" w:rsidRPr="00713949" w:rsidRDefault="00E86B82" w:rsidP="000B6F23">
            <w:pPr>
              <w:rPr>
                <w:sz w:val="20"/>
                <w:szCs w:val="20"/>
              </w:rPr>
            </w:pPr>
            <w:r w:rsidRPr="00713949">
              <w:rPr>
                <w:sz w:val="20"/>
                <w:szCs w:val="20"/>
              </w:rPr>
              <w:t>Sertifikācija:</w:t>
            </w:r>
          </w:p>
        </w:tc>
        <w:tc>
          <w:tcPr>
            <w:tcW w:w="6237" w:type="dxa"/>
          </w:tcPr>
          <w:p w14:paraId="310E7521" w14:textId="77777777" w:rsidR="00E86B82" w:rsidRPr="00713949" w:rsidRDefault="00E86B82" w:rsidP="000B6F23">
            <w:pPr>
              <w:rPr>
                <w:sz w:val="20"/>
                <w:szCs w:val="20"/>
              </w:rPr>
            </w:pPr>
            <w:r w:rsidRPr="00713949">
              <w:rPr>
                <w:sz w:val="20"/>
                <w:szCs w:val="20"/>
              </w:rPr>
              <w:t>EN 957-1, 957-2, 957-2 vai ekvivalents</w:t>
            </w:r>
          </w:p>
        </w:tc>
      </w:tr>
      <w:tr w:rsidR="00E86B82" w:rsidRPr="00713949" w14:paraId="46BDADD3" w14:textId="77777777" w:rsidTr="000B6F23">
        <w:tc>
          <w:tcPr>
            <w:tcW w:w="9471" w:type="dxa"/>
            <w:gridSpan w:val="2"/>
          </w:tcPr>
          <w:p w14:paraId="0F6C3F1B" w14:textId="77777777" w:rsidR="00E86B82" w:rsidRPr="00713949" w:rsidRDefault="00E86B82" w:rsidP="000B6F23">
            <w:pPr>
              <w:ind w:left="360"/>
              <w:rPr>
                <w:b/>
                <w:sz w:val="20"/>
                <w:szCs w:val="20"/>
              </w:rPr>
            </w:pPr>
            <w:r w:rsidRPr="00713949">
              <w:rPr>
                <w:b/>
                <w:sz w:val="20"/>
                <w:szCs w:val="20"/>
              </w:rPr>
              <w:t>2.2. Olimpiskais sols vingrinājuma spiešana guļus izpildīšanai ar pozitīvu leņķi</w:t>
            </w:r>
          </w:p>
        </w:tc>
      </w:tr>
      <w:tr w:rsidR="00E86B82" w:rsidRPr="00713949" w14:paraId="08BDAE55" w14:textId="77777777" w:rsidTr="000B6F23">
        <w:trPr>
          <w:trHeight w:val="420"/>
        </w:trPr>
        <w:tc>
          <w:tcPr>
            <w:tcW w:w="3234" w:type="dxa"/>
          </w:tcPr>
          <w:p w14:paraId="75C24846" w14:textId="77777777" w:rsidR="00E86B82" w:rsidRPr="00713949" w:rsidRDefault="00E86B82" w:rsidP="000B6F23">
            <w:pPr>
              <w:rPr>
                <w:sz w:val="20"/>
                <w:szCs w:val="20"/>
              </w:rPr>
            </w:pPr>
            <w:r w:rsidRPr="00713949">
              <w:rPr>
                <w:sz w:val="20"/>
                <w:szCs w:val="20"/>
              </w:rPr>
              <w:t>Apraksts:</w:t>
            </w:r>
          </w:p>
        </w:tc>
        <w:tc>
          <w:tcPr>
            <w:tcW w:w="6237" w:type="dxa"/>
          </w:tcPr>
          <w:p w14:paraId="395B905A" w14:textId="77777777" w:rsidR="00E86B82" w:rsidRPr="00713949" w:rsidRDefault="00E86B82" w:rsidP="000B6F23">
            <w:pPr>
              <w:rPr>
                <w:sz w:val="20"/>
                <w:szCs w:val="20"/>
              </w:rPr>
            </w:pPr>
            <w:r w:rsidRPr="00713949">
              <w:rPr>
                <w:sz w:val="20"/>
                <w:szCs w:val="20"/>
              </w:rPr>
              <w:t>Paredzēts krūšu muskulatūras apakšējās daļas trenēšanai, sols paredzēts intensīvai slodzei, profesionālai lietošanai</w:t>
            </w:r>
          </w:p>
        </w:tc>
      </w:tr>
      <w:tr w:rsidR="00E86B82" w:rsidRPr="00713949" w14:paraId="3024C1DE" w14:textId="77777777" w:rsidTr="000B6F23">
        <w:tc>
          <w:tcPr>
            <w:tcW w:w="3234" w:type="dxa"/>
          </w:tcPr>
          <w:p w14:paraId="6FD599FD" w14:textId="77777777" w:rsidR="00E86B82" w:rsidRPr="00713949" w:rsidRDefault="00E86B82" w:rsidP="000B6F23">
            <w:pPr>
              <w:rPr>
                <w:sz w:val="20"/>
                <w:szCs w:val="20"/>
              </w:rPr>
            </w:pPr>
            <w:r w:rsidRPr="00713949">
              <w:rPr>
                <w:sz w:val="20"/>
                <w:szCs w:val="20"/>
              </w:rPr>
              <w:t>Izmēri un funkcionalitāte:</w:t>
            </w:r>
          </w:p>
        </w:tc>
        <w:tc>
          <w:tcPr>
            <w:tcW w:w="6237" w:type="dxa"/>
          </w:tcPr>
          <w:p w14:paraId="70817811" w14:textId="77777777" w:rsidR="00E86B82" w:rsidRPr="00713949" w:rsidRDefault="00E86B82" w:rsidP="000B6F23">
            <w:pPr>
              <w:rPr>
                <w:sz w:val="20"/>
                <w:szCs w:val="20"/>
              </w:rPr>
            </w:pPr>
            <w:r w:rsidRPr="00713949">
              <w:rPr>
                <w:sz w:val="20"/>
                <w:szCs w:val="20"/>
              </w:rPr>
              <w:t>Izmēri G x P x A (cm): 130 x 130 x 150 +/- 10%, Trenažiera svars: 90 kg +/- 10%.</w:t>
            </w:r>
          </w:p>
          <w:p w14:paraId="31E81971" w14:textId="77777777" w:rsidR="00E86B82" w:rsidRPr="00713949" w:rsidRDefault="00E86B82" w:rsidP="000B6F23">
            <w:pPr>
              <w:rPr>
                <w:sz w:val="20"/>
                <w:szCs w:val="20"/>
              </w:rPr>
            </w:pPr>
            <w:r w:rsidRPr="00713949">
              <w:rPr>
                <w:sz w:val="20"/>
                <w:szCs w:val="20"/>
              </w:rPr>
              <w:t>3 stieņa novietošanas augstuma pozīcijas, 30 grādu atzveltnes leņķis, 6 sēdekļa augstuma pozīcijas</w:t>
            </w:r>
          </w:p>
        </w:tc>
      </w:tr>
      <w:tr w:rsidR="00E86B82" w:rsidRPr="00713949" w14:paraId="55AE8538" w14:textId="77777777" w:rsidTr="000B6F23">
        <w:tc>
          <w:tcPr>
            <w:tcW w:w="3234" w:type="dxa"/>
          </w:tcPr>
          <w:p w14:paraId="0D2E35DF" w14:textId="77777777" w:rsidR="00E86B82" w:rsidRPr="00713949" w:rsidRDefault="00E86B82" w:rsidP="000B6F23">
            <w:pPr>
              <w:rPr>
                <w:sz w:val="20"/>
                <w:szCs w:val="20"/>
              </w:rPr>
            </w:pPr>
            <w:r w:rsidRPr="00713949">
              <w:rPr>
                <w:sz w:val="20"/>
                <w:szCs w:val="20"/>
              </w:rPr>
              <w:t xml:space="preserve">Garantija: </w:t>
            </w:r>
          </w:p>
        </w:tc>
        <w:tc>
          <w:tcPr>
            <w:tcW w:w="6237" w:type="dxa"/>
          </w:tcPr>
          <w:p w14:paraId="40D565C8" w14:textId="77777777" w:rsidR="00E86B82" w:rsidRPr="00713949" w:rsidRDefault="00E86B82" w:rsidP="000B6F23">
            <w:pPr>
              <w:rPr>
                <w:sz w:val="20"/>
                <w:szCs w:val="20"/>
              </w:rPr>
            </w:pPr>
            <w:r w:rsidRPr="00713949">
              <w:rPr>
                <w:sz w:val="20"/>
                <w:szCs w:val="20"/>
              </w:rPr>
              <w:t>Ne mazāk par 2 gadiem</w:t>
            </w:r>
          </w:p>
        </w:tc>
      </w:tr>
      <w:tr w:rsidR="00E86B82" w:rsidRPr="00713949" w14:paraId="72031212" w14:textId="77777777" w:rsidTr="000B6F23">
        <w:tc>
          <w:tcPr>
            <w:tcW w:w="9471" w:type="dxa"/>
            <w:gridSpan w:val="2"/>
          </w:tcPr>
          <w:p w14:paraId="23398DD6" w14:textId="77777777" w:rsidR="00E86B82" w:rsidRPr="00713949" w:rsidRDefault="00E86B82" w:rsidP="000B6F23">
            <w:pPr>
              <w:ind w:left="360"/>
              <w:rPr>
                <w:b/>
                <w:sz w:val="20"/>
                <w:szCs w:val="20"/>
              </w:rPr>
            </w:pPr>
            <w:r w:rsidRPr="00713949">
              <w:rPr>
                <w:b/>
                <w:sz w:val="20"/>
                <w:szCs w:val="20"/>
              </w:rPr>
              <w:t>2.3. Olimpiskais sols vingrinājuma spiešana guļus izpildīšanai ar negatīvu leņķi</w:t>
            </w:r>
          </w:p>
        </w:tc>
      </w:tr>
      <w:tr w:rsidR="00E86B82" w:rsidRPr="00713949" w14:paraId="7901D85F" w14:textId="77777777" w:rsidTr="000B6F23">
        <w:tc>
          <w:tcPr>
            <w:tcW w:w="3234" w:type="dxa"/>
          </w:tcPr>
          <w:p w14:paraId="7AD939BE" w14:textId="77777777" w:rsidR="00E86B82" w:rsidRPr="00713949" w:rsidRDefault="00E86B82" w:rsidP="000B6F23">
            <w:pPr>
              <w:rPr>
                <w:sz w:val="20"/>
                <w:szCs w:val="20"/>
              </w:rPr>
            </w:pPr>
            <w:r w:rsidRPr="00713949">
              <w:rPr>
                <w:sz w:val="20"/>
                <w:szCs w:val="20"/>
              </w:rPr>
              <w:t>Apraksts:</w:t>
            </w:r>
          </w:p>
        </w:tc>
        <w:tc>
          <w:tcPr>
            <w:tcW w:w="6237" w:type="dxa"/>
          </w:tcPr>
          <w:p w14:paraId="7A891BF1" w14:textId="77777777" w:rsidR="00E86B82" w:rsidRPr="00713949" w:rsidRDefault="00E86B82" w:rsidP="000B6F23">
            <w:pPr>
              <w:rPr>
                <w:sz w:val="20"/>
                <w:szCs w:val="20"/>
              </w:rPr>
            </w:pPr>
            <w:r w:rsidRPr="00713949">
              <w:rPr>
                <w:sz w:val="20"/>
                <w:szCs w:val="20"/>
              </w:rPr>
              <w:t>Paredzēts krūšu muskulatūras augšējās daļas trenēšanai, sols paredzēts intensīvai slodzei, profesionālai lietošanai</w:t>
            </w:r>
          </w:p>
        </w:tc>
      </w:tr>
      <w:tr w:rsidR="00E86B82" w:rsidRPr="00713949" w14:paraId="5074B5FA" w14:textId="77777777" w:rsidTr="000B6F23">
        <w:tc>
          <w:tcPr>
            <w:tcW w:w="3234" w:type="dxa"/>
          </w:tcPr>
          <w:p w14:paraId="56D69D09" w14:textId="77777777" w:rsidR="00E86B82" w:rsidRPr="00713949" w:rsidRDefault="00E86B82" w:rsidP="000B6F23">
            <w:pPr>
              <w:rPr>
                <w:sz w:val="20"/>
                <w:szCs w:val="20"/>
              </w:rPr>
            </w:pPr>
            <w:r w:rsidRPr="00713949">
              <w:rPr>
                <w:sz w:val="20"/>
                <w:szCs w:val="20"/>
              </w:rPr>
              <w:t>Izmēri un funkcionalitāte:</w:t>
            </w:r>
          </w:p>
        </w:tc>
        <w:tc>
          <w:tcPr>
            <w:tcW w:w="6237" w:type="dxa"/>
          </w:tcPr>
          <w:p w14:paraId="02534B19" w14:textId="77777777" w:rsidR="00E86B82" w:rsidRPr="00713949" w:rsidRDefault="00E86B82" w:rsidP="000B6F23">
            <w:pPr>
              <w:rPr>
                <w:sz w:val="20"/>
                <w:szCs w:val="20"/>
              </w:rPr>
            </w:pPr>
            <w:r w:rsidRPr="00713949">
              <w:rPr>
                <w:sz w:val="20"/>
                <w:szCs w:val="20"/>
              </w:rPr>
              <w:t>G x P x A (cm): 150 x 140 x 130 +/- 10%, trenažiera svars: 90 kg +/- 10%. 3 stieņa novietošanas augstuma pozīcijas, +/- 10%, grādu atzveltnes novietojums, kāju aizāķēšanas konstrukcijai vismaz 6 attāluma pozīcijas, pielāgojamas pēc cilvēka garuma</w:t>
            </w:r>
          </w:p>
        </w:tc>
      </w:tr>
      <w:tr w:rsidR="00E86B82" w:rsidRPr="00713949" w14:paraId="66125FA7" w14:textId="77777777" w:rsidTr="000B6F23">
        <w:tc>
          <w:tcPr>
            <w:tcW w:w="3234" w:type="dxa"/>
          </w:tcPr>
          <w:p w14:paraId="287624FF" w14:textId="77777777" w:rsidR="00E86B82" w:rsidRPr="00713949" w:rsidRDefault="00E86B82" w:rsidP="000B6F23">
            <w:pPr>
              <w:rPr>
                <w:sz w:val="20"/>
                <w:szCs w:val="20"/>
              </w:rPr>
            </w:pPr>
            <w:r w:rsidRPr="00713949">
              <w:rPr>
                <w:sz w:val="20"/>
                <w:szCs w:val="20"/>
              </w:rPr>
              <w:t>Garantija:</w:t>
            </w:r>
          </w:p>
        </w:tc>
        <w:tc>
          <w:tcPr>
            <w:tcW w:w="6237" w:type="dxa"/>
          </w:tcPr>
          <w:p w14:paraId="577607B4" w14:textId="77777777" w:rsidR="00E86B82" w:rsidRPr="00713949" w:rsidRDefault="00E86B82" w:rsidP="000B6F23">
            <w:pPr>
              <w:rPr>
                <w:sz w:val="20"/>
                <w:szCs w:val="20"/>
              </w:rPr>
            </w:pPr>
            <w:r w:rsidRPr="00713949">
              <w:rPr>
                <w:sz w:val="20"/>
                <w:szCs w:val="20"/>
              </w:rPr>
              <w:t>Ne mazāk par 2 gadiem</w:t>
            </w:r>
          </w:p>
        </w:tc>
      </w:tr>
      <w:tr w:rsidR="00E86B82" w:rsidRPr="00713949" w14:paraId="2E10F41F" w14:textId="77777777" w:rsidTr="000B6F23">
        <w:tc>
          <w:tcPr>
            <w:tcW w:w="9471" w:type="dxa"/>
            <w:gridSpan w:val="2"/>
          </w:tcPr>
          <w:p w14:paraId="69EC6CA5" w14:textId="77777777" w:rsidR="00E86B82" w:rsidRPr="00713949" w:rsidRDefault="00E86B82" w:rsidP="000B6F23">
            <w:pPr>
              <w:ind w:left="360"/>
              <w:rPr>
                <w:b/>
                <w:sz w:val="20"/>
                <w:szCs w:val="20"/>
              </w:rPr>
            </w:pPr>
            <w:r w:rsidRPr="00713949">
              <w:rPr>
                <w:b/>
                <w:sz w:val="20"/>
                <w:szCs w:val="20"/>
              </w:rPr>
              <w:lastRenderedPageBreak/>
              <w:t>2.4.</w:t>
            </w:r>
            <w:r w:rsidRPr="00713949">
              <w:rPr>
                <w:sz w:val="20"/>
                <w:szCs w:val="20"/>
              </w:rPr>
              <w:t xml:space="preserve"> </w:t>
            </w:r>
            <w:r w:rsidRPr="00713949">
              <w:rPr>
                <w:b/>
                <w:sz w:val="20"/>
                <w:szCs w:val="20"/>
              </w:rPr>
              <w:t>Sols 45 grādu atliecieniem muguras muskulatūrai</w:t>
            </w:r>
          </w:p>
        </w:tc>
      </w:tr>
      <w:tr w:rsidR="00E86B82" w:rsidRPr="00713949" w14:paraId="40417CD9" w14:textId="77777777" w:rsidTr="000B6F23">
        <w:tc>
          <w:tcPr>
            <w:tcW w:w="3234" w:type="dxa"/>
          </w:tcPr>
          <w:p w14:paraId="5B721E9B" w14:textId="77777777" w:rsidR="00E86B82" w:rsidRPr="00713949" w:rsidRDefault="00E86B82" w:rsidP="000B6F23">
            <w:pPr>
              <w:rPr>
                <w:sz w:val="20"/>
                <w:szCs w:val="20"/>
              </w:rPr>
            </w:pPr>
            <w:r w:rsidRPr="00713949">
              <w:rPr>
                <w:sz w:val="20"/>
                <w:szCs w:val="20"/>
              </w:rPr>
              <w:t>Apraksts:</w:t>
            </w:r>
          </w:p>
        </w:tc>
        <w:tc>
          <w:tcPr>
            <w:tcW w:w="6237" w:type="dxa"/>
          </w:tcPr>
          <w:p w14:paraId="440CF5E0" w14:textId="77777777" w:rsidR="00E86B82" w:rsidRPr="00713949" w:rsidRDefault="00E86B82" w:rsidP="000B6F23">
            <w:pPr>
              <w:rPr>
                <w:sz w:val="20"/>
                <w:szCs w:val="20"/>
              </w:rPr>
            </w:pPr>
            <w:r w:rsidRPr="00713949">
              <w:rPr>
                <w:sz w:val="20"/>
                <w:szCs w:val="20"/>
              </w:rPr>
              <w:t>Paredzēts muguras muskulatūras apakšējās daļas trenēšanai, sols paredzēts intensīvai slodzei, profesionālai lietošanai</w:t>
            </w:r>
          </w:p>
        </w:tc>
      </w:tr>
      <w:tr w:rsidR="00E86B82" w:rsidRPr="00713949" w14:paraId="72228C84" w14:textId="77777777" w:rsidTr="000B6F23">
        <w:tc>
          <w:tcPr>
            <w:tcW w:w="3234" w:type="dxa"/>
          </w:tcPr>
          <w:p w14:paraId="2B5F6EF2" w14:textId="77777777" w:rsidR="00E86B82" w:rsidRPr="00713949" w:rsidRDefault="00E86B82" w:rsidP="000B6F23">
            <w:pPr>
              <w:rPr>
                <w:sz w:val="20"/>
                <w:szCs w:val="20"/>
              </w:rPr>
            </w:pPr>
            <w:r w:rsidRPr="00713949">
              <w:rPr>
                <w:sz w:val="20"/>
                <w:szCs w:val="20"/>
              </w:rPr>
              <w:t>Izmēri un funkcionalitāte:</w:t>
            </w:r>
          </w:p>
        </w:tc>
        <w:tc>
          <w:tcPr>
            <w:tcW w:w="6237" w:type="dxa"/>
          </w:tcPr>
          <w:p w14:paraId="072FF2CA" w14:textId="77777777" w:rsidR="00E86B82" w:rsidRPr="00713949" w:rsidRDefault="00E86B82" w:rsidP="000B6F23">
            <w:pPr>
              <w:rPr>
                <w:sz w:val="20"/>
                <w:szCs w:val="20"/>
              </w:rPr>
            </w:pPr>
            <w:r w:rsidRPr="00713949">
              <w:rPr>
                <w:sz w:val="20"/>
                <w:szCs w:val="20"/>
              </w:rPr>
              <w:t>Izmēri G x P x A (cm): 150 x 75 x 110 +/- 10%, trenažiera svars: 60 kg +/- 10%.</w:t>
            </w:r>
          </w:p>
          <w:p w14:paraId="5581DDB0" w14:textId="77777777" w:rsidR="00E86B82" w:rsidRPr="00713949" w:rsidRDefault="00E86B82" w:rsidP="000B6F23">
            <w:pPr>
              <w:rPr>
                <w:sz w:val="20"/>
                <w:szCs w:val="20"/>
              </w:rPr>
            </w:pPr>
            <w:r w:rsidRPr="00713949">
              <w:rPr>
                <w:sz w:val="20"/>
                <w:szCs w:val="20"/>
              </w:rPr>
              <w:t>vismaz 7 kāju atbalsta augstuma regulācijas pozīcijas, kuras var piemērot pēc cilvēka garuma</w:t>
            </w:r>
          </w:p>
        </w:tc>
      </w:tr>
      <w:tr w:rsidR="00E86B82" w:rsidRPr="00713949" w14:paraId="51CAFBD9" w14:textId="77777777" w:rsidTr="000B6F23">
        <w:tc>
          <w:tcPr>
            <w:tcW w:w="3234" w:type="dxa"/>
          </w:tcPr>
          <w:p w14:paraId="32758D27" w14:textId="77777777" w:rsidR="00E86B82" w:rsidRPr="00713949" w:rsidRDefault="00E86B82" w:rsidP="000B6F23">
            <w:pPr>
              <w:rPr>
                <w:sz w:val="20"/>
                <w:szCs w:val="20"/>
              </w:rPr>
            </w:pPr>
            <w:r w:rsidRPr="00713949">
              <w:rPr>
                <w:sz w:val="20"/>
                <w:szCs w:val="20"/>
              </w:rPr>
              <w:t>Garantija:</w:t>
            </w:r>
          </w:p>
        </w:tc>
        <w:tc>
          <w:tcPr>
            <w:tcW w:w="6237" w:type="dxa"/>
          </w:tcPr>
          <w:p w14:paraId="62B4EBE8" w14:textId="77777777" w:rsidR="00E86B82" w:rsidRPr="00713949" w:rsidRDefault="00E86B82" w:rsidP="000B6F23">
            <w:pPr>
              <w:rPr>
                <w:sz w:val="20"/>
                <w:szCs w:val="20"/>
              </w:rPr>
            </w:pPr>
            <w:r w:rsidRPr="00713949">
              <w:rPr>
                <w:sz w:val="20"/>
                <w:szCs w:val="20"/>
              </w:rPr>
              <w:t>Ne mazāk par 2 gadiem</w:t>
            </w:r>
          </w:p>
        </w:tc>
      </w:tr>
      <w:tr w:rsidR="00E86B82" w:rsidRPr="00713949" w14:paraId="0D892513" w14:textId="77777777" w:rsidTr="000B6F23">
        <w:tc>
          <w:tcPr>
            <w:tcW w:w="9471" w:type="dxa"/>
            <w:gridSpan w:val="2"/>
          </w:tcPr>
          <w:p w14:paraId="732C8221" w14:textId="77777777" w:rsidR="00E86B82" w:rsidRPr="00713949" w:rsidRDefault="00E86B82" w:rsidP="000B6F23">
            <w:pPr>
              <w:ind w:left="360"/>
              <w:rPr>
                <w:b/>
                <w:sz w:val="20"/>
                <w:szCs w:val="20"/>
              </w:rPr>
            </w:pPr>
            <w:r w:rsidRPr="00713949">
              <w:rPr>
                <w:b/>
                <w:sz w:val="20"/>
                <w:szCs w:val="20"/>
              </w:rPr>
              <w:t>2.5.</w:t>
            </w:r>
            <w:r w:rsidRPr="00713949">
              <w:rPr>
                <w:sz w:val="20"/>
                <w:szCs w:val="20"/>
              </w:rPr>
              <w:t xml:space="preserve"> </w:t>
            </w:r>
            <w:r w:rsidRPr="00713949">
              <w:rPr>
                <w:b/>
                <w:sz w:val="20"/>
                <w:szCs w:val="20"/>
              </w:rPr>
              <w:t>Sols ar maināmu leņķi, universālam pielietojumam</w:t>
            </w:r>
          </w:p>
        </w:tc>
      </w:tr>
      <w:tr w:rsidR="00E86B82" w:rsidRPr="00713949" w14:paraId="43729D4B" w14:textId="77777777" w:rsidTr="000B6F23">
        <w:tc>
          <w:tcPr>
            <w:tcW w:w="3234" w:type="dxa"/>
          </w:tcPr>
          <w:p w14:paraId="616011C2" w14:textId="77777777" w:rsidR="00E86B82" w:rsidRPr="00713949" w:rsidRDefault="00E86B82" w:rsidP="000B6F23">
            <w:pPr>
              <w:pBdr>
                <w:top w:val="nil"/>
                <w:left w:val="nil"/>
                <w:bottom w:val="nil"/>
                <w:right w:val="nil"/>
                <w:between w:val="nil"/>
              </w:pBdr>
              <w:spacing w:after="200" w:line="276" w:lineRule="auto"/>
              <w:ind w:left="-108" w:hanging="720"/>
              <w:rPr>
                <w:color w:val="000000"/>
                <w:sz w:val="20"/>
                <w:szCs w:val="20"/>
              </w:rPr>
            </w:pPr>
            <w:r w:rsidRPr="00713949">
              <w:rPr>
                <w:color w:val="000000"/>
                <w:sz w:val="20"/>
                <w:szCs w:val="20"/>
              </w:rPr>
              <w:t>Apraksts:</w:t>
            </w:r>
          </w:p>
        </w:tc>
        <w:tc>
          <w:tcPr>
            <w:tcW w:w="6237" w:type="dxa"/>
          </w:tcPr>
          <w:p w14:paraId="3D9620BC" w14:textId="77777777" w:rsidR="00E86B82" w:rsidRPr="00713949" w:rsidRDefault="00E86B82" w:rsidP="000B6F23">
            <w:pPr>
              <w:rPr>
                <w:sz w:val="20"/>
                <w:szCs w:val="20"/>
              </w:rPr>
            </w:pPr>
            <w:r w:rsidRPr="00713949">
              <w:rPr>
                <w:sz w:val="20"/>
                <w:szCs w:val="20"/>
              </w:rPr>
              <w:t>Sols paredzēts, vingrinājumu veikšanai sēdus, vai guļus, paredzēts intensīvai slodzei, profesionālai lietošanai</w:t>
            </w:r>
          </w:p>
        </w:tc>
      </w:tr>
      <w:tr w:rsidR="00E86B82" w:rsidRPr="00713949" w14:paraId="46E1DA5B" w14:textId="77777777" w:rsidTr="000B6F23">
        <w:tc>
          <w:tcPr>
            <w:tcW w:w="3234" w:type="dxa"/>
          </w:tcPr>
          <w:p w14:paraId="1F092DA6" w14:textId="77777777" w:rsidR="00E86B82" w:rsidRPr="00713949" w:rsidRDefault="00E86B82" w:rsidP="000B6F23">
            <w:pPr>
              <w:pBdr>
                <w:top w:val="nil"/>
                <w:left w:val="nil"/>
                <w:bottom w:val="nil"/>
                <w:right w:val="nil"/>
                <w:between w:val="nil"/>
              </w:pBdr>
              <w:spacing w:after="200" w:line="276" w:lineRule="auto"/>
              <w:ind w:left="-108" w:hanging="720"/>
              <w:rPr>
                <w:color w:val="000000"/>
                <w:sz w:val="20"/>
                <w:szCs w:val="20"/>
              </w:rPr>
            </w:pPr>
            <w:r w:rsidRPr="00713949">
              <w:rPr>
                <w:color w:val="000000"/>
                <w:sz w:val="20"/>
                <w:szCs w:val="20"/>
              </w:rPr>
              <w:t>Izmēri un funkcionalitāte:</w:t>
            </w:r>
          </w:p>
        </w:tc>
        <w:tc>
          <w:tcPr>
            <w:tcW w:w="6237" w:type="dxa"/>
          </w:tcPr>
          <w:p w14:paraId="3E290642" w14:textId="77777777" w:rsidR="00E86B82" w:rsidRPr="00713949" w:rsidRDefault="00E86B82" w:rsidP="000B6F23">
            <w:pPr>
              <w:rPr>
                <w:sz w:val="20"/>
                <w:szCs w:val="20"/>
              </w:rPr>
            </w:pPr>
            <w:r w:rsidRPr="00713949">
              <w:rPr>
                <w:sz w:val="20"/>
                <w:szCs w:val="20"/>
              </w:rPr>
              <w:t>Izmēri G x P x A (cm): 140 x 70 x 45 +/- 10%, trenažiera svars: 50 kg +/- 10%. Pielāgojams vismaz 7 dažādos leņķos no 0 līdz 70 grādiem, ritenīši sola pārvietošanai, regulējot leņķi sola priekšējā daļa maina leņķi pretēji sola atzveltnei</w:t>
            </w:r>
          </w:p>
        </w:tc>
      </w:tr>
      <w:tr w:rsidR="00E86B82" w:rsidRPr="00713949" w14:paraId="61A01F70" w14:textId="77777777" w:rsidTr="000B6F23">
        <w:tc>
          <w:tcPr>
            <w:tcW w:w="3234" w:type="dxa"/>
          </w:tcPr>
          <w:p w14:paraId="6182C0BB" w14:textId="77777777" w:rsidR="00E86B82" w:rsidRPr="00713949" w:rsidRDefault="00E86B82" w:rsidP="000B6F23">
            <w:pPr>
              <w:rPr>
                <w:sz w:val="20"/>
                <w:szCs w:val="20"/>
              </w:rPr>
            </w:pPr>
            <w:r w:rsidRPr="00713949">
              <w:rPr>
                <w:sz w:val="20"/>
                <w:szCs w:val="20"/>
              </w:rPr>
              <w:t>Garantija:</w:t>
            </w:r>
          </w:p>
        </w:tc>
        <w:tc>
          <w:tcPr>
            <w:tcW w:w="6237" w:type="dxa"/>
          </w:tcPr>
          <w:p w14:paraId="7028A072" w14:textId="77777777" w:rsidR="00E86B82" w:rsidRPr="00713949" w:rsidRDefault="00E86B82" w:rsidP="000B6F23">
            <w:pPr>
              <w:rPr>
                <w:sz w:val="20"/>
                <w:szCs w:val="20"/>
              </w:rPr>
            </w:pPr>
            <w:r w:rsidRPr="00713949">
              <w:rPr>
                <w:sz w:val="20"/>
                <w:szCs w:val="20"/>
              </w:rPr>
              <w:t>Ne mazāk par 2 gadiem</w:t>
            </w:r>
          </w:p>
        </w:tc>
      </w:tr>
      <w:tr w:rsidR="00E86B82" w:rsidRPr="00713949" w14:paraId="59AEBC29" w14:textId="77777777" w:rsidTr="000B6F23">
        <w:tc>
          <w:tcPr>
            <w:tcW w:w="9471" w:type="dxa"/>
            <w:gridSpan w:val="2"/>
          </w:tcPr>
          <w:p w14:paraId="56E2E66D" w14:textId="77777777" w:rsidR="00E86B82" w:rsidRPr="00713949" w:rsidRDefault="00E86B82" w:rsidP="000B6F23">
            <w:pPr>
              <w:ind w:left="360"/>
              <w:rPr>
                <w:b/>
                <w:sz w:val="20"/>
                <w:szCs w:val="20"/>
              </w:rPr>
            </w:pPr>
            <w:r w:rsidRPr="00713949">
              <w:rPr>
                <w:b/>
                <w:sz w:val="20"/>
                <w:szCs w:val="20"/>
              </w:rPr>
              <w:t>2.6. Sols muguras atliekšanas vingrinājumam ar sākuma pozīciju paralēli grīdai</w:t>
            </w:r>
          </w:p>
        </w:tc>
      </w:tr>
      <w:tr w:rsidR="00E86B82" w:rsidRPr="00713949" w14:paraId="45D51B57" w14:textId="77777777" w:rsidTr="000B6F23">
        <w:trPr>
          <w:trHeight w:val="820"/>
        </w:trPr>
        <w:tc>
          <w:tcPr>
            <w:tcW w:w="3234" w:type="dxa"/>
          </w:tcPr>
          <w:p w14:paraId="1F75658F" w14:textId="77777777" w:rsidR="00E86B82" w:rsidRPr="00713949" w:rsidRDefault="00E86B82" w:rsidP="000B6F23">
            <w:pPr>
              <w:jc w:val="both"/>
              <w:rPr>
                <w:sz w:val="20"/>
                <w:szCs w:val="20"/>
              </w:rPr>
            </w:pPr>
            <w:r w:rsidRPr="00713949">
              <w:rPr>
                <w:sz w:val="20"/>
                <w:szCs w:val="20"/>
              </w:rPr>
              <w:t>Apraksts:</w:t>
            </w:r>
          </w:p>
        </w:tc>
        <w:tc>
          <w:tcPr>
            <w:tcW w:w="6237" w:type="dxa"/>
          </w:tcPr>
          <w:p w14:paraId="75C5F1AB" w14:textId="77777777" w:rsidR="00E86B82" w:rsidRPr="00713949" w:rsidRDefault="00E86B82" w:rsidP="000B6F23">
            <w:pPr>
              <w:jc w:val="both"/>
              <w:rPr>
                <w:sz w:val="20"/>
                <w:szCs w:val="20"/>
              </w:rPr>
            </w:pPr>
            <w:r w:rsidRPr="00713949">
              <w:rPr>
                <w:sz w:val="20"/>
                <w:szCs w:val="20"/>
              </w:rPr>
              <w:t>Paredzēts muguras, kāju, preses muskulatūras trenēšanai ar atliekšanās un saliekšanās kustību</w:t>
            </w:r>
          </w:p>
        </w:tc>
      </w:tr>
      <w:tr w:rsidR="00E86B82" w:rsidRPr="00713949" w14:paraId="54E42F72" w14:textId="77777777" w:rsidTr="000B6F23">
        <w:trPr>
          <w:trHeight w:val="1180"/>
        </w:trPr>
        <w:tc>
          <w:tcPr>
            <w:tcW w:w="3234" w:type="dxa"/>
          </w:tcPr>
          <w:p w14:paraId="1B86B9F1" w14:textId="77777777" w:rsidR="00E86B82" w:rsidRPr="00713949" w:rsidRDefault="00E86B82" w:rsidP="000B6F23">
            <w:pPr>
              <w:rPr>
                <w:sz w:val="20"/>
                <w:szCs w:val="20"/>
              </w:rPr>
            </w:pPr>
            <w:r w:rsidRPr="00713949">
              <w:rPr>
                <w:sz w:val="20"/>
                <w:szCs w:val="20"/>
              </w:rPr>
              <w:t>Izmēri un funkcionalitāte:</w:t>
            </w:r>
          </w:p>
        </w:tc>
        <w:tc>
          <w:tcPr>
            <w:tcW w:w="6237" w:type="dxa"/>
          </w:tcPr>
          <w:p w14:paraId="1A980428" w14:textId="77777777" w:rsidR="00E86B82" w:rsidRPr="00713949" w:rsidRDefault="00E86B82" w:rsidP="000B6F23">
            <w:pPr>
              <w:jc w:val="both"/>
              <w:rPr>
                <w:sz w:val="20"/>
                <w:szCs w:val="20"/>
              </w:rPr>
            </w:pPr>
            <w:r w:rsidRPr="00713949">
              <w:rPr>
                <w:sz w:val="20"/>
                <w:szCs w:val="20"/>
              </w:rPr>
              <w:t>Izmēri G x P x A (cm): 180 x 80 x 130 +/- 10%, Trenažiera svars: 140 kg +/- 10%. Regulējama kāju aizāķēšanas platforma – vismaz 10 attāluma pozīcijas un regulējams kāju augšdaļas atbalsta platformas augstums - vismaz 6 pozīcijas, kas nodrošina drošu vingrošanu visa garuma cilvēkiem</w:t>
            </w:r>
          </w:p>
        </w:tc>
      </w:tr>
      <w:tr w:rsidR="00E86B82" w:rsidRPr="00713949" w14:paraId="192BFCAC" w14:textId="77777777" w:rsidTr="000B6F23">
        <w:trPr>
          <w:trHeight w:val="300"/>
        </w:trPr>
        <w:tc>
          <w:tcPr>
            <w:tcW w:w="9471" w:type="dxa"/>
            <w:gridSpan w:val="2"/>
          </w:tcPr>
          <w:p w14:paraId="50FD1C1A" w14:textId="77777777" w:rsidR="00E86B82" w:rsidRPr="00713949" w:rsidRDefault="00E86B82" w:rsidP="000B6F23">
            <w:pPr>
              <w:ind w:left="360"/>
              <w:rPr>
                <w:b/>
                <w:sz w:val="20"/>
                <w:szCs w:val="20"/>
              </w:rPr>
            </w:pPr>
            <w:r w:rsidRPr="00713949">
              <w:rPr>
                <w:b/>
                <w:sz w:val="20"/>
                <w:szCs w:val="20"/>
              </w:rPr>
              <w:t>2.7. Sols spiešanai guļus, transformējams par pietupienu satīvu</w:t>
            </w:r>
          </w:p>
        </w:tc>
      </w:tr>
      <w:tr w:rsidR="00E86B82" w:rsidRPr="00713949" w14:paraId="7A2D8B11" w14:textId="77777777" w:rsidTr="000B6F23">
        <w:tc>
          <w:tcPr>
            <w:tcW w:w="3234" w:type="dxa"/>
          </w:tcPr>
          <w:p w14:paraId="47890330" w14:textId="77777777" w:rsidR="00E86B82" w:rsidRPr="00713949" w:rsidRDefault="00E86B82" w:rsidP="000B6F23">
            <w:pPr>
              <w:jc w:val="both"/>
              <w:rPr>
                <w:sz w:val="20"/>
                <w:szCs w:val="20"/>
              </w:rPr>
            </w:pPr>
            <w:r w:rsidRPr="00713949">
              <w:rPr>
                <w:sz w:val="20"/>
                <w:szCs w:val="20"/>
              </w:rPr>
              <w:t>Apraksts:</w:t>
            </w:r>
          </w:p>
        </w:tc>
        <w:tc>
          <w:tcPr>
            <w:tcW w:w="6237" w:type="dxa"/>
          </w:tcPr>
          <w:p w14:paraId="6E4C24D2" w14:textId="77777777" w:rsidR="00E86B82" w:rsidRPr="00713949" w:rsidRDefault="00E86B82" w:rsidP="000B6F23">
            <w:pPr>
              <w:rPr>
                <w:sz w:val="20"/>
                <w:szCs w:val="20"/>
              </w:rPr>
            </w:pPr>
            <w:r w:rsidRPr="00713949">
              <w:rPr>
                <w:sz w:val="20"/>
                <w:szCs w:val="20"/>
              </w:rPr>
              <w:t>Spiešanas guļus sols, transformējams par pietupienu statīvu, Sola daļu iespējams izmontēt āra, stieņa novietošanas augstuma solis 25 mm+/- 10%,, noņemami un regulējami drošības plaukti</w:t>
            </w:r>
          </w:p>
        </w:tc>
      </w:tr>
      <w:tr w:rsidR="00E86B82" w:rsidRPr="00713949" w14:paraId="44065614" w14:textId="77777777" w:rsidTr="000B6F23">
        <w:trPr>
          <w:trHeight w:val="660"/>
        </w:trPr>
        <w:tc>
          <w:tcPr>
            <w:tcW w:w="3234" w:type="dxa"/>
          </w:tcPr>
          <w:p w14:paraId="403CF1E7" w14:textId="77777777" w:rsidR="00E86B82" w:rsidRPr="00713949" w:rsidRDefault="00E86B82" w:rsidP="000B6F23">
            <w:pPr>
              <w:jc w:val="both"/>
              <w:rPr>
                <w:sz w:val="20"/>
                <w:szCs w:val="20"/>
              </w:rPr>
            </w:pPr>
            <w:r w:rsidRPr="00713949">
              <w:rPr>
                <w:sz w:val="20"/>
                <w:szCs w:val="20"/>
              </w:rPr>
              <w:t>Izmēri un svars:</w:t>
            </w:r>
          </w:p>
        </w:tc>
        <w:tc>
          <w:tcPr>
            <w:tcW w:w="6237" w:type="dxa"/>
          </w:tcPr>
          <w:p w14:paraId="7D1905F4" w14:textId="77777777" w:rsidR="00E86B82" w:rsidRPr="00713949" w:rsidRDefault="00E86B82" w:rsidP="000B6F23">
            <w:pPr>
              <w:rPr>
                <w:sz w:val="20"/>
                <w:szCs w:val="20"/>
              </w:rPr>
            </w:pPr>
            <w:r w:rsidRPr="00713949">
              <w:rPr>
                <w:sz w:val="20"/>
                <w:szCs w:val="20"/>
              </w:rPr>
              <w:t>Izmēri G x P (cm): 160 x 200 +/- 10%, Trenažiera svars: 115 kg +/- 10%</w:t>
            </w:r>
          </w:p>
        </w:tc>
      </w:tr>
      <w:tr w:rsidR="00E86B82" w:rsidRPr="00713949" w14:paraId="428588C4" w14:textId="77777777" w:rsidTr="000B6F23">
        <w:tc>
          <w:tcPr>
            <w:tcW w:w="3234" w:type="dxa"/>
          </w:tcPr>
          <w:p w14:paraId="42212198" w14:textId="77777777" w:rsidR="00E86B82" w:rsidRPr="00713949" w:rsidRDefault="00E86B82" w:rsidP="000B6F23">
            <w:pPr>
              <w:jc w:val="both"/>
              <w:rPr>
                <w:sz w:val="20"/>
                <w:szCs w:val="20"/>
              </w:rPr>
            </w:pPr>
            <w:r w:rsidRPr="00713949">
              <w:rPr>
                <w:sz w:val="20"/>
                <w:szCs w:val="20"/>
              </w:rPr>
              <w:t>Sertifikācija:</w:t>
            </w:r>
          </w:p>
        </w:tc>
        <w:tc>
          <w:tcPr>
            <w:tcW w:w="6237" w:type="dxa"/>
          </w:tcPr>
          <w:p w14:paraId="0C12A661" w14:textId="77777777" w:rsidR="00E86B82" w:rsidRPr="00713949" w:rsidRDefault="00E86B82" w:rsidP="000B6F23">
            <w:pPr>
              <w:rPr>
                <w:sz w:val="20"/>
                <w:szCs w:val="20"/>
              </w:rPr>
            </w:pPr>
            <w:r w:rsidRPr="00713949">
              <w:rPr>
                <w:sz w:val="20"/>
                <w:szCs w:val="20"/>
              </w:rPr>
              <w:t>TUV sertifikāts vai līdzvērtīgi starptautiski atzīts sertifikāts, kas paliecina prasīto standartu</w:t>
            </w:r>
          </w:p>
        </w:tc>
      </w:tr>
      <w:tr w:rsidR="00E86B82" w:rsidRPr="00713949" w14:paraId="0A3CC3E8" w14:textId="77777777" w:rsidTr="000B6F23">
        <w:tc>
          <w:tcPr>
            <w:tcW w:w="3234" w:type="dxa"/>
          </w:tcPr>
          <w:p w14:paraId="17DCA384" w14:textId="77777777" w:rsidR="00E86B82" w:rsidRPr="00713949" w:rsidRDefault="00E86B82" w:rsidP="000B6F23">
            <w:pPr>
              <w:rPr>
                <w:sz w:val="20"/>
                <w:szCs w:val="20"/>
              </w:rPr>
            </w:pPr>
            <w:r w:rsidRPr="00713949">
              <w:rPr>
                <w:sz w:val="20"/>
                <w:szCs w:val="20"/>
              </w:rPr>
              <w:t>Garantija:</w:t>
            </w:r>
          </w:p>
        </w:tc>
        <w:tc>
          <w:tcPr>
            <w:tcW w:w="6237" w:type="dxa"/>
          </w:tcPr>
          <w:p w14:paraId="0679D067" w14:textId="77777777" w:rsidR="00E86B82" w:rsidRPr="00713949" w:rsidRDefault="00E86B82" w:rsidP="000B6F23">
            <w:pPr>
              <w:rPr>
                <w:sz w:val="20"/>
                <w:szCs w:val="20"/>
              </w:rPr>
            </w:pPr>
            <w:r w:rsidRPr="00713949">
              <w:rPr>
                <w:sz w:val="20"/>
                <w:szCs w:val="20"/>
              </w:rPr>
              <w:t>Ne mazāk par 2 gadiem</w:t>
            </w:r>
          </w:p>
        </w:tc>
      </w:tr>
    </w:tbl>
    <w:p w14:paraId="58344F81"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03"/>
      </w:tblGrid>
      <w:tr w:rsidR="00E86B82" w:rsidRPr="00713949" w14:paraId="0F9B776C" w14:textId="77777777" w:rsidTr="000B6F23">
        <w:tc>
          <w:tcPr>
            <w:tcW w:w="966" w:type="dxa"/>
          </w:tcPr>
          <w:p w14:paraId="69DAF8DA" w14:textId="77777777" w:rsidR="00E86B82" w:rsidRPr="00713949" w:rsidRDefault="00E86B82" w:rsidP="000B6F23">
            <w:pPr>
              <w:ind w:left="270"/>
              <w:rPr>
                <w:b/>
                <w:sz w:val="20"/>
                <w:szCs w:val="20"/>
              </w:rPr>
            </w:pPr>
          </w:p>
        </w:tc>
        <w:tc>
          <w:tcPr>
            <w:tcW w:w="8505" w:type="dxa"/>
            <w:gridSpan w:val="2"/>
          </w:tcPr>
          <w:p w14:paraId="1089C01B" w14:textId="77777777" w:rsidR="00E86B82" w:rsidRPr="00713949" w:rsidRDefault="00E86B82" w:rsidP="000B6F23">
            <w:pPr>
              <w:ind w:left="270"/>
              <w:rPr>
                <w:b/>
                <w:sz w:val="20"/>
                <w:szCs w:val="20"/>
              </w:rPr>
            </w:pPr>
            <w:r w:rsidRPr="00713949">
              <w:rPr>
                <w:b/>
                <w:sz w:val="20"/>
                <w:szCs w:val="20"/>
              </w:rPr>
              <w:t>3. Svari, svaru stieņi, diski un hanteles</w:t>
            </w:r>
          </w:p>
        </w:tc>
      </w:tr>
      <w:tr w:rsidR="00E86B82" w:rsidRPr="00713949" w14:paraId="1C25428E" w14:textId="77777777" w:rsidTr="000B6F23">
        <w:tc>
          <w:tcPr>
            <w:tcW w:w="966" w:type="dxa"/>
          </w:tcPr>
          <w:p w14:paraId="5A4112C5" w14:textId="77777777" w:rsidR="00E86B82" w:rsidRPr="00713949" w:rsidRDefault="00E86B82" w:rsidP="000B6F23">
            <w:pPr>
              <w:rPr>
                <w:sz w:val="20"/>
                <w:szCs w:val="20"/>
              </w:rPr>
            </w:pPr>
            <w:r w:rsidRPr="00713949">
              <w:rPr>
                <w:sz w:val="20"/>
                <w:szCs w:val="20"/>
              </w:rPr>
              <w:t>3.1.</w:t>
            </w:r>
          </w:p>
        </w:tc>
        <w:tc>
          <w:tcPr>
            <w:tcW w:w="5502" w:type="dxa"/>
          </w:tcPr>
          <w:p w14:paraId="0D79F3AD" w14:textId="77777777" w:rsidR="00E86B82" w:rsidRPr="00713949" w:rsidRDefault="00E86B82" w:rsidP="000B6F23">
            <w:pPr>
              <w:rPr>
                <w:sz w:val="20"/>
                <w:szCs w:val="20"/>
              </w:rPr>
            </w:pPr>
            <w:r w:rsidRPr="00713949">
              <w:rPr>
                <w:sz w:val="20"/>
                <w:szCs w:val="20"/>
              </w:rPr>
              <w:t>Olimpiskais svaru stienis</w:t>
            </w:r>
          </w:p>
        </w:tc>
        <w:tc>
          <w:tcPr>
            <w:tcW w:w="3003" w:type="dxa"/>
          </w:tcPr>
          <w:p w14:paraId="1A85DABD" w14:textId="77777777" w:rsidR="00E86B82" w:rsidRPr="00713949" w:rsidRDefault="00E86B82" w:rsidP="000B6F23">
            <w:pPr>
              <w:rPr>
                <w:sz w:val="20"/>
                <w:szCs w:val="20"/>
              </w:rPr>
            </w:pPr>
            <w:r w:rsidRPr="00713949">
              <w:rPr>
                <w:sz w:val="20"/>
                <w:szCs w:val="20"/>
              </w:rPr>
              <w:t>15 gab.</w:t>
            </w:r>
          </w:p>
        </w:tc>
      </w:tr>
      <w:tr w:rsidR="00E86B82" w:rsidRPr="00713949" w14:paraId="0B822891" w14:textId="77777777" w:rsidTr="000B6F23">
        <w:tc>
          <w:tcPr>
            <w:tcW w:w="966" w:type="dxa"/>
          </w:tcPr>
          <w:p w14:paraId="5C76F669" w14:textId="77777777" w:rsidR="00E86B82" w:rsidRPr="00713949" w:rsidRDefault="00E86B82" w:rsidP="000B6F23">
            <w:pPr>
              <w:rPr>
                <w:sz w:val="20"/>
                <w:szCs w:val="20"/>
              </w:rPr>
            </w:pPr>
            <w:r w:rsidRPr="00713949">
              <w:rPr>
                <w:sz w:val="20"/>
                <w:szCs w:val="20"/>
              </w:rPr>
              <w:t>3.2.</w:t>
            </w:r>
          </w:p>
        </w:tc>
        <w:tc>
          <w:tcPr>
            <w:tcW w:w="5502" w:type="dxa"/>
          </w:tcPr>
          <w:p w14:paraId="5AD7F628" w14:textId="77777777" w:rsidR="00E86B82" w:rsidRPr="00713949" w:rsidRDefault="00E86B82" w:rsidP="000B6F23">
            <w:pPr>
              <w:rPr>
                <w:sz w:val="20"/>
                <w:szCs w:val="20"/>
              </w:rPr>
            </w:pPr>
            <w:r w:rsidRPr="00713949">
              <w:rPr>
                <w:sz w:val="20"/>
                <w:szCs w:val="20"/>
              </w:rPr>
              <w:t>Olimpiskais svaru stieņu turētājs</w:t>
            </w:r>
          </w:p>
        </w:tc>
        <w:tc>
          <w:tcPr>
            <w:tcW w:w="3003" w:type="dxa"/>
          </w:tcPr>
          <w:p w14:paraId="2A0B3878" w14:textId="77777777" w:rsidR="00E86B82" w:rsidRPr="00713949" w:rsidRDefault="00E86B82" w:rsidP="000B6F23">
            <w:pPr>
              <w:rPr>
                <w:sz w:val="20"/>
                <w:szCs w:val="20"/>
              </w:rPr>
            </w:pPr>
            <w:r w:rsidRPr="00713949">
              <w:rPr>
                <w:sz w:val="20"/>
                <w:szCs w:val="20"/>
              </w:rPr>
              <w:t>1 gab.</w:t>
            </w:r>
          </w:p>
        </w:tc>
      </w:tr>
      <w:tr w:rsidR="00E86B82" w:rsidRPr="00713949" w14:paraId="046C6057" w14:textId="77777777" w:rsidTr="000B6F23">
        <w:tc>
          <w:tcPr>
            <w:tcW w:w="966" w:type="dxa"/>
          </w:tcPr>
          <w:p w14:paraId="1B5AF568" w14:textId="77777777" w:rsidR="00E86B82" w:rsidRPr="00713949" w:rsidRDefault="00E86B82" w:rsidP="000B6F23">
            <w:pPr>
              <w:rPr>
                <w:sz w:val="20"/>
                <w:szCs w:val="20"/>
              </w:rPr>
            </w:pPr>
            <w:r w:rsidRPr="00713949">
              <w:rPr>
                <w:sz w:val="20"/>
                <w:szCs w:val="20"/>
              </w:rPr>
              <w:t>3.3.</w:t>
            </w:r>
          </w:p>
        </w:tc>
        <w:tc>
          <w:tcPr>
            <w:tcW w:w="5502" w:type="dxa"/>
          </w:tcPr>
          <w:p w14:paraId="0B854923" w14:textId="77777777" w:rsidR="00E86B82" w:rsidRPr="00713949" w:rsidRDefault="00E86B82" w:rsidP="000B6F23">
            <w:pPr>
              <w:rPr>
                <w:sz w:val="20"/>
                <w:szCs w:val="20"/>
              </w:rPr>
            </w:pPr>
            <w:r w:rsidRPr="00713949">
              <w:rPr>
                <w:sz w:val="20"/>
                <w:szCs w:val="20"/>
              </w:rPr>
              <w:t>Olimpiskā svaru stieņa fiksators</w:t>
            </w:r>
          </w:p>
        </w:tc>
        <w:tc>
          <w:tcPr>
            <w:tcW w:w="3003" w:type="dxa"/>
          </w:tcPr>
          <w:p w14:paraId="13537997" w14:textId="77777777" w:rsidR="00E86B82" w:rsidRPr="00713949" w:rsidRDefault="00E86B82" w:rsidP="000B6F23">
            <w:pPr>
              <w:rPr>
                <w:sz w:val="20"/>
                <w:szCs w:val="20"/>
              </w:rPr>
            </w:pPr>
            <w:r w:rsidRPr="00713949">
              <w:rPr>
                <w:sz w:val="20"/>
                <w:szCs w:val="20"/>
              </w:rPr>
              <w:t>30 gab. (15 pāri)</w:t>
            </w:r>
          </w:p>
        </w:tc>
      </w:tr>
      <w:tr w:rsidR="00E86B82" w:rsidRPr="00713949" w14:paraId="0E3FA661" w14:textId="77777777" w:rsidTr="000B6F23">
        <w:tc>
          <w:tcPr>
            <w:tcW w:w="966" w:type="dxa"/>
          </w:tcPr>
          <w:p w14:paraId="4CB88BD9" w14:textId="77777777" w:rsidR="00E86B82" w:rsidRPr="00713949" w:rsidRDefault="00E86B82" w:rsidP="000B6F23">
            <w:pPr>
              <w:rPr>
                <w:sz w:val="20"/>
                <w:szCs w:val="20"/>
              </w:rPr>
            </w:pPr>
            <w:r w:rsidRPr="00713949">
              <w:rPr>
                <w:sz w:val="20"/>
                <w:szCs w:val="20"/>
              </w:rPr>
              <w:t>3.4.</w:t>
            </w:r>
          </w:p>
        </w:tc>
        <w:tc>
          <w:tcPr>
            <w:tcW w:w="5502" w:type="dxa"/>
          </w:tcPr>
          <w:p w14:paraId="5ED9DE0B" w14:textId="77777777" w:rsidR="00E86B82" w:rsidRPr="00713949" w:rsidRDefault="00E86B82" w:rsidP="000B6F23">
            <w:pPr>
              <w:rPr>
                <w:sz w:val="20"/>
                <w:szCs w:val="20"/>
              </w:rPr>
            </w:pPr>
            <w:r w:rsidRPr="00713949">
              <w:rPr>
                <w:sz w:val="20"/>
                <w:szCs w:val="20"/>
              </w:rPr>
              <w:t>Svaru disku komplekts N1</w:t>
            </w:r>
          </w:p>
        </w:tc>
        <w:tc>
          <w:tcPr>
            <w:tcW w:w="3003" w:type="dxa"/>
          </w:tcPr>
          <w:p w14:paraId="67284082" w14:textId="77777777" w:rsidR="00E86B82" w:rsidRPr="00713949" w:rsidRDefault="00E86B82" w:rsidP="000B6F23">
            <w:pPr>
              <w:rPr>
                <w:sz w:val="20"/>
                <w:szCs w:val="20"/>
              </w:rPr>
            </w:pPr>
            <w:r w:rsidRPr="00713949">
              <w:rPr>
                <w:sz w:val="20"/>
                <w:szCs w:val="20"/>
              </w:rPr>
              <w:t>2 komplekts</w:t>
            </w:r>
          </w:p>
        </w:tc>
      </w:tr>
      <w:tr w:rsidR="00E86B82" w:rsidRPr="00713949" w14:paraId="14F92ED1" w14:textId="77777777" w:rsidTr="000B6F23">
        <w:tc>
          <w:tcPr>
            <w:tcW w:w="966" w:type="dxa"/>
          </w:tcPr>
          <w:p w14:paraId="3ADE80F9" w14:textId="77777777" w:rsidR="00E86B82" w:rsidRPr="00713949" w:rsidRDefault="00E86B82" w:rsidP="000B6F23">
            <w:pPr>
              <w:rPr>
                <w:sz w:val="20"/>
                <w:szCs w:val="20"/>
              </w:rPr>
            </w:pPr>
            <w:r w:rsidRPr="00713949">
              <w:rPr>
                <w:sz w:val="20"/>
                <w:szCs w:val="20"/>
              </w:rPr>
              <w:t>3.5.</w:t>
            </w:r>
          </w:p>
        </w:tc>
        <w:tc>
          <w:tcPr>
            <w:tcW w:w="5502" w:type="dxa"/>
          </w:tcPr>
          <w:p w14:paraId="0506B0F8" w14:textId="77777777" w:rsidR="00E86B82" w:rsidRPr="00713949" w:rsidRDefault="00E86B82" w:rsidP="000B6F23">
            <w:pPr>
              <w:rPr>
                <w:sz w:val="20"/>
                <w:szCs w:val="20"/>
              </w:rPr>
            </w:pPr>
            <w:r w:rsidRPr="00713949">
              <w:rPr>
                <w:sz w:val="20"/>
                <w:szCs w:val="20"/>
              </w:rPr>
              <w:t>Svaru disku komplekts N2</w:t>
            </w:r>
          </w:p>
        </w:tc>
        <w:tc>
          <w:tcPr>
            <w:tcW w:w="3003" w:type="dxa"/>
          </w:tcPr>
          <w:p w14:paraId="6CBFCBC5" w14:textId="77777777" w:rsidR="00E86B82" w:rsidRPr="00713949" w:rsidRDefault="00E86B82" w:rsidP="000B6F23">
            <w:pPr>
              <w:rPr>
                <w:sz w:val="20"/>
                <w:szCs w:val="20"/>
              </w:rPr>
            </w:pPr>
            <w:r w:rsidRPr="00713949">
              <w:rPr>
                <w:sz w:val="20"/>
                <w:szCs w:val="20"/>
              </w:rPr>
              <w:t>8 komplekti</w:t>
            </w:r>
          </w:p>
        </w:tc>
      </w:tr>
      <w:tr w:rsidR="00E86B82" w:rsidRPr="00713949" w14:paraId="6E22D7D1" w14:textId="77777777" w:rsidTr="000B6F23">
        <w:tc>
          <w:tcPr>
            <w:tcW w:w="966" w:type="dxa"/>
          </w:tcPr>
          <w:p w14:paraId="3685D148" w14:textId="77777777" w:rsidR="00E86B82" w:rsidRPr="00713949" w:rsidRDefault="00E86B82" w:rsidP="000B6F23">
            <w:pPr>
              <w:rPr>
                <w:sz w:val="20"/>
                <w:szCs w:val="20"/>
              </w:rPr>
            </w:pPr>
            <w:r w:rsidRPr="00713949">
              <w:rPr>
                <w:sz w:val="20"/>
                <w:szCs w:val="20"/>
              </w:rPr>
              <w:t>3.6.</w:t>
            </w:r>
          </w:p>
        </w:tc>
        <w:tc>
          <w:tcPr>
            <w:tcW w:w="5502" w:type="dxa"/>
          </w:tcPr>
          <w:p w14:paraId="46BA8A54" w14:textId="77777777" w:rsidR="00E86B82" w:rsidRPr="00713949" w:rsidRDefault="00E86B82" w:rsidP="000B6F23">
            <w:pPr>
              <w:rPr>
                <w:sz w:val="20"/>
                <w:szCs w:val="20"/>
              </w:rPr>
            </w:pPr>
            <w:r w:rsidRPr="00713949">
              <w:rPr>
                <w:sz w:val="20"/>
                <w:szCs w:val="20"/>
              </w:rPr>
              <w:t>Svaru ripu turētājs</w:t>
            </w:r>
          </w:p>
        </w:tc>
        <w:tc>
          <w:tcPr>
            <w:tcW w:w="3003" w:type="dxa"/>
          </w:tcPr>
          <w:p w14:paraId="7D5983D1" w14:textId="77777777" w:rsidR="00E86B82" w:rsidRPr="00713949" w:rsidRDefault="00E86B82" w:rsidP="000B6F23">
            <w:pPr>
              <w:rPr>
                <w:sz w:val="20"/>
                <w:szCs w:val="20"/>
              </w:rPr>
            </w:pPr>
            <w:r w:rsidRPr="00713949">
              <w:rPr>
                <w:sz w:val="20"/>
                <w:szCs w:val="20"/>
              </w:rPr>
              <w:t>5 gab.</w:t>
            </w:r>
          </w:p>
        </w:tc>
      </w:tr>
      <w:tr w:rsidR="00E86B82" w:rsidRPr="00713949" w14:paraId="5664FD4A" w14:textId="77777777" w:rsidTr="000B6F23">
        <w:tc>
          <w:tcPr>
            <w:tcW w:w="966" w:type="dxa"/>
          </w:tcPr>
          <w:p w14:paraId="49BE6689" w14:textId="77777777" w:rsidR="00E86B82" w:rsidRPr="00713949" w:rsidRDefault="00E86B82" w:rsidP="000B6F23">
            <w:pPr>
              <w:rPr>
                <w:sz w:val="20"/>
                <w:szCs w:val="20"/>
              </w:rPr>
            </w:pPr>
            <w:r w:rsidRPr="00713949">
              <w:rPr>
                <w:sz w:val="20"/>
                <w:szCs w:val="20"/>
              </w:rPr>
              <w:t>3.7.</w:t>
            </w:r>
          </w:p>
        </w:tc>
        <w:tc>
          <w:tcPr>
            <w:tcW w:w="5502" w:type="dxa"/>
          </w:tcPr>
          <w:p w14:paraId="2870681E" w14:textId="77777777" w:rsidR="00E86B82" w:rsidRPr="00713949" w:rsidRDefault="00E86B82" w:rsidP="000B6F23">
            <w:pPr>
              <w:rPr>
                <w:sz w:val="20"/>
                <w:szCs w:val="20"/>
              </w:rPr>
            </w:pPr>
            <w:r w:rsidRPr="00713949">
              <w:rPr>
                <w:sz w:val="20"/>
                <w:szCs w:val="20"/>
              </w:rPr>
              <w:t xml:space="preserve">Hanteļu komplekts 1-10 kg ar statīvu </w:t>
            </w:r>
          </w:p>
        </w:tc>
        <w:tc>
          <w:tcPr>
            <w:tcW w:w="3003" w:type="dxa"/>
          </w:tcPr>
          <w:p w14:paraId="7B571246" w14:textId="77777777" w:rsidR="00E86B82" w:rsidRPr="00713949" w:rsidRDefault="00E86B82" w:rsidP="000B6F23">
            <w:pPr>
              <w:rPr>
                <w:sz w:val="20"/>
                <w:szCs w:val="20"/>
              </w:rPr>
            </w:pPr>
            <w:r w:rsidRPr="00713949">
              <w:rPr>
                <w:sz w:val="20"/>
                <w:szCs w:val="20"/>
              </w:rPr>
              <w:t>2 komplekti</w:t>
            </w:r>
          </w:p>
        </w:tc>
      </w:tr>
      <w:tr w:rsidR="00E86B82" w:rsidRPr="00713949" w14:paraId="34B9EF3D" w14:textId="77777777" w:rsidTr="000B6F23">
        <w:tc>
          <w:tcPr>
            <w:tcW w:w="966" w:type="dxa"/>
          </w:tcPr>
          <w:p w14:paraId="7B55F571" w14:textId="77777777" w:rsidR="00E86B82" w:rsidRPr="00713949" w:rsidRDefault="00E86B82" w:rsidP="000B6F23">
            <w:pPr>
              <w:rPr>
                <w:sz w:val="20"/>
                <w:szCs w:val="20"/>
              </w:rPr>
            </w:pPr>
            <w:r w:rsidRPr="00713949">
              <w:rPr>
                <w:sz w:val="20"/>
                <w:szCs w:val="20"/>
              </w:rPr>
              <w:t>3.8.</w:t>
            </w:r>
          </w:p>
        </w:tc>
        <w:tc>
          <w:tcPr>
            <w:tcW w:w="5502" w:type="dxa"/>
          </w:tcPr>
          <w:p w14:paraId="2BB5F008" w14:textId="77777777" w:rsidR="00E86B82" w:rsidRPr="00713949" w:rsidRDefault="00E86B82" w:rsidP="000B6F23">
            <w:pPr>
              <w:rPr>
                <w:sz w:val="20"/>
                <w:szCs w:val="20"/>
              </w:rPr>
            </w:pPr>
            <w:r w:rsidRPr="00713949">
              <w:rPr>
                <w:sz w:val="20"/>
                <w:szCs w:val="20"/>
              </w:rPr>
              <w:t>Hexagon sešstūru Hanteļu komplekts 10-70kg</w:t>
            </w:r>
          </w:p>
        </w:tc>
        <w:tc>
          <w:tcPr>
            <w:tcW w:w="3003" w:type="dxa"/>
          </w:tcPr>
          <w:p w14:paraId="7DC61FAB" w14:textId="77777777" w:rsidR="00E86B82" w:rsidRPr="00713949" w:rsidRDefault="00E86B82" w:rsidP="000B6F23">
            <w:pPr>
              <w:rPr>
                <w:sz w:val="20"/>
                <w:szCs w:val="20"/>
              </w:rPr>
            </w:pPr>
            <w:r w:rsidRPr="00713949">
              <w:rPr>
                <w:sz w:val="20"/>
                <w:szCs w:val="20"/>
              </w:rPr>
              <w:t>2 komplekti</w:t>
            </w:r>
          </w:p>
        </w:tc>
      </w:tr>
      <w:tr w:rsidR="00E86B82" w:rsidRPr="00713949" w14:paraId="76EBAE88" w14:textId="77777777" w:rsidTr="000B6F23">
        <w:tc>
          <w:tcPr>
            <w:tcW w:w="966" w:type="dxa"/>
          </w:tcPr>
          <w:p w14:paraId="5C1BC469" w14:textId="77777777" w:rsidR="00E86B82" w:rsidRPr="00713949" w:rsidRDefault="00E86B82" w:rsidP="000B6F23">
            <w:pPr>
              <w:rPr>
                <w:sz w:val="20"/>
                <w:szCs w:val="20"/>
              </w:rPr>
            </w:pPr>
            <w:r w:rsidRPr="00713949">
              <w:rPr>
                <w:sz w:val="20"/>
                <w:szCs w:val="20"/>
              </w:rPr>
              <w:t>3.9.</w:t>
            </w:r>
          </w:p>
        </w:tc>
        <w:tc>
          <w:tcPr>
            <w:tcW w:w="5502" w:type="dxa"/>
          </w:tcPr>
          <w:p w14:paraId="304AD466" w14:textId="77777777" w:rsidR="00E86B82" w:rsidRPr="00713949" w:rsidRDefault="00E86B82" w:rsidP="000B6F23">
            <w:pPr>
              <w:rPr>
                <w:sz w:val="20"/>
                <w:szCs w:val="20"/>
              </w:rPr>
            </w:pPr>
            <w:r w:rsidRPr="00713949">
              <w:rPr>
                <w:sz w:val="20"/>
                <w:szCs w:val="20"/>
              </w:rPr>
              <w:t>Sacensību svaru bumbas</w:t>
            </w:r>
          </w:p>
        </w:tc>
        <w:tc>
          <w:tcPr>
            <w:tcW w:w="3003" w:type="dxa"/>
          </w:tcPr>
          <w:p w14:paraId="41C3283E" w14:textId="77777777" w:rsidR="00E86B82" w:rsidRPr="00713949" w:rsidRDefault="00E86B82" w:rsidP="000B6F23">
            <w:pPr>
              <w:rPr>
                <w:sz w:val="20"/>
                <w:szCs w:val="20"/>
              </w:rPr>
            </w:pPr>
            <w:r w:rsidRPr="00713949">
              <w:rPr>
                <w:sz w:val="20"/>
                <w:szCs w:val="20"/>
              </w:rPr>
              <w:t>1 komplekts</w:t>
            </w:r>
          </w:p>
        </w:tc>
      </w:tr>
      <w:tr w:rsidR="00E86B82" w:rsidRPr="00713949" w14:paraId="29B44138" w14:textId="77777777" w:rsidTr="000B6F23">
        <w:tc>
          <w:tcPr>
            <w:tcW w:w="966" w:type="dxa"/>
          </w:tcPr>
          <w:p w14:paraId="4A9399B5" w14:textId="77777777" w:rsidR="00E86B82" w:rsidRPr="00713949" w:rsidRDefault="00E86B82" w:rsidP="000B6F23">
            <w:pPr>
              <w:rPr>
                <w:sz w:val="20"/>
                <w:szCs w:val="20"/>
              </w:rPr>
            </w:pPr>
            <w:r w:rsidRPr="00713949">
              <w:rPr>
                <w:sz w:val="20"/>
                <w:szCs w:val="20"/>
              </w:rPr>
              <w:t>3.10.</w:t>
            </w:r>
          </w:p>
        </w:tc>
        <w:tc>
          <w:tcPr>
            <w:tcW w:w="5502" w:type="dxa"/>
          </w:tcPr>
          <w:p w14:paraId="1B7C89CD" w14:textId="77777777" w:rsidR="00E86B82" w:rsidRPr="00713949" w:rsidRDefault="00E86B82" w:rsidP="000B6F23">
            <w:pPr>
              <w:rPr>
                <w:sz w:val="20"/>
                <w:szCs w:val="20"/>
              </w:rPr>
            </w:pPr>
            <w:r w:rsidRPr="00713949">
              <w:rPr>
                <w:sz w:val="20"/>
                <w:szCs w:val="20"/>
              </w:rPr>
              <w:t>Svaru stienis dažādiem satvērieniem</w:t>
            </w:r>
          </w:p>
        </w:tc>
        <w:tc>
          <w:tcPr>
            <w:tcW w:w="3003" w:type="dxa"/>
          </w:tcPr>
          <w:p w14:paraId="13BF372C" w14:textId="77777777" w:rsidR="00E86B82" w:rsidRPr="00713949" w:rsidRDefault="00E86B82" w:rsidP="000B6F23">
            <w:pPr>
              <w:rPr>
                <w:sz w:val="20"/>
                <w:szCs w:val="20"/>
              </w:rPr>
            </w:pPr>
            <w:r w:rsidRPr="00713949">
              <w:rPr>
                <w:sz w:val="20"/>
                <w:szCs w:val="20"/>
              </w:rPr>
              <w:t>1 gab.</w:t>
            </w:r>
          </w:p>
        </w:tc>
      </w:tr>
      <w:tr w:rsidR="00E86B82" w:rsidRPr="00713949" w14:paraId="7EA08234" w14:textId="77777777" w:rsidTr="000B6F23">
        <w:tc>
          <w:tcPr>
            <w:tcW w:w="966" w:type="dxa"/>
          </w:tcPr>
          <w:p w14:paraId="0336B799" w14:textId="77777777" w:rsidR="00E86B82" w:rsidRPr="00713949" w:rsidRDefault="00E86B82" w:rsidP="000B6F23">
            <w:pPr>
              <w:rPr>
                <w:sz w:val="20"/>
                <w:szCs w:val="20"/>
              </w:rPr>
            </w:pPr>
            <w:r w:rsidRPr="00713949">
              <w:rPr>
                <w:sz w:val="20"/>
                <w:szCs w:val="20"/>
              </w:rPr>
              <w:t>3.11.</w:t>
            </w:r>
          </w:p>
        </w:tc>
        <w:tc>
          <w:tcPr>
            <w:tcW w:w="5502" w:type="dxa"/>
          </w:tcPr>
          <w:p w14:paraId="652E092D" w14:textId="77777777" w:rsidR="00E86B82" w:rsidRPr="00713949" w:rsidRDefault="00E86B82" w:rsidP="000B6F23">
            <w:pPr>
              <w:rPr>
                <w:sz w:val="20"/>
                <w:szCs w:val="20"/>
              </w:rPr>
            </w:pPr>
            <w:r w:rsidRPr="00713949">
              <w:rPr>
                <w:sz w:val="20"/>
                <w:szCs w:val="20"/>
              </w:rPr>
              <w:t>Svaru stienis HEX</w:t>
            </w:r>
          </w:p>
        </w:tc>
        <w:tc>
          <w:tcPr>
            <w:tcW w:w="3003" w:type="dxa"/>
          </w:tcPr>
          <w:p w14:paraId="3222DDB7" w14:textId="77777777" w:rsidR="00E86B82" w:rsidRPr="00713949" w:rsidRDefault="00E86B82" w:rsidP="000B6F23">
            <w:pPr>
              <w:rPr>
                <w:sz w:val="20"/>
                <w:szCs w:val="20"/>
              </w:rPr>
            </w:pPr>
            <w:r w:rsidRPr="00713949">
              <w:rPr>
                <w:sz w:val="20"/>
                <w:szCs w:val="20"/>
              </w:rPr>
              <w:t>1 gab.</w:t>
            </w:r>
          </w:p>
        </w:tc>
      </w:tr>
      <w:tr w:rsidR="00E86B82" w:rsidRPr="00713949" w14:paraId="44A95EE8" w14:textId="77777777" w:rsidTr="000B6F23">
        <w:tc>
          <w:tcPr>
            <w:tcW w:w="966" w:type="dxa"/>
          </w:tcPr>
          <w:p w14:paraId="6EB00517" w14:textId="77777777" w:rsidR="00E86B82" w:rsidRPr="00713949" w:rsidRDefault="00E86B82" w:rsidP="000B6F23">
            <w:pPr>
              <w:rPr>
                <w:sz w:val="20"/>
                <w:szCs w:val="20"/>
              </w:rPr>
            </w:pPr>
            <w:r w:rsidRPr="00713949">
              <w:rPr>
                <w:sz w:val="20"/>
                <w:szCs w:val="20"/>
              </w:rPr>
              <w:t>3.12.</w:t>
            </w:r>
          </w:p>
        </w:tc>
        <w:tc>
          <w:tcPr>
            <w:tcW w:w="5502" w:type="dxa"/>
          </w:tcPr>
          <w:p w14:paraId="71C03B76" w14:textId="77777777" w:rsidR="00E86B82" w:rsidRPr="00713949" w:rsidRDefault="00E86B82" w:rsidP="000B6F23">
            <w:pPr>
              <w:rPr>
                <w:sz w:val="20"/>
                <w:szCs w:val="20"/>
              </w:rPr>
            </w:pPr>
            <w:r w:rsidRPr="00713949">
              <w:rPr>
                <w:sz w:val="20"/>
                <w:szCs w:val="20"/>
              </w:rPr>
              <w:t>Svaru stienis dažādiem satvērieniem</w:t>
            </w:r>
          </w:p>
        </w:tc>
        <w:tc>
          <w:tcPr>
            <w:tcW w:w="3003" w:type="dxa"/>
          </w:tcPr>
          <w:p w14:paraId="76B624A9" w14:textId="77777777" w:rsidR="00E86B82" w:rsidRPr="00713949" w:rsidRDefault="00E86B82" w:rsidP="000B6F23">
            <w:pPr>
              <w:rPr>
                <w:sz w:val="20"/>
                <w:szCs w:val="20"/>
              </w:rPr>
            </w:pPr>
            <w:r w:rsidRPr="00713949">
              <w:rPr>
                <w:sz w:val="20"/>
                <w:szCs w:val="20"/>
              </w:rPr>
              <w:t>1 gab.</w:t>
            </w:r>
          </w:p>
        </w:tc>
      </w:tr>
      <w:tr w:rsidR="00E86B82" w:rsidRPr="00713949" w14:paraId="715B2B01" w14:textId="77777777" w:rsidTr="000B6F23">
        <w:tc>
          <w:tcPr>
            <w:tcW w:w="966" w:type="dxa"/>
          </w:tcPr>
          <w:p w14:paraId="30AAB955" w14:textId="77777777" w:rsidR="00E86B82" w:rsidRPr="00713949" w:rsidRDefault="00E86B82" w:rsidP="000B6F23">
            <w:pPr>
              <w:rPr>
                <w:sz w:val="20"/>
                <w:szCs w:val="20"/>
              </w:rPr>
            </w:pPr>
            <w:r w:rsidRPr="00713949">
              <w:rPr>
                <w:sz w:val="20"/>
                <w:szCs w:val="20"/>
              </w:rPr>
              <w:t>3.13.</w:t>
            </w:r>
          </w:p>
        </w:tc>
        <w:tc>
          <w:tcPr>
            <w:tcW w:w="5502" w:type="dxa"/>
          </w:tcPr>
          <w:p w14:paraId="2094BD8F" w14:textId="77777777" w:rsidR="00E86B82" w:rsidRPr="00713949" w:rsidRDefault="00E86B82" w:rsidP="000B6F23">
            <w:pPr>
              <w:rPr>
                <w:sz w:val="20"/>
                <w:szCs w:val="20"/>
              </w:rPr>
            </w:pPr>
            <w:r w:rsidRPr="00713949">
              <w:rPr>
                <w:sz w:val="20"/>
                <w:szCs w:val="20"/>
              </w:rPr>
              <w:t>Svaru stienis dažādiem satvērieniem</w:t>
            </w:r>
          </w:p>
        </w:tc>
        <w:tc>
          <w:tcPr>
            <w:tcW w:w="3003" w:type="dxa"/>
          </w:tcPr>
          <w:p w14:paraId="0538DBF6" w14:textId="77777777" w:rsidR="00E86B82" w:rsidRPr="00713949" w:rsidRDefault="00E86B82" w:rsidP="000B6F23">
            <w:pPr>
              <w:rPr>
                <w:sz w:val="20"/>
                <w:szCs w:val="20"/>
              </w:rPr>
            </w:pPr>
            <w:r w:rsidRPr="00713949">
              <w:rPr>
                <w:sz w:val="20"/>
                <w:szCs w:val="20"/>
              </w:rPr>
              <w:t>1 gab.</w:t>
            </w:r>
          </w:p>
        </w:tc>
      </w:tr>
    </w:tbl>
    <w:p w14:paraId="518DBFDF"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E86B82" w:rsidRPr="00713949" w14:paraId="084B28E8" w14:textId="77777777" w:rsidTr="000B6F23">
        <w:tc>
          <w:tcPr>
            <w:tcW w:w="9471" w:type="dxa"/>
            <w:gridSpan w:val="2"/>
          </w:tcPr>
          <w:p w14:paraId="4606A740" w14:textId="77777777" w:rsidR="00E86B82" w:rsidRPr="00713949" w:rsidRDefault="00E86B82" w:rsidP="000B6F23">
            <w:pPr>
              <w:rPr>
                <w:b/>
                <w:sz w:val="20"/>
                <w:szCs w:val="20"/>
              </w:rPr>
            </w:pPr>
            <w:r w:rsidRPr="00713949">
              <w:rPr>
                <w:b/>
                <w:sz w:val="20"/>
                <w:szCs w:val="20"/>
              </w:rPr>
              <w:t>3.1. Olimpiskais svaru stienis</w:t>
            </w:r>
          </w:p>
        </w:tc>
      </w:tr>
      <w:tr w:rsidR="00E86B82" w:rsidRPr="00713949" w14:paraId="1C8552BA" w14:textId="77777777" w:rsidTr="000B6F23">
        <w:tc>
          <w:tcPr>
            <w:tcW w:w="3234" w:type="dxa"/>
          </w:tcPr>
          <w:p w14:paraId="466CF9EA" w14:textId="77777777" w:rsidR="00E86B82" w:rsidRPr="00713949" w:rsidRDefault="00E86B82" w:rsidP="000B6F23">
            <w:pPr>
              <w:rPr>
                <w:sz w:val="20"/>
                <w:szCs w:val="20"/>
              </w:rPr>
            </w:pPr>
            <w:r w:rsidRPr="00713949">
              <w:rPr>
                <w:sz w:val="20"/>
                <w:szCs w:val="20"/>
              </w:rPr>
              <w:t>Apraksts:</w:t>
            </w:r>
          </w:p>
        </w:tc>
        <w:tc>
          <w:tcPr>
            <w:tcW w:w="6237" w:type="dxa"/>
          </w:tcPr>
          <w:p w14:paraId="5DBC513C" w14:textId="77777777" w:rsidR="00E86B82" w:rsidRPr="00713949" w:rsidRDefault="00E86B82" w:rsidP="000B6F23">
            <w:pPr>
              <w:rPr>
                <w:sz w:val="20"/>
                <w:szCs w:val="20"/>
              </w:rPr>
            </w:pPr>
            <w:r w:rsidRPr="00713949">
              <w:rPr>
                <w:sz w:val="20"/>
                <w:szCs w:val="20"/>
              </w:rPr>
              <w:t>Paredzēts vingrinājumu izpildei ar svaru ripām, intensīvai slodzei, profesionālai lietošanai</w:t>
            </w:r>
          </w:p>
        </w:tc>
      </w:tr>
      <w:tr w:rsidR="00E86B82" w:rsidRPr="00713949" w14:paraId="24CAD0E8" w14:textId="77777777" w:rsidTr="000B6F23">
        <w:tc>
          <w:tcPr>
            <w:tcW w:w="3234" w:type="dxa"/>
          </w:tcPr>
          <w:p w14:paraId="41C35A93" w14:textId="77777777" w:rsidR="00E86B82" w:rsidRPr="00713949" w:rsidRDefault="00E86B82" w:rsidP="000B6F23">
            <w:pPr>
              <w:rPr>
                <w:sz w:val="20"/>
                <w:szCs w:val="20"/>
              </w:rPr>
            </w:pPr>
            <w:r w:rsidRPr="00713949">
              <w:rPr>
                <w:sz w:val="20"/>
                <w:szCs w:val="20"/>
              </w:rPr>
              <w:t>Izmēri un svars:</w:t>
            </w:r>
          </w:p>
        </w:tc>
        <w:tc>
          <w:tcPr>
            <w:tcW w:w="6237" w:type="dxa"/>
          </w:tcPr>
          <w:p w14:paraId="7E768B4C" w14:textId="77777777" w:rsidR="00E86B82" w:rsidRPr="00713949" w:rsidRDefault="00E86B82" w:rsidP="000B6F23">
            <w:pPr>
              <w:rPr>
                <w:sz w:val="20"/>
                <w:szCs w:val="20"/>
              </w:rPr>
            </w:pPr>
            <w:r w:rsidRPr="00713949">
              <w:rPr>
                <w:sz w:val="20"/>
                <w:szCs w:val="20"/>
              </w:rPr>
              <w:t>Svars: 20 kg, izmērs: 2200 mm, satvēriena diametrs 28 mm, paredzēts 50mm ripām, maksimālā svaru izturība 1500 kg</w:t>
            </w:r>
          </w:p>
        </w:tc>
      </w:tr>
      <w:tr w:rsidR="00E86B82" w:rsidRPr="00713949" w14:paraId="2C874934" w14:textId="77777777" w:rsidTr="000B6F23">
        <w:tc>
          <w:tcPr>
            <w:tcW w:w="3234" w:type="dxa"/>
          </w:tcPr>
          <w:p w14:paraId="13BD1625" w14:textId="77777777" w:rsidR="00E86B82" w:rsidRPr="00713949" w:rsidRDefault="00E86B82" w:rsidP="000B6F23">
            <w:pPr>
              <w:rPr>
                <w:sz w:val="20"/>
                <w:szCs w:val="20"/>
              </w:rPr>
            </w:pPr>
            <w:r w:rsidRPr="00713949">
              <w:rPr>
                <w:sz w:val="20"/>
                <w:szCs w:val="20"/>
              </w:rPr>
              <w:t xml:space="preserve">Garantija: </w:t>
            </w:r>
          </w:p>
        </w:tc>
        <w:tc>
          <w:tcPr>
            <w:tcW w:w="6237" w:type="dxa"/>
          </w:tcPr>
          <w:p w14:paraId="58075651" w14:textId="77777777" w:rsidR="00E86B82" w:rsidRPr="00713949" w:rsidRDefault="00E86B82" w:rsidP="000B6F23">
            <w:pPr>
              <w:rPr>
                <w:sz w:val="20"/>
                <w:szCs w:val="20"/>
              </w:rPr>
            </w:pPr>
            <w:r w:rsidRPr="00713949">
              <w:rPr>
                <w:sz w:val="20"/>
                <w:szCs w:val="20"/>
              </w:rPr>
              <w:t>Ne mazāk par 10 gadiem</w:t>
            </w:r>
          </w:p>
        </w:tc>
      </w:tr>
      <w:tr w:rsidR="00E86B82" w:rsidRPr="00713949" w14:paraId="4DA838ED" w14:textId="77777777" w:rsidTr="000B6F23">
        <w:tc>
          <w:tcPr>
            <w:tcW w:w="9471" w:type="dxa"/>
            <w:gridSpan w:val="2"/>
          </w:tcPr>
          <w:p w14:paraId="5D101952" w14:textId="77777777" w:rsidR="00E86B82" w:rsidRPr="00713949" w:rsidRDefault="00E86B82" w:rsidP="000B6F23">
            <w:pPr>
              <w:rPr>
                <w:b/>
                <w:sz w:val="20"/>
                <w:szCs w:val="20"/>
              </w:rPr>
            </w:pPr>
            <w:r w:rsidRPr="00713949">
              <w:rPr>
                <w:b/>
                <w:sz w:val="20"/>
                <w:szCs w:val="20"/>
              </w:rPr>
              <w:t>3.2. Olimpiskais svaru stieņu turētājs</w:t>
            </w:r>
          </w:p>
        </w:tc>
      </w:tr>
      <w:tr w:rsidR="00E86B82" w:rsidRPr="00713949" w14:paraId="0C985F8F" w14:textId="77777777" w:rsidTr="000B6F23">
        <w:tc>
          <w:tcPr>
            <w:tcW w:w="3234" w:type="dxa"/>
          </w:tcPr>
          <w:p w14:paraId="499CC9A4" w14:textId="77777777" w:rsidR="00E86B82" w:rsidRPr="00713949" w:rsidRDefault="00E86B82" w:rsidP="000B6F23">
            <w:pPr>
              <w:rPr>
                <w:sz w:val="20"/>
                <w:szCs w:val="20"/>
              </w:rPr>
            </w:pPr>
            <w:r w:rsidRPr="00713949">
              <w:rPr>
                <w:sz w:val="20"/>
                <w:szCs w:val="20"/>
              </w:rPr>
              <w:lastRenderedPageBreak/>
              <w:t>Apraksts:</w:t>
            </w:r>
          </w:p>
        </w:tc>
        <w:tc>
          <w:tcPr>
            <w:tcW w:w="6237" w:type="dxa"/>
          </w:tcPr>
          <w:p w14:paraId="1EF087D9" w14:textId="77777777" w:rsidR="00E86B82" w:rsidRPr="00713949" w:rsidRDefault="00E86B82" w:rsidP="000B6F23">
            <w:pPr>
              <w:rPr>
                <w:sz w:val="20"/>
                <w:szCs w:val="20"/>
              </w:rPr>
            </w:pPr>
            <w:r w:rsidRPr="00713949">
              <w:rPr>
                <w:sz w:val="20"/>
                <w:szCs w:val="20"/>
              </w:rPr>
              <w:t>Paredzēts Olimpiskais svaru stieņu novietošanai 10 stieņiem, profesionālai izmanošanai</w:t>
            </w:r>
          </w:p>
        </w:tc>
      </w:tr>
      <w:tr w:rsidR="00E86B82" w:rsidRPr="00713949" w14:paraId="67F5354E" w14:textId="77777777" w:rsidTr="000B6F23">
        <w:tc>
          <w:tcPr>
            <w:tcW w:w="3234" w:type="dxa"/>
          </w:tcPr>
          <w:p w14:paraId="4C96AE9D" w14:textId="77777777" w:rsidR="00E86B82" w:rsidRPr="00713949" w:rsidRDefault="00E86B82" w:rsidP="000B6F23">
            <w:pPr>
              <w:rPr>
                <w:sz w:val="20"/>
                <w:szCs w:val="20"/>
              </w:rPr>
            </w:pPr>
            <w:r w:rsidRPr="00713949">
              <w:rPr>
                <w:sz w:val="20"/>
                <w:szCs w:val="20"/>
              </w:rPr>
              <w:t>Izmēri un svars:</w:t>
            </w:r>
          </w:p>
        </w:tc>
        <w:tc>
          <w:tcPr>
            <w:tcW w:w="6237" w:type="dxa"/>
          </w:tcPr>
          <w:p w14:paraId="4BB5A9AE" w14:textId="77777777" w:rsidR="00E86B82" w:rsidRPr="00713949" w:rsidRDefault="00E86B82" w:rsidP="000B6F23">
            <w:pPr>
              <w:rPr>
                <w:sz w:val="20"/>
                <w:szCs w:val="20"/>
              </w:rPr>
            </w:pPr>
            <w:r w:rsidRPr="00713949">
              <w:rPr>
                <w:sz w:val="20"/>
                <w:szCs w:val="20"/>
              </w:rPr>
              <w:t xml:space="preserve">Rāmis ne mazāk, kā 3.04 mm biezuma tērauds, taisnstūra rāmja profili, apdare ar elekrostatisko pulverkrāsojumu, Nerūsējošā tērauda detaļu stiprinājums </w:t>
            </w:r>
          </w:p>
          <w:p w14:paraId="133B6097" w14:textId="77777777" w:rsidR="00E86B82" w:rsidRPr="00713949" w:rsidRDefault="00E86B82" w:rsidP="000B6F23">
            <w:pPr>
              <w:rPr>
                <w:sz w:val="20"/>
                <w:szCs w:val="20"/>
              </w:rPr>
            </w:pPr>
            <w:r w:rsidRPr="00713949">
              <w:rPr>
                <w:sz w:val="20"/>
                <w:szCs w:val="20"/>
              </w:rPr>
              <w:t>Izmēri: G x P x A (cm): 79 cm x 72 cm x 153 cm +/- 10%, Svars 65 kg +/- 10%</w:t>
            </w:r>
          </w:p>
        </w:tc>
      </w:tr>
      <w:tr w:rsidR="00E86B82" w:rsidRPr="00713949" w14:paraId="37C8BBE6" w14:textId="77777777" w:rsidTr="000B6F23">
        <w:tc>
          <w:tcPr>
            <w:tcW w:w="3234" w:type="dxa"/>
          </w:tcPr>
          <w:p w14:paraId="450AD0DF" w14:textId="77777777" w:rsidR="00E86B82" w:rsidRPr="00713949" w:rsidRDefault="00E86B82" w:rsidP="000B6F23">
            <w:pPr>
              <w:rPr>
                <w:sz w:val="20"/>
                <w:szCs w:val="20"/>
              </w:rPr>
            </w:pPr>
            <w:r w:rsidRPr="00713949">
              <w:rPr>
                <w:sz w:val="20"/>
                <w:szCs w:val="20"/>
              </w:rPr>
              <w:t>Garantija:</w:t>
            </w:r>
          </w:p>
        </w:tc>
        <w:tc>
          <w:tcPr>
            <w:tcW w:w="6237" w:type="dxa"/>
          </w:tcPr>
          <w:p w14:paraId="4AFBC531" w14:textId="77777777" w:rsidR="00E86B82" w:rsidRPr="00713949" w:rsidRDefault="00E86B82" w:rsidP="000B6F23">
            <w:pPr>
              <w:rPr>
                <w:sz w:val="20"/>
                <w:szCs w:val="20"/>
              </w:rPr>
            </w:pPr>
            <w:r w:rsidRPr="00713949">
              <w:rPr>
                <w:sz w:val="20"/>
                <w:szCs w:val="20"/>
              </w:rPr>
              <w:t>Ne mazāk, kā 10 - gadu garantija rāmim (izņemot krāsojumu)</w:t>
            </w:r>
          </w:p>
        </w:tc>
      </w:tr>
      <w:tr w:rsidR="00E86B82" w:rsidRPr="00713949" w14:paraId="01C3397C" w14:textId="77777777" w:rsidTr="000B6F23">
        <w:tc>
          <w:tcPr>
            <w:tcW w:w="9471" w:type="dxa"/>
            <w:gridSpan w:val="2"/>
          </w:tcPr>
          <w:p w14:paraId="2ADD2AE4" w14:textId="77777777" w:rsidR="00E86B82" w:rsidRPr="00713949" w:rsidRDefault="00E86B82" w:rsidP="000B6F23">
            <w:pPr>
              <w:rPr>
                <w:b/>
                <w:sz w:val="20"/>
                <w:szCs w:val="20"/>
              </w:rPr>
            </w:pPr>
            <w:r w:rsidRPr="00713949">
              <w:rPr>
                <w:b/>
                <w:sz w:val="20"/>
                <w:szCs w:val="20"/>
              </w:rPr>
              <w:t>3.3. Olimpiskā svaru stieņa fiksators</w:t>
            </w:r>
          </w:p>
        </w:tc>
      </w:tr>
      <w:tr w:rsidR="00E86B82" w:rsidRPr="00713949" w14:paraId="49EE34A8" w14:textId="77777777" w:rsidTr="000B6F23">
        <w:tc>
          <w:tcPr>
            <w:tcW w:w="3234" w:type="dxa"/>
            <w:vAlign w:val="center"/>
          </w:tcPr>
          <w:p w14:paraId="3980F68E" w14:textId="77777777" w:rsidR="00E86B82" w:rsidRPr="00713949" w:rsidRDefault="00E86B82" w:rsidP="000B6F23">
            <w:pPr>
              <w:tabs>
                <w:tab w:val="left" w:pos="1182"/>
              </w:tabs>
              <w:rPr>
                <w:sz w:val="20"/>
                <w:szCs w:val="20"/>
              </w:rPr>
            </w:pPr>
            <w:r w:rsidRPr="00713949">
              <w:rPr>
                <w:sz w:val="20"/>
                <w:szCs w:val="20"/>
              </w:rPr>
              <w:t>Apraksts:</w:t>
            </w:r>
          </w:p>
        </w:tc>
        <w:tc>
          <w:tcPr>
            <w:tcW w:w="6237" w:type="dxa"/>
          </w:tcPr>
          <w:p w14:paraId="237F7B62" w14:textId="77777777" w:rsidR="00E86B82" w:rsidRPr="00713949" w:rsidRDefault="00E86B82" w:rsidP="000B6F23">
            <w:pPr>
              <w:tabs>
                <w:tab w:val="left" w:pos="1182"/>
              </w:tabs>
              <w:jc w:val="both"/>
              <w:rPr>
                <w:sz w:val="20"/>
                <w:szCs w:val="20"/>
              </w:rPr>
            </w:pPr>
            <w:r w:rsidRPr="00713949">
              <w:rPr>
                <w:sz w:val="20"/>
                <w:szCs w:val="20"/>
              </w:rPr>
              <w:t>Olimpiskais svaru stieņa fiksatori (pāris) 15 gab.</w:t>
            </w:r>
          </w:p>
          <w:p w14:paraId="6CAD2841" w14:textId="77777777" w:rsidR="00E86B82" w:rsidRPr="00713949" w:rsidRDefault="00E86B82" w:rsidP="000B6F23">
            <w:pPr>
              <w:tabs>
                <w:tab w:val="left" w:pos="1182"/>
              </w:tabs>
              <w:jc w:val="both"/>
              <w:rPr>
                <w:sz w:val="20"/>
                <w:szCs w:val="20"/>
              </w:rPr>
            </w:pPr>
            <w:r w:rsidRPr="00713949">
              <w:rPr>
                <w:sz w:val="20"/>
                <w:szCs w:val="20"/>
              </w:rPr>
              <w:t>Paredzēts svaru ripu fiksācijai 50mm svaru stienim</w:t>
            </w:r>
          </w:p>
        </w:tc>
      </w:tr>
      <w:tr w:rsidR="00E86B82" w:rsidRPr="00713949" w14:paraId="526CB1C0" w14:textId="77777777" w:rsidTr="000B6F23">
        <w:tc>
          <w:tcPr>
            <w:tcW w:w="9471" w:type="dxa"/>
            <w:gridSpan w:val="2"/>
          </w:tcPr>
          <w:p w14:paraId="5266F25D" w14:textId="77777777" w:rsidR="00E86B82" w:rsidRPr="00713949" w:rsidRDefault="00E86B82" w:rsidP="000B6F23">
            <w:pPr>
              <w:rPr>
                <w:sz w:val="20"/>
                <w:szCs w:val="20"/>
              </w:rPr>
            </w:pPr>
            <w:r w:rsidRPr="00713949">
              <w:rPr>
                <w:b/>
                <w:sz w:val="20"/>
                <w:szCs w:val="20"/>
              </w:rPr>
              <w:t>3.4.</w:t>
            </w:r>
            <w:r w:rsidRPr="00713949">
              <w:rPr>
                <w:sz w:val="20"/>
                <w:szCs w:val="20"/>
              </w:rPr>
              <w:t xml:space="preserve"> </w:t>
            </w:r>
            <w:r w:rsidRPr="00713949">
              <w:rPr>
                <w:b/>
                <w:sz w:val="20"/>
                <w:szCs w:val="20"/>
              </w:rPr>
              <w:t xml:space="preserve">Svaru disku komplekts N1 </w:t>
            </w:r>
          </w:p>
        </w:tc>
      </w:tr>
      <w:tr w:rsidR="00E86B82" w:rsidRPr="00713949" w14:paraId="190DE8A9" w14:textId="77777777" w:rsidTr="000B6F23">
        <w:tc>
          <w:tcPr>
            <w:tcW w:w="3234" w:type="dxa"/>
          </w:tcPr>
          <w:p w14:paraId="2EEBF608" w14:textId="77777777" w:rsidR="00E86B82" w:rsidRPr="00713949" w:rsidRDefault="00E86B82" w:rsidP="000B6F23">
            <w:pPr>
              <w:rPr>
                <w:sz w:val="20"/>
                <w:szCs w:val="20"/>
              </w:rPr>
            </w:pPr>
            <w:r w:rsidRPr="00713949">
              <w:rPr>
                <w:sz w:val="20"/>
                <w:szCs w:val="20"/>
              </w:rPr>
              <w:t>Pielietojums:</w:t>
            </w:r>
          </w:p>
        </w:tc>
        <w:tc>
          <w:tcPr>
            <w:tcW w:w="6237" w:type="dxa"/>
          </w:tcPr>
          <w:p w14:paraId="2D4A5E3C" w14:textId="77777777" w:rsidR="00E86B82" w:rsidRPr="00713949" w:rsidRDefault="00E86B82" w:rsidP="000B6F23">
            <w:pPr>
              <w:rPr>
                <w:sz w:val="20"/>
                <w:szCs w:val="20"/>
              </w:rPr>
            </w:pPr>
            <w:r w:rsidRPr="00713949">
              <w:rPr>
                <w:sz w:val="20"/>
                <w:szCs w:val="20"/>
              </w:rPr>
              <w:t>Profesionālai izmantošanai paredzētas Svaru ripas visa veida vingrinājumiem, ar svaru stieni, uz diskiem paredzētiem trenažieriem, kā arī svaru ripām vienām pašām (nav paredzētas mešanai uz grīdas)</w:t>
            </w:r>
          </w:p>
        </w:tc>
      </w:tr>
      <w:tr w:rsidR="00E86B82" w:rsidRPr="00713949" w14:paraId="077018C1" w14:textId="77777777" w:rsidTr="000B6F23">
        <w:tc>
          <w:tcPr>
            <w:tcW w:w="3234" w:type="dxa"/>
          </w:tcPr>
          <w:p w14:paraId="45A34C19" w14:textId="77777777" w:rsidR="00E86B82" w:rsidRPr="00713949" w:rsidRDefault="00E86B82" w:rsidP="000B6F23">
            <w:pPr>
              <w:rPr>
                <w:sz w:val="20"/>
                <w:szCs w:val="20"/>
              </w:rPr>
            </w:pPr>
            <w:r w:rsidRPr="00713949">
              <w:rPr>
                <w:sz w:val="20"/>
                <w:szCs w:val="20"/>
              </w:rPr>
              <w:t>Apraksts:</w:t>
            </w:r>
          </w:p>
        </w:tc>
        <w:tc>
          <w:tcPr>
            <w:tcW w:w="6237" w:type="dxa"/>
          </w:tcPr>
          <w:p w14:paraId="24AB3778" w14:textId="77777777" w:rsidR="00E86B82" w:rsidRPr="00713949" w:rsidRDefault="00E86B82" w:rsidP="000B6F23">
            <w:pPr>
              <w:rPr>
                <w:sz w:val="20"/>
                <w:szCs w:val="20"/>
              </w:rPr>
            </w:pPr>
            <w:r w:rsidRPr="00713949">
              <w:rPr>
                <w:sz w:val="20"/>
                <w:szCs w:val="20"/>
              </w:rPr>
              <w:t>Ar Gumiju pārklātas ripas, melnas</w:t>
            </w:r>
          </w:p>
          <w:p w14:paraId="577BCF02" w14:textId="77777777" w:rsidR="00E86B82" w:rsidRPr="00713949" w:rsidRDefault="00E86B82" w:rsidP="000B6F23">
            <w:pPr>
              <w:rPr>
                <w:sz w:val="20"/>
                <w:szCs w:val="20"/>
              </w:rPr>
            </w:pPr>
            <w:r w:rsidRPr="00713949">
              <w:rPr>
                <w:sz w:val="20"/>
                <w:szCs w:val="20"/>
              </w:rPr>
              <w:t>Diskos iestrādāti rokturi, kas nodrošina vieglu un drošu pārvietošanu, kā arī paplašina vingrinājumu skaitu</w:t>
            </w:r>
          </w:p>
          <w:p w14:paraId="43C16674" w14:textId="77777777" w:rsidR="00E86B82" w:rsidRPr="00713949" w:rsidRDefault="00E86B82" w:rsidP="000B6F23">
            <w:pPr>
              <w:rPr>
                <w:sz w:val="20"/>
                <w:szCs w:val="20"/>
              </w:rPr>
            </w:pPr>
          </w:p>
          <w:p w14:paraId="6D844B1A" w14:textId="77777777" w:rsidR="00E86B82" w:rsidRPr="00713949" w:rsidRDefault="00E86B82" w:rsidP="000B6F23">
            <w:pPr>
              <w:rPr>
                <w:sz w:val="20"/>
                <w:szCs w:val="20"/>
              </w:rPr>
            </w:pPr>
            <w:r w:rsidRPr="00713949">
              <w:rPr>
                <w:sz w:val="20"/>
                <w:szCs w:val="20"/>
              </w:rPr>
              <w:t>Ripu pāris 1,25 kg +/- 5g</w:t>
            </w:r>
          </w:p>
          <w:p w14:paraId="074211EB" w14:textId="77777777" w:rsidR="00E86B82" w:rsidRPr="00713949" w:rsidRDefault="00E86B82" w:rsidP="000B6F23">
            <w:pPr>
              <w:rPr>
                <w:sz w:val="20"/>
                <w:szCs w:val="20"/>
              </w:rPr>
            </w:pPr>
            <w:r w:rsidRPr="00713949">
              <w:rPr>
                <w:sz w:val="20"/>
                <w:szCs w:val="20"/>
              </w:rPr>
              <w:t>Ripu pāris 2,5 kg +/- 5g</w:t>
            </w:r>
          </w:p>
          <w:p w14:paraId="0CB62663" w14:textId="77777777" w:rsidR="00E86B82" w:rsidRPr="00713949" w:rsidRDefault="00E86B82" w:rsidP="000B6F23">
            <w:pPr>
              <w:rPr>
                <w:sz w:val="20"/>
                <w:szCs w:val="20"/>
              </w:rPr>
            </w:pPr>
            <w:r w:rsidRPr="00713949">
              <w:rPr>
                <w:sz w:val="20"/>
                <w:szCs w:val="20"/>
              </w:rPr>
              <w:t>Ripu pāris 5 kg x +/- 5g</w:t>
            </w:r>
          </w:p>
          <w:p w14:paraId="42EB586A" w14:textId="77777777" w:rsidR="00E86B82" w:rsidRPr="00713949" w:rsidRDefault="00E86B82" w:rsidP="000B6F23">
            <w:pPr>
              <w:rPr>
                <w:sz w:val="20"/>
                <w:szCs w:val="20"/>
              </w:rPr>
            </w:pPr>
            <w:r w:rsidRPr="00713949">
              <w:rPr>
                <w:sz w:val="20"/>
                <w:szCs w:val="20"/>
              </w:rPr>
              <w:t>Ripu pāris 10 kg +/- 5g</w:t>
            </w:r>
          </w:p>
          <w:p w14:paraId="59ABBA0A" w14:textId="77777777" w:rsidR="00E86B82" w:rsidRPr="00713949" w:rsidRDefault="00E86B82" w:rsidP="000B6F23">
            <w:pPr>
              <w:rPr>
                <w:sz w:val="20"/>
                <w:szCs w:val="20"/>
              </w:rPr>
            </w:pPr>
            <w:r w:rsidRPr="00713949">
              <w:rPr>
                <w:sz w:val="20"/>
                <w:szCs w:val="20"/>
              </w:rPr>
              <w:t>Ripu pāris 15 kg +/- 5g</w:t>
            </w:r>
          </w:p>
          <w:p w14:paraId="2C0D022D" w14:textId="77777777" w:rsidR="00E86B82" w:rsidRPr="00713949" w:rsidRDefault="00E86B82" w:rsidP="000B6F23">
            <w:pPr>
              <w:rPr>
                <w:sz w:val="20"/>
                <w:szCs w:val="20"/>
              </w:rPr>
            </w:pPr>
            <w:r w:rsidRPr="00713949">
              <w:rPr>
                <w:sz w:val="20"/>
                <w:szCs w:val="20"/>
              </w:rPr>
              <w:t>Ripu pāris 20 kg +/- 5g</w:t>
            </w:r>
          </w:p>
          <w:p w14:paraId="0A194B72" w14:textId="77777777" w:rsidR="00E86B82" w:rsidRPr="00713949" w:rsidRDefault="00E86B82" w:rsidP="000B6F23">
            <w:pPr>
              <w:rPr>
                <w:sz w:val="20"/>
                <w:szCs w:val="20"/>
              </w:rPr>
            </w:pPr>
            <w:r w:rsidRPr="00713949">
              <w:rPr>
                <w:sz w:val="20"/>
                <w:szCs w:val="20"/>
              </w:rPr>
              <w:t>Ripu pāris 25 kg +/- 5g</w:t>
            </w:r>
          </w:p>
        </w:tc>
      </w:tr>
      <w:tr w:rsidR="00E86B82" w:rsidRPr="00713949" w14:paraId="188600D4" w14:textId="77777777" w:rsidTr="000B6F23">
        <w:tc>
          <w:tcPr>
            <w:tcW w:w="3234" w:type="dxa"/>
          </w:tcPr>
          <w:p w14:paraId="72724A66" w14:textId="77777777" w:rsidR="00E86B82" w:rsidRPr="00713949" w:rsidRDefault="00E86B82" w:rsidP="000B6F23">
            <w:pPr>
              <w:rPr>
                <w:sz w:val="20"/>
                <w:szCs w:val="20"/>
              </w:rPr>
            </w:pPr>
            <w:r w:rsidRPr="00713949">
              <w:rPr>
                <w:sz w:val="20"/>
                <w:szCs w:val="20"/>
              </w:rPr>
              <w:t>Garantija:</w:t>
            </w:r>
          </w:p>
        </w:tc>
        <w:tc>
          <w:tcPr>
            <w:tcW w:w="6237" w:type="dxa"/>
          </w:tcPr>
          <w:p w14:paraId="259D244A" w14:textId="77777777" w:rsidR="00E86B82" w:rsidRPr="00713949" w:rsidRDefault="00E86B82" w:rsidP="000B6F23">
            <w:pPr>
              <w:rPr>
                <w:sz w:val="20"/>
                <w:szCs w:val="20"/>
              </w:rPr>
            </w:pPr>
            <w:r w:rsidRPr="00713949">
              <w:rPr>
                <w:sz w:val="20"/>
                <w:szCs w:val="20"/>
              </w:rPr>
              <w:t>Ne mazāk par 2 gadiem</w:t>
            </w:r>
          </w:p>
        </w:tc>
      </w:tr>
      <w:tr w:rsidR="00E86B82" w:rsidRPr="00713949" w14:paraId="454454D0" w14:textId="77777777" w:rsidTr="000B6F23">
        <w:tc>
          <w:tcPr>
            <w:tcW w:w="9471" w:type="dxa"/>
            <w:gridSpan w:val="2"/>
          </w:tcPr>
          <w:p w14:paraId="67DA859A" w14:textId="77777777" w:rsidR="00E86B82" w:rsidRPr="00713949" w:rsidRDefault="00E86B82" w:rsidP="000B6F23">
            <w:pPr>
              <w:rPr>
                <w:sz w:val="20"/>
                <w:szCs w:val="20"/>
              </w:rPr>
            </w:pPr>
            <w:r w:rsidRPr="00713949">
              <w:rPr>
                <w:b/>
                <w:sz w:val="20"/>
                <w:szCs w:val="20"/>
              </w:rPr>
              <w:t>3.5.</w:t>
            </w:r>
            <w:r w:rsidRPr="00713949">
              <w:rPr>
                <w:sz w:val="20"/>
                <w:szCs w:val="20"/>
              </w:rPr>
              <w:t xml:space="preserve"> </w:t>
            </w:r>
            <w:r w:rsidRPr="00713949">
              <w:rPr>
                <w:b/>
                <w:sz w:val="20"/>
                <w:szCs w:val="20"/>
              </w:rPr>
              <w:t xml:space="preserve">Svaru disku komplekts N2 </w:t>
            </w:r>
          </w:p>
        </w:tc>
      </w:tr>
      <w:tr w:rsidR="00E86B82" w:rsidRPr="00713949" w14:paraId="76DE9923" w14:textId="77777777" w:rsidTr="000B6F23">
        <w:tc>
          <w:tcPr>
            <w:tcW w:w="3234" w:type="dxa"/>
          </w:tcPr>
          <w:p w14:paraId="697690AB" w14:textId="77777777" w:rsidR="00E86B82" w:rsidRPr="00713949" w:rsidRDefault="00E86B82" w:rsidP="000B6F23">
            <w:pPr>
              <w:rPr>
                <w:sz w:val="20"/>
                <w:szCs w:val="20"/>
              </w:rPr>
            </w:pPr>
            <w:r w:rsidRPr="00713949">
              <w:rPr>
                <w:sz w:val="20"/>
                <w:szCs w:val="20"/>
              </w:rPr>
              <w:t>Pielietojums:</w:t>
            </w:r>
          </w:p>
        </w:tc>
        <w:tc>
          <w:tcPr>
            <w:tcW w:w="6237" w:type="dxa"/>
          </w:tcPr>
          <w:p w14:paraId="0498D98D" w14:textId="77777777" w:rsidR="00E86B82" w:rsidRPr="00713949" w:rsidRDefault="00E86B82" w:rsidP="000B6F23">
            <w:pPr>
              <w:rPr>
                <w:sz w:val="20"/>
                <w:szCs w:val="20"/>
              </w:rPr>
            </w:pPr>
            <w:r w:rsidRPr="00713949">
              <w:rPr>
                <w:sz w:val="20"/>
                <w:szCs w:val="20"/>
              </w:rPr>
              <w:t>Profesionālai izmantošanai paredzētas atsperīgās ripas ar, kurām iespējams veikt vingrinājums ar lielu savaru, metot stieni ar ripām uz grīdas, samazina iespējamību sabojāt grīdu</w:t>
            </w:r>
          </w:p>
        </w:tc>
      </w:tr>
      <w:tr w:rsidR="00E86B82" w:rsidRPr="00713949" w14:paraId="715CDDB1" w14:textId="77777777" w:rsidTr="000B6F23">
        <w:tc>
          <w:tcPr>
            <w:tcW w:w="3234" w:type="dxa"/>
          </w:tcPr>
          <w:p w14:paraId="54A5C647" w14:textId="77777777" w:rsidR="00E86B82" w:rsidRPr="00713949" w:rsidRDefault="00E86B82" w:rsidP="000B6F23">
            <w:pPr>
              <w:rPr>
                <w:sz w:val="20"/>
                <w:szCs w:val="20"/>
              </w:rPr>
            </w:pPr>
            <w:r w:rsidRPr="00713949">
              <w:rPr>
                <w:sz w:val="20"/>
                <w:szCs w:val="20"/>
              </w:rPr>
              <w:t>Apraksts:</w:t>
            </w:r>
          </w:p>
        </w:tc>
        <w:tc>
          <w:tcPr>
            <w:tcW w:w="6237" w:type="dxa"/>
          </w:tcPr>
          <w:p w14:paraId="76B487A7" w14:textId="77777777" w:rsidR="00E86B82" w:rsidRPr="00713949" w:rsidRDefault="00E86B82" w:rsidP="000B6F23">
            <w:pPr>
              <w:rPr>
                <w:sz w:val="20"/>
                <w:szCs w:val="20"/>
              </w:rPr>
            </w:pPr>
            <w:r w:rsidRPr="00713949">
              <w:rPr>
                <w:sz w:val="20"/>
                <w:szCs w:val="20"/>
              </w:rPr>
              <w:t>Atsperīgās svaru ripas, izgatavotas no melnas gumijas ar iestiprinātu metāla centru</w:t>
            </w:r>
          </w:p>
          <w:p w14:paraId="06C50729" w14:textId="77777777" w:rsidR="00E86B82" w:rsidRPr="00713949" w:rsidRDefault="00E86B82" w:rsidP="000B6F23">
            <w:pPr>
              <w:rPr>
                <w:sz w:val="20"/>
                <w:szCs w:val="20"/>
              </w:rPr>
            </w:pPr>
            <w:r w:rsidRPr="00713949">
              <w:rPr>
                <w:sz w:val="20"/>
                <w:szCs w:val="20"/>
              </w:rPr>
              <w:t>Paredzētas metieniem kopā ar svaru stieni</w:t>
            </w:r>
          </w:p>
          <w:p w14:paraId="4FB05C2D" w14:textId="77777777" w:rsidR="00E86B82" w:rsidRPr="00713949" w:rsidRDefault="00E86B82" w:rsidP="000B6F23">
            <w:pPr>
              <w:rPr>
                <w:sz w:val="20"/>
                <w:szCs w:val="20"/>
              </w:rPr>
            </w:pPr>
          </w:p>
          <w:p w14:paraId="3BCD1199" w14:textId="77777777" w:rsidR="00E86B82" w:rsidRPr="00713949" w:rsidRDefault="00E86B82" w:rsidP="000B6F23">
            <w:pPr>
              <w:rPr>
                <w:sz w:val="20"/>
                <w:szCs w:val="20"/>
              </w:rPr>
            </w:pPr>
            <w:r w:rsidRPr="00713949">
              <w:rPr>
                <w:sz w:val="20"/>
                <w:szCs w:val="20"/>
              </w:rPr>
              <w:t>Ripu pāris 5 kg +/- 5g</w:t>
            </w:r>
          </w:p>
          <w:p w14:paraId="4528FFF6" w14:textId="77777777" w:rsidR="00E86B82" w:rsidRPr="00713949" w:rsidRDefault="00E86B82" w:rsidP="000B6F23">
            <w:pPr>
              <w:rPr>
                <w:sz w:val="20"/>
                <w:szCs w:val="20"/>
              </w:rPr>
            </w:pPr>
            <w:r w:rsidRPr="00713949">
              <w:rPr>
                <w:sz w:val="20"/>
                <w:szCs w:val="20"/>
              </w:rPr>
              <w:t>Ripu pāris 10 kg+/- 5g</w:t>
            </w:r>
          </w:p>
          <w:p w14:paraId="50F050FD" w14:textId="77777777" w:rsidR="00E86B82" w:rsidRPr="00713949" w:rsidRDefault="00E86B82" w:rsidP="000B6F23">
            <w:pPr>
              <w:rPr>
                <w:sz w:val="20"/>
                <w:szCs w:val="20"/>
              </w:rPr>
            </w:pPr>
            <w:r w:rsidRPr="00713949">
              <w:rPr>
                <w:sz w:val="20"/>
                <w:szCs w:val="20"/>
              </w:rPr>
              <w:t>Ripu pāris 15 kg +/- 5g</w:t>
            </w:r>
          </w:p>
          <w:p w14:paraId="2E5FE4D6" w14:textId="77777777" w:rsidR="00E86B82" w:rsidRPr="00713949" w:rsidRDefault="00E86B82" w:rsidP="000B6F23">
            <w:pPr>
              <w:rPr>
                <w:sz w:val="20"/>
                <w:szCs w:val="20"/>
              </w:rPr>
            </w:pPr>
            <w:r w:rsidRPr="00713949">
              <w:rPr>
                <w:sz w:val="20"/>
                <w:szCs w:val="20"/>
              </w:rPr>
              <w:t>Ripu pāris 20 kg+/- 5g</w:t>
            </w:r>
          </w:p>
          <w:p w14:paraId="2FDAA0F0" w14:textId="77777777" w:rsidR="00E86B82" w:rsidRPr="00713949" w:rsidRDefault="00E86B82" w:rsidP="000B6F23">
            <w:pPr>
              <w:rPr>
                <w:sz w:val="20"/>
                <w:szCs w:val="20"/>
              </w:rPr>
            </w:pPr>
          </w:p>
        </w:tc>
      </w:tr>
      <w:tr w:rsidR="00E86B82" w:rsidRPr="00713949" w14:paraId="5327946C" w14:textId="77777777" w:rsidTr="000B6F23">
        <w:tc>
          <w:tcPr>
            <w:tcW w:w="3234" w:type="dxa"/>
          </w:tcPr>
          <w:p w14:paraId="12B1CC95" w14:textId="77777777" w:rsidR="00E86B82" w:rsidRPr="00713949" w:rsidRDefault="00E86B82" w:rsidP="000B6F23">
            <w:pPr>
              <w:rPr>
                <w:sz w:val="20"/>
                <w:szCs w:val="20"/>
              </w:rPr>
            </w:pPr>
            <w:r w:rsidRPr="00713949">
              <w:rPr>
                <w:sz w:val="20"/>
                <w:szCs w:val="20"/>
              </w:rPr>
              <w:t>Garantija:</w:t>
            </w:r>
          </w:p>
        </w:tc>
        <w:tc>
          <w:tcPr>
            <w:tcW w:w="6237" w:type="dxa"/>
          </w:tcPr>
          <w:p w14:paraId="4A023E94" w14:textId="77777777" w:rsidR="00E86B82" w:rsidRPr="00713949" w:rsidRDefault="00E86B82" w:rsidP="000B6F23">
            <w:pPr>
              <w:rPr>
                <w:sz w:val="20"/>
                <w:szCs w:val="20"/>
              </w:rPr>
            </w:pPr>
            <w:r w:rsidRPr="00713949">
              <w:rPr>
                <w:sz w:val="20"/>
                <w:szCs w:val="20"/>
              </w:rPr>
              <w:t>Ne mazāk par 2 gadiem</w:t>
            </w:r>
          </w:p>
        </w:tc>
      </w:tr>
      <w:tr w:rsidR="00E86B82" w:rsidRPr="00713949" w14:paraId="341ACEA0" w14:textId="77777777" w:rsidTr="000B6F23">
        <w:tc>
          <w:tcPr>
            <w:tcW w:w="9471" w:type="dxa"/>
            <w:gridSpan w:val="2"/>
          </w:tcPr>
          <w:p w14:paraId="3075D937" w14:textId="77777777" w:rsidR="00E86B82" w:rsidRPr="00713949" w:rsidRDefault="00E86B82" w:rsidP="000B6F23">
            <w:pPr>
              <w:rPr>
                <w:sz w:val="20"/>
                <w:szCs w:val="20"/>
              </w:rPr>
            </w:pPr>
            <w:r w:rsidRPr="00713949">
              <w:rPr>
                <w:b/>
                <w:sz w:val="20"/>
                <w:szCs w:val="20"/>
              </w:rPr>
              <w:t>3.6.</w:t>
            </w:r>
            <w:r w:rsidRPr="00713949">
              <w:rPr>
                <w:sz w:val="20"/>
                <w:szCs w:val="20"/>
              </w:rPr>
              <w:t xml:space="preserve"> </w:t>
            </w:r>
            <w:r w:rsidRPr="00713949">
              <w:rPr>
                <w:b/>
                <w:sz w:val="20"/>
                <w:szCs w:val="20"/>
              </w:rPr>
              <w:t xml:space="preserve">Svaru ripu turētājs </w:t>
            </w:r>
          </w:p>
        </w:tc>
      </w:tr>
      <w:tr w:rsidR="00E86B82" w:rsidRPr="00713949" w14:paraId="3BABA9FD" w14:textId="77777777" w:rsidTr="000B6F23">
        <w:tc>
          <w:tcPr>
            <w:tcW w:w="3234" w:type="dxa"/>
          </w:tcPr>
          <w:p w14:paraId="03759A15" w14:textId="77777777" w:rsidR="00E86B82" w:rsidRPr="00713949" w:rsidRDefault="00E86B82" w:rsidP="000B6F23">
            <w:pPr>
              <w:rPr>
                <w:sz w:val="20"/>
                <w:szCs w:val="20"/>
              </w:rPr>
            </w:pPr>
            <w:r w:rsidRPr="00713949">
              <w:rPr>
                <w:sz w:val="20"/>
                <w:szCs w:val="20"/>
              </w:rPr>
              <w:t>Pielietojums:</w:t>
            </w:r>
          </w:p>
        </w:tc>
        <w:tc>
          <w:tcPr>
            <w:tcW w:w="6237" w:type="dxa"/>
          </w:tcPr>
          <w:p w14:paraId="51A4D5D2" w14:textId="77777777" w:rsidR="00E86B82" w:rsidRPr="00713949" w:rsidRDefault="00E86B82" w:rsidP="000B6F23">
            <w:pPr>
              <w:rPr>
                <w:sz w:val="20"/>
                <w:szCs w:val="20"/>
              </w:rPr>
            </w:pPr>
            <w:r w:rsidRPr="00713949">
              <w:rPr>
                <w:sz w:val="20"/>
                <w:szCs w:val="20"/>
              </w:rPr>
              <w:t>Svaru ripu glabāšanai</w:t>
            </w:r>
          </w:p>
        </w:tc>
      </w:tr>
      <w:tr w:rsidR="00E86B82" w:rsidRPr="00713949" w14:paraId="3563C3A0" w14:textId="77777777" w:rsidTr="000B6F23">
        <w:trPr>
          <w:trHeight w:val="1180"/>
        </w:trPr>
        <w:tc>
          <w:tcPr>
            <w:tcW w:w="3234" w:type="dxa"/>
          </w:tcPr>
          <w:p w14:paraId="43A51A70" w14:textId="77777777" w:rsidR="00E86B82" w:rsidRPr="00713949" w:rsidRDefault="00E86B82" w:rsidP="000B6F23">
            <w:pPr>
              <w:rPr>
                <w:sz w:val="20"/>
                <w:szCs w:val="20"/>
              </w:rPr>
            </w:pPr>
            <w:r w:rsidRPr="00713949">
              <w:rPr>
                <w:sz w:val="20"/>
                <w:szCs w:val="20"/>
              </w:rPr>
              <w:t>Apraksts:</w:t>
            </w:r>
          </w:p>
        </w:tc>
        <w:tc>
          <w:tcPr>
            <w:tcW w:w="6237" w:type="dxa"/>
          </w:tcPr>
          <w:p w14:paraId="2FF41820" w14:textId="77777777" w:rsidR="00E86B82" w:rsidRPr="00713949" w:rsidRDefault="00E86B82" w:rsidP="000B6F23">
            <w:pPr>
              <w:rPr>
                <w:sz w:val="20"/>
                <w:szCs w:val="20"/>
              </w:rPr>
            </w:pPr>
            <w:r w:rsidRPr="00713949">
              <w:rPr>
                <w:sz w:val="20"/>
                <w:szCs w:val="20"/>
              </w:rPr>
              <w:t xml:space="preserve">Vertikāls ripu turētājs, </w:t>
            </w:r>
          </w:p>
          <w:p w14:paraId="424E4A82" w14:textId="77777777" w:rsidR="00E86B82" w:rsidRPr="00713949" w:rsidRDefault="00E86B82" w:rsidP="000B6F23">
            <w:pPr>
              <w:rPr>
                <w:sz w:val="20"/>
                <w:szCs w:val="20"/>
              </w:rPr>
            </w:pPr>
            <w:r w:rsidRPr="00713949">
              <w:rPr>
                <w:sz w:val="20"/>
                <w:szCs w:val="20"/>
              </w:rPr>
              <w:t>6 ragi ripu novietošanai,</w:t>
            </w:r>
          </w:p>
          <w:p w14:paraId="508D309F" w14:textId="77777777" w:rsidR="00E86B82" w:rsidRPr="00713949" w:rsidRDefault="00E86B82" w:rsidP="000B6F23">
            <w:pPr>
              <w:rPr>
                <w:sz w:val="20"/>
                <w:szCs w:val="20"/>
              </w:rPr>
            </w:pPr>
            <w:r w:rsidRPr="00713949">
              <w:rPr>
                <w:sz w:val="20"/>
                <w:szCs w:val="20"/>
              </w:rPr>
              <w:t xml:space="preserve">Uz ritentiņiem vieglai pārvietošanai, </w:t>
            </w:r>
          </w:p>
          <w:p w14:paraId="538F23F8" w14:textId="77777777" w:rsidR="00E86B82" w:rsidRPr="00713949" w:rsidRDefault="00E86B82" w:rsidP="000B6F23">
            <w:pPr>
              <w:rPr>
                <w:sz w:val="20"/>
                <w:szCs w:val="20"/>
              </w:rPr>
            </w:pPr>
            <w:r w:rsidRPr="00713949">
              <w:rPr>
                <w:sz w:val="20"/>
                <w:szCs w:val="20"/>
              </w:rPr>
              <w:t>Maksimālais slodze 550kg</w:t>
            </w:r>
          </w:p>
        </w:tc>
      </w:tr>
      <w:tr w:rsidR="00E86B82" w:rsidRPr="00713949" w14:paraId="10BBF1CB" w14:textId="77777777" w:rsidTr="000B6F23">
        <w:tc>
          <w:tcPr>
            <w:tcW w:w="3234" w:type="dxa"/>
          </w:tcPr>
          <w:p w14:paraId="4F54A57E" w14:textId="77777777" w:rsidR="00E86B82" w:rsidRPr="00713949" w:rsidRDefault="00E86B82" w:rsidP="000B6F23">
            <w:pPr>
              <w:rPr>
                <w:sz w:val="20"/>
                <w:szCs w:val="20"/>
              </w:rPr>
            </w:pPr>
            <w:r w:rsidRPr="00713949">
              <w:rPr>
                <w:sz w:val="20"/>
                <w:szCs w:val="20"/>
              </w:rPr>
              <w:t>Informatīvs attēls:</w:t>
            </w:r>
          </w:p>
        </w:tc>
        <w:tc>
          <w:tcPr>
            <w:tcW w:w="6237" w:type="dxa"/>
          </w:tcPr>
          <w:p w14:paraId="7D5DC0D7" w14:textId="77777777" w:rsidR="00E86B82" w:rsidRPr="00713949" w:rsidRDefault="00E86B82" w:rsidP="000B6F23">
            <w:pPr>
              <w:rPr>
                <w:sz w:val="20"/>
                <w:szCs w:val="20"/>
              </w:rPr>
            </w:pPr>
            <w:r w:rsidRPr="00713949">
              <w:rPr>
                <w:noProof/>
                <w:sz w:val="20"/>
                <w:szCs w:val="20"/>
              </w:rPr>
              <w:drawing>
                <wp:inline distT="0" distB="0" distL="0" distR="0" wp14:anchorId="2C8C35F1" wp14:editId="19FE304D">
                  <wp:extent cx="1040488" cy="1575012"/>
                  <wp:effectExtent l="0" t="0" r="0" b="0"/>
                  <wp:docPr id="12"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6"/>
                          <a:srcRect/>
                          <a:stretch>
                            <a:fillRect/>
                          </a:stretch>
                        </pic:blipFill>
                        <pic:spPr>
                          <a:xfrm>
                            <a:off x="0" y="0"/>
                            <a:ext cx="1040488" cy="1575012"/>
                          </a:xfrm>
                          <a:prstGeom prst="rect">
                            <a:avLst/>
                          </a:prstGeom>
                          <a:ln/>
                        </pic:spPr>
                      </pic:pic>
                    </a:graphicData>
                  </a:graphic>
                </wp:inline>
              </w:drawing>
            </w:r>
          </w:p>
        </w:tc>
      </w:tr>
      <w:tr w:rsidR="00E86B82" w:rsidRPr="00713949" w14:paraId="42048B81" w14:textId="77777777" w:rsidTr="000B6F23">
        <w:tc>
          <w:tcPr>
            <w:tcW w:w="3234" w:type="dxa"/>
            <w:vAlign w:val="center"/>
          </w:tcPr>
          <w:p w14:paraId="1537ABA0" w14:textId="77777777" w:rsidR="00E86B82" w:rsidRPr="00713949" w:rsidRDefault="00E86B82" w:rsidP="000B6F23">
            <w:pPr>
              <w:rPr>
                <w:sz w:val="20"/>
                <w:szCs w:val="20"/>
              </w:rPr>
            </w:pPr>
            <w:r w:rsidRPr="00713949">
              <w:rPr>
                <w:sz w:val="20"/>
                <w:szCs w:val="20"/>
              </w:rPr>
              <w:t>Garantija:</w:t>
            </w:r>
          </w:p>
        </w:tc>
        <w:tc>
          <w:tcPr>
            <w:tcW w:w="6237" w:type="dxa"/>
            <w:vAlign w:val="center"/>
          </w:tcPr>
          <w:p w14:paraId="13BFD96B" w14:textId="77777777" w:rsidR="00E86B82" w:rsidRPr="00713949" w:rsidRDefault="00E86B82" w:rsidP="000B6F23">
            <w:pPr>
              <w:rPr>
                <w:sz w:val="20"/>
                <w:szCs w:val="20"/>
              </w:rPr>
            </w:pPr>
            <w:r w:rsidRPr="00713949">
              <w:rPr>
                <w:sz w:val="20"/>
                <w:szCs w:val="20"/>
              </w:rPr>
              <w:t>Ne mazāk par 2 gadiem</w:t>
            </w:r>
          </w:p>
        </w:tc>
      </w:tr>
      <w:tr w:rsidR="00E86B82" w:rsidRPr="00713949" w14:paraId="1FAC1D49" w14:textId="77777777" w:rsidTr="000B6F23">
        <w:tc>
          <w:tcPr>
            <w:tcW w:w="9471" w:type="dxa"/>
            <w:gridSpan w:val="2"/>
          </w:tcPr>
          <w:p w14:paraId="43689F17" w14:textId="77777777" w:rsidR="00E86B82" w:rsidRPr="00713949" w:rsidRDefault="00E86B82" w:rsidP="000B6F23">
            <w:pPr>
              <w:rPr>
                <w:sz w:val="20"/>
                <w:szCs w:val="20"/>
              </w:rPr>
            </w:pPr>
            <w:r w:rsidRPr="00713949">
              <w:rPr>
                <w:b/>
                <w:sz w:val="20"/>
                <w:szCs w:val="20"/>
              </w:rPr>
              <w:lastRenderedPageBreak/>
              <w:t xml:space="preserve">3.7. Hanteļu komplekts 1-10 kg ar statīvu </w:t>
            </w:r>
          </w:p>
        </w:tc>
      </w:tr>
      <w:tr w:rsidR="00E86B82" w:rsidRPr="00713949" w14:paraId="2AA97DB3" w14:textId="77777777" w:rsidTr="000B6F23">
        <w:tc>
          <w:tcPr>
            <w:tcW w:w="3234" w:type="dxa"/>
          </w:tcPr>
          <w:p w14:paraId="28EC2A86" w14:textId="77777777" w:rsidR="00E86B82" w:rsidRPr="00713949" w:rsidRDefault="00E86B82" w:rsidP="000B6F23">
            <w:pPr>
              <w:rPr>
                <w:sz w:val="20"/>
                <w:szCs w:val="20"/>
              </w:rPr>
            </w:pPr>
            <w:r w:rsidRPr="00713949">
              <w:rPr>
                <w:sz w:val="20"/>
                <w:szCs w:val="20"/>
              </w:rPr>
              <w:t>Pielietojums:</w:t>
            </w:r>
          </w:p>
        </w:tc>
        <w:tc>
          <w:tcPr>
            <w:tcW w:w="6237" w:type="dxa"/>
          </w:tcPr>
          <w:p w14:paraId="07282895" w14:textId="77777777" w:rsidR="00E86B82" w:rsidRPr="00713949" w:rsidRDefault="00E86B82" w:rsidP="000B6F23">
            <w:pPr>
              <w:rPr>
                <w:sz w:val="20"/>
                <w:szCs w:val="20"/>
              </w:rPr>
            </w:pPr>
            <w:r w:rsidRPr="00713949">
              <w:rPr>
                <w:sz w:val="20"/>
                <w:szCs w:val="20"/>
              </w:rPr>
              <w:t>Vingrošanas hanteles</w:t>
            </w:r>
          </w:p>
        </w:tc>
      </w:tr>
      <w:tr w:rsidR="00E86B82" w:rsidRPr="00713949" w14:paraId="3030412B" w14:textId="77777777" w:rsidTr="000B6F23">
        <w:tc>
          <w:tcPr>
            <w:tcW w:w="3234" w:type="dxa"/>
          </w:tcPr>
          <w:p w14:paraId="4347FDE4" w14:textId="77777777" w:rsidR="00E86B82" w:rsidRPr="00713949" w:rsidRDefault="00E86B82" w:rsidP="000B6F23">
            <w:pPr>
              <w:rPr>
                <w:sz w:val="20"/>
                <w:szCs w:val="20"/>
              </w:rPr>
            </w:pPr>
            <w:r w:rsidRPr="00713949">
              <w:rPr>
                <w:sz w:val="20"/>
                <w:szCs w:val="20"/>
              </w:rPr>
              <w:t>Apraksts:</w:t>
            </w:r>
          </w:p>
        </w:tc>
        <w:tc>
          <w:tcPr>
            <w:tcW w:w="6237" w:type="dxa"/>
          </w:tcPr>
          <w:p w14:paraId="3BE3E0B5" w14:textId="77777777" w:rsidR="00E86B82" w:rsidRPr="00713949" w:rsidRDefault="00E86B82" w:rsidP="000B6F23">
            <w:pPr>
              <w:rPr>
                <w:sz w:val="20"/>
                <w:szCs w:val="20"/>
              </w:rPr>
            </w:pPr>
            <w:r w:rsidRPr="00713949">
              <w:rPr>
                <w:sz w:val="20"/>
                <w:szCs w:val="20"/>
              </w:rPr>
              <w:t>Hromētas hanteles 1-10 kg, solis 1 kg, vismaz 10 dažādi pāri</w:t>
            </w:r>
          </w:p>
        </w:tc>
      </w:tr>
      <w:tr w:rsidR="00E86B82" w:rsidRPr="00713949" w14:paraId="52379977" w14:textId="77777777" w:rsidTr="000B6F23">
        <w:tc>
          <w:tcPr>
            <w:tcW w:w="3234" w:type="dxa"/>
          </w:tcPr>
          <w:p w14:paraId="4640D80D" w14:textId="77777777" w:rsidR="00E86B82" w:rsidRPr="00713949" w:rsidRDefault="00E86B82" w:rsidP="000B6F23">
            <w:pPr>
              <w:rPr>
                <w:sz w:val="20"/>
                <w:szCs w:val="20"/>
              </w:rPr>
            </w:pPr>
            <w:r w:rsidRPr="00713949">
              <w:rPr>
                <w:sz w:val="20"/>
                <w:szCs w:val="20"/>
              </w:rPr>
              <w:t>Garantija:</w:t>
            </w:r>
          </w:p>
        </w:tc>
        <w:tc>
          <w:tcPr>
            <w:tcW w:w="6237" w:type="dxa"/>
          </w:tcPr>
          <w:p w14:paraId="40AD44DD" w14:textId="77777777" w:rsidR="00E86B82" w:rsidRPr="00713949" w:rsidRDefault="00E86B82" w:rsidP="000B6F23">
            <w:pPr>
              <w:rPr>
                <w:sz w:val="20"/>
                <w:szCs w:val="20"/>
              </w:rPr>
            </w:pPr>
            <w:r w:rsidRPr="00713949">
              <w:rPr>
                <w:sz w:val="20"/>
                <w:szCs w:val="20"/>
              </w:rPr>
              <w:t>Ne mazāk par 2 gadiem</w:t>
            </w:r>
          </w:p>
        </w:tc>
      </w:tr>
      <w:tr w:rsidR="00E86B82" w:rsidRPr="00713949" w14:paraId="18E295BD" w14:textId="77777777" w:rsidTr="000B6F23">
        <w:tc>
          <w:tcPr>
            <w:tcW w:w="3234" w:type="dxa"/>
          </w:tcPr>
          <w:p w14:paraId="3A075980" w14:textId="77777777" w:rsidR="00E86B82" w:rsidRPr="00713949" w:rsidRDefault="00E86B82" w:rsidP="000B6F23">
            <w:pPr>
              <w:rPr>
                <w:sz w:val="20"/>
                <w:szCs w:val="20"/>
              </w:rPr>
            </w:pPr>
            <w:r w:rsidRPr="00713949">
              <w:rPr>
                <w:sz w:val="20"/>
                <w:szCs w:val="20"/>
              </w:rPr>
              <w:t>Sertifikācija:</w:t>
            </w:r>
          </w:p>
        </w:tc>
        <w:tc>
          <w:tcPr>
            <w:tcW w:w="6237" w:type="dxa"/>
          </w:tcPr>
          <w:p w14:paraId="47015339" w14:textId="77777777" w:rsidR="00E86B82" w:rsidRPr="00713949" w:rsidRDefault="00E86B82" w:rsidP="000B6F23">
            <w:pPr>
              <w:rPr>
                <w:sz w:val="20"/>
                <w:szCs w:val="20"/>
              </w:rPr>
            </w:pPr>
            <w:r w:rsidRPr="00713949">
              <w:rPr>
                <w:sz w:val="20"/>
                <w:szCs w:val="20"/>
              </w:rPr>
              <w:t>TUV sertifikāts vai līdzvērtīgi starptautiski atzīts sertifikāts, kas paliecina prasīto standartu</w:t>
            </w:r>
          </w:p>
        </w:tc>
      </w:tr>
      <w:tr w:rsidR="00E86B82" w:rsidRPr="00713949" w14:paraId="0F96BAEE" w14:textId="77777777" w:rsidTr="000B6F23">
        <w:tc>
          <w:tcPr>
            <w:tcW w:w="9471" w:type="dxa"/>
            <w:gridSpan w:val="2"/>
          </w:tcPr>
          <w:p w14:paraId="479739F1" w14:textId="77777777" w:rsidR="00E86B82" w:rsidRPr="00713949" w:rsidRDefault="00E86B82" w:rsidP="000B6F23">
            <w:pPr>
              <w:rPr>
                <w:sz w:val="20"/>
                <w:szCs w:val="20"/>
              </w:rPr>
            </w:pPr>
            <w:r w:rsidRPr="00713949">
              <w:rPr>
                <w:b/>
                <w:sz w:val="20"/>
                <w:szCs w:val="20"/>
              </w:rPr>
              <w:t>3.8</w:t>
            </w:r>
            <w:r w:rsidRPr="00713949">
              <w:rPr>
                <w:sz w:val="20"/>
                <w:szCs w:val="20"/>
              </w:rPr>
              <w:t>. “</w:t>
            </w:r>
            <w:r w:rsidRPr="00713949">
              <w:rPr>
                <w:b/>
                <w:sz w:val="20"/>
                <w:szCs w:val="20"/>
              </w:rPr>
              <w:t>Hexagon” sešstūru hanteļu komplekts</w:t>
            </w:r>
          </w:p>
        </w:tc>
      </w:tr>
      <w:tr w:rsidR="00E86B82" w:rsidRPr="00713949" w14:paraId="210D80E4" w14:textId="77777777" w:rsidTr="000B6F23">
        <w:tc>
          <w:tcPr>
            <w:tcW w:w="3234" w:type="dxa"/>
          </w:tcPr>
          <w:p w14:paraId="248DF0EA" w14:textId="77777777" w:rsidR="00E86B82" w:rsidRPr="00713949" w:rsidRDefault="00E86B82" w:rsidP="000B6F23">
            <w:pPr>
              <w:rPr>
                <w:sz w:val="20"/>
                <w:szCs w:val="20"/>
              </w:rPr>
            </w:pPr>
            <w:r w:rsidRPr="00713949">
              <w:rPr>
                <w:sz w:val="20"/>
                <w:szCs w:val="20"/>
              </w:rPr>
              <w:t>Pielietojums:</w:t>
            </w:r>
          </w:p>
        </w:tc>
        <w:tc>
          <w:tcPr>
            <w:tcW w:w="6237" w:type="dxa"/>
          </w:tcPr>
          <w:p w14:paraId="745FFA2D" w14:textId="77777777" w:rsidR="00E86B82" w:rsidRPr="00713949" w:rsidRDefault="00E86B82" w:rsidP="000B6F23">
            <w:pPr>
              <w:rPr>
                <w:sz w:val="20"/>
                <w:szCs w:val="20"/>
              </w:rPr>
            </w:pPr>
            <w:r w:rsidRPr="00713949">
              <w:rPr>
                <w:sz w:val="20"/>
                <w:szCs w:val="20"/>
              </w:rPr>
              <w:t>Vingrošanas hanteles Īpašā sešstūra forma nodrošina hanteļu neripošanu novieotjot un iespēju veikt papildus funkcionālus vingrinājumus</w:t>
            </w:r>
          </w:p>
        </w:tc>
      </w:tr>
      <w:tr w:rsidR="00E86B82" w:rsidRPr="00713949" w14:paraId="7FD58FC1" w14:textId="77777777" w:rsidTr="000B6F23">
        <w:tc>
          <w:tcPr>
            <w:tcW w:w="3234" w:type="dxa"/>
          </w:tcPr>
          <w:p w14:paraId="1E167E13" w14:textId="77777777" w:rsidR="00E86B82" w:rsidRPr="00713949" w:rsidRDefault="00E86B82" w:rsidP="000B6F23">
            <w:pPr>
              <w:rPr>
                <w:sz w:val="20"/>
                <w:szCs w:val="20"/>
              </w:rPr>
            </w:pPr>
            <w:r w:rsidRPr="00713949">
              <w:rPr>
                <w:sz w:val="20"/>
                <w:szCs w:val="20"/>
              </w:rPr>
              <w:t>Apraksts:</w:t>
            </w:r>
          </w:p>
        </w:tc>
        <w:tc>
          <w:tcPr>
            <w:tcW w:w="6237" w:type="dxa"/>
          </w:tcPr>
          <w:p w14:paraId="5FEF712C" w14:textId="77777777" w:rsidR="00E86B82" w:rsidRPr="00713949" w:rsidRDefault="00E86B82" w:rsidP="000B6F23">
            <w:pPr>
              <w:rPr>
                <w:sz w:val="20"/>
                <w:szCs w:val="20"/>
              </w:rPr>
            </w:pPr>
            <w:r w:rsidRPr="00713949">
              <w:rPr>
                <w:sz w:val="20"/>
                <w:szCs w:val="20"/>
              </w:rPr>
              <w:t>“Hexogan” hanteles 10-50 kg (solis 2,5 kg), gumijas rokturi vieglākam satvērienam, 50-70 kg (5kg solis), hromēts rokturis, 21 pāris, Roktura garums 12,5 cm</w:t>
            </w:r>
          </w:p>
        </w:tc>
      </w:tr>
      <w:tr w:rsidR="00E86B82" w:rsidRPr="00713949" w14:paraId="75B55B8B" w14:textId="77777777" w:rsidTr="000B6F23">
        <w:tc>
          <w:tcPr>
            <w:tcW w:w="3234" w:type="dxa"/>
          </w:tcPr>
          <w:p w14:paraId="3EF8D919" w14:textId="77777777" w:rsidR="00E86B82" w:rsidRPr="00713949" w:rsidRDefault="00E86B82" w:rsidP="000B6F23">
            <w:pPr>
              <w:rPr>
                <w:sz w:val="20"/>
                <w:szCs w:val="20"/>
              </w:rPr>
            </w:pPr>
            <w:r w:rsidRPr="00713949">
              <w:rPr>
                <w:sz w:val="20"/>
                <w:szCs w:val="20"/>
              </w:rPr>
              <w:t>Garantija:</w:t>
            </w:r>
          </w:p>
        </w:tc>
        <w:tc>
          <w:tcPr>
            <w:tcW w:w="6237" w:type="dxa"/>
          </w:tcPr>
          <w:p w14:paraId="6BAD62D4" w14:textId="77777777" w:rsidR="00E86B82" w:rsidRPr="00713949" w:rsidRDefault="00E86B82" w:rsidP="000B6F23">
            <w:pPr>
              <w:rPr>
                <w:sz w:val="20"/>
                <w:szCs w:val="20"/>
              </w:rPr>
            </w:pPr>
            <w:r w:rsidRPr="00713949">
              <w:rPr>
                <w:sz w:val="20"/>
                <w:szCs w:val="20"/>
              </w:rPr>
              <w:t>Ne mazāk par 2 gadiem</w:t>
            </w:r>
          </w:p>
        </w:tc>
      </w:tr>
      <w:tr w:rsidR="00E86B82" w:rsidRPr="00713949" w14:paraId="2FDC2305" w14:textId="77777777" w:rsidTr="000B6F23">
        <w:tc>
          <w:tcPr>
            <w:tcW w:w="9471" w:type="dxa"/>
            <w:gridSpan w:val="2"/>
          </w:tcPr>
          <w:p w14:paraId="4985DF81" w14:textId="77777777" w:rsidR="00E86B82" w:rsidRPr="00713949" w:rsidRDefault="00E86B82" w:rsidP="000B6F23">
            <w:pPr>
              <w:rPr>
                <w:sz w:val="20"/>
                <w:szCs w:val="20"/>
              </w:rPr>
            </w:pPr>
            <w:r w:rsidRPr="00713949">
              <w:rPr>
                <w:b/>
                <w:sz w:val="20"/>
                <w:szCs w:val="20"/>
              </w:rPr>
              <w:t xml:space="preserve">3.9. Sacensību svaru bumbas </w:t>
            </w:r>
            <w:r w:rsidRPr="00713949">
              <w:rPr>
                <w:sz w:val="20"/>
                <w:szCs w:val="20"/>
              </w:rPr>
              <w:t>(1 komplekts)</w:t>
            </w:r>
          </w:p>
        </w:tc>
      </w:tr>
      <w:tr w:rsidR="00E86B82" w:rsidRPr="00713949" w14:paraId="2D3D6C60" w14:textId="77777777" w:rsidTr="000B6F23">
        <w:tc>
          <w:tcPr>
            <w:tcW w:w="3234" w:type="dxa"/>
          </w:tcPr>
          <w:p w14:paraId="2B383169" w14:textId="77777777" w:rsidR="00E86B82" w:rsidRPr="00713949" w:rsidRDefault="00E86B82" w:rsidP="000B6F23">
            <w:pPr>
              <w:rPr>
                <w:sz w:val="20"/>
                <w:szCs w:val="20"/>
              </w:rPr>
            </w:pPr>
            <w:r w:rsidRPr="00713949">
              <w:rPr>
                <w:sz w:val="20"/>
                <w:szCs w:val="20"/>
              </w:rPr>
              <w:t xml:space="preserve">Pielietojums: </w:t>
            </w:r>
          </w:p>
        </w:tc>
        <w:tc>
          <w:tcPr>
            <w:tcW w:w="6237" w:type="dxa"/>
          </w:tcPr>
          <w:p w14:paraId="25CC64A2" w14:textId="77777777" w:rsidR="00E86B82" w:rsidRPr="00713949" w:rsidRDefault="00E86B82" w:rsidP="000B6F23">
            <w:pPr>
              <w:jc w:val="both"/>
              <w:rPr>
                <w:sz w:val="20"/>
                <w:szCs w:val="20"/>
              </w:rPr>
            </w:pPr>
            <w:r w:rsidRPr="00713949">
              <w:rPr>
                <w:sz w:val="20"/>
                <w:szCs w:val="20"/>
              </w:rPr>
              <w:t xml:space="preserve">Sacensību svaru bumbas </w:t>
            </w:r>
          </w:p>
        </w:tc>
      </w:tr>
      <w:tr w:rsidR="00E86B82" w:rsidRPr="00713949" w14:paraId="2FFDB4AA" w14:textId="77777777" w:rsidTr="000B6F23">
        <w:tc>
          <w:tcPr>
            <w:tcW w:w="3234" w:type="dxa"/>
          </w:tcPr>
          <w:p w14:paraId="28736A54" w14:textId="77777777" w:rsidR="00E86B82" w:rsidRPr="00713949" w:rsidRDefault="00E86B82" w:rsidP="000B6F23">
            <w:pPr>
              <w:rPr>
                <w:sz w:val="20"/>
                <w:szCs w:val="20"/>
              </w:rPr>
            </w:pPr>
            <w:r w:rsidRPr="00713949">
              <w:rPr>
                <w:sz w:val="20"/>
                <w:szCs w:val="20"/>
              </w:rPr>
              <w:t>Apraksts:</w:t>
            </w:r>
          </w:p>
        </w:tc>
        <w:tc>
          <w:tcPr>
            <w:tcW w:w="6237" w:type="dxa"/>
          </w:tcPr>
          <w:p w14:paraId="6EC2EEFB" w14:textId="77777777" w:rsidR="00E86B82" w:rsidRPr="00713949" w:rsidRDefault="00E86B82" w:rsidP="000B6F23">
            <w:pPr>
              <w:jc w:val="both"/>
              <w:rPr>
                <w:sz w:val="20"/>
                <w:szCs w:val="20"/>
              </w:rPr>
            </w:pPr>
            <w:r w:rsidRPr="00713949">
              <w:rPr>
                <w:sz w:val="20"/>
                <w:szCs w:val="20"/>
              </w:rPr>
              <w:t>8 kg - Rozā krāsa</w:t>
            </w:r>
          </w:p>
          <w:p w14:paraId="4757048D" w14:textId="77777777" w:rsidR="00E86B82" w:rsidRPr="00713949" w:rsidRDefault="00E86B82" w:rsidP="000B6F23">
            <w:pPr>
              <w:jc w:val="both"/>
              <w:rPr>
                <w:sz w:val="20"/>
                <w:szCs w:val="20"/>
              </w:rPr>
            </w:pPr>
            <w:r w:rsidRPr="00713949">
              <w:rPr>
                <w:sz w:val="20"/>
                <w:szCs w:val="20"/>
              </w:rPr>
              <w:t>12 kg - Zila krāsa</w:t>
            </w:r>
          </w:p>
          <w:p w14:paraId="70566851" w14:textId="77777777" w:rsidR="00E86B82" w:rsidRPr="00713949" w:rsidRDefault="00E86B82" w:rsidP="000B6F23">
            <w:pPr>
              <w:jc w:val="both"/>
              <w:rPr>
                <w:sz w:val="20"/>
                <w:szCs w:val="20"/>
              </w:rPr>
            </w:pPr>
            <w:r w:rsidRPr="00713949">
              <w:rPr>
                <w:sz w:val="20"/>
                <w:szCs w:val="20"/>
              </w:rPr>
              <w:t>16 kg - Dzeltena krāsa</w:t>
            </w:r>
          </w:p>
          <w:p w14:paraId="3DECD620" w14:textId="77777777" w:rsidR="00E86B82" w:rsidRPr="00713949" w:rsidRDefault="00E86B82" w:rsidP="000B6F23">
            <w:pPr>
              <w:jc w:val="both"/>
              <w:rPr>
                <w:sz w:val="20"/>
                <w:szCs w:val="20"/>
              </w:rPr>
            </w:pPr>
            <w:r w:rsidRPr="00713949">
              <w:rPr>
                <w:sz w:val="20"/>
                <w:szCs w:val="20"/>
              </w:rPr>
              <w:t>24 kg - Zaļā krāsa</w:t>
            </w:r>
          </w:p>
          <w:p w14:paraId="41DF5647" w14:textId="77777777" w:rsidR="00E86B82" w:rsidRPr="00713949" w:rsidRDefault="00E86B82" w:rsidP="000B6F23">
            <w:pPr>
              <w:jc w:val="both"/>
              <w:rPr>
                <w:sz w:val="20"/>
                <w:szCs w:val="20"/>
              </w:rPr>
            </w:pPr>
            <w:r w:rsidRPr="00713949">
              <w:rPr>
                <w:sz w:val="20"/>
                <w:szCs w:val="20"/>
              </w:rPr>
              <w:t>32 kg - Sarkana krāsa</w:t>
            </w:r>
          </w:p>
        </w:tc>
      </w:tr>
      <w:tr w:rsidR="00E86B82" w:rsidRPr="00713949" w14:paraId="0C8552E9" w14:textId="77777777" w:rsidTr="000B6F23">
        <w:tc>
          <w:tcPr>
            <w:tcW w:w="3234" w:type="dxa"/>
          </w:tcPr>
          <w:p w14:paraId="3308B38D" w14:textId="77777777" w:rsidR="00E86B82" w:rsidRPr="00713949" w:rsidRDefault="00E86B82" w:rsidP="000B6F23">
            <w:pPr>
              <w:rPr>
                <w:sz w:val="20"/>
                <w:szCs w:val="20"/>
              </w:rPr>
            </w:pPr>
            <w:r w:rsidRPr="00713949">
              <w:rPr>
                <w:sz w:val="20"/>
                <w:szCs w:val="20"/>
              </w:rPr>
              <w:t>Garantija:</w:t>
            </w:r>
          </w:p>
        </w:tc>
        <w:tc>
          <w:tcPr>
            <w:tcW w:w="6237" w:type="dxa"/>
          </w:tcPr>
          <w:p w14:paraId="6FDD013C" w14:textId="77777777" w:rsidR="00E86B82" w:rsidRPr="00713949" w:rsidRDefault="00E86B82" w:rsidP="000B6F23">
            <w:pPr>
              <w:jc w:val="both"/>
              <w:rPr>
                <w:sz w:val="20"/>
                <w:szCs w:val="20"/>
              </w:rPr>
            </w:pPr>
            <w:r w:rsidRPr="00713949">
              <w:rPr>
                <w:sz w:val="20"/>
                <w:szCs w:val="20"/>
              </w:rPr>
              <w:t>Ne mazāk par 2 gadiem</w:t>
            </w:r>
          </w:p>
        </w:tc>
      </w:tr>
      <w:tr w:rsidR="00E86B82" w:rsidRPr="00713949" w14:paraId="7E06338D" w14:textId="77777777" w:rsidTr="000B6F23">
        <w:tc>
          <w:tcPr>
            <w:tcW w:w="9471" w:type="dxa"/>
            <w:gridSpan w:val="2"/>
          </w:tcPr>
          <w:p w14:paraId="71CA6EB6" w14:textId="77777777" w:rsidR="00E86B82" w:rsidRPr="00713949" w:rsidRDefault="00E86B82" w:rsidP="000B6F23">
            <w:pPr>
              <w:rPr>
                <w:b/>
                <w:sz w:val="20"/>
                <w:szCs w:val="20"/>
              </w:rPr>
            </w:pPr>
            <w:r w:rsidRPr="00713949">
              <w:rPr>
                <w:b/>
                <w:sz w:val="20"/>
                <w:szCs w:val="20"/>
              </w:rPr>
              <w:t>3.10.</w:t>
            </w:r>
            <w:r w:rsidRPr="00713949">
              <w:rPr>
                <w:sz w:val="20"/>
                <w:szCs w:val="20"/>
              </w:rPr>
              <w:t xml:space="preserve"> </w:t>
            </w:r>
            <w:r w:rsidRPr="00713949">
              <w:rPr>
                <w:b/>
                <w:sz w:val="20"/>
                <w:szCs w:val="20"/>
              </w:rPr>
              <w:t>Svaru stienis dažādiem satvērieniem</w:t>
            </w:r>
          </w:p>
        </w:tc>
      </w:tr>
      <w:tr w:rsidR="00E86B82" w:rsidRPr="00713949" w14:paraId="15B18522" w14:textId="77777777" w:rsidTr="000B6F23">
        <w:tc>
          <w:tcPr>
            <w:tcW w:w="3234" w:type="dxa"/>
          </w:tcPr>
          <w:p w14:paraId="4EF496BE" w14:textId="77777777" w:rsidR="00E86B82" w:rsidRPr="00713949" w:rsidRDefault="00E86B82" w:rsidP="000B6F23">
            <w:pPr>
              <w:rPr>
                <w:sz w:val="20"/>
                <w:szCs w:val="20"/>
              </w:rPr>
            </w:pPr>
            <w:r w:rsidRPr="00713949">
              <w:rPr>
                <w:sz w:val="20"/>
                <w:szCs w:val="20"/>
              </w:rPr>
              <w:t>Pielietojums:</w:t>
            </w:r>
          </w:p>
        </w:tc>
        <w:tc>
          <w:tcPr>
            <w:tcW w:w="6237" w:type="dxa"/>
          </w:tcPr>
          <w:p w14:paraId="1847CDDE" w14:textId="77777777" w:rsidR="00E86B82" w:rsidRPr="00713949" w:rsidRDefault="00E86B82" w:rsidP="000B6F23">
            <w:pPr>
              <w:rPr>
                <w:sz w:val="20"/>
                <w:szCs w:val="20"/>
              </w:rPr>
            </w:pPr>
            <w:r w:rsidRPr="00713949">
              <w:rPr>
                <w:sz w:val="20"/>
                <w:szCs w:val="20"/>
              </w:rPr>
              <w:t>Profesionālai lietošanai paredzēts izliekts stienis</w:t>
            </w:r>
          </w:p>
        </w:tc>
      </w:tr>
      <w:tr w:rsidR="00E86B82" w:rsidRPr="00713949" w14:paraId="1A557D9D" w14:textId="77777777" w:rsidTr="000B6F23">
        <w:tc>
          <w:tcPr>
            <w:tcW w:w="3234" w:type="dxa"/>
          </w:tcPr>
          <w:p w14:paraId="564D27C4" w14:textId="77777777" w:rsidR="00E86B82" w:rsidRPr="00713949" w:rsidRDefault="00E86B82" w:rsidP="000B6F23">
            <w:pPr>
              <w:rPr>
                <w:sz w:val="20"/>
                <w:szCs w:val="20"/>
              </w:rPr>
            </w:pPr>
            <w:r w:rsidRPr="00713949">
              <w:rPr>
                <w:sz w:val="20"/>
                <w:szCs w:val="20"/>
              </w:rPr>
              <w:t>Apraksts:</w:t>
            </w:r>
          </w:p>
        </w:tc>
        <w:tc>
          <w:tcPr>
            <w:tcW w:w="6237" w:type="dxa"/>
          </w:tcPr>
          <w:p w14:paraId="68FB6FCE" w14:textId="77777777" w:rsidR="00E86B82" w:rsidRPr="00713949" w:rsidRDefault="00E86B82" w:rsidP="000B6F23">
            <w:pPr>
              <w:rPr>
                <w:sz w:val="20"/>
                <w:szCs w:val="20"/>
              </w:rPr>
            </w:pPr>
            <w:r w:rsidRPr="00713949">
              <w:rPr>
                <w:sz w:val="20"/>
                <w:szCs w:val="20"/>
              </w:rPr>
              <w:t>Garums ne mazāks, kā 1200 mm</w:t>
            </w:r>
          </w:p>
          <w:p w14:paraId="10FD175E" w14:textId="77777777" w:rsidR="00E86B82" w:rsidRPr="00713949" w:rsidRDefault="00E86B82" w:rsidP="000B6F23">
            <w:pPr>
              <w:rPr>
                <w:sz w:val="20"/>
                <w:szCs w:val="20"/>
              </w:rPr>
            </w:pPr>
            <w:r w:rsidRPr="00713949">
              <w:rPr>
                <w:sz w:val="20"/>
                <w:szCs w:val="20"/>
              </w:rPr>
              <w:t>Svars 10 kg +/-1kg</w:t>
            </w:r>
          </w:p>
          <w:p w14:paraId="58762958" w14:textId="77777777" w:rsidR="00E86B82" w:rsidRPr="00713949" w:rsidRDefault="00E86B82" w:rsidP="000B6F23">
            <w:pPr>
              <w:rPr>
                <w:sz w:val="20"/>
                <w:szCs w:val="20"/>
              </w:rPr>
            </w:pPr>
            <w:r w:rsidRPr="00713949">
              <w:rPr>
                <w:sz w:val="20"/>
                <w:szCs w:val="20"/>
              </w:rPr>
              <w:t>Satvēriena diametrs 28 mm +/-1 mm</w:t>
            </w:r>
          </w:p>
          <w:p w14:paraId="481CF7A6" w14:textId="77777777" w:rsidR="00E86B82" w:rsidRPr="00713949" w:rsidRDefault="00E86B82" w:rsidP="000B6F23">
            <w:pPr>
              <w:rPr>
                <w:sz w:val="20"/>
                <w:szCs w:val="20"/>
              </w:rPr>
            </w:pPr>
            <w:r w:rsidRPr="00713949">
              <w:rPr>
                <w:sz w:val="20"/>
                <w:szCs w:val="20"/>
              </w:rPr>
              <w:t>Ripu uzlikšanas vietas svaru ripām ar 50 mm diametru centru</w:t>
            </w:r>
          </w:p>
        </w:tc>
      </w:tr>
      <w:tr w:rsidR="00E86B82" w:rsidRPr="00713949" w14:paraId="5B8BD43C" w14:textId="77777777" w:rsidTr="000B6F23">
        <w:tc>
          <w:tcPr>
            <w:tcW w:w="3234" w:type="dxa"/>
          </w:tcPr>
          <w:p w14:paraId="5CC0AF7F" w14:textId="77777777" w:rsidR="00E86B82" w:rsidRPr="00713949" w:rsidRDefault="00E86B82" w:rsidP="000B6F23">
            <w:pPr>
              <w:rPr>
                <w:sz w:val="20"/>
                <w:szCs w:val="20"/>
              </w:rPr>
            </w:pPr>
          </w:p>
        </w:tc>
        <w:tc>
          <w:tcPr>
            <w:tcW w:w="6237" w:type="dxa"/>
          </w:tcPr>
          <w:p w14:paraId="67199591" w14:textId="77777777" w:rsidR="00E86B82" w:rsidRPr="00713949" w:rsidRDefault="00E86B82" w:rsidP="000B6F23">
            <w:pPr>
              <w:rPr>
                <w:sz w:val="20"/>
                <w:szCs w:val="20"/>
              </w:rPr>
            </w:pPr>
            <w:r w:rsidRPr="00713949">
              <w:rPr>
                <w:noProof/>
                <w:sz w:val="20"/>
                <w:szCs w:val="20"/>
              </w:rPr>
              <w:drawing>
                <wp:inline distT="0" distB="0" distL="0" distR="0" wp14:anchorId="478FB3F8" wp14:editId="6EF7FB32">
                  <wp:extent cx="2189047" cy="930088"/>
                  <wp:effectExtent l="0" t="0" r="0" b="0"/>
                  <wp:docPr id="13"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7"/>
                          <a:srcRect/>
                          <a:stretch>
                            <a:fillRect/>
                          </a:stretch>
                        </pic:blipFill>
                        <pic:spPr>
                          <a:xfrm>
                            <a:off x="0" y="0"/>
                            <a:ext cx="2189047" cy="930088"/>
                          </a:xfrm>
                          <a:prstGeom prst="rect">
                            <a:avLst/>
                          </a:prstGeom>
                          <a:ln/>
                        </pic:spPr>
                      </pic:pic>
                    </a:graphicData>
                  </a:graphic>
                </wp:inline>
              </w:drawing>
            </w:r>
          </w:p>
        </w:tc>
      </w:tr>
      <w:tr w:rsidR="00E86B82" w:rsidRPr="00713949" w14:paraId="59BB5A50" w14:textId="77777777" w:rsidTr="000B6F23">
        <w:tc>
          <w:tcPr>
            <w:tcW w:w="3234" w:type="dxa"/>
            <w:vAlign w:val="center"/>
          </w:tcPr>
          <w:p w14:paraId="1E59E59B" w14:textId="77777777" w:rsidR="00E86B82" w:rsidRPr="00713949" w:rsidRDefault="00E86B82" w:rsidP="000B6F23">
            <w:pPr>
              <w:rPr>
                <w:sz w:val="20"/>
                <w:szCs w:val="20"/>
              </w:rPr>
            </w:pPr>
            <w:r w:rsidRPr="00713949">
              <w:rPr>
                <w:sz w:val="20"/>
                <w:szCs w:val="20"/>
              </w:rPr>
              <w:t>Garantija:</w:t>
            </w:r>
          </w:p>
        </w:tc>
        <w:tc>
          <w:tcPr>
            <w:tcW w:w="6237" w:type="dxa"/>
            <w:vAlign w:val="center"/>
          </w:tcPr>
          <w:p w14:paraId="79CA1CAF" w14:textId="77777777" w:rsidR="00E86B82" w:rsidRPr="00713949" w:rsidRDefault="00E86B82" w:rsidP="000B6F23">
            <w:pPr>
              <w:rPr>
                <w:sz w:val="20"/>
                <w:szCs w:val="20"/>
              </w:rPr>
            </w:pPr>
            <w:r w:rsidRPr="00713949">
              <w:rPr>
                <w:sz w:val="20"/>
                <w:szCs w:val="20"/>
              </w:rPr>
              <w:t>Ne mazāk par 2 gadiem</w:t>
            </w:r>
          </w:p>
        </w:tc>
      </w:tr>
      <w:tr w:rsidR="00E86B82" w:rsidRPr="00713949" w14:paraId="0E84D798" w14:textId="77777777" w:rsidTr="000B6F23">
        <w:tc>
          <w:tcPr>
            <w:tcW w:w="9471" w:type="dxa"/>
            <w:gridSpan w:val="2"/>
          </w:tcPr>
          <w:p w14:paraId="038488E8" w14:textId="77777777" w:rsidR="00E86B82" w:rsidRPr="00713949" w:rsidRDefault="00E86B82" w:rsidP="000B6F23">
            <w:pPr>
              <w:rPr>
                <w:b/>
                <w:sz w:val="20"/>
                <w:szCs w:val="20"/>
              </w:rPr>
            </w:pPr>
            <w:r w:rsidRPr="00713949">
              <w:rPr>
                <w:b/>
                <w:sz w:val="20"/>
                <w:szCs w:val="20"/>
              </w:rPr>
              <w:t>3.11.</w:t>
            </w:r>
            <w:r w:rsidRPr="00713949">
              <w:rPr>
                <w:sz w:val="20"/>
                <w:szCs w:val="20"/>
              </w:rPr>
              <w:t xml:space="preserve"> </w:t>
            </w:r>
            <w:r w:rsidRPr="00713949">
              <w:rPr>
                <w:b/>
                <w:sz w:val="20"/>
                <w:szCs w:val="20"/>
              </w:rPr>
              <w:t>Svaru stienis HEX</w:t>
            </w:r>
          </w:p>
        </w:tc>
      </w:tr>
      <w:tr w:rsidR="00E86B82" w:rsidRPr="00713949" w14:paraId="0AFD044B" w14:textId="77777777" w:rsidTr="000B6F23">
        <w:tc>
          <w:tcPr>
            <w:tcW w:w="3234" w:type="dxa"/>
          </w:tcPr>
          <w:p w14:paraId="194F953F" w14:textId="77777777" w:rsidR="00E86B82" w:rsidRPr="00713949" w:rsidRDefault="00E86B82" w:rsidP="000B6F23">
            <w:pPr>
              <w:rPr>
                <w:sz w:val="20"/>
                <w:szCs w:val="20"/>
              </w:rPr>
            </w:pPr>
            <w:r w:rsidRPr="00713949">
              <w:rPr>
                <w:sz w:val="20"/>
                <w:szCs w:val="20"/>
              </w:rPr>
              <w:t>Pielietojums:</w:t>
            </w:r>
          </w:p>
        </w:tc>
        <w:tc>
          <w:tcPr>
            <w:tcW w:w="6237" w:type="dxa"/>
          </w:tcPr>
          <w:p w14:paraId="1D1D601D" w14:textId="77777777" w:rsidR="00E86B82" w:rsidRPr="00713949" w:rsidRDefault="00E86B82" w:rsidP="000B6F23">
            <w:pPr>
              <w:rPr>
                <w:sz w:val="20"/>
                <w:szCs w:val="20"/>
              </w:rPr>
            </w:pPr>
            <w:r w:rsidRPr="00713949">
              <w:rPr>
                <w:sz w:val="20"/>
                <w:szCs w:val="20"/>
              </w:rPr>
              <w:t>Profesionālai lietošanai paredzēts HEX stienis, vilkmes vingrinājumiem ar lielu svaru.</w:t>
            </w:r>
          </w:p>
        </w:tc>
      </w:tr>
      <w:tr w:rsidR="00E86B82" w:rsidRPr="00713949" w14:paraId="3821BBA1" w14:textId="77777777" w:rsidTr="000B6F23">
        <w:tc>
          <w:tcPr>
            <w:tcW w:w="3234" w:type="dxa"/>
          </w:tcPr>
          <w:p w14:paraId="279A56DD" w14:textId="77777777" w:rsidR="00E86B82" w:rsidRPr="00713949" w:rsidRDefault="00E86B82" w:rsidP="000B6F23">
            <w:pPr>
              <w:rPr>
                <w:sz w:val="20"/>
                <w:szCs w:val="20"/>
              </w:rPr>
            </w:pPr>
            <w:r w:rsidRPr="00713949">
              <w:rPr>
                <w:sz w:val="20"/>
                <w:szCs w:val="20"/>
              </w:rPr>
              <w:t>Apraksts:</w:t>
            </w:r>
          </w:p>
        </w:tc>
        <w:tc>
          <w:tcPr>
            <w:tcW w:w="6237" w:type="dxa"/>
          </w:tcPr>
          <w:p w14:paraId="670316CD" w14:textId="77777777" w:rsidR="00E86B82" w:rsidRPr="00713949" w:rsidRDefault="00E86B82" w:rsidP="000B6F23">
            <w:pPr>
              <w:rPr>
                <w:sz w:val="20"/>
                <w:szCs w:val="20"/>
              </w:rPr>
            </w:pPr>
            <w:r w:rsidRPr="00713949">
              <w:rPr>
                <w:sz w:val="20"/>
                <w:szCs w:val="20"/>
              </w:rPr>
              <w:t>Garums 1830 mm +/-10mm</w:t>
            </w:r>
          </w:p>
          <w:p w14:paraId="7C8EB15A" w14:textId="77777777" w:rsidR="00E86B82" w:rsidRPr="00713949" w:rsidRDefault="00E86B82" w:rsidP="000B6F23">
            <w:pPr>
              <w:rPr>
                <w:sz w:val="20"/>
                <w:szCs w:val="20"/>
              </w:rPr>
            </w:pPr>
            <w:r w:rsidRPr="00713949">
              <w:rPr>
                <w:sz w:val="20"/>
                <w:szCs w:val="20"/>
              </w:rPr>
              <w:t>Svars 27 kg +/-1kg</w:t>
            </w:r>
          </w:p>
          <w:p w14:paraId="0936C5B5" w14:textId="77777777" w:rsidR="00E86B82" w:rsidRPr="00713949" w:rsidRDefault="00E86B82" w:rsidP="000B6F23">
            <w:pPr>
              <w:rPr>
                <w:sz w:val="20"/>
                <w:szCs w:val="20"/>
              </w:rPr>
            </w:pPr>
            <w:r w:rsidRPr="00713949">
              <w:rPr>
                <w:sz w:val="20"/>
                <w:szCs w:val="20"/>
              </w:rPr>
              <w:t xml:space="preserve">Satvēriena diametrs 28 mm +/-2 mm </w:t>
            </w:r>
          </w:p>
          <w:p w14:paraId="154B558C" w14:textId="77777777" w:rsidR="00E86B82" w:rsidRPr="00713949" w:rsidRDefault="00E86B82" w:rsidP="000B6F23">
            <w:pPr>
              <w:rPr>
                <w:sz w:val="20"/>
                <w:szCs w:val="20"/>
              </w:rPr>
            </w:pPr>
            <w:r w:rsidRPr="00713949">
              <w:rPr>
                <w:sz w:val="20"/>
                <w:szCs w:val="20"/>
              </w:rPr>
              <w:t>Ripu uzlikšanas vietas svaru ripām ar 50 mm diametru centru</w:t>
            </w:r>
          </w:p>
          <w:p w14:paraId="061D9675" w14:textId="77777777" w:rsidR="00E86B82" w:rsidRPr="00713949" w:rsidRDefault="00E86B82" w:rsidP="000B6F23">
            <w:pPr>
              <w:rPr>
                <w:sz w:val="20"/>
                <w:szCs w:val="20"/>
              </w:rPr>
            </w:pPr>
          </w:p>
        </w:tc>
      </w:tr>
      <w:tr w:rsidR="00E86B82" w:rsidRPr="00713949" w14:paraId="1E91D9F8" w14:textId="77777777" w:rsidTr="000B6F23">
        <w:tc>
          <w:tcPr>
            <w:tcW w:w="3234" w:type="dxa"/>
          </w:tcPr>
          <w:p w14:paraId="0127E104" w14:textId="77777777" w:rsidR="00E86B82" w:rsidRPr="00713949" w:rsidRDefault="00E86B82" w:rsidP="000B6F23">
            <w:pPr>
              <w:rPr>
                <w:sz w:val="20"/>
                <w:szCs w:val="20"/>
              </w:rPr>
            </w:pPr>
          </w:p>
        </w:tc>
        <w:tc>
          <w:tcPr>
            <w:tcW w:w="6237" w:type="dxa"/>
          </w:tcPr>
          <w:p w14:paraId="71EFFB8A" w14:textId="77777777" w:rsidR="00E86B82" w:rsidRPr="00713949" w:rsidRDefault="00E86B82" w:rsidP="000B6F23">
            <w:pPr>
              <w:rPr>
                <w:sz w:val="20"/>
                <w:szCs w:val="20"/>
              </w:rPr>
            </w:pPr>
            <w:r w:rsidRPr="00713949">
              <w:rPr>
                <w:noProof/>
                <w:sz w:val="20"/>
                <w:szCs w:val="20"/>
              </w:rPr>
              <w:drawing>
                <wp:inline distT="0" distB="0" distL="0" distR="0" wp14:anchorId="3A6C9FA8" wp14:editId="7435B87C">
                  <wp:extent cx="1534487" cy="1312634"/>
                  <wp:effectExtent l="0" t="0" r="0" b="0"/>
                  <wp:docPr id="14"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8"/>
                          <a:srcRect/>
                          <a:stretch>
                            <a:fillRect/>
                          </a:stretch>
                        </pic:blipFill>
                        <pic:spPr>
                          <a:xfrm>
                            <a:off x="0" y="0"/>
                            <a:ext cx="1534487" cy="1312634"/>
                          </a:xfrm>
                          <a:prstGeom prst="rect">
                            <a:avLst/>
                          </a:prstGeom>
                          <a:ln/>
                        </pic:spPr>
                      </pic:pic>
                    </a:graphicData>
                  </a:graphic>
                </wp:inline>
              </w:drawing>
            </w:r>
          </w:p>
        </w:tc>
      </w:tr>
      <w:tr w:rsidR="00E86B82" w:rsidRPr="00713949" w14:paraId="1BC55852" w14:textId="77777777" w:rsidTr="000B6F23">
        <w:tc>
          <w:tcPr>
            <w:tcW w:w="3234" w:type="dxa"/>
          </w:tcPr>
          <w:p w14:paraId="5C63AF45" w14:textId="77777777" w:rsidR="00E86B82" w:rsidRPr="00713949" w:rsidRDefault="00E86B82" w:rsidP="000B6F23">
            <w:pPr>
              <w:rPr>
                <w:sz w:val="20"/>
                <w:szCs w:val="20"/>
              </w:rPr>
            </w:pPr>
            <w:r w:rsidRPr="00713949">
              <w:rPr>
                <w:sz w:val="20"/>
                <w:szCs w:val="20"/>
              </w:rPr>
              <w:t>Garantaija:</w:t>
            </w:r>
          </w:p>
        </w:tc>
        <w:tc>
          <w:tcPr>
            <w:tcW w:w="6237" w:type="dxa"/>
          </w:tcPr>
          <w:p w14:paraId="7747E266" w14:textId="77777777" w:rsidR="00E86B82" w:rsidRPr="00713949" w:rsidRDefault="00E86B82" w:rsidP="000B6F23">
            <w:pPr>
              <w:rPr>
                <w:sz w:val="20"/>
                <w:szCs w:val="20"/>
              </w:rPr>
            </w:pPr>
            <w:r w:rsidRPr="00713949">
              <w:rPr>
                <w:sz w:val="20"/>
                <w:szCs w:val="20"/>
              </w:rPr>
              <w:t>Ne mazāk par 2 gadiem</w:t>
            </w:r>
          </w:p>
        </w:tc>
      </w:tr>
      <w:tr w:rsidR="00E86B82" w:rsidRPr="00713949" w14:paraId="522FB187" w14:textId="77777777" w:rsidTr="000B6F23">
        <w:tc>
          <w:tcPr>
            <w:tcW w:w="9471" w:type="dxa"/>
            <w:gridSpan w:val="2"/>
          </w:tcPr>
          <w:p w14:paraId="7CD9FF9A" w14:textId="77777777" w:rsidR="00E86B82" w:rsidRPr="00713949" w:rsidRDefault="00E86B82" w:rsidP="000B6F23">
            <w:pPr>
              <w:rPr>
                <w:b/>
                <w:sz w:val="20"/>
                <w:szCs w:val="20"/>
              </w:rPr>
            </w:pPr>
            <w:r w:rsidRPr="00713949">
              <w:rPr>
                <w:b/>
                <w:sz w:val="20"/>
                <w:szCs w:val="20"/>
              </w:rPr>
              <w:t>3.12.</w:t>
            </w:r>
            <w:r w:rsidRPr="00713949">
              <w:rPr>
                <w:sz w:val="20"/>
                <w:szCs w:val="20"/>
              </w:rPr>
              <w:t xml:space="preserve"> </w:t>
            </w:r>
            <w:r w:rsidRPr="00713949">
              <w:rPr>
                <w:b/>
                <w:sz w:val="20"/>
                <w:szCs w:val="20"/>
              </w:rPr>
              <w:t>Svaru stieni dažādiem satvērieniem</w:t>
            </w:r>
          </w:p>
        </w:tc>
      </w:tr>
      <w:tr w:rsidR="00E86B82" w:rsidRPr="00713949" w14:paraId="7D280022" w14:textId="77777777" w:rsidTr="000B6F23">
        <w:tc>
          <w:tcPr>
            <w:tcW w:w="3234" w:type="dxa"/>
          </w:tcPr>
          <w:p w14:paraId="0ABA682E" w14:textId="77777777" w:rsidR="00E86B82" w:rsidRPr="00713949" w:rsidRDefault="00E86B82" w:rsidP="000B6F23">
            <w:pPr>
              <w:rPr>
                <w:sz w:val="20"/>
                <w:szCs w:val="20"/>
              </w:rPr>
            </w:pPr>
            <w:r w:rsidRPr="00713949">
              <w:rPr>
                <w:sz w:val="20"/>
                <w:szCs w:val="20"/>
              </w:rPr>
              <w:t xml:space="preserve">Pielietojums: </w:t>
            </w:r>
          </w:p>
        </w:tc>
        <w:tc>
          <w:tcPr>
            <w:tcW w:w="6237" w:type="dxa"/>
          </w:tcPr>
          <w:p w14:paraId="2C3B61E9" w14:textId="77777777" w:rsidR="00E86B82" w:rsidRPr="00713949" w:rsidRDefault="00E86B82" w:rsidP="000B6F23">
            <w:pPr>
              <w:rPr>
                <w:sz w:val="20"/>
                <w:szCs w:val="20"/>
              </w:rPr>
            </w:pPr>
            <w:r w:rsidRPr="00713949">
              <w:rPr>
                <w:sz w:val="20"/>
                <w:szCs w:val="20"/>
              </w:rPr>
              <w:t>Profesionālai lietošanai paredzēts dažādu satvērienu stienis, ar kuru ir iespējams izpildīt vingrinājumus dažādos – tvērienos</w:t>
            </w:r>
          </w:p>
        </w:tc>
      </w:tr>
      <w:tr w:rsidR="00E86B82" w:rsidRPr="00713949" w14:paraId="12576716" w14:textId="77777777" w:rsidTr="000B6F23">
        <w:tc>
          <w:tcPr>
            <w:tcW w:w="3234" w:type="dxa"/>
          </w:tcPr>
          <w:p w14:paraId="029A060D" w14:textId="77777777" w:rsidR="00E86B82" w:rsidRPr="00713949" w:rsidRDefault="00E86B82" w:rsidP="000B6F23">
            <w:pPr>
              <w:rPr>
                <w:sz w:val="20"/>
                <w:szCs w:val="20"/>
              </w:rPr>
            </w:pPr>
            <w:r w:rsidRPr="00713949">
              <w:rPr>
                <w:sz w:val="20"/>
                <w:szCs w:val="20"/>
              </w:rPr>
              <w:t>Apraksts:</w:t>
            </w:r>
          </w:p>
        </w:tc>
        <w:tc>
          <w:tcPr>
            <w:tcW w:w="6237" w:type="dxa"/>
          </w:tcPr>
          <w:p w14:paraId="69E6D133" w14:textId="77777777" w:rsidR="00E86B82" w:rsidRPr="00713949" w:rsidRDefault="00E86B82" w:rsidP="000B6F23">
            <w:pPr>
              <w:rPr>
                <w:sz w:val="20"/>
                <w:szCs w:val="20"/>
              </w:rPr>
            </w:pPr>
            <w:r w:rsidRPr="00713949">
              <w:rPr>
                <w:sz w:val="20"/>
                <w:szCs w:val="20"/>
              </w:rPr>
              <w:t>Garums 2000 mm +/-10mm</w:t>
            </w:r>
          </w:p>
          <w:p w14:paraId="56F47F60" w14:textId="77777777" w:rsidR="00E86B82" w:rsidRPr="00713949" w:rsidRDefault="00E86B82" w:rsidP="000B6F23">
            <w:pPr>
              <w:rPr>
                <w:sz w:val="20"/>
                <w:szCs w:val="20"/>
              </w:rPr>
            </w:pPr>
            <w:r w:rsidRPr="00713949">
              <w:rPr>
                <w:sz w:val="20"/>
                <w:szCs w:val="20"/>
              </w:rPr>
              <w:t>Svars 15 kg +/-1kg</w:t>
            </w:r>
          </w:p>
          <w:p w14:paraId="7CC75B4A" w14:textId="77777777" w:rsidR="00E86B82" w:rsidRPr="00713949" w:rsidRDefault="00E86B82" w:rsidP="000B6F23">
            <w:pPr>
              <w:rPr>
                <w:sz w:val="20"/>
                <w:szCs w:val="20"/>
              </w:rPr>
            </w:pPr>
            <w:r w:rsidRPr="00713949">
              <w:rPr>
                <w:sz w:val="20"/>
                <w:szCs w:val="20"/>
              </w:rPr>
              <w:t xml:space="preserve">Satvēriena diametrs 30 mm +/-2 mm </w:t>
            </w:r>
          </w:p>
          <w:p w14:paraId="070628C9" w14:textId="77777777" w:rsidR="00E86B82" w:rsidRPr="00713949" w:rsidRDefault="00E86B82" w:rsidP="000B6F23">
            <w:pPr>
              <w:rPr>
                <w:sz w:val="20"/>
                <w:szCs w:val="20"/>
              </w:rPr>
            </w:pPr>
            <w:r w:rsidRPr="00713949">
              <w:rPr>
                <w:sz w:val="20"/>
                <w:szCs w:val="20"/>
              </w:rPr>
              <w:t>Ripu uzlikšanas vietas svaru ripām ar 50 mm diametru centru</w:t>
            </w:r>
          </w:p>
        </w:tc>
      </w:tr>
      <w:tr w:rsidR="00E86B82" w:rsidRPr="00713949" w14:paraId="2556DA26" w14:textId="77777777" w:rsidTr="000B6F23">
        <w:tc>
          <w:tcPr>
            <w:tcW w:w="3234" w:type="dxa"/>
          </w:tcPr>
          <w:p w14:paraId="3E1A7615" w14:textId="77777777" w:rsidR="00E86B82" w:rsidRPr="00713949" w:rsidRDefault="00E86B82" w:rsidP="000B6F23">
            <w:pPr>
              <w:rPr>
                <w:sz w:val="20"/>
                <w:szCs w:val="20"/>
              </w:rPr>
            </w:pPr>
          </w:p>
        </w:tc>
        <w:tc>
          <w:tcPr>
            <w:tcW w:w="6237" w:type="dxa"/>
          </w:tcPr>
          <w:p w14:paraId="1830DB39" w14:textId="77777777" w:rsidR="00E86B82" w:rsidRPr="00713949" w:rsidRDefault="00E86B82" w:rsidP="000B6F23">
            <w:pPr>
              <w:rPr>
                <w:sz w:val="20"/>
                <w:szCs w:val="20"/>
              </w:rPr>
            </w:pPr>
            <w:r w:rsidRPr="00713949">
              <w:rPr>
                <w:noProof/>
                <w:sz w:val="20"/>
                <w:szCs w:val="20"/>
              </w:rPr>
              <w:drawing>
                <wp:inline distT="0" distB="0" distL="0" distR="0" wp14:anchorId="4BF35FB0" wp14:editId="52AAB97B">
                  <wp:extent cx="4009303" cy="685709"/>
                  <wp:effectExtent l="0" t="0" r="0" b="0"/>
                  <wp:docPr id="1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29"/>
                          <a:srcRect/>
                          <a:stretch>
                            <a:fillRect/>
                          </a:stretch>
                        </pic:blipFill>
                        <pic:spPr>
                          <a:xfrm>
                            <a:off x="0" y="0"/>
                            <a:ext cx="4009303" cy="685709"/>
                          </a:xfrm>
                          <a:prstGeom prst="rect">
                            <a:avLst/>
                          </a:prstGeom>
                          <a:ln/>
                        </pic:spPr>
                      </pic:pic>
                    </a:graphicData>
                  </a:graphic>
                </wp:inline>
              </w:drawing>
            </w:r>
          </w:p>
        </w:tc>
      </w:tr>
      <w:tr w:rsidR="00E86B82" w:rsidRPr="00713949" w14:paraId="6D7B2898" w14:textId="77777777" w:rsidTr="000B6F23">
        <w:tc>
          <w:tcPr>
            <w:tcW w:w="3234" w:type="dxa"/>
          </w:tcPr>
          <w:p w14:paraId="0FFB9F60" w14:textId="77777777" w:rsidR="00E86B82" w:rsidRPr="00713949" w:rsidRDefault="00E86B82" w:rsidP="000B6F23">
            <w:pPr>
              <w:rPr>
                <w:sz w:val="20"/>
                <w:szCs w:val="20"/>
              </w:rPr>
            </w:pPr>
            <w:r w:rsidRPr="00713949">
              <w:rPr>
                <w:sz w:val="20"/>
                <w:szCs w:val="20"/>
              </w:rPr>
              <w:t>Garantija:</w:t>
            </w:r>
          </w:p>
        </w:tc>
        <w:tc>
          <w:tcPr>
            <w:tcW w:w="6237" w:type="dxa"/>
          </w:tcPr>
          <w:p w14:paraId="431DE8DC" w14:textId="77777777" w:rsidR="00E86B82" w:rsidRPr="00713949" w:rsidRDefault="00E86B82" w:rsidP="000B6F23">
            <w:pPr>
              <w:rPr>
                <w:sz w:val="20"/>
                <w:szCs w:val="20"/>
              </w:rPr>
            </w:pPr>
            <w:r w:rsidRPr="00713949">
              <w:rPr>
                <w:sz w:val="20"/>
                <w:szCs w:val="20"/>
              </w:rPr>
              <w:t>Ne mazāk par 2 gadiem</w:t>
            </w:r>
          </w:p>
        </w:tc>
      </w:tr>
      <w:tr w:rsidR="00E86B82" w:rsidRPr="00713949" w14:paraId="7F73A454" w14:textId="77777777" w:rsidTr="000B6F23">
        <w:tc>
          <w:tcPr>
            <w:tcW w:w="9471" w:type="dxa"/>
            <w:gridSpan w:val="2"/>
          </w:tcPr>
          <w:p w14:paraId="28D145E8" w14:textId="77777777" w:rsidR="00E86B82" w:rsidRPr="00713949" w:rsidRDefault="00E86B82" w:rsidP="000B6F23">
            <w:pPr>
              <w:rPr>
                <w:b/>
                <w:sz w:val="20"/>
                <w:szCs w:val="20"/>
              </w:rPr>
            </w:pPr>
            <w:r w:rsidRPr="00713949">
              <w:rPr>
                <w:b/>
                <w:sz w:val="20"/>
                <w:szCs w:val="20"/>
              </w:rPr>
              <w:t>3.13.</w:t>
            </w:r>
            <w:r w:rsidRPr="00713949">
              <w:rPr>
                <w:sz w:val="20"/>
                <w:szCs w:val="20"/>
              </w:rPr>
              <w:t xml:space="preserve"> </w:t>
            </w:r>
            <w:r w:rsidRPr="00713949">
              <w:rPr>
                <w:b/>
                <w:sz w:val="20"/>
                <w:szCs w:val="20"/>
              </w:rPr>
              <w:t>Svaru stieni dažādiem satvērieniem</w:t>
            </w:r>
          </w:p>
        </w:tc>
      </w:tr>
      <w:tr w:rsidR="00E86B82" w:rsidRPr="00713949" w14:paraId="23E581C0" w14:textId="77777777" w:rsidTr="000B6F23">
        <w:tc>
          <w:tcPr>
            <w:tcW w:w="3234" w:type="dxa"/>
          </w:tcPr>
          <w:p w14:paraId="12741C8F" w14:textId="77777777" w:rsidR="00E86B82" w:rsidRPr="00713949" w:rsidRDefault="00E86B82" w:rsidP="000B6F23">
            <w:pPr>
              <w:rPr>
                <w:sz w:val="20"/>
                <w:szCs w:val="20"/>
              </w:rPr>
            </w:pPr>
            <w:r w:rsidRPr="00713949">
              <w:rPr>
                <w:sz w:val="20"/>
                <w:szCs w:val="20"/>
              </w:rPr>
              <w:t>Pielietojums:</w:t>
            </w:r>
          </w:p>
        </w:tc>
        <w:tc>
          <w:tcPr>
            <w:tcW w:w="6237" w:type="dxa"/>
          </w:tcPr>
          <w:p w14:paraId="0B785F1D" w14:textId="77777777" w:rsidR="00E86B82" w:rsidRPr="00713949" w:rsidRDefault="00E86B82" w:rsidP="000B6F23">
            <w:pPr>
              <w:rPr>
                <w:sz w:val="20"/>
                <w:szCs w:val="20"/>
              </w:rPr>
            </w:pPr>
            <w:r w:rsidRPr="00713949">
              <w:rPr>
                <w:sz w:val="20"/>
                <w:szCs w:val="20"/>
              </w:rPr>
              <w:t>Profesionālai lietošanai paredzēts dažādu satvēriena pozīciju stienis</w:t>
            </w:r>
          </w:p>
        </w:tc>
      </w:tr>
      <w:tr w:rsidR="00E86B82" w:rsidRPr="00713949" w14:paraId="4C190C7F" w14:textId="77777777" w:rsidTr="000B6F23">
        <w:tc>
          <w:tcPr>
            <w:tcW w:w="3234" w:type="dxa"/>
          </w:tcPr>
          <w:p w14:paraId="36AF6EA7" w14:textId="77777777" w:rsidR="00E86B82" w:rsidRPr="00713949" w:rsidRDefault="00E86B82" w:rsidP="000B6F23">
            <w:pPr>
              <w:rPr>
                <w:sz w:val="20"/>
                <w:szCs w:val="20"/>
              </w:rPr>
            </w:pPr>
            <w:r w:rsidRPr="00713949">
              <w:rPr>
                <w:sz w:val="20"/>
                <w:szCs w:val="20"/>
              </w:rPr>
              <w:t>Apraksts:</w:t>
            </w:r>
          </w:p>
        </w:tc>
        <w:tc>
          <w:tcPr>
            <w:tcW w:w="6237" w:type="dxa"/>
          </w:tcPr>
          <w:p w14:paraId="0334D696" w14:textId="77777777" w:rsidR="00E86B82" w:rsidRPr="00713949" w:rsidRDefault="00E86B82" w:rsidP="000B6F23">
            <w:pPr>
              <w:rPr>
                <w:sz w:val="20"/>
                <w:szCs w:val="20"/>
              </w:rPr>
            </w:pPr>
            <w:r w:rsidRPr="00713949">
              <w:rPr>
                <w:sz w:val="20"/>
                <w:szCs w:val="20"/>
              </w:rPr>
              <w:t>Garums 835 mm +/-10mm</w:t>
            </w:r>
          </w:p>
          <w:p w14:paraId="1D18EAC6" w14:textId="77777777" w:rsidR="00E86B82" w:rsidRPr="00713949" w:rsidRDefault="00E86B82" w:rsidP="000B6F23">
            <w:pPr>
              <w:rPr>
                <w:sz w:val="20"/>
                <w:szCs w:val="20"/>
              </w:rPr>
            </w:pPr>
            <w:r w:rsidRPr="00713949">
              <w:rPr>
                <w:sz w:val="20"/>
                <w:szCs w:val="20"/>
              </w:rPr>
              <w:t>Svars 10 kg +/-1kg</w:t>
            </w:r>
          </w:p>
          <w:p w14:paraId="5FF35CD6" w14:textId="77777777" w:rsidR="00E86B82" w:rsidRPr="00713949" w:rsidRDefault="00E86B82" w:rsidP="000B6F23">
            <w:pPr>
              <w:rPr>
                <w:sz w:val="20"/>
                <w:szCs w:val="20"/>
              </w:rPr>
            </w:pPr>
            <w:r w:rsidRPr="00713949">
              <w:rPr>
                <w:sz w:val="20"/>
                <w:szCs w:val="20"/>
              </w:rPr>
              <w:t>Satvēriena diametrs 28 mm +/-2 mm</w:t>
            </w:r>
          </w:p>
          <w:p w14:paraId="163D6359" w14:textId="77777777" w:rsidR="00E86B82" w:rsidRPr="00713949" w:rsidRDefault="00E86B82" w:rsidP="000B6F23">
            <w:pPr>
              <w:rPr>
                <w:sz w:val="20"/>
                <w:szCs w:val="20"/>
              </w:rPr>
            </w:pPr>
            <w:r w:rsidRPr="00713949">
              <w:rPr>
                <w:sz w:val="20"/>
                <w:szCs w:val="20"/>
              </w:rPr>
              <w:t>Ripu uzlikšanas vietas svaru ripām ar 50 mm diametru centru</w:t>
            </w:r>
          </w:p>
        </w:tc>
      </w:tr>
      <w:tr w:rsidR="00E86B82" w:rsidRPr="00713949" w14:paraId="3C69D75A" w14:textId="77777777" w:rsidTr="000B6F23">
        <w:tc>
          <w:tcPr>
            <w:tcW w:w="3234" w:type="dxa"/>
          </w:tcPr>
          <w:p w14:paraId="780142B1" w14:textId="77777777" w:rsidR="00E86B82" w:rsidRPr="00713949" w:rsidRDefault="00E86B82" w:rsidP="000B6F23">
            <w:pPr>
              <w:rPr>
                <w:sz w:val="20"/>
                <w:szCs w:val="20"/>
              </w:rPr>
            </w:pPr>
          </w:p>
        </w:tc>
        <w:tc>
          <w:tcPr>
            <w:tcW w:w="6237" w:type="dxa"/>
          </w:tcPr>
          <w:p w14:paraId="63688958" w14:textId="77777777" w:rsidR="00E86B82" w:rsidRPr="00713949" w:rsidRDefault="00E86B82" w:rsidP="000B6F23">
            <w:pPr>
              <w:rPr>
                <w:sz w:val="20"/>
                <w:szCs w:val="20"/>
              </w:rPr>
            </w:pPr>
            <w:r w:rsidRPr="00713949">
              <w:rPr>
                <w:noProof/>
                <w:sz w:val="20"/>
                <w:szCs w:val="20"/>
              </w:rPr>
              <w:drawing>
                <wp:inline distT="0" distB="0" distL="0" distR="0" wp14:anchorId="7A9A75A7" wp14:editId="12A07CEF">
                  <wp:extent cx="1022036" cy="1003306"/>
                  <wp:effectExtent l="0" t="0" r="0" b="0"/>
                  <wp:docPr id="16"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30"/>
                          <a:srcRect/>
                          <a:stretch>
                            <a:fillRect/>
                          </a:stretch>
                        </pic:blipFill>
                        <pic:spPr>
                          <a:xfrm>
                            <a:off x="0" y="0"/>
                            <a:ext cx="1022036" cy="1003306"/>
                          </a:xfrm>
                          <a:prstGeom prst="rect">
                            <a:avLst/>
                          </a:prstGeom>
                          <a:ln/>
                        </pic:spPr>
                      </pic:pic>
                    </a:graphicData>
                  </a:graphic>
                </wp:inline>
              </w:drawing>
            </w:r>
          </w:p>
        </w:tc>
      </w:tr>
      <w:tr w:rsidR="00E86B82" w:rsidRPr="00713949" w14:paraId="4E68B4C2" w14:textId="77777777" w:rsidTr="000B6F23">
        <w:tc>
          <w:tcPr>
            <w:tcW w:w="3234" w:type="dxa"/>
            <w:vAlign w:val="center"/>
          </w:tcPr>
          <w:p w14:paraId="43775E21" w14:textId="77777777" w:rsidR="00E86B82" w:rsidRPr="00713949" w:rsidRDefault="00E86B82" w:rsidP="000B6F23">
            <w:pPr>
              <w:rPr>
                <w:sz w:val="20"/>
                <w:szCs w:val="20"/>
              </w:rPr>
            </w:pPr>
            <w:r w:rsidRPr="00713949">
              <w:rPr>
                <w:sz w:val="20"/>
                <w:szCs w:val="20"/>
              </w:rPr>
              <w:t>Garantija:</w:t>
            </w:r>
          </w:p>
        </w:tc>
        <w:tc>
          <w:tcPr>
            <w:tcW w:w="6237" w:type="dxa"/>
            <w:vAlign w:val="center"/>
          </w:tcPr>
          <w:p w14:paraId="5562E7F0" w14:textId="77777777" w:rsidR="00E86B82" w:rsidRPr="00713949" w:rsidRDefault="00E86B82" w:rsidP="000B6F23">
            <w:pPr>
              <w:rPr>
                <w:sz w:val="20"/>
                <w:szCs w:val="20"/>
              </w:rPr>
            </w:pPr>
            <w:r w:rsidRPr="00713949">
              <w:rPr>
                <w:sz w:val="20"/>
                <w:szCs w:val="20"/>
              </w:rPr>
              <w:t>Ne mazāk par 2 gadiem</w:t>
            </w:r>
          </w:p>
        </w:tc>
      </w:tr>
    </w:tbl>
    <w:p w14:paraId="21EB56C3" w14:textId="77777777" w:rsidR="00E86B82" w:rsidRPr="00713949" w:rsidRDefault="00E86B82" w:rsidP="00E86B82">
      <w:pPr>
        <w:rPr>
          <w:sz w:val="20"/>
          <w:szCs w:val="20"/>
        </w:rPr>
      </w:pPr>
    </w:p>
    <w:tbl>
      <w:tblPr>
        <w:tblW w:w="949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31"/>
      </w:tblGrid>
      <w:tr w:rsidR="00E86B82" w:rsidRPr="00713949" w14:paraId="70EB069E" w14:textId="77777777" w:rsidTr="00824EBB">
        <w:tc>
          <w:tcPr>
            <w:tcW w:w="966" w:type="dxa"/>
          </w:tcPr>
          <w:p w14:paraId="5C6C39F9" w14:textId="77777777" w:rsidR="00E86B82" w:rsidRPr="00713949" w:rsidRDefault="00E86B82" w:rsidP="000B6F23">
            <w:pPr>
              <w:rPr>
                <w:b/>
                <w:sz w:val="20"/>
                <w:szCs w:val="20"/>
              </w:rPr>
            </w:pPr>
          </w:p>
        </w:tc>
        <w:tc>
          <w:tcPr>
            <w:tcW w:w="8533" w:type="dxa"/>
            <w:gridSpan w:val="2"/>
          </w:tcPr>
          <w:p w14:paraId="3EF8FC12" w14:textId="77777777" w:rsidR="00E86B82" w:rsidRPr="00713949" w:rsidRDefault="00E86B82" w:rsidP="000B6F23">
            <w:pPr>
              <w:rPr>
                <w:b/>
                <w:sz w:val="20"/>
                <w:szCs w:val="20"/>
              </w:rPr>
            </w:pPr>
            <w:r w:rsidRPr="00713949">
              <w:rPr>
                <w:b/>
                <w:sz w:val="20"/>
                <w:szCs w:val="20"/>
              </w:rPr>
              <w:t>4. Vingrošanas aprīkojums</w:t>
            </w:r>
          </w:p>
        </w:tc>
      </w:tr>
      <w:tr w:rsidR="00E86B82" w:rsidRPr="00713949" w14:paraId="07114455" w14:textId="77777777" w:rsidTr="00824EBB">
        <w:tc>
          <w:tcPr>
            <w:tcW w:w="966" w:type="dxa"/>
          </w:tcPr>
          <w:p w14:paraId="0369D190" w14:textId="77777777" w:rsidR="00E86B82" w:rsidRPr="00713949" w:rsidRDefault="00E86B82" w:rsidP="000B6F23">
            <w:pPr>
              <w:rPr>
                <w:sz w:val="20"/>
                <w:szCs w:val="20"/>
              </w:rPr>
            </w:pPr>
            <w:r w:rsidRPr="00713949">
              <w:rPr>
                <w:sz w:val="20"/>
                <w:szCs w:val="20"/>
              </w:rPr>
              <w:t>4.1.</w:t>
            </w:r>
          </w:p>
        </w:tc>
        <w:tc>
          <w:tcPr>
            <w:tcW w:w="5502" w:type="dxa"/>
          </w:tcPr>
          <w:p w14:paraId="0D994606" w14:textId="77777777" w:rsidR="00E86B82" w:rsidRPr="00713949" w:rsidRDefault="00E86B82" w:rsidP="000B6F23">
            <w:pPr>
              <w:rPr>
                <w:sz w:val="20"/>
                <w:szCs w:val="20"/>
              </w:rPr>
            </w:pPr>
            <w:r w:rsidRPr="00713949">
              <w:rPr>
                <w:sz w:val="20"/>
                <w:szCs w:val="20"/>
              </w:rPr>
              <w:t>Profesionālā zviedru siena ar pārkari</w:t>
            </w:r>
          </w:p>
        </w:tc>
        <w:tc>
          <w:tcPr>
            <w:tcW w:w="3031" w:type="dxa"/>
          </w:tcPr>
          <w:p w14:paraId="4C201D4F" w14:textId="77777777" w:rsidR="00E86B82" w:rsidRPr="00713949" w:rsidRDefault="00E86B82" w:rsidP="000B6F23">
            <w:pPr>
              <w:rPr>
                <w:sz w:val="20"/>
                <w:szCs w:val="20"/>
              </w:rPr>
            </w:pPr>
            <w:r w:rsidRPr="00713949">
              <w:rPr>
                <w:sz w:val="20"/>
                <w:szCs w:val="20"/>
              </w:rPr>
              <w:t>1 gab.</w:t>
            </w:r>
          </w:p>
        </w:tc>
      </w:tr>
      <w:tr w:rsidR="00E86B82" w:rsidRPr="00713949" w14:paraId="7443F37F" w14:textId="77777777" w:rsidTr="00824EBB">
        <w:tc>
          <w:tcPr>
            <w:tcW w:w="966" w:type="dxa"/>
          </w:tcPr>
          <w:p w14:paraId="3C77222F" w14:textId="77777777" w:rsidR="00E86B82" w:rsidRPr="00713949" w:rsidRDefault="00E86B82" w:rsidP="000B6F23">
            <w:pPr>
              <w:rPr>
                <w:sz w:val="20"/>
                <w:szCs w:val="20"/>
              </w:rPr>
            </w:pPr>
            <w:r w:rsidRPr="00713949">
              <w:rPr>
                <w:sz w:val="20"/>
                <w:szCs w:val="20"/>
              </w:rPr>
              <w:t>4.2.</w:t>
            </w:r>
          </w:p>
        </w:tc>
        <w:tc>
          <w:tcPr>
            <w:tcW w:w="5502" w:type="dxa"/>
          </w:tcPr>
          <w:p w14:paraId="41672C7B" w14:textId="77777777" w:rsidR="00E86B82" w:rsidRPr="00713949" w:rsidRDefault="00E86B82" w:rsidP="000B6F23">
            <w:pPr>
              <w:rPr>
                <w:sz w:val="20"/>
                <w:szCs w:val="20"/>
              </w:rPr>
            </w:pPr>
            <w:r w:rsidRPr="00713949">
              <w:rPr>
                <w:sz w:val="20"/>
                <w:szCs w:val="20"/>
              </w:rPr>
              <w:t>Daudzfunkcionālais treniņu rāmis</w:t>
            </w:r>
          </w:p>
        </w:tc>
        <w:tc>
          <w:tcPr>
            <w:tcW w:w="3031" w:type="dxa"/>
          </w:tcPr>
          <w:p w14:paraId="2E22487F" w14:textId="77777777" w:rsidR="00E86B82" w:rsidRPr="00713949" w:rsidRDefault="00E86B82" w:rsidP="000B6F23">
            <w:pPr>
              <w:rPr>
                <w:sz w:val="20"/>
                <w:szCs w:val="20"/>
              </w:rPr>
            </w:pPr>
            <w:r w:rsidRPr="00713949">
              <w:rPr>
                <w:sz w:val="20"/>
                <w:szCs w:val="20"/>
              </w:rPr>
              <w:t>1 komplekts</w:t>
            </w:r>
          </w:p>
        </w:tc>
      </w:tr>
      <w:tr w:rsidR="00E86B82" w:rsidRPr="00713949" w14:paraId="30375AD4" w14:textId="77777777" w:rsidTr="00824EBB">
        <w:tc>
          <w:tcPr>
            <w:tcW w:w="966" w:type="dxa"/>
          </w:tcPr>
          <w:p w14:paraId="6DE1344A" w14:textId="77777777" w:rsidR="00E86B82" w:rsidRPr="00713949" w:rsidRDefault="00E86B82" w:rsidP="000B6F23">
            <w:pPr>
              <w:rPr>
                <w:sz w:val="20"/>
                <w:szCs w:val="20"/>
              </w:rPr>
            </w:pPr>
            <w:r w:rsidRPr="00713949">
              <w:rPr>
                <w:sz w:val="20"/>
                <w:szCs w:val="20"/>
              </w:rPr>
              <w:t>4.3.</w:t>
            </w:r>
          </w:p>
        </w:tc>
        <w:tc>
          <w:tcPr>
            <w:tcW w:w="5502" w:type="dxa"/>
          </w:tcPr>
          <w:p w14:paraId="739FDD1C" w14:textId="77777777" w:rsidR="00E86B82" w:rsidRPr="00713949" w:rsidRDefault="00E86B82" w:rsidP="000B6F23">
            <w:pPr>
              <w:rPr>
                <w:sz w:val="20"/>
                <w:szCs w:val="20"/>
              </w:rPr>
            </w:pPr>
            <w:r w:rsidRPr="00713949">
              <w:rPr>
                <w:sz w:val="20"/>
                <w:szCs w:val="20"/>
              </w:rPr>
              <w:t>Iekaramie vingrošanas riņķi</w:t>
            </w:r>
          </w:p>
        </w:tc>
        <w:tc>
          <w:tcPr>
            <w:tcW w:w="3031" w:type="dxa"/>
          </w:tcPr>
          <w:p w14:paraId="56F28078" w14:textId="77777777" w:rsidR="00E86B82" w:rsidRPr="00713949" w:rsidRDefault="00E86B82" w:rsidP="000B6F23">
            <w:pPr>
              <w:rPr>
                <w:sz w:val="20"/>
                <w:szCs w:val="20"/>
              </w:rPr>
            </w:pPr>
            <w:r w:rsidRPr="00713949">
              <w:rPr>
                <w:sz w:val="20"/>
                <w:szCs w:val="20"/>
              </w:rPr>
              <w:t>8 gab.</w:t>
            </w:r>
          </w:p>
        </w:tc>
      </w:tr>
    </w:tbl>
    <w:p w14:paraId="56A44BAF" w14:textId="77777777" w:rsidR="00E86B82" w:rsidRPr="00713949" w:rsidRDefault="00E86B82" w:rsidP="00E86B82">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E86B82" w:rsidRPr="00713949" w14:paraId="0DF42D5F" w14:textId="77777777" w:rsidTr="000B6F23">
        <w:tc>
          <w:tcPr>
            <w:tcW w:w="9471" w:type="dxa"/>
            <w:gridSpan w:val="2"/>
          </w:tcPr>
          <w:p w14:paraId="77F85C27" w14:textId="77777777" w:rsidR="00E86B82" w:rsidRPr="00713949" w:rsidRDefault="00E86B82" w:rsidP="000B6F23">
            <w:pPr>
              <w:rPr>
                <w:b/>
                <w:sz w:val="20"/>
                <w:szCs w:val="20"/>
              </w:rPr>
            </w:pPr>
            <w:r w:rsidRPr="00713949">
              <w:rPr>
                <w:b/>
                <w:sz w:val="20"/>
                <w:szCs w:val="20"/>
              </w:rPr>
              <w:t>4.1. Profesionālā zviedru siena ar pārkari</w:t>
            </w:r>
          </w:p>
        </w:tc>
      </w:tr>
      <w:tr w:rsidR="00E86B82" w:rsidRPr="00713949" w14:paraId="4B259B5B" w14:textId="77777777" w:rsidTr="000B6F23">
        <w:trPr>
          <w:trHeight w:val="1080"/>
        </w:trPr>
        <w:tc>
          <w:tcPr>
            <w:tcW w:w="3234" w:type="dxa"/>
            <w:vAlign w:val="center"/>
          </w:tcPr>
          <w:p w14:paraId="6B7D49E2" w14:textId="77777777" w:rsidR="00E86B82" w:rsidRPr="00713949" w:rsidRDefault="00E86B82" w:rsidP="000B6F23">
            <w:pPr>
              <w:rPr>
                <w:sz w:val="20"/>
                <w:szCs w:val="20"/>
              </w:rPr>
            </w:pPr>
            <w:r w:rsidRPr="00713949">
              <w:rPr>
                <w:sz w:val="20"/>
                <w:szCs w:val="20"/>
              </w:rPr>
              <w:t>Pielietojums:</w:t>
            </w:r>
          </w:p>
        </w:tc>
        <w:tc>
          <w:tcPr>
            <w:tcW w:w="6237" w:type="dxa"/>
          </w:tcPr>
          <w:p w14:paraId="40886208" w14:textId="77777777" w:rsidR="00E86B82" w:rsidRPr="00713949" w:rsidRDefault="00E86B82" w:rsidP="000B6F23">
            <w:pPr>
              <w:jc w:val="both"/>
              <w:rPr>
                <w:sz w:val="20"/>
                <w:szCs w:val="20"/>
              </w:rPr>
            </w:pPr>
            <w:r w:rsidRPr="00713949">
              <w:rPr>
                <w:sz w:val="20"/>
                <w:szCs w:val="20"/>
              </w:rPr>
              <w:t>Profesionālai lietošanai paredzēta zviedru siena, iesildīšanās, atsildīšanās, kā arī funkcionālo vingrinājumu veikšanai</w:t>
            </w:r>
          </w:p>
        </w:tc>
      </w:tr>
      <w:tr w:rsidR="00E86B82" w:rsidRPr="00713949" w14:paraId="5E30B99F" w14:textId="77777777" w:rsidTr="000B6F23">
        <w:trPr>
          <w:trHeight w:val="1100"/>
        </w:trPr>
        <w:tc>
          <w:tcPr>
            <w:tcW w:w="3234" w:type="dxa"/>
            <w:vAlign w:val="center"/>
          </w:tcPr>
          <w:p w14:paraId="7CC5D2B6" w14:textId="77777777" w:rsidR="00E86B82" w:rsidRPr="00713949" w:rsidRDefault="00E86B82" w:rsidP="000B6F23">
            <w:pPr>
              <w:rPr>
                <w:sz w:val="20"/>
                <w:szCs w:val="20"/>
              </w:rPr>
            </w:pPr>
            <w:r w:rsidRPr="00713949">
              <w:rPr>
                <w:sz w:val="20"/>
                <w:szCs w:val="20"/>
              </w:rPr>
              <w:t>Apraksts:</w:t>
            </w:r>
          </w:p>
        </w:tc>
        <w:tc>
          <w:tcPr>
            <w:tcW w:w="6237" w:type="dxa"/>
          </w:tcPr>
          <w:p w14:paraId="4C319C75" w14:textId="77777777" w:rsidR="00E86B82" w:rsidRPr="00713949" w:rsidRDefault="00E86B82" w:rsidP="000B6F23">
            <w:pPr>
              <w:jc w:val="both"/>
              <w:rPr>
                <w:sz w:val="20"/>
                <w:szCs w:val="20"/>
              </w:rPr>
            </w:pPr>
            <w:r w:rsidRPr="00713949">
              <w:rPr>
                <w:sz w:val="20"/>
                <w:szCs w:val="20"/>
              </w:rPr>
              <w:t xml:space="preserve">Zviedru siena, ovālas nūjiņas 30x40 (cm) D40 </w:t>
            </w:r>
          </w:p>
          <w:p w14:paraId="264C1696" w14:textId="77777777" w:rsidR="00E86B82" w:rsidRPr="00713949" w:rsidRDefault="00E86B82" w:rsidP="000B6F23">
            <w:pPr>
              <w:jc w:val="both"/>
              <w:rPr>
                <w:sz w:val="20"/>
                <w:szCs w:val="20"/>
              </w:rPr>
            </w:pPr>
            <w:r w:rsidRPr="00713949">
              <w:rPr>
                <w:sz w:val="20"/>
                <w:szCs w:val="20"/>
              </w:rPr>
              <w:t xml:space="preserve">Profesionālā ar pārkari, </w:t>
            </w:r>
          </w:p>
          <w:p w14:paraId="500B496A" w14:textId="77777777" w:rsidR="00E86B82" w:rsidRPr="00713949" w:rsidRDefault="00E86B82" w:rsidP="000B6F23">
            <w:pPr>
              <w:jc w:val="both"/>
              <w:rPr>
                <w:sz w:val="20"/>
                <w:szCs w:val="20"/>
              </w:rPr>
            </w:pPr>
            <w:r w:rsidRPr="00713949">
              <w:rPr>
                <w:sz w:val="20"/>
                <w:szCs w:val="20"/>
              </w:rPr>
              <w:t>2500 (garums)x800x (platums) 170 (dziļums) mm</w:t>
            </w:r>
          </w:p>
          <w:p w14:paraId="5C0C47F0" w14:textId="77777777" w:rsidR="00E86B82" w:rsidRPr="00713949" w:rsidRDefault="00E86B82" w:rsidP="000B6F23">
            <w:pPr>
              <w:jc w:val="both"/>
              <w:rPr>
                <w:sz w:val="20"/>
                <w:szCs w:val="20"/>
              </w:rPr>
            </w:pPr>
          </w:p>
        </w:tc>
      </w:tr>
      <w:tr w:rsidR="00E86B82" w:rsidRPr="00713949" w14:paraId="2B8A7FD5" w14:textId="77777777" w:rsidTr="000B6F23">
        <w:trPr>
          <w:trHeight w:val="520"/>
        </w:trPr>
        <w:tc>
          <w:tcPr>
            <w:tcW w:w="3234" w:type="dxa"/>
            <w:vAlign w:val="center"/>
          </w:tcPr>
          <w:p w14:paraId="0E4DF722" w14:textId="77777777" w:rsidR="00E86B82" w:rsidRPr="00713949" w:rsidRDefault="00E86B82" w:rsidP="000B6F23">
            <w:pPr>
              <w:rPr>
                <w:sz w:val="20"/>
                <w:szCs w:val="20"/>
              </w:rPr>
            </w:pPr>
            <w:r w:rsidRPr="00713949">
              <w:rPr>
                <w:sz w:val="20"/>
                <w:szCs w:val="20"/>
              </w:rPr>
              <w:t>Garantija:</w:t>
            </w:r>
          </w:p>
        </w:tc>
        <w:tc>
          <w:tcPr>
            <w:tcW w:w="6237" w:type="dxa"/>
            <w:vAlign w:val="center"/>
          </w:tcPr>
          <w:p w14:paraId="600E9C2E" w14:textId="77777777" w:rsidR="00E86B82" w:rsidRPr="00713949" w:rsidRDefault="00E86B82" w:rsidP="000B6F23">
            <w:pPr>
              <w:rPr>
                <w:sz w:val="20"/>
                <w:szCs w:val="20"/>
              </w:rPr>
            </w:pPr>
            <w:r w:rsidRPr="00713949">
              <w:rPr>
                <w:sz w:val="20"/>
                <w:szCs w:val="20"/>
              </w:rPr>
              <w:t>Ne mazāk par 2 gadiem</w:t>
            </w:r>
          </w:p>
        </w:tc>
      </w:tr>
      <w:tr w:rsidR="00E86B82" w:rsidRPr="00713949" w14:paraId="4C7CC787" w14:textId="77777777" w:rsidTr="000B6F23">
        <w:tc>
          <w:tcPr>
            <w:tcW w:w="9471" w:type="dxa"/>
            <w:gridSpan w:val="2"/>
          </w:tcPr>
          <w:p w14:paraId="7B56D02A" w14:textId="77777777" w:rsidR="00E86B82" w:rsidRPr="00713949" w:rsidRDefault="00E86B82" w:rsidP="000B6F23">
            <w:pPr>
              <w:rPr>
                <w:b/>
                <w:sz w:val="20"/>
                <w:szCs w:val="20"/>
              </w:rPr>
            </w:pPr>
            <w:r w:rsidRPr="00713949">
              <w:rPr>
                <w:b/>
                <w:sz w:val="20"/>
                <w:szCs w:val="20"/>
              </w:rPr>
              <w:t>4.2. Daudzfunkcionālais treniņu rāmis</w:t>
            </w:r>
          </w:p>
        </w:tc>
      </w:tr>
      <w:tr w:rsidR="00E86B82" w:rsidRPr="00713949" w14:paraId="45B2AAB2" w14:textId="77777777" w:rsidTr="000B6F23">
        <w:trPr>
          <w:trHeight w:val="260"/>
        </w:trPr>
        <w:tc>
          <w:tcPr>
            <w:tcW w:w="3234" w:type="dxa"/>
            <w:vAlign w:val="center"/>
          </w:tcPr>
          <w:p w14:paraId="69FF7203" w14:textId="77777777" w:rsidR="00E86B82" w:rsidRPr="00713949" w:rsidRDefault="00E86B82" w:rsidP="000B6F23">
            <w:pPr>
              <w:rPr>
                <w:sz w:val="20"/>
                <w:szCs w:val="20"/>
              </w:rPr>
            </w:pPr>
            <w:r w:rsidRPr="00713949">
              <w:rPr>
                <w:sz w:val="20"/>
                <w:szCs w:val="20"/>
              </w:rPr>
              <w:t>Apraksts:</w:t>
            </w:r>
          </w:p>
        </w:tc>
        <w:tc>
          <w:tcPr>
            <w:tcW w:w="6237" w:type="dxa"/>
          </w:tcPr>
          <w:p w14:paraId="07C5D37B" w14:textId="77777777" w:rsidR="00E86B82" w:rsidRPr="00713949" w:rsidRDefault="00E86B82" w:rsidP="000B6F23">
            <w:pPr>
              <w:jc w:val="both"/>
              <w:rPr>
                <w:sz w:val="20"/>
                <w:szCs w:val="20"/>
              </w:rPr>
            </w:pPr>
            <w:r w:rsidRPr="00713949">
              <w:rPr>
                <w:sz w:val="20"/>
                <w:szCs w:val="20"/>
              </w:rPr>
              <w:t xml:space="preserve">Paredzēts intensīvai slodzei, profesionālai lietošanai </w:t>
            </w:r>
          </w:p>
          <w:p w14:paraId="4B4EC8DC" w14:textId="77777777" w:rsidR="00E86B82" w:rsidRPr="00713949" w:rsidRDefault="00E86B82" w:rsidP="000B6F23">
            <w:pPr>
              <w:jc w:val="both"/>
              <w:rPr>
                <w:sz w:val="20"/>
                <w:szCs w:val="20"/>
              </w:rPr>
            </w:pPr>
            <w:r w:rsidRPr="00713949">
              <w:rPr>
                <w:sz w:val="20"/>
                <w:szCs w:val="20"/>
              </w:rPr>
              <w:t>Paredzētais maksimālais lietotāja svars vismaz 160 kg</w:t>
            </w:r>
          </w:p>
          <w:p w14:paraId="287C7C16" w14:textId="77777777" w:rsidR="00E86B82" w:rsidRPr="00713949" w:rsidRDefault="00E86B82" w:rsidP="000B6F23">
            <w:pPr>
              <w:jc w:val="both"/>
              <w:rPr>
                <w:sz w:val="20"/>
                <w:szCs w:val="20"/>
              </w:rPr>
            </w:pPr>
            <w:r w:rsidRPr="00713949">
              <w:rPr>
                <w:sz w:val="20"/>
                <w:szCs w:val="20"/>
              </w:rPr>
              <w:t>Pievilkšanos, atspiešanos, „monkey bar”, „muscle up”, pietupienus ar stieni priekšas, aizmugures un virs galvas tvērienā;</w:t>
            </w:r>
          </w:p>
          <w:p w14:paraId="4AB11B81" w14:textId="77777777" w:rsidR="00E86B82" w:rsidRPr="00713949" w:rsidRDefault="00E86B82" w:rsidP="000B6F23">
            <w:pPr>
              <w:jc w:val="both"/>
              <w:rPr>
                <w:sz w:val="20"/>
                <w:szCs w:val="20"/>
              </w:rPr>
            </w:pPr>
            <w:r w:rsidRPr="00713949">
              <w:rPr>
                <w:sz w:val="20"/>
                <w:szCs w:val="20"/>
              </w:rPr>
              <w:t>8(astoņi) stabi: kvadrātveida profils 80x80 (+/- 5 mm) x3mm +/- 1 mm, 2.8m +/- 50 mm augsti, stabu plaknēs izgriezti caurumi ar diametru 16mm+/- 2 mm, attālums starp caurumiem 80mm+/- 2 mm. Stabi krāsoti ar polimēru cinka-grunti (kas nodrošina, papildu krāsas noturību pret mehāniskajiem un vides bojājumiem) un krāsu. Vismaz 4 (četriem) pievilkšanās stieņiem: 1.06m gari +/- 5 mm, ar 33.7mm+/- 2 mm diametru, krāsoti ar polimēru cinka-grunti un krāsu.</w:t>
            </w:r>
          </w:p>
          <w:p w14:paraId="0778F098" w14:textId="77777777" w:rsidR="00E86B82" w:rsidRPr="00713949" w:rsidRDefault="00E86B82" w:rsidP="000B6F23">
            <w:pPr>
              <w:jc w:val="both"/>
              <w:rPr>
                <w:sz w:val="20"/>
                <w:szCs w:val="20"/>
              </w:rPr>
            </w:pPr>
            <w:r w:rsidRPr="00713949">
              <w:rPr>
                <w:sz w:val="20"/>
                <w:szCs w:val="20"/>
              </w:rPr>
              <w:t>11(vienpadsmit) pievilkšanās stieņi: 1.76m +/- 2 mm gari, ar 33.7mm +/- 1 mm diametru, krāsoti ar polimēru cinka-grunti un krāsu. 1(viens) “Flying pull-up” komplekts ar 3(trīs) pievilkšanās stieņiem. 4 (četras) iekarināmas līdztekas. 4(četri) svaru stieņa turētāju pāri. 4 bumbas mēŗki</w:t>
            </w:r>
          </w:p>
        </w:tc>
      </w:tr>
      <w:tr w:rsidR="00E86B82" w:rsidRPr="00713949" w14:paraId="50BBA127" w14:textId="77777777" w:rsidTr="000B6F23">
        <w:trPr>
          <w:trHeight w:val="260"/>
        </w:trPr>
        <w:tc>
          <w:tcPr>
            <w:tcW w:w="3234" w:type="dxa"/>
            <w:vAlign w:val="center"/>
          </w:tcPr>
          <w:p w14:paraId="724B4055" w14:textId="77777777" w:rsidR="00E86B82" w:rsidRPr="00713949" w:rsidRDefault="00E86B82" w:rsidP="000B6F23">
            <w:pPr>
              <w:rPr>
                <w:sz w:val="20"/>
                <w:szCs w:val="20"/>
              </w:rPr>
            </w:pPr>
            <w:r w:rsidRPr="00713949">
              <w:rPr>
                <w:sz w:val="20"/>
                <w:szCs w:val="20"/>
              </w:rPr>
              <w:lastRenderedPageBreak/>
              <w:t>Informatīvs attēls:</w:t>
            </w:r>
          </w:p>
        </w:tc>
        <w:tc>
          <w:tcPr>
            <w:tcW w:w="6237" w:type="dxa"/>
          </w:tcPr>
          <w:p w14:paraId="4BEFFCA2" w14:textId="77777777" w:rsidR="00E86B82" w:rsidRPr="00713949" w:rsidRDefault="00E86B82" w:rsidP="000B6F23">
            <w:pPr>
              <w:jc w:val="both"/>
              <w:rPr>
                <w:sz w:val="20"/>
                <w:szCs w:val="20"/>
              </w:rPr>
            </w:pPr>
            <w:r w:rsidRPr="00713949">
              <w:rPr>
                <w:noProof/>
                <w:sz w:val="20"/>
                <w:szCs w:val="20"/>
              </w:rPr>
              <w:drawing>
                <wp:inline distT="0" distB="0" distL="0" distR="0" wp14:anchorId="31E59AA4" wp14:editId="506A59CC">
                  <wp:extent cx="3036794" cy="1367118"/>
                  <wp:effectExtent l="0" t="0" r="0" b="0"/>
                  <wp:docPr id="17" name="image30.jpg" descr="Tiek att&amp;emacr;lots fails 20-01997.JPG."/>
                  <wp:cNvGraphicFramePr/>
                  <a:graphic xmlns:a="http://schemas.openxmlformats.org/drawingml/2006/main">
                    <a:graphicData uri="http://schemas.openxmlformats.org/drawingml/2006/picture">
                      <pic:pic xmlns:pic="http://schemas.openxmlformats.org/drawingml/2006/picture">
                        <pic:nvPicPr>
                          <pic:cNvPr id="0" name="image30.jpg" descr="Tiek att&amp;emacr;lots fails 20-01997.JPG."/>
                          <pic:cNvPicPr preferRelativeResize="0"/>
                        </pic:nvPicPr>
                        <pic:blipFill>
                          <a:blip r:embed="rId31"/>
                          <a:srcRect/>
                          <a:stretch>
                            <a:fillRect/>
                          </a:stretch>
                        </pic:blipFill>
                        <pic:spPr>
                          <a:xfrm>
                            <a:off x="0" y="0"/>
                            <a:ext cx="3036794" cy="1367118"/>
                          </a:xfrm>
                          <a:prstGeom prst="rect">
                            <a:avLst/>
                          </a:prstGeom>
                          <a:ln/>
                        </pic:spPr>
                      </pic:pic>
                    </a:graphicData>
                  </a:graphic>
                </wp:inline>
              </w:drawing>
            </w:r>
          </w:p>
        </w:tc>
      </w:tr>
      <w:tr w:rsidR="00E86B82" w:rsidRPr="00713949" w14:paraId="3E611DAF" w14:textId="77777777" w:rsidTr="000B6F23">
        <w:tc>
          <w:tcPr>
            <w:tcW w:w="9471" w:type="dxa"/>
            <w:gridSpan w:val="2"/>
          </w:tcPr>
          <w:p w14:paraId="492227E3" w14:textId="77777777" w:rsidR="00E86B82" w:rsidRPr="00713949" w:rsidRDefault="00E86B82" w:rsidP="000B6F23">
            <w:pPr>
              <w:rPr>
                <w:sz w:val="20"/>
                <w:szCs w:val="20"/>
              </w:rPr>
            </w:pPr>
            <w:r w:rsidRPr="00713949">
              <w:rPr>
                <w:b/>
                <w:sz w:val="20"/>
                <w:szCs w:val="20"/>
              </w:rPr>
              <w:t xml:space="preserve">4.3. Iekarināmi vingrošanas riņķi </w:t>
            </w:r>
            <w:r w:rsidRPr="00713949">
              <w:rPr>
                <w:sz w:val="20"/>
                <w:szCs w:val="20"/>
              </w:rPr>
              <w:t>(8gab)</w:t>
            </w:r>
          </w:p>
        </w:tc>
      </w:tr>
      <w:tr w:rsidR="00E86B82" w:rsidRPr="00713949" w14:paraId="31B69147" w14:textId="77777777" w:rsidTr="000B6F23">
        <w:trPr>
          <w:trHeight w:val="260"/>
        </w:trPr>
        <w:tc>
          <w:tcPr>
            <w:tcW w:w="3234" w:type="dxa"/>
            <w:vAlign w:val="center"/>
          </w:tcPr>
          <w:p w14:paraId="2EBCA3D5" w14:textId="77777777" w:rsidR="00E86B82" w:rsidRPr="00713949" w:rsidRDefault="00E86B82" w:rsidP="000B6F23">
            <w:pPr>
              <w:rPr>
                <w:sz w:val="20"/>
                <w:szCs w:val="20"/>
              </w:rPr>
            </w:pPr>
            <w:r w:rsidRPr="00713949">
              <w:rPr>
                <w:sz w:val="20"/>
                <w:szCs w:val="20"/>
              </w:rPr>
              <w:t xml:space="preserve">Pielietojums: </w:t>
            </w:r>
          </w:p>
        </w:tc>
        <w:tc>
          <w:tcPr>
            <w:tcW w:w="6237" w:type="dxa"/>
          </w:tcPr>
          <w:p w14:paraId="15E5F361" w14:textId="77777777" w:rsidR="00E86B82" w:rsidRPr="00713949" w:rsidRDefault="00E86B82" w:rsidP="000B6F23">
            <w:pPr>
              <w:jc w:val="both"/>
              <w:rPr>
                <w:sz w:val="20"/>
                <w:szCs w:val="20"/>
              </w:rPr>
            </w:pPr>
            <w:r w:rsidRPr="00713949">
              <w:rPr>
                <w:sz w:val="20"/>
                <w:szCs w:val="20"/>
              </w:rPr>
              <w:t>Profesionālai lietošanai paredzēti vingrošanas riņķi, funkcionālo vingrinājumu ar savu svaru izpildīšanai (pievilkšanās, atspiešanas, kā arī citu vingrošanas elementu izpildei).</w:t>
            </w:r>
          </w:p>
        </w:tc>
      </w:tr>
      <w:tr w:rsidR="00E86B82" w:rsidRPr="00713949" w14:paraId="007007B5" w14:textId="77777777" w:rsidTr="000B6F23">
        <w:trPr>
          <w:trHeight w:val="260"/>
        </w:trPr>
        <w:tc>
          <w:tcPr>
            <w:tcW w:w="3234" w:type="dxa"/>
            <w:vAlign w:val="center"/>
          </w:tcPr>
          <w:p w14:paraId="43F01DBF" w14:textId="77777777" w:rsidR="00E86B82" w:rsidRPr="00713949" w:rsidRDefault="00E86B82" w:rsidP="000B6F23">
            <w:pPr>
              <w:rPr>
                <w:sz w:val="20"/>
                <w:szCs w:val="20"/>
              </w:rPr>
            </w:pPr>
            <w:r w:rsidRPr="00713949">
              <w:rPr>
                <w:sz w:val="20"/>
                <w:szCs w:val="20"/>
              </w:rPr>
              <w:t>Apraksts:</w:t>
            </w:r>
          </w:p>
        </w:tc>
        <w:tc>
          <w:tcPr>
            <w:tcW w:w="6237" w:type="dxa"/>
          </w:tcPr>
          <w:p w14:paraId="6DB1F0C4" w14:textId="77777777" w:rsidR="00E86B82" w:rsidRPr="00713949" w:rsidRDefault="00E86B82" w:rsidP="000B6F23">
            <w:pPr>
              <w:jc w:val="both"/>
              <w:rPr>
                <w:sz w:val="20"/>
                <w:szCs w:val="20"/>
              </w:rPr>
            </w:pPr>
            <w:r w:rsidRPr="00713949">
              <w:rPr>
                <w:sz w:val="20"/>
                <w:szCs w:val="20"/>
              </w:rPr>
              <w:t xml:space="preserve">Jostu garums ne mazāk par 5 m </w:t>
            </w:r>
          </w:p>
          <w:p w14:paraId="5E6E7AE0" w14:textId="77777777" w:rsidR="00E86B82" w:rsidRPr="00713949" w:rsidRDefault="00E86B82" w:rsidP="000B6F23">
            <w:pPr>
              <w:jc w:val="both"/>
              <w:rPr>
                <w:sz w:val="20"/>
                <w:szCs w:val="20"/>
              </w:rPr>
            </w:pPr>
            <w:r w:rsidRPr="00713949">
              <w:rPr>
                <w:sz w:val="20"/>
                <w:szCs w:val="20"/>
              </w:rPr>
              <w:t>Izturība ne mazāka par 200 kg</w:t>
            </w:r>
          </w:p>
          <w:p w14:paraId="4F6CBDF6" w14:textId="77777777" w:rsidR="00E86B82" w:rsidRPr="00713949" w:rsidRDefault="00E86B82" w:rsidP="000B6F23">
            <w:pPr>
              <w:jc w:val="both"/>
              <w:rPr>
                <w:sz w:val="20"/>
                <w:szCs w:val="20"/>
              </w:rPr>
            </w:pPr>
            <w:r w:rsidRPr="00713949">
              <w:rPr>
                <w:sz w:val="20"/>
                <w:szCs w:val="20"/>
              </w:rPr>
              <w:t xml:space="preserve">Iekšējais riņķa diametrs 180 mm </w:t>
            </w:r>
          </w:p>
          <w:p w14:paraId="19C0775D" w14:textId="77777777" w:rsidR="00E86B82" w:rsidRPr="00713949" w:rsidRDefault="00E86B82" w:rsidP="000B6F23">
            <w:pPr>
              <w:jc w:val="both"/>
              <w:rPr>
                <w:sz w:val="20"/>
                <w:szCs w:val="20"/>
              </w:rPr>
            </w:pPr>
            <w:r w:rsidRPr="00713949">
              <w:rPr>
                <w:sz w:val="20"/>
                <w:szCs w:val="20"/>
              </w:rPr>
              <w:t xml:space="preserve">Riņķa materiāls koks diametrs 28 mm </w:t>
            </w:r>
          </w:p>
          <w:p w14:paraId="07AFDAF8" w14:textId="77777777" w:rsidR="00E86B82" w:rsidRPr="00713949" w:rsidRDefault="00E86B82" w:rsidP="000B6F23">
            <w:pPr>
              <w:jc w:val="both"/>
              <w:rPr>
                <w:sz w:val="20"/>
                <w:szCs w:val="20"/>
              </w:rPr>
            </w:pPr>
            <w:r w:rsidRPr="00713949">
              <w:rPr>
                <w:sz w:val="20"/>
                <w:szCs w:val="20"/>
              </w:rPr>
              <w:t>Jostas - neilons</w:t>
            </w:r>
          </w:p>
        </w:tc>
      </w:tr>
      <w:tr w:rsidR="00E86B82" w:rsidRPr="00713949" w14:paraId="3790BFA0" w14:textId="77777777" w:rsidTr="000B6F23">
        <w:trPr>
          <w:trHeight w:val="260"/>
        </w:trPr>
        <w:tc>
          <w:tcPr>
            <w:tcW w:w="3234" w:type="dxa"/>
            <w:vAlign w:val="center"/>
          </w:tcPr>
          <w:p w14:paraId="64E4534A" w14:textId="77777777" w:rsidR="00E86B82" w:rsidRPr="00713949" w:rsidRDefault="00E86B82" w:rsidP="000B6F23">
            <w:pPr>
              <w:rPr>
                <w:sz w:val="20"/>
                <w:szCs w:val="20"/>
              </w:rPr>
            </w:pPr>
            <w:r w:rsidRPr="00713949">
              <w:rPr>
                <w:sz w:val="20"/>
                <w:szCs w:val="20"/>
              </w:rPr>
              <w:t>Garantija:</w:t>
            </w:r>
          </w:p>
        </w:tc>
        <w:tc>
          <w:tcPr>
            <w:tcW w:w="6237" w:type="dxa"/>
          </w:tcPr>
          <w:p w14:paraId="265C21FD" w14:textId="77777777" w:rsidR="00E86B82" w:rsidRPr="00713949" w:rsidRDefault="00E86B82" w:rsidP="000B6F23">
            <w:pPr>
              <w:jc w:val="both"/>
              <w:rPr>
                <w:sz w:val="20"/>
                <w:szCs w:val="20"/>
              </w:rPr>
            </w:pPr>
            <w:r w:rsidRPr="00713949">
              <w:rPr>
                <w:sz w:val="20"/>
                <w:szCs w:val="20"/>
              </w:rPr>
              <w:t>Ne mazāk par 2 gadiem</w:t>
            </w:r>
          </w:p>
        </w:tc>
      </w:tr>
    </w:tbl>
    <w:p w14:paraId="4714395D" w14:textId="77777777" w:rsidR="005E43F1" w:rsidRDefault="005E43F1" w:rsidP="00E86B82">
      <w:pPr>
        <w:jc w:val="both"/>
      </w:pPr>
    </w:p>
    <w:p w14:paraId="6DE96F43" w14:textId="77777777" w:rsidR="005E43F1" w:rsidRDefault="005E43F1" w:rsidP="00C60FC4">
      <w:pPr>
        <w:ind w:left="6237"/>
        <w:jc w:val="both"/>
      </w:pPr>
    </w:p>
    <w:p w14:paraId="2F5E4C4F" w14:textId="77777777" w:rsidR="005E43F1" w:rsidRDefault="005E43F1" w:rsidP="00C60FC4">
      <w:pPr>
        <w:ind w:left="6237"/>
        <w:jc w:val="both"/>
      </w:pPr>
    </w:p>
    <w:p w14:paraId="4FA24CFD" w14:textId="77777777" w:rsidR="005E43F1" w:rsidRDefault="005E43F1" w:rsidP="00C60FC4">
      <w:pPr>
        <w:ind w:left="6237"/>
        <w:jc w:val="both"/>
      </w:pPr>
    </w:p>
    <w:p w14:paraId="20705B08" w14:textId="77777777" w:rsidR="005E43F1" w:rsidRDefault="005E43F1" w:rsidP="00C60FC4">
      <w:pPr>
        <w:ind w:left="6237"/>
        <w:jc w:val="both"/>
      </w:pPr>
    </w:p>
    <w:p w14:paraId="11610293" w14:textId="77777777" w:rsidR="005E43F1" w:rsidRDefault="005E43F1" w:rsidP="00C60FC4">
      <w:pPr>
        <w:ind w:left="6237"/>
        <w:jc w:val="both"/>
      </w:pPr>
    </w:p>
    <w:p w14:paraId="51AC6B83" w14:textId="77777777" w:rsidR="005E43F1" w:rsidRDefault="005E43F1" w:rsidP="00C60FC4">
      <w:pPr>
        <w:ind w:left="6237"/>
        <w:jc w:val="both"/>
      </w:pPr>
    </w:p>
    <w:p w14:paraId="5EA55D93" w14:textId="77777777" w:rsidR="005E43F1" w:rsidRDefault="005E43F1" w:rsidP="00C60FC4">
      <w:pPr>
        <w:ind w:left="6237"/>
        <w:jc w:val="both"/>
      </w:pPr>
    </w:p>
    <w:p w14:paraId="0903BA34" w14:textId="77777777" w:rsidR="005E43F1" w:rsidRDefault="005E43F1" w:rsidP="00C60FC4">
      <w:pPr>
        <w:ind w:left="6237"/>
        <w:jc w:val="both"/>
      </w:pPr>
    </w:p>
    <w:p w14:paraId="6F0B22A5" w14:textId="77777777" w:rsidR="005E43F1" w:rsidRDefault="005E43F1" w:rsidP="00C60FC4">
      <w:pPr>
        <w:ind w:left="6237"/>
        <w:jc w:val="both"/>
      </w:pPr>
    </w:p>
    <w:p w14:paraId="193D1844" w14:textId="77777777" w:rsidR="005E43F1" w:rsidRDefault="005E43F1" w:rsidP="00C60FC4">
      <w:pPr>
        <w:ind w:left="6237"/>
        <w:jc w:val="both"/>
      </w:pPr>
    </w:p>
    <w:p w14:paraId="57D8BA26" w14:textId="77777777" w:rsidR="005E43F1" w:rsidRDefault="005E43F1" w:rsidP="00C60FC4">
      <w:pPr>
        <w:ind w:left="6237"/>
        <w:jc w:val="both"/>
      </w:pPr>
    </w:p>
    <w:p w14:paraId="306A2EA7" w14:textId="77777777" w:rsidR="005E43F1" w:rsidRDefault="005E43F1" w:rsidP="00C60FC4">
      <w:pPr>
        <w:ind w:left="6237"/>
        <w:jc w:val="both"/>
      </w:pPr>
    </w:p>
    <w:p w14:paraId="748C9741" w14:textId="77777777" w:rsidR="005E43F1" w:rsidRDefault="005E43F1" w:rsidP="00C60FC4">
      <w:pPr>
        <w:ind w:left="6237"/>
        <w:jc w:val="both"/>
      </w:pPr>
    </w:p>
    <w:p w14:paraId="5093899B" w14:textId="77777777" w:rsidR="005E43F1" w:rsidRDefault="005E43F1" w:rsidP="00C60FC4">
      <w:pPr>
        <w:ind w:left="6237"/>
        <w:jc w:val="both"/>
      </w:pPr>
    </w:p>
    <w:p w14:paraId="4712D5DA" w14:textId="77777777" w:rsidR="005E43F1" w:rsidRDefault="005E43F1" w:rsidP="00C60FC4">
      <w:pPr>
        <w:ind w:left="6237"/>
        <w:jc w:val="both"/>
      </w:pPr>
    </w:p>
    <w:p w14:paraId="38A2DE2B" w14:textId="77777777" w:rsidR="005E43F1" w:rsidRDefault="005E43F1" w:rsidP="00C60FC4">
      <w:pPr>
        <w:ind w:left="6237"/>
        <w:jc w:val="both"/>
      </w:pPr>
    </w:p>
    <w:p w14:paraId="5B31E685" w14:textId="77777777" w:rsidR="005E43F1" w:rsidRDefault="005E43F1" w:rsidP="00C60FC4">
      <w:pPr>
        <w:ind w:left="6237"/>
        <w:jc w:val="both"/>
      </w:pPr>
    </w:p>
    <w:p w14:paraId="2465606C" w14:textId="77777777" w:rsidR="005E43F1" w:rsidRDefault="005E43F1" w:rsidP="00C60FC4">
      <w:pPr>
        <w:ind w:left="6237"/>
        <w:jc w:val="both"/>
      </w:pPr>
    </w:p>
    <w:p w14:paraId="6030DC7C" w14:textId="77777777" w:rsidR="005E43F1" w:rsidRDefault="005E43F1" w:rsidP="00C60FC4">
      <w:pPr>
        <w:ind w:left="6237"/>
        <w:jc w:val="both"/>
      </w:pPr>
    </w:p>
    <w:p w14:paraId="4D87654D" w14:textId="77777777" w:rsidR="005E43F1" w:rsidRDefault="005E43F1" w:rsidP="00C60FC4">
      <w:pPr>
        <w:ind w:left="6237"/>
        <w:jc w:val="both"/>
      </w:pPr>
    </w:p>
    <w:p w14:paraId="5E461629" w14:textId="77777777" w:rsidR="005E43F1" w:rsidRDefault="005E43F1" w:rsidP="00C60FC4">
      <w:pPr>
        <w:ind w:left="6237"/>
        <w:jc w:val="both"/>
      </w:pPr>
    </w:p>
    <w:p w14:paraId="41CCFEE8" w14:textId="77777777" w:rsidR="005E43F1" w:rsidRDefault="005E43F1" w:rsidP="00C60FC4">
      <w:pPr>
        <w:ind w:left="6237"/>
        <w:jc w:val="both"/>
      </w:pPr>
    </w:p>
    <w:p w14:paraId="705BE637" w14:textId="77777777" w:rsidR="005E43F1" w:rsidRDefault="005E43F1" w:rsidP="00C60FC4">
      <w:pPr>
        <w:ind w:left="6237"/>
        <w:jc w:val="both"/>
      </w:pPr>
    </w:p>
    <w:p w14:paraId="109BC751" w14:textId="77777777" w:rsidR="005E43F1" w:rsidRDefault="005E43F1" w:rsidP="00C60FC4">
      <w:pPr>
        <w:ind w:left="6237"/>
        <w:jc w:val="both"/>
      </w:pPr>
    </w:p>
    <w:p w14:paraId="433A214D" w14:textId="77777777" w:rsidR="00824EBB" w:rsidRDefault="00824EBB" w:rsidP="00B3648B">
      <w:pPr>
        <w:ind w:left="6096"/>
        <w:jc w:val="both"/>
      </w:pPr>
    </w:p>
    <w:p w14:paraId="281C6DA0" w14:textId="77777777" w:rsidR="00824EBB" w:rsidRDefault="00824EBB" w:rsidP="00B3648B">
      <w:pPr>
        <w:ind w:left="6096"/>
        <w:jc w:val="both"/>
      </w:pPr>
    </w:p>
    <w:p w14:paraId="65A6671E" w14:textId="77777777" w:rsidR="00824EBB" w:rsidRDefault="00824EBB" w:rsidP="00B3648B">
      <w:pPr>
        <w:ind w:left="6096"/>
        <w:jc w:val="both"/>
      </w:pPr>
    </w:p>
    <w:p w14:paraId="3BCEDB7E" w14:textId="77777777" w:rsidR="00824EBB" w:rsidRDefault="00824EBB" w:rsidP="00B3648B">
      <w:pPr>
        <w:ind w:left="6096"/>
        <w:jc w:val="both"/>
      </w:pPr>
    </w:p>
    <w:p w14:paraId="09C73257" w14:textId="77777777" w:rsidR="00824EBB" w:rsidRDefault="00824EBB" w:rsidP="00B3648B">
      <w:pPr>
        <w:ind w:left="6096"/>
        <w:jc w:val="both"/>
      </w:pPr>
    </w:p>
    <w:p w14:paraId="39E2E49C" w14:textId="77777777" w:rsidR="00824EBB" w:rsidRDefault="00824EBB" w:rsidP="00B3648B">
      <w:pPr>
        <w:ind w:left="6096"/>
        <w:jc w:val="both"/>
      </w:pPr>
    </w:p>
    <w:p w14:paraId="50690691" w14:textId="77777777" w:rsidR="00824EBB" w:rsidRDefault="00824EBB" w:rsidP="00B3648B">
      <w:pPr>
        <w:ind w:left="6096"/>
        <w:jc w:val="both"/>
      </w:pPr>
    </w:p>
    <w:p w14:paraId="682DD6F8" w14:textId="77777777" w:rsidR="00824EBB" w:rsidRDefault="00824EBB" w:rsidP="00B3648B">
      <w:pPr>
        <w:ind w:left="6096"/>
        <w:jc w:val="both"/>
      </w:pPr>
    </w:p>
    <w:p w14:paraId="419CD052" w14:textId="77777777" w:rsidR="00824EBB" w:rsidRDefault="00824EBB" w:rsidP="00B3648B">
      <w:pPr>
        <w:ind w:left="6096"/>
        <w:jc w:val="both"/>
      </w:pPr>
    </w:p>
    <w:p w14:paraId="37F0A6AB" w14:textId="77777777" w:rsidR="00B3648B" w:rsidRPr="00B95F65" w:rsidRDefault="00B3648B" w:rsidP="00B3648B">
      <w:pPr>
        <w:ind w:left="6096"/>
        <w:jc w:val="both"/>
      </w:pPr>
      <w:r w:rsidRPr="00B95F65">
        <w:lastRenderedPageBreak/>
        <w:t>Pielikums Nr.</w:t>
      </w:r>
      <w:r>
        <w:t>3</w:t>
      </w:r>
      <w:r w:rsidRPr="00B95F65">
        <w:t>.</w:t>
      </w:r>
    </w:p>
    <w:p w14:paraId="2636AF89" w14:textId="77777777" w:rsidR="00B3648B" w:rsidRPr="00B95F65" w:rsidRDefault="00B3648B" w:rsidP="00B3648B">
      <w:pPr>
        <w:ind w:left="6096"/>
        <w:jc w:val="both"/>
      </w:pPr>
      <w:r w:rsidRPr="00B95F65">
        <w:t>Konkursa, identifikācijas</w:t>
      </w:r>
    </w:p>
    <w:p w14:paraId="1AF8E434" w14:textId="77777777" w:rsidR="00B3648B" w:rsidRPr="00B95F65" w:rsidRDefault="00B3648B" w:rsidP="00B3648B">
      <w:pPr>
        <w:ind w:left="6096"/>
        <w:jc w:val="both"/>
      </w:pPr>
      <w:r w:rsidRPr="00B95F65">
        <w:t>Nr. </w:t>
      </w:r>
      <w:r w:rsidRPr="00FD005A">
        <w:t>AM NBS NP</w:t>
      </w:r>
      <w:r w:rsidRPr="00B95F65">
        <w:t xml:space="preserve"> 2018/</w:t>
      </w:r>
      <w:r>
        <w:t>062</w:t>
      </w:r>
      <w:r w:rsidRPr="00B95F65">
        <w:t>, nolikumam</w:t>
      </w:r>
    </w:p>
    <w:p w14:paraId="595752AA" w14:textId="77777777" w:rsidR="00B3648B" w:rsidRDefault="00B3648B" w:rsidP="00B3648B">
      <w:pPr>
        <w:spacing w:after="160" w:line="259" w:lineRule="auto"/>
        <w:rPr>
          <w:lang w:eastAsia="en-US"/>
        </w:rPr>
      </w:pPr>
    </w:p>
    <w:p w14:paraId="060B314F" w14:textId="77777777" w:rsidR="001A6DEA" w:rsidRPr="001A6DEA" w:rsidRDefault="001A6DEA" w:rsidP="001A6DEA">
      <w:pPr>
        <w:spacing w:after="160" w:line="259" w:lineRule="auto"/>
        <w:jc w:val="center"/>
        <w:rPr>
          <w:b/>
          <w:lang w:eastAsia="en-US"/>
        </w:rPr>
      </w:pPr>
      <w:r w:rsidRPr="001A6DEA">
        <w:rPr>
          <w:b/>
          <w:lang w:eastAsia="en-US"/>
        </w:rPr>
        <w:t>TEHNISKAIS PIEDĀVĀJUMS</w:t>
      </w:r>
    </w:p>
    <w:p w14:paraId="766F463D" w14:textId="77777777" w:rsidR="00B3648B" w:rsidRDefault="00B3648B" w:rsidP="001A6DEA">
      <w:pPr>
        <w:jc w:val="both"/>
      </w:pPr>
    </w:p>
    <w:tbl>
      <w:tblPr>
        <w:tblW w:w="94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25"/>
        <w:gridCol w:w="6237"/>
      </w:tblGrid>
      <w:tr w:rsidR="001A6DEA" w:rsidRPr="001A6DEA" w14:paraId="1805BCEB" w14:textId="77777777" w:rsidTr="001846B0">
        <w:tc>
          <w:tcPr>
            <w:tcW w:w="9471" w:type="dxa"/>
            <w:gridSpan w:val="3"/>
          </w:tcPr>
          <w:p w14:paraId="25E68840" w14:textId="77777777" w:rsidR="001A6DEA" w:rsidRPr="001A6DEA" w:rsidRDefault="001A6DEA" w:rsidP="001846B0">
            <w:pPr>
              <w:tabs>
                <w:tab w:val="center" w:pos="5611"/>
                <w:tab w:val="left" w:pos="9391"/>
              </w:tabs>
              <w:jc w:val="center"/>
              <w:rPr>
                <w:b/>
                <w:sz w:val="20"/>
                <w:szCs w:val="20"/>
              </w:rPr>
            </w:pPr>
            <w:r w:rsidRPr="001A6DEA">
              <w:rPr>
                <w:b/>
                <w:sz w:val="20"/>
                <w:szCs w:val="20"/>
              </w:rPr>
              <w:t>Sporta Inventārs</w:t>
            </w:r>
          </w:p>
        </w:tc>
      </w:tr>
      <w:tr w:rsidR="001A6DEA" w:rsidRPr="001A6DEA" w14:paraId="09C3A4D0" w14:textId="77777777" w:rsidTr="001846B0">
        <w:tc>
          <w:tcPr>
            <w:tcW w:w="3234" w:type="dxa"/>
            <w:gridSpan w:val="2"/>
          </w:tcPr>
          <w:p w14:paraId="2F2D49A8" w14:textId="77777777" w:rsidR="001A6DEA" w:rsidRPr="001A6DEA" w:rsidRDefault="001A6DEA" w:rsidP="001846B0">
            <w:pPr>
              <w:jc w:val="both"/>
              <w:rPr>
                <w:sz w:val="20"/>
                <w:szCs w:val="20"/>
              </w:rPr>
            </w:pPr>
            <w:r w:rsidRPr="001A6DEA">
              <w:rPr>
                <w:sz w:val="20"/>
                <w:szCs w:val="20"/>
              </w:rPr>
              <w:t>Pielietojums:</w:t>
            </w:r>
          </w:p>
        </w:tc>
        <w:tc>
          <w:tcPr>
            <w:tcW w:w="6237" w:type="dxa"/>
          </w:tcPr>
          <w:p w14:paraId="776F740A" w14:textId="77777777" w:rsidR="001A6DEA" w:rsidRPr="001A6DEA" w:rsidRDefault="001A6DEA" w:rsidP="001846B0">
            <w:pPr>
              <w:jc w:val="both"/>
              <w:rPr>
                <w:sz w:val="20"/>
                <w:szCs w:val="20"/>
              </w:rPr>
            </w:pPr>
            <w:r w:rsidRPr="001A6DEA">
              <w:rPr>
                <w:sz w:val="20"/>
                <w:szCs w:val="20"/>
              </w:rPr>
              <w:t>Paredzēts karavīra vispusīgai fiziskai sagatavošanai, kas pietuvināts kaujas apstākļiem.</w:t>
            </w:r>
          </w:p>
        </w:tc>
      </w:tr>
      <w:tr w:rsidR="001A6DEA" w:rsidRPr="001A6DEA" w14:paraId="74A28E79" w14:textId="77777777" w:rsidTr="001846B0">
        <w:tc>
          <w:tcPr>
            <w:tcW w:w="9471" w:type="dxa"/>
            <w:gridSpan w:val="3"/>
          </w:tcPr>
          <w:p w14:paraId="319678BC" w14:textId="77777777" w:rsidR="001A6DEA" w:rsidRPr="001A6DEA" w:rsidRDefault="001A6DEA" w:rsidP="001846B0">
            <w:pPr>
              <w:jc w:val="both"/>
              <w:rPr>
                <w:b/>
                <w:sz w:val="20"/>
                <w:szCs w:val="20"/>
              </w:rPr>
            </w:pPr>
            <w:r w:rsidRPr="001A6DEA">
              <w:rPr>
                <w:b/>
                <w:sz w:val="20"/>
                <w:szCs w:val="20"/>
              </w:rPr>
              <w:t>Komplektācijas grupas:</w:t>
            </w:r>
          </w:p>
        </w:tc>
      </w:tr>
      <w:tr w:rsidR="001A6DEA" w:rsidRPr="001A6DEA" w14:paraId="72740FC6" w14:textId="77777777" w:rsidTr="001846B0">
        <w:tc>
          <w:tcPr>
            <w:tcW w:w="709" w:type="dxa"/>
          </w:tcPr>
          <w:p w14:paraId="1B40B16B" w14:textId="77777777" w:rsidR="001A6DEA" w:rsidRPr="001A6DEA" w:rsidRDefault="001A6DEA" w:rsidP="001846B0">
            <w:pPr>
              <w:rPr>
                <w:sz w:val="20"/>
                <w:szCs w:val="20"/>
              </w:rPr>
            </w:pPr>
            <w:r w:rsidRPr="001A6DEA">
              <w:rPr>
                <w:sz w:val="20"/>
                <w:szCs w:val="20"/>
              </w:rPr>
              <w:t xml:space="preserve">1. </w:t>
            </w:r>
          </w:p>
        </w:tc>
        <w:tc>
          <w:tcPr>
            <w:tcW w:w="8762" w:type="dxa"/>
            <w:gridSpan w:val="2"/>
          </w:tcPr>
          <w:p w14:paraId="1BE31A48" w14:textId="77777777" w:rsidR="001A6DEA" w:rsidRPr="001A6DEA" w:rsidRDefault="001A6DEA" w:rsidP="001846B0">
            <w:pPr>
              <w:jc w:val="both"/>
              <w:rPr>
                <w:sz w:val="20"/>
                <w:szCs w:val="20"/>
              </w:rPr>
            </w:pPr>
            <w:r w:rsidRPr="001A6DEA">
              <w:rPr>
                <w:sz w:val="20"/>
                <w:szCs w:val="20"/>
              </w:rPr>
              <w:t>Spēka trenažieri</w:t>
            </w:r>
          </w:p>
        </w:tc>
      </w:tr>
      <w:tr w:rsidR="001A6DEA" w:rsidRPr="001A6DEA" w14:paraId="4712C09F" w14:textId="77777777" w:rsidTr="001846B0">
        <w:tc>
          <w:tcPr>
            <w:tcW w:w="709" w:type="dxa"/>
          </w:tcPr>
          <w:p w14:paraId="698E140A" w14:textId="77777777" w:rsidR="001A6DEA" w:rsidRPr="001A6DEA" w:rsidRDefault="001A6DEA" w:rsidP="001846B0">
            <w:pPr>
              <w:rPr>
                <w:sz w:val="20"/>
                <w:szCs w:val="20"/>
              </w:rPr>
            </w:pPr>
            <w:r w:rsidRPr="001A6DEA">
              <w:rPr>
                <w:sz w:val="20"/>
                <w:szCs w:val="20"/>
              </w:rPr>
              <w:t xml:space="preserve">2. </w:t>
            </w:r>
          </w:p>
        </w:tc>
        <w:tc>
          <w:tcPr>
            <w:tcW w:w="8762" w:type="dxa"/>
            <w:gridSpan w:val="2"/>
          </w:tcPr>
          <w:p w14:paraId="0AA3C03E" w14:textId="77777777" w:rsidR="001A6DEA" w:rsidRPr="001A6DEA" w:rsidRDefault="001A6DEA" w:rsidP="001846B0">
            <w:pPr>
              <w:jc w:val="both"/>
              <w:rPr>
                <w:sz w:val="20"/>
                <w:szCs w:val="20"/>
              </w:rPr>
            </w:pPr>
            <w:r w:rsidRPr="001A6DEA">
              <w:rPr>
                <w:sz w:val="20"/>
                <w:szCs w:val="20"/>
              </w:rPr>
              <w:t>Soli</w:t>
            </w:r>
          </w:p>
        </w:tc>
      </w:tr>
      <w:tr w:rsidR="001A6DEA" w:rsidRPr="001A6DEA" w14:paraId="6B69E8B2" w14:textId="77777777" w:rsidTr="001846B0">
        <w:tc>
          <w:tcPr>
            <w:tcW w:w="709" w:type="dxa"/>
          </w:tcPr>
          <w:p w14:paraId="35747325" w14:textId="77777777" w:rsidR="001A6DEA" w:rsidRPr="001A6DEA" w:rsidRDefault="001A6DEA" w:rsidP="001846B0">
            <w:pPr>
              <w:rPr>
                <w:sz w:val="20"/>
                <w:szCs w:val="20"/>
              </w:rPr>
            </w:pPr>
            <w:r w:rsidRPr="001A6DEA">
              <w:rPr>
                <w:sz w:val="20"/>
                <w:szCs w:val="20"/>
              </w:rPr>
              <w:t xml:space="preserve">3. </w:t>
            </w:r>
          </w:p>
        </w:tc>
        <w:tc>
          <w:tcPr>
            <w:tcW w:w="8762" w:type="dxa"/>
            <w:gridSpan w:val="2"/>
          </w:tcPr>
          <w:p w14:paraId="4F72350C" w14:textId="77777777" w:rsidR="001A6DEA" w:rsidRPr="001A6DEA" w:rsidRDefault="001A6DEA" w:rsidP="001846B0">
            <w:pPr>
              <w:jc w:val="both"/>
              <w:rPr>
                <w:sz w:val="20"/>
                <w:szCs w:val="20"/>
              </w:rPr>
            </w:pPr>
            <w:r w:rsidRPr="001A6DEA">
              <w:rPr>
                <w:sz w:val="20"/>
                <w:szCs w:val="20"/>
              </w:rPr>
              <w:t>Svari un svaru stieņi</w:t>
            </w:r>
          </w:p>
        </w:tc>
      </w:tr>
      <w:tr w:rsidR="001A6DEA" w:rsidRPr="001A6DEA" w14:paraId="60E39B64" w14:textId="77777777" w:rsidTr="001846B0">
        <w:tc>
          <w:tcPr>
            <w:tcW w:w="709" w:type="dxa"/>
          </w:tcPr>
          <w:p w14:paraId="5910DE9D" w14:textId="77777777" w:rsidR="001A6DEA" w:rsidRPr="001A6DEA" w:rsidRDefault="001A6DEA" w:rsidP="001846B0">
            <w:pPr>
              <w:rPr>
                <w:sz w:val="20"/>
                <w:szCs w:val="20"/>
              </w:rPr>
            </w:pPr>
            <w:r w:rsidRPr="001A6DEA">
              <w:rPr>
                <w:sz w:val="20"/>
                <w:szCs w:val="20"/>
              </w:rPr>
              <w:t>4.</w:t>
            </w:r>
          </w:p>
        </w:tc>
        <w:tc>
          <w:tcPr>
            <w:tcW w:w="8762" w:type="dxa"/>
            <w:gridSpan w:val="2"/>
          </w:tcPr>
          <w:p w14:paraId="773900E0" w14:textId="77777777" w:rsidR="001A6DEA" w:rsidRPr="001A6DEA" w:rsidRDefault="001A6DEA" w:rsidP="001846B0">
            <w:pPr>
              <w:jc w:val="both"/>
              <w:rPr>
                <w:sz w:val="20"/>
                <w:szCs w:val="20"/>
              </w:rPr>
            </w:pPr>
            <w:r w:rsidRPr="001A6DEA">
              <w:rPr>
                <w:sz w:val="20"/>
                <w:szCs w:val="20"/>
              </w:rPr>
              <w:t>Vingrošanas aprīkojums</w:t>
            </w:r>
          </w:p>
        </w:tc>
      </w:tr>
    </w:tbl>
    <w:p w14:paraId="16CD3BA6"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5786"/>
        <w:gridCol w:w="3003"/>
      </w:tblGrid>
      <w:tr w:rsidR="001A6DEA" w:rsidRPr="001A6DEA" w14:paraId="7DF091D5" w14:textId="77777777" w:rsidTr="001846B0">
        <w:tc>
          <w:tcPr>
            <w:tcW w:w="9471" w:type="dxa"/>
            <w:gridSpan w:val="3"/>
          </w:tcPr>
          <w:p w14:paraId="5A760D7E" w14:textId="77777777" w:rsidR="001A6DEA" w:rsidRPr="001A6DEA" w:rsidRDefault="001A6DEA" w:rsidP="001846B0">
            <w:pPr>
              <w:rPr>
                <w:b/>
                <w:sz w:val="20"/>
                <w:szCs w:val="20"/>
              </w:rPr>
            </w:pPr>
            <w:r w:rsidRPr="001A6DEA">
              <w:rPr>
                <w:b/>
                <w:sz w:val="20"/>
                <w:szCs w:val="20"/>
              </w:rPr>
              <w:t>1.Spēka trenažieri</w:t>
            </w:r>
          </w:p>
        </w:tc>
      </w:tr>
      <w:tr w:rsidR="001A6DEA" w:rsidRPr="001A6DEA" w14:paraId="63B6C7C8" w14:textId="77777777" w:rsidTr="001846B0">
        <w:tc>
          <w:tcPr>
            <w:tcW w:w="682" w:type="dxa"/>
          </w:tcPr>
          <w:p w14:paraId="11178A46" w14:textId="77777777" w:rsidR="001A6DEA" w:rsidRPr="001A6DEA" w:rsidRDefault="001A6DEA" w:rsidP="001846B0">
            <w:pPr>
              <w:rPr>
                <w:sz w:val="20"/>
                <w:szCs w:val="20"/>
              </w:rPr>
            </w:pPr>
            <w:r w:rsidRPr="001A6DEA">
              <w:rPr>
                <w:sz w:val="20"/>
                <w:szCs w:val="20"/>
              </w:rPr>
              <w:t>1.1.</w:t>
            </w:r>
          </w:p>
        </w:tc>
        <w:tc>
          <w:tcPr>
            <w:tcW w:w="5786" w:type="dxa"/>
          </w:tcPr>
          <w:p w14:paraId="4F205680" w14:textId="77777777" w:rsidR="001A6DEA" w:rsidRPr="001A6DEA" w:rsidRDefault="001A6DEA" w:rsidP="001846B0">
            <w:pPr>
              <w:rPr>
                <w:sz w:val="20"/>
                <w:szCs w:val="20"/>
              </w:rPr>
            </w:pPr>
            <w:r w:rsidRPr="001A6DEA">
              <w:rPr>
                <w:sz w:val="20"/>
                <w:szCs w:val="20"/>
              </w:rPr>
              <w:t>Multi funkcionāls spēka trenažieris ar iebūvētiem atsvaru blokiem</w:t>
            </w:r>
          </w:p>
        </w:tc>
        <w:tc>
          <w:tcPr>
            <w:tcW w:w="3003" w:type="dxa"/>
          </w:tcPr>
          <w:p w14:paraId="26A359BF" w14:textId="77777777" w:rsidR="001A6DEA" w:rsidRPr="001A6DEA" w:rsidRDefault="001A6DEA" w:rsidP="001846B0">
            <w:pPr>
              <w:jc w:val="both"/>
              <w:rPr>
                <w:sz w:val="20"/>
                <w:szCs w:val="20"/>
              </w:rPr>
            </w:pPr>
            <w:r w:rsidRPr="001A6DEA">
              <w:rPr>
                <w:sz w:val="20"/>
                <w:szCs w:val="20"/>
              </w:rPr>
              <w:t>1 gab.</w:t>
            </w:r>
          </w:p>
        </w:tc>
      </w:tr>
      <w:tr w:rsidR="001A6DEA" w:rsidRPr="001A6DEA" w14:paraId="2FC68830" w14:textId="77777777" w:rsidTr="001846B0">
        <w:tc>
          <w:tcPr>
            <w:tcW w:w="682" w:type="dxa"/>
          </w:tcPr>
          <w:p w14:paraId="761B23DC" w14:textId="77777777" w:rsidR="001A6DEA" w:rsidRPr="001A6DEA" w:rsidRDefault="001A6DEA" w:rsidP="001846B0">
            <w:pPr>
              <w:rPr>
                <w:sz w:val="20"/>
                <w:szCs w:val="20"/>
              </w:rPr>
            </w:pPr>
            <w:r w:rsidRPr="001A6DEA">
              <w:rPr>
                <w:sz w:val="20"/>
                <w:szCs w:val="20"/>
              </w:rPr>
              <w:t>1.2.</w:t>
            </w:r>
          </w:p>
        </w:tc>
        <w:tc>
          <w:tcPr>
            <w:tcW w:w="5786" w:type="dxa"/>
          </w:tcPr>
          <w:p w14:paraId="0A3BB7D2" w14:textId="77777777" w:rsidR="001A6DEA" w:rsidRPr="001A6DEA" w:rsidRDefault="001A6DEA" w:rsidP="001846B0">
            <w:pPr>
              <w:rPr>
                <w:sz w:val="20"/>
                <w:szCs w:val="20"/>
              </w:rPr>
            </w:pPr>
            <w:r w:rsidRPr="001A6DEA">
              <w:rPr>
                <w:sz w:val="20"/>
                <w:szCs w:val="20"/>
              </w:rPr>
              <w:t>Trenažiera aksesuāri (informatīvi attēli)</w:t>
            </w:r>
          </w:p>
        </w:tc>
        <w:tc>
          <w:tcPr>
            <w:tcW w:w="3003" w:type="dxa"/>
          </w:tcPr>
          <w:p w14:paraId="3007A15F" w14:textId="77777777" w:rsidR="001A6DEA" w:rsidRPr="001A6DEA" w:rsidRDefault="001A6DEA" w:rsidP="001846B0">
            <w:pPr>
              <w:jc w:val="both"/>
              <w:rPr>
                <w:sz w:val="20"/>
                <w:szCs w:val="20"/>
              </w:rPr>
            </w:pPr>
            <w:r w:rsidRPr="001A6DEA">
              <w:rPr>
                <w:sz w:val="20"/>
                <w:szCs w:val="20"/>
              </w:rPr>
              <w:t>1 komplekts (katrs trenažiera aksesuārs 1 gab.)</w:t>
            </w:r>
          </w:p>
        </w:tc>
      </w:tr>
      <w:tr w:rsidR="001A6DEA" w:rsidRPr="001A6DEA" w14:paraId="335E7745" w14:textId="77777777" w:rsidTr="001846B0">
        <w:tc>
          <w:tcPr>
            <w:tcW w:w="682" w:type="dxa"/>
          </w:tcPr>
          <w:p w14:paraId="6E6368A2" w14:textId="77777777" w:rsidR="001A6DEA" w:rsidRPr="001A6DEA" w:rsidRDefault="001A6DEA" w:rsidP="001846B0">
            <w:pPr>
              <w:rPr>
                <w:sz w:val="20"/>
                <w:szCs w:val="20"/>
              </w:rPr>
            </w:pPr>
            <w:r w:rsidRPr="001A6DEA">
              <w:rPr>
                <w:sz w:val="20"/>
                <w:szCs w:val="20"/>
              </w:rPr>
              <w:t>1.3.</w:t>
            </w:r>
          </w:p>
        </w:tc>
        <w:tc>
          <w:tcPr>
            <w:tcW w:w="5786" w:type="dxa"/>
          </w:tcPr>
          <w:p w14:paraId="76B20ED3" w14:textId="77777777" w:rsidR="001A6DEA" w:rsidRPr="001A6DEA" w:rsidRDefault="001A6DEA" w:rsidP="001846B0">
            <w:pPr>
              <w:rPr>
                <w:sz w:val="20"/>
                <w:szCs w:val="20"/>
              </w:rPr>
            </w:pPr>
            <w:r w:rsidRPr="001A6DEA">
              <w:rPr>
                <w:sz w:val="20"/>
                <w:szCs w:val="20"/>
              </w:rPr>
              <w:t>Trenažieris tricepsa spiešana uz leju sēdus pozīcijā</w:t>
            </w:r>
          </w:p>
        </w:tc>
        <w:tc>
          <w:tcPr>
            <w:tcW w:w="3003" w:type="dxa"/>
          </w:tcPr>
          <w:p w14:paraId="27EFBE26" w14:textId="77777777" w:rsidR="001A6DEA" w:rsidRPr="001A6DEA" w:rsidRDefault="001A6DEA" w:rsidP="001846B0">
            <w:pPr>
              <w:jc w:val="both"/>
              <w:rPr>
                <w:sz w:val="20"/>
                <w:szCs w:val="20"/>
              </w:rPr>
            </w:pPr>
            <w:r w:rsidRPr="001A6DEA">
              <w:rPr>
                <w:sz w:val="20"/>
                <w:szCs w:val="20"/>
              </w:rPr>
              <w:t>1 gab.</w:t>
            </w:r>
          </w:p>
        </w:tc>
      </w:tr>
      <w:tr w:rsidR="001A6DEA" w:rsidRPr="001A6DEA" w14:paraId="7F1A7784" w14:textId="77777777" w:rsidTr="001846B0">
        <w:tc>
          <w:tcPr>
            <w:tcW w:w="682" w:type="dxa"/>
          </w:tcPr>
          <w:p w14:paraId="4A126623" w14:textId="77777777" w:rsidR="001A6DEA" w:rsidRPr="001A6DEA" w:rsidRDefault="001A6DEA" w:rsidP="001846B0">
            <w:pPr>
              <w:rPr>
                <w:sz w:val="20"/>
                <w:szCs w:val="20"/>
              </w:rPr>
            </w:pPr>
            <w:r w:rsidRPr="001A6DEA">
              <w:rPr>
                <w:sz w:val="20"/>
                <w:szCs w:val="20"/>
              </w:rPr>
              <w:t>1.4.</w:t>
            </w:r>
          </w:p>
        </w:tc>
        <w:tc>
          <w:tcPr>
            <w:tcW w:w="5786" w:type="dxa"/>
          </w:tcPr>
          <w:p w14:paraId="3EE51EE9" w14:textId="77777777" w:rsidR="001A6DEA" w:rsidRPr="001A6DEA" w:rsidRDefault="001A6DEA" w:rsidP="001846B0">
            <w:pPr>
              <w:rPr>
                <w:sz w:val="20"/>
                <w:szCs w:val="20"/>
              </w:rPr>
            </w:pPr>
            <w:r w:rsidRPr="001A6DEA">
              <w:rPr>
                <w:sz w:val="20"/>
                <w:szCs w:val="20"/>
              </w:rPr>
              <w:t>Trenažieris torsa rotācija sēdus pozīcijā</w:t>
            </w:r>
          </w:p>
        </w:tc>
        <w:tc>
          <w:tcPr>
            <w:tcW w:w="3003" w:type="dxa"/>
          </w:tcPr>
          <w:p w14:paraId="76DFB472" w14:textId="77777777" w:rsidR="001A6DEA" w:rsidRPr="001A6DEA" w:rsidRDefault="001A6DEA" w:rsidP="001846B0">
            <w:pPr>
              <w:jc w:val="both"/>
              <w:rPr>
                <w:sz w:val="20"/>
                <w:szCs w:val="20"/>
              </w:rPr>
            </w:pPr>
            <w:r w:rsidRPr="001A6DEA">
              <w:rPr>
                <w:sz w:val="20"/>
                <w:szCs w:val="20"/>
              </w:rPr>
              <w:t>1 gab.</w:t>
            </w:r>
          </w:p>
        </w:tc>
      </w:tr>
      <w:tr w:rsidR="001A6DEA" w:rsidRPr="001A6DEA" w14:paraId="169B569B" w14:textId="77777777" w:rsidTr="001846B0">
        <w:tc>
          <w:tcPr>
            <w:tcW w:w="682" w:type="dxa"/>
          </w:tcPr>
          <w:p w14:paraId="3567F7C4" w14:textId="77777777" w:rsidR="001A6DEA" w:rsidRPr="001A6DEA" w:rsidRDefault="001A6DEA" w:rsidP="001846B0">
            <w:pPr>
              <w:rPr>
                <w:sz w:val="20"/>
                <w:szCs w:val="20"/>
              </w:rPr>
            </w:pPr>
            <w:r w:rsidRPr="001A6DEA">
              <w:rPr>
                <w:sz w:val="20"/>
                <w:szCs w:val="20"/>
              </w:rPr>
              <w:t>1.5.</w:t>
            </w:r>
          </w:p>
        </w:tc>
        <w:tc>
          <w:tcPr>
            <w:tcW w:w="5786" w:type="dxa"/>
          </w:tcPr>
          <w:p w14:paraId="7098FAEF" w14:textId="77777777" w:rsidR="001A6DEA" w:rsidRPr="001A6DEA" w:rsidRDefault="001A6DEA" w:rsidP="001846B0">
            <w:pPr>
              <w:rPr>
                <w:sz w:val="20"/>
                <w:szCs w:val="20"/>
              </w:rPr>
            </w:pPr>
            <w:r w:rsidRPr="001A6DEA">
              <w:rPr>
                <w:sz w:val="20"/>
                <w:szCs w:val="20"/>
              </w:rPr>
              <w:t>Vēdera preses trenažieris</w:t>
            </w:r>
          </w:p>
        </w:tc>
        <w:tc>
          <w:tcPr>
            <w:tcW w:w="3003" w:type="dxa"/>
          </w:tcPr>
          <w:p w14:paraId="37DF8FC5" w14:textId="77777777" w:rsidR="001A6DEA" w:rsidRPr="001A6DEA" w:rsidRDefault="001A6DEA" w:rsidP="001846B0">
            <w:pPr>
              <w:jc w:val="both"/>
              <w:rPr>
                <w:sz w:val="20"/>
                <w:szCs w:val="20"/>
              </w:rPr>
            </w:pPr>
            <w:r w:rsidRPr="001A6DEA">
              <w:rPr>
                <w:sz w:val="20"/>
                <w:szCs w:val="20"/>
              </w:rPr>
              <w:t>1 gab.</w:t>
            </w:r>
          </w:p>
        </w:tc>
      </w:tr>
      <w:tr w:rsidR="001A6DEA" w:rsidRPr="001A6DEA" w14:paraId="47798A45" w14:textId="77777777" w:rsidTr="001846B0">
        <w:tc>
          <w:tcPr>
            <w:tcW w:w="682" w:type="dxa"/>
          </w:tcPr>
          <w:p w14:paraId="60562A36" w14:textId="77777777" w:rsidR="001A6DEA" w:rsidRPr="001A6DEA" w:rsidRDefault="001A6DEA" w:rsidP="001846B0">
            <w:pPr>
              <w:rPr>
                <w:sz w:val="20"/>
                <w:szCs w:val="20"/>
              </w:rPr>
            </w:pPr>
            <w:r w:rsidRPr="001A6DEA">
              <w:rPr>
                <w:sz w:val="20"/>
                <w:szCs w:val="20"/>
              </w:rPr>
              <w:t>1.6.</w:t>
            </w:r>
          </w:p>
        </w:tc>
        <w:tc>
          <w:tcPr>
            <w:tcW w:w="5786" w:type="dxa"/>
          </w:tcPr>
          <w:p w14:paraId="649E3268" w14:textId="77777777" w:rsidR="001A6DEA" w:rsidRPr="001A6DEA" w:rsidRDefault="001A6DEA" w:rsidP="001846B0">
            <w:pPr>
              <w:rPr>
                <w:sz w:val="20"/>
                <w:szCs w:val="20"/>
              </w:rPr>
            </w:pPr>
            <w:r w:rsidRPr="001A6DEA">
              <w:rPr>
                <w:sz w:val="20"/>
                <w:szCs w:val="20"/>
              </w:rPr>
              <w:t>Kāju spiešanas trenažieris</w:t>
            </w:r>
          </w:p>
        </w:tc>
        <w:tc>
          <w:tcPr>
            <w:tcW w:w="3003" w:type="dxa"/>
          </w:tcPr>
          <w:p w14:paraId="2400A2FD" w14:textId="77777777" w:rsidR="001A6DEA" w:rsidRPr="001A6DEA" w:rsidRDefault="001A6DEA" w:rsidP="001846B0">
            <w:pPr>
              <w:jc w:val="both"/>
              <w:rPr>
                <w:sz w:val="20"/>
                <w:szCs w:val="20"/>
              </w:rPr>
            </w:pPr>
            <w:r w:rsidRPr="001A6DEA">
              <w:rPr>
                <w:sz w:val="20"/>
                <w:szCs w:val="20"/>
              </w:rPr>
              <w:t>1 gab.</w:t>
            </w:r>
          </w:p>
        </w:tc>
      </w:tr>
    </w:tbl>
    <w:p w14:paraId="1CBA420D"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1A6DEA" w:rsidRPr="001A6DEA" w14:paraId="6A89DBA1" w14:textId="77777777" w:rsidTr="001A6DEA">
        <w:trPr>
          <w:trHeight w:val="335"/>
        </w:trPr>
        <w:tc>
          <w:tcPr>
            <w:tcW w:w="9471" w:type="dxa"/>
            <w:gridSpan w:val="2"/>
          </w:tcPr>
          <w:p w14:paraId="30849D0D" w14:textId="77777777" w:rsidR="001A6DEA" w:rsidRPr="001A6DEA" w:rsidRDefault="001A6DEA" w:rsidP="001846B0">
            <w:pPr>
              <w:pBdr>
                <w:top w:val="nil"/>
                <w:left w:val="nil"/>
                <w:bottom w:val="nil"/>
                <w:right w:val="nil"/>
                <w:between w:val="nil"/>
              </w:pBdr>
              <w:spacing w:after="200" w:line="276" w:lineRule="auto"/>
              <w:ind w:left="720" w:hanging="720"/>
              <w:rPr>
                <w:b/>
                <w:color w:val="000000"/>
                <w:sz w:val="20"/>
                <w:szCs w:val="20"/>
              </w:rPr>
            </w:pPr>
            <w:r w:rsidRPr="001A6DEA">
              <w:rPr>
                <w:b/>
                <w:color w:val="000000"/>
                <w:sz w:val="20"/>
                <w:szCs w:val="20"/>
              </w:rPr>
              <w:t>1.1. Multi funkcionāls spēka trenažieris ar iebūvētiem atsvaru blokiem</w:t>
            </w:r>
          </w:p>
        </w:tc>
      </w:tr>
      <w:tr w:rsidR="001A6DEA" w:rsidRPr="001A6DEA" w14:paraId="6A8C47D6" w14:textId="77777777" w:rsidTr="001846B0">
        <w:tc>
          <w:tcPr>
            <w:tcW w:w="3234" w:type="dxa"/>
          </w:tcPr>
          <w:p w14:paraId="45BB9C82" w14:textId="77777777" w:rsidR="001A6DEA" w:rsidRPr="001A6DEA" w:rsidRDefault="001A6DEA" w:rsidP="001846B0">
            <w:pPr>
              <w:rPr>
                <w:sz w:val="20"/>
                <w:szCs w:val="20"/>
              </w:rPr>
            </w:pPr>
            <w:r w:rsidRPr="001A6DEA">
              <w:rPr>
                <w:sz w:val="20"/>
                <w:szCs w:val="20"/>
              </w:rPr>
              <w:t>Apraksts:</w:t>
            </w:r>
          </w:p>
        </w:tc>
        <w:tc>
          <w:tcPr>
            <w:tcW w:w="6237" w:type="dxa"/>
          </w:tcPr>
          <w:p w14:paraId="49700C14" w14:textId="77777777" w:rsidR="001A6DEA" w:rsidRPr="001A6DEA" w:rsidRDefault="001A6DEA" w:rsidP="001846B0">
            <w:pPr>
              <w:jc w:val="both"/>
              <w:rPr>
                <w:sz w:val="20"/>
                <w:szCs w:val="20"/>
              </w:rPr>
            </w:pPr>
          </w:p>
        </w:tc>
      </w:tr>
      <w:tr w:rsidR="001A6DEA" w:rsidRPr="001A6DEA" w14:paraId="580796BD" w14:textId="77777777" w:rsidTr="001846B0">
        <w:trPr>
          <w:trHeight w:val="300"/>
        </w:trPr>
        <w:tc>
          <w:tcPr>
            <w:tcW w:w="9471" w:type="dxa"/>
            <w:gridSpan w:val="2"/>
          </w:tcPr>
          <w:p w14:paraId="22ACBE27" w14:textId="77777777" w:rsidR="001A6DEA" w:rsidRPr="001A6DEA" w:rsidRDefault="001A6DEA" w:rsidP="001846B0">
            <w:pPr>
              <w:rPr>
                <w:sz w:val="20"/>
                <w:szCs w:val="20"/>
              </w:rPr>
            </w:pPr>
            <w:r w:rsidRPr="001A6DEA">
              <w:rPr>
                <w:sz w:val="20"/>
                <w:szCs w:val="20"/>
              </w:rPr>
              <w:t xml:space="preserve">1.1.1 Kopējās </w:t>
            </w:r>
            <w:r w:rsidRPr="001A6DEA">
              <w:rPr>
                <w:b/>
                <w:sz w:val="20"/>
                <w:szCs w:val="20"/>
              </w:rPr>
              <w:t>Multi funkcionālā spēka trenažiera tehniskās prasības</w:t>
            </w:r>
          </w:p>
        </w:tc>
      </w:tr>
      <w:tr w:rsidR="001A6DEA" w:rsidRPr="001A6DEA" w14:paraId="1F60499D" w14:textId="77777777" w:rsidTr="001846B0">
        <w:trPr>
          <w:trHeight w:val="300"/>
        </w:trPr>
        <w:tc>
          <w:tcPr>
            <w:tcW w:w="3234" w:type="dxa"/>
          </w:tcPr>
          <w:p w14:paraId="362EAFD2" w14:textId="77777777" w:rsidR="001A6DEA" w:rsidRPr="001A6DEA" w:rsidRDefault="001A6DEA" w:rsidP="001846B0">
            <w:pPr>
              <w:rPr>
                <w:sz w:val="20"/>
                <w:szCs w:val="20"/>
              </w:rPr>
            </w:pPr>
            <w:r w:rsidRPr="001A6DEA">
              <w:rPr>
                <w:sz w:val="20"/>
                <w:szCs w:val="20"/>
              </w:rPr>
              <w:t>Rāmis un konstrukcija:</w:t>
            </w:r>
          </w:p>
        </w:tc>
        <w:tc>
          <w:tcPr>
            <w:tcW w:w="6237" w:type="dxa"/>
          </w:tcPr>
          <w:p w14:paraId="381BD8FE" w14:textId="77777777" w:rsidR="001A6DEA" w:rsidRPr="001A6DEA" w:rsidRDefault="001A6DEA" w:rsidP="001846B0">
            <w:pPr>
              <w:rPr>
                <w:sz w:val="20"/>
                <w:szCs w:val="20"/>
              </w:rPr>
            </w:pPr>
          </w:p>
        </w:tc>
      </w:tr>
      <w:tr w:rsidR="001A6DEA" w:rsidRPr="001A6DEA" w14:paraId="43225BDD" w14:textId="77777777" w:rsidTr="001846B0">
        <w:trPr>
          <w:trHeight w:val="260"/>
        </w:trPr>
        <w:tc>
          <w:tcPr>
            <w:tcW w:w="3234" w:type="dxa"/>
          </w:tcPr>
          <w:p w14:paraId="4BF4CE7F" w14:textId="77777777" w:rsidR="001A6DEA" w:rsidRPr="001A6DEA" w:rsidRDefault="001A6DEA" w:rsidP="001846B0">
            <w:pPr>
              <w:rPr>
                <w:sz w:val="20"/>
                <w:szCs w:val="20"/>
              </w:rPr>
            </w:pPr>
            <w:r w:rsidRPr="001A6DEA">
              <w:rPr>
                <w:sz w:val="20"/>
                <w:szCs w:val="20"/>
              </w:rPr>
              <w:t>Atsvaru mehānisms:</w:t>
            </w:r>
          </w:p>
        </w:tc>
        <w:tc>
          <w:tcPr>
            <w:tcW w:w="6237" w:type="dxa"/>
          </w:tcPr>
          <w:p w14:paraId="09A2BC66" w14:textId="77777777" w:rsidR="001A6DEA" w:rsidRPr="001A6DEA" w:rsidRDefault="001A6DEA" w:rsidP="001846B0">
            <w:pPr>
              <w:rPr>
                <w:sz w:val="20"/>
                <w:szCs w:val="20"/>
              </w:rPr>
            </w:pPr>
          </w:p>
        </w:tc>
      </w:tr>
      <w:tr w:rsidR="001A6DEA" w:rsidRPr="001A6DEA" w14:paraId="6983BA91" w14:textId="77777777" w:rsidTr="001846B0">
        <w:trPr>
          <w:trHeight w:val="260"/>
        </w:trPr>
        <w:tc>
          <w:tcPr>
            <w:tcW w:w="3234" w:type="dxa"/>
          </w:tcPr>
          <w:p w14:paraId="182AF9B7" w14:textId="77777777" w:rsidR="001A6DEA" w:rsidRPr="001A6DEA" w:rsidRDefault="001A6DEA" w:rsidP="001846B0">
            <w:pPr>
              <w:rPr>
                <w:sz w:val="20"/>
                <w:szCs w:val="20"/>
              </w:rPr>
            </w:pPr>
            <w:r w:rsidRPr="001A6DEA">
              <w:rPr>
                <w:sz w:val="20"/>
                <w:szCs w:val="20"/>
              </w:rPr>
              <w:t>Trīši un troses:</w:t>
            </w:r>
          </w:p>
        </w:tc>
        <w:tc>
          <w:tcPr>
            <w:tcW w:w="6237" w:type="dxa"/>
          </w:tcPr>
          <w:p w14:paraId="43BA9F72" w14:textId="77777777" w:rsidR="001A6DEA" w:rsidRPr="001A6DEA" w:rsidRDefault="001A6DEA" w:rsidP="001846B0">
            <w:pPr>
              <w:rPr>
                <w:sz w:val="20"/>
                <w:szCs w:val="20"/>
              </w:rPr>
            </w:pPr>
          </w:p>
        </w:tc>
      </w:tr>
      <w:tr w:rsidR="001A6DEA" w:rsidRPr="001A6DEA" w14:paraId="2EAC4561" w14:textId="77777777" w:rsidTr="001846B0">
        <w:trPr>
          <w:trHeight w:val="260"/>
        </w:trPr>
        <w:tc>
          <w:tcPr>
            <w:tcW w:w="3234" w:type="dxa"/>
          </w:tcPr>
          <w:p w14:paraId="7D994AED" w14:textId="77777777" w:rsidR="001A6DEA" w:rsidRPr="001A6DEA" w:rsidRDefault="001A6DEA" w:rsidP="001846B0">
            <w:pPr>
              <w:rPr>
                <w:sz w:val="20"/>
                <w:szCs w:val="20"/>
              </w:rPr>
            </w:pPr>
            <w:r w:rsidRPr="001A6DEA">
              <w:rPr>
                <w:sz w:val="20"/>
                <w:szCs w:val="20"/>
              </w:rPr>
              <w:t>Rokturi:</w:t>
            </w:r>
          </w:p>
        </w:tc>
        <w:tc>
          <w:tcPr>
            <w:tcW w:w="6237" w:type="dxa"/>
          </w:tcPr>
          <w:p w14:paraId="7CDC68C5" w14:textId="77777777" w:rsidR="001A6DEA" w:rsidRPr="001A6DEA" w:rsidRDefault="001A6DEA" w:rsidP="001846B0">
            <w:pPr>
              <w:rPr>
                <w:sz w:val="20"/>
                <w:szCs w:val="20"/>
              </w:rPr>
            </w:pPr>
          </w:p>
        </w:tc>
      </w:tr>
      <w:tr w:rsidR="001A6DEA" w:rsidRPr="001A6DEA" w14:paraId="2E8EFBA1" w14:textId="77777777" w:rsidTr="001846B0">
        <w:trPr>
          <w:trHeight w:val="260"/>
        </w:trPr>
        <w:tc>
          <w:tcPr>
            <w:tcW w:w="3234" w:type="dxa"/>
          </w:tcPr>
          <w:p w14:paraId="21EE5ECD" w14:textId="77777777" w:rsidR="001A6DEA" w:rsidRPr="001A6DEA" w:rsidRDefault="001A6DEA" w:rsidP="001846B0">
            <w:pPr>
              <w:rPr>
                <w:sz w:val="20"/>
                <w:szCs w:val="20"/>
              </w:rPr>
            </w:pPr>
            <w:r w:rsidRPr="001A6DEA">
              <w:rPr>
                <w:sz w:val="20"/>
                <w:szCs w:val="20"/>
              </w:rPr>
              <w:t>Kāju platformas:</w:t>
            </w:r>
          </w:p>
        </w:tc>
        <w:tc>
          <w:tcPr>
            <w:tcW w:w="6237" w:type="dxa"/>
          </w:tcPr>
          <w:p w14:paraId="50B799AA" w14:textId="77777777" w:rsidR="001A6DEA" w:rsidRPr="001A6DEA" w:rsidRDefault="001A6DEA" w:rsidP="001846B0">
            <w:pPr>
              <w:rPr>
                <w:sz w:val="20"/>
                <w:szCs w:val="20"/>
              </w:rPr>
            </w:pPr>
          </w:p>
        </w:tc>
      </w:tr>
      <w:tr w:rsidR="001A6DEA" w:rsidRPr="001A6DEA" w14:paraId="0C81E218" w14:textId="77777777" w:rsidTr="001846B0">
        <w:trPr>
          <w:trHeight w:val="260"/>
        </w:trPr>
        <w:tc>
          <w:tcPr>
            <w:tcW w:w="3234" w:type="dxa"/>
          </w:tcPr>
          <w:p w14:paraId="3E582668" w14:textId="77777777" w:rsidR="001A6DEA" w:rsidRPr="001A6DEA" w:rsidRDefault="001A6DEA" w:rsidP="001846B0">
            <w:pPr>
              <w:rPr>
                <w:sz w:val="20"/>
                <w:szCs w:val="20"/>
              </w:rPr>
            </w:pPr>
            <w:r w:rsidRPr="001A6DEA">
              <w:rPr>
                <w:sz w:val="20"/>
                <w:szCs w:val="20"/>
              </w:rPr>
              <w:t>Garantija:</w:t>
            </w:r>
          </w:p>
        </w:tc>
        <w:tc>
          <w:tcPr>
            <w:tcW w:w="6237" w:type="dxa"/>
          </w:tcPr>
          <w:p w14:paraId="56C6323B" w14:textId="77777777" w:rsidR="001A6DEA" w:rsidRPr="001A6DEA" w:rsidRDefault="001A6DEA" w:rsidP="001846B0">
            <w:pPr>
              <w:rPr>
                <w:sz w:val="20"/>
                <w:szCs w:val="20"/>
              </w:rPr>
            </w:pPr>
          </w:p>
        </w:tc>
      </w:tr>
      <w:tr w:rsidR="001A6DEA" w:rsidRPr="001A6DEA" w14:paraId="36D7B66C" w14:textId="77777777" w:rsidTr="001846B0">
        <w:trPr>
          <w:trHeight w:val="260"/>
        </w:trPr>
        <w:tc>
          <w:tcPr>
            <w:tcW w:w="3234" w:type="dxa"/>
          </w:tcPr>
          <w:p w14:paraId="6DCB7255" w14:textId="77777777" w:rsidR="001A6DEA" w:rsidRPr="001A6DEA" w:rsidRDefault="001A6DEA" w:rsidP="001846B0">
            <w:pPr>
              <w:rPr>
                <w:sz w:val="20"/>
                <w:szCs w:val="20"/>
              </w:rPr>
            </w:pPr>
            <w:r w:rsidRPr="001A6DEA">
              <w:rPr>
                <w:sz w:val="20"/>
                <w:szCs w:val="20"/>
              </w:rPr>
              <w:t>Sertifikācija:</w:t>
            </w:r>
          </w:p>
        </w:tc>
        <w:tc>
          <w:tcPr>
            <w:tcW w:w="6237" w:type="dxa"/>
          </w:tcPr>
          <w:p w14:paraId="30EE08E3" w14:textId="77777777" w:rsidR="001A6DEA" w:rsidRPr="001A6DEA" w:rsidRDefault="001A6DEA" w:rsidP="001846B0">
            <w:pPr>
              <w:rPr>
                <w:sz w:val="20"/>
                <w:szCs w:val="20"/>
              </w:rPr>
            </w:pPr>
          </w:p>
        </w:tc>
      </w:tr>
      <w:tr w:rsidR="001A6DEA" w:rsidRPr="001A6DEA" w14:paraId="5A89254B" w14:textId="77777777" w:rsidTr="001846B0">
        <w:trPr>
          <w:trHeight w:val="260"/>
        </w:trPr>
        <w:tc>
          <w:tcPr>
            <w:tcW w:w="9471" w:type="dxa"/>
            <w:gridSpan w:val="2"/>
          </w:tcPr>
          <w:p w14:paraId="0C7E0B6E" w14:textId="77777777" w:rsidR="001A6DEA" w:rsidRPr="001A6DEA" w:rsidRDefault="001A6DEA" w:rsidP="001846B0">
            <w:pPr>
              <w:rPr>
                <w:sz w:val="20"/>
                <w:szCs w:val="20"/>
              </w:rPr>
            </w:pPr>
            <w:r w:rsidRPr="001A6DEA">
              <w:rPr>
                <w:sz w:val="20"/>
                <w:szCs w:val="20"/>
              </w:rPr>
              <w:t xml:space="preserve">1.1.2. </w:t>
            </w:r>
            <w:r w:rsidRPr="001A6DEA">
              <w:rPr>
                <w:b/>
                <w:sz w:val="20"/>
                <w:szCs w:val="20"/>
              </w:rPr>
              <w:t>Multi funkcionālā spēka trenažiera atsevišķo funkciju apraksts</w:t>
            </w:r>
          </w:p>
        </w:tc>
      </w:tr>
      <w:tr w:rsidR="001A6DEA" w:rsidRPr="001A6DEA" w14:paraId="3B146B0D" w14:textId="77777777" w:rsidTr="001846B0">
        <w:trPr>
          <w:trHeight w:val="260"/>
        </w:trPr>
        <w:tc>
          <w:tcPr>
            <w:tcW w:w="3234" w:type="dxa"/>
          </w:tcPr>
          <w:p w14:paraId="5A68A023" w14:textId="77777777" w:rsidR="001A6DEA" w:rsidRPr="001A6DEA" w:rsidRDefault="001A6DEA" w:rsidP="001846B0">
            <w:pPr>
              <w:rPr>
                <w:sz w:val="20"/>
                <w:szCs w:val="20"/>
              </w:rPr>
            </w:pPr>
            <w:r w:rsidRPr="001A6DEA">
              <w:rPr>
                <w:sz w:val="20"/>
                <w:szCs w:val="20"/>
              </w:rPr>
              <w:t>Trenažiera bāzes torņi 2 gab.:</w:t>
            </w:r>
          </w:p>
        </w:tc>
        <w:tc>
          <w:tcPr>
            <w:tcW w:w="6237" w:type="dxa"/>
          </w:tcPr>
          <w:p w14:paraId="7AD43C26" w14:textId="77777777" w:rsidR="001A6DEA" w:rsidRPr="001A6DEA" w:rsidRDefault="001A6DEA" w:rsidP="001846B0">
            <w:pPr>
              <w:rPr>
                <w:sz w:val="20"/>
                <w:szCs w:val="20"/>
              </w:rPr>
            </w:pPr>
          </w:p>
        </w:tc>
      </w:tr>
      <w:tr w:rsidR="001A6DEA" w:rsidRPr="001A6DEA" w14:paraId="0DCCD220" w14:textId="77777777" w:rsidTr="001846B0">
        <w:trPr>
          <w:trHeight w:val="260"/>
        </w:trPr>
        <w:tc>
          <w:tcPr>
            <w:tcW w:w="3234" w:type="dxa"/>
          </w:tcPr>
          <w:p w14:paraId="195BA545" w14:textId="77777777" w:rsidR="001A6DEA" w:rsidRPr="001A6DEA" w:rsidRDefault="001A6DEA" w:rsidP="001846B0">
            <w:pPr>
              <w:rPr>
                <w:sz w:val="20"/>
                <w:szCs w:val="20"/>
              </w:rPr>
            </w:pPr>
            <w:r w:rsidRPr="001A6DEA">
              <w:rPr>
                <w:sz w:val="20"/>
                <w:szCs w:val="20"/>
              </w:rPr>
              <w:t>Trenažieris mugurai "duāla vilkšana no augšas” 1 gab.:</w:t>
            </w:r>
          </w:p>
        </w:tc>
        <w:tc>
          <w:tcPr>
            <w:tcW w:w="6237" w:type="dxa"/>
          </w:tcPr>
          <w:p w14:paraId="6BE00FD8" w14:textId="77777777" w:rsidR="001A6DEA" w:rsidRPr="001A6DEA" w:rsidRDefault="001A6DEA" w:rsidP="001846B0">
            <w:pPr>
              <w:rPr>
                <w:sz w:val="20"/>
                <w:szCs w:val="20"/>
              </w:rPr>
            </w:pPr>
          </w:p>
        </w:tc>
      </w:tr>
      <w:tr w:rsidR="001A6DEA" w:rsidRPr="001A6DEA" w14:paraId="01CFFF12" w14:textId="77777777" w:rsidTr="001846B0">
        <w:trPr>
          <w:trHeight w:val="260"/>
        </w:trPr>
        <w:tc>
          <w:tcPr>
            <w:tcW w:w="3234" w:type="dxa"/>
          </w:tcPr>
          <w:p w14:paraId="05A5C476" w14:textId="77777777" w:rsidR="001A6DEA" w:rsidRPr="001A6DEA" w:rsidRDefault="001A6DEA" w:rsidP="001846B0">
            <w:pPr>
              <w:rPr>
                <w:sz w:val="20"/>
                <w:szCs w:val="20"/>
              </w:rPr>
            </w:pPr>
            <w:r w:rsidRPr="001A6DEA">
              <w:rPr>
                <w:sz w:val="20"/>
                <w:szCs w:val="20"/>
              </w:rPr>
              <w:t>Trenažieris mugurai " vilkšana no augšas" 1 gab.</w:t>
            </w:r>
          </w:p>
        </w:tc>
        <w:tc>
          <w:tcPr>
            <w:tcW w:w="6237" w:type="dxa"/>
          </w:tcPr>
          <w:p w14:paraId="436E8423" w14:textId="77777777" w:rsidR="001A6DEA" w:rsidRPr="001A6DEA" w:rsidRDefault="001A6DEA" w:rsidP="001846B0">
            <w:pPr>
              <w:rPr>
                <w:sz w:val="20"/>
                <w:szCs w:val="20"/>
              </w:rPr>
            </w:pPr>
          </w:p>
        </w:tc>
      </w:tr>
      <w:tr w:rsidR="001A6DEA" w:rsidRPr="001A6DEA" w14:paraId="186E1CE2" w14:textId="77777777" w:rsidTr="001846B0">
        <w:trPr>
          <w:trHeight w:val="260"/>
        </w:trPr>
        <w:tc>
          <w:tcPr>
            <w:tcW w:w="3234" w:type="dxa"/>
          </w:tcPr>
          <w:p w14:paraId="23790C8A" w14:textId="77777777" w:rsidR="001A6DEA" w:rsidRPr="001A6DEA" w:rsidRDefault="001A6DEA" w:rsidP="001846B0">
            <w:pPr>
              <w:rPr>
                <w:sz w:val="20"/>
                <w:szCs w:val="20"/>
              </w:rPr>
            </w:pPr>
            <w:r w:rsidRPr="001A6DEA">
              <w:rPr>
                <w:sz w:val="20"/>
                <w:szCs w:val="20"/>
              </w:rPr>
              <w:t>Trenažieris mugurai "duāla vilkšana sēdus" 1 gab.</w:t>
            </w:r>
          </w:p>
        </w:tc>
        <w:tc>
          <w:tcPr>
            <w:tcW w:w="6237" w:type="dxa"/>
          </w:tcPr>
          <w:p w14:paraId="75E2CA0C" w14:textId="77777777" w:rsidR="001A6DEA" w:rsidRPr="001A6DEA" w:rsidRDefault="001A6DEA" w:rsidP="001846B0">
            <w:pPr>
              <w:rPr>
                <w:sz w:val="20"/>
                <w:szCs w:val="20"/>
              </w:rPr>
            </w:pPr>
          </w:p>
        </w:tc>
      </w:tr>
      <w:tr w:rsidR="001A6DEA" w:rsidRPr="001A6DEA" w14:paraId="69511E73" w14:textId="77777777" w:rsidTr="001846B0">
        <w:trPr>
          <w:trHeight w:val="260"/>
        </w:trPr>
        <w:tc>
          <w:tcPr>
            <w:tcW w:w="3234" w:type="dxa"/>
          </w:tcPr>
          <w:p w14:paraId="5356BA94" w14:textId="77777777" w:rsidR="001A6DEA" w:rsidRPr="001A6DEA" w:rsidRDefault="001A6DEA" w:rsidP="001846B0">
            <w:pPr>
              <w:rPr>
                <w:sz w:val="20"/>
                <w:szCs w:val="20"/>
              </w:rPr>
            </w:pPr>
            <w:r w:rsidRPr="001A6DEA">
              <w:rPr>
                <w:sz w:val="20"/>
                <w:szCs w:val="20"/>
              </w:rPr>
              <w:t>Trenažieris vilkšana sēdus 1 gab.</w:t>
            </w:r>
          </w:p>
        </w:tc>
        <w:tc>
          <w:tcPr>
            <w:tcW w:w="6237" w:type="dxa"/>
          </w:tcPr>
          <w:p w14:paraId="4140AD9C" w14:textId="77777777" w:rsidR="001A6DEA" w:rsidRPr="001A6DEA" w:rsidRDefault="001A6DEA" w:rsidP="001846B0">
            <w:pPr>
              <w:rPr>
                <w:sz w:val="20"/>
                <w:szCs w:val="20"/>
              </w:rPr>
            </w:pPr>
          </w:p>
        </w:tc>
      </w:tr>
      <w:tr w:rsidR="001A6DEA" w:rsidRPr="001A6DEA" w14:paraId="567FB2C3" w14:textId="77777777" w:rsidTr="001A6DEA">
        <w:trPr>
          <w:trHeight w:val="834"/>
        </w:trPr>
        <w:tc>
          <w:tcPr>
            <w:tcW w:w="3234" w:type="dxa"/>
          </w:tcPr>
          <w:p w14:paraId="680A0761" w14:textId="77777777" w:rsidR="001A6DEA" w:rsidRPr="001A6DEA" w:rsidRDefault="001A6DEA" w:rsidP="001846B0">
            <w:pPr>
              <w:rPr>
                <w:sz w:val="20"/>
                <w:szCs w:val="20"/>
              </w:rPr>
            </w:pPr>
            <w:r w:rsidRPr="001A6DEA">
              <w:rPr>
                <w:sz w:val="20"/>
                <w:szCs w:val="20"/>
              </w:rPr>
              <w:t>Regulējuma augstuma kolonna - trošu daudzfunkcionālais trenažieris 1 gab.</w:t>
            </w:r>
          </w:p>
        </w:tc>
        <w:tc>
          <w:tcPr>
            <w:tcW w:w="6237" w:type="dxa"/>
          </w:tcPr>
          <w:p w14:paraId="63C9F9C4" w14:textId="77777777" w:rsidR="001A6DEA" w:rsidRPr="001A6DEA" w:rsidRDefault="001A6DEA" w:rsidP="001846B0">
            <w:pPr>
              <w:rPr>
                <w:sz w:val="20"/>
                <w:szCs w:val="20"/>
              </w:rPr>
            </w:pPr>
          </w:p>
        </w:tc>
      </w:tr>
      <w:tr w:rsidR="001A6DEA" w:rsidRPr="001A6DEA" w14:paraId="0D7CF698" w14:textId="77777777" w:rsidTr="001846B0">
        <w:trPr>
          <w:trHeight w:val="260"/>
        </w:trPr>
        <w:tc>
          <w:tcPr>
            <w:tcW w:w="3234" w:type="dxa"/>
          </w:tcPr>
          <w:p w14:paraId="7BF9C584" w14:textId="77777777" w:rsidR="001A6DEA" w:rsidRPr="001A6DEA" w:rsidRDefault="001A6DEA" w:rsidP="001846B0">
            <w:pPr>
              <w:rPr>
                <w:sz w:val="20"/>
                <w:szCs w:val="20"/>
              </w:rPr>
            </w:pPr>
            <w:r w:rsidRPr="001A6DEA">
              <w:rPr>
                <w:sz w:val="20"/>
                <w:szCs w:val="20"/>
              </w:rPr>
              <w:t>Tricepsa spiešana uz leju 1 gab.</w:t>
            </w:r>
          </w:p>
        </w:tc>
        <w:tc>
          <w:tcPr>
            <w:tcW w:w="6237" w:type="dxa"/>
          </w:tcPr>
          <w:p w14:paraId="381B61A0" w14:textId="77777777" w:rsidR="001A6DEA" w:rsidRPr="001A6DEA" w:rsidRDefault="001A6DEA" w:rsidP="001846B0">
            <w:pPr>
              <w:rPr>
                <w:sz w:val="20"/>
                <w:szCs w:val="20"/>
              </w:rPr>
            </w:pPr>
          </w:p>
        </w:tc>
      </w:tr>
      <w:tr w:rsidR="001A6DEA" w:rsidRPr="001A6DEA" w14:paraId="5586410D" w14:textId="77777777" w:rsidTr="001846B0">
        <w:trPr>
          <w:trHeight w:val="260"/>
        </w:trPr>
        <w:tc>
          <w:tcPr>
            <w:tcW w:w="3234" w:type="dxa"/>
          </w:tcPr>
          <w:p w14:paraId="0E0CD2EE" w14:textId="77777777" w:rsidR="001A6DEA" w:rsidRPr="001A6DEA" w:rsidRDefault="001A6DEA" w:rsidP="001846B0">
            <w:pPr>
              <w:rPr>
                <w:sz w:val="20"/>
                <w:szCs w:val="20"/>
              </w:rPr>
            </w:pPr>
            <w:r w:rsidRPr="001A6DEA">
              <w:rPr>
                <w:sz w:val="20"/>
                <w:szCs w:val="20"/>
              </w:rPr>
              <w:t>Regulējams krosoveris (savieno abus torņus), katrā no torņiem viena krosovera regulējama augstuma kollona</w:t>
            </w:r>
          </w:p>
        </w:tc>
        <w:tc>
          <w:tcPr>
            <w:tcW w:w="6237" w:type="dxa"/>
          </w:tcPr>
          <w:p w14:paraId="1D04A04C" w14:textId="77777777" w:rsidR="001A6DEA" w:rsidRPr="001A6DEA" w:rsidRDefault="001A6DEA" w:rsidP="001846B0">
            <w:pPr>
              <w:rPr>
                <w:sz w:val="20"/>
                <w:szCs w:val="20"/>
              </w:rPr>
            </w:pPr>
          </w:p>
        </w:tc>
      </w:tr>
      <w:tr w:rsidR="001A6DEA" w:rsidRPr="001A6DEA" w14:paraId="64E00E9B" w14:textId="77777777" w:rsidTr="001846B0">
        <w:tc>
          <w:tcPr>
            <w:tcW w:w="9471" w:type="dxa"/>
            <w:gridSpan w:val="2"/>
          </w:tcPr>
          <w:p w14:paraId="1A7A6777" w14:textId="77777777" w:rsidR="001A6DEA" w:rsidRPr="001A6DEA" w:rsidRDefault="001A6DEA" w:rsidP="001846B0">
            <w:pPr>
              <w:ind w:left="630"/>
              <w:rPr>
                <w:b/>
                <w:sz w:val="20"/>
                <w:szCs w:val="20"/>
              </w:rPr>
            </w:pPr>
            <w:r w:rsidRPr="001A6DEA">
              <w:rPr>
                <w:b/>
                <w:sz w:val="20"/>
                <w:szCs w:val="20"/>
              </w:rPr>
              <w:lastRenderedPageBreak/>
              <w:t>1.2.Trenažiera aksesuāri (informatīvi attēli), paredzēti multi funkcionālajam  spēka trenažierim ar iebūvētiem atsvaru blokiem</w:t>
            </w:r>
          </w:p>
        </w:tc>
      </w:tr>
      <w:tr w:rsidR="001A6DEA" w:rsidRPr="001A6DEA" w14:paraId="2AE634F1" w14:textId="77777777" w:rsidTr="001846B0">
        <w:trPr>
          <w:trHeight w:val="260"/>
        </w:trPr>
        <w:tc>
          <w:tcPr>
            <w:tcW w:w="3234" w:type="dxa"/>
          </w:tcPr>
          <w:p w14:paraId="029D2A00" w14:textId="77777777" w:rsidR="001A6DEA" w:rsidRPr="001A6DEA" w:rsidRDefault="001A6DEA" w:rsidP="001846B0">
            <w:pPr>
              <w:rPr>
                <w:sz w:val="20"/>
                <w:szCs w:val="20"/>
              </w:rPr>
            </w:pPr>
            <w:r w:rsidRPr="001A6DEA">
              <w:rPr>
                <w:sz w:val="20"/>
                <w:szCs w:val="20"/>
              </w:rPr>
              <w:t>Virve roku tricepsa trenēšanai, izgatavots no augstas kvalitātes neilona materiāla ar gumijas uzgaļiem, kas paredzēti pret roku noslīdēšanu paredzēts intensīvai lietošanai, viegli tīrāma.</w:t>
            </w:r>
          </w:p>
          <w:p w14:paraId="626105BC" w14:textId="77777777" w:rsidR="001A6DEA" w:rsidRPr="001A6DEA" w:rsidRDefault="001A6DEA" w:rsidP="001846B0">
            <w:pPr>
              <w:rPr>
                <w:sz w:val="20"/>
                <w:szCs w:val="20"/>
              </w:rPr>
            </w:pPr>
            <w:r w:rsidRPr="001A6DEA">
              <w:rPr>
                <w:sz w:val="20"/>
                <w:szCs w:val="20"/>
              </w:rPr>
              <w:t>Garums 70 cm +- 10%</w:t>
            </w:r>
          </w:p>
        </w:tc>
        <w:tc>
          <w:tcPr>
            <w:tcW w:w="6237" w:type="dxa"/>
          </w:tcPr>
          <w:p w14:paraId="3F25DEEE" w14:textId="77777777" w:rsidR="001A6DEA" w:rsidRPr="001A6DEA" w:rsidRDefault="001A6DEA" w:rsidP="001846B0">
            <w:pPr>
              <w:rPr>
                <w:sz w:val="20"/>
                <w:szCs w:val="20"/>
              </w:rPr>
            </w:pPr>
          </w:p>
        </w:tc>
      </w:tr>
      <w:tr w:rsidR="001A6DEA" w:rsidRPr="001A6DEA" w14:paraId="169948F6" w14:textId="77777777" w:rsidTr="001846B0">
        <w:trPr>
          <w:trHeight w:val="260"/>
        </w:trPr>
        <w:tc>
          <w:tcPr>
            <w:tcW w:w="3234" w:type="dxa"/>
          </w:tcPr>
          <w:p w14:paraId="5C89CB47" w14:textId="77777777" w:rsidR="001A6DEA" w:rsidRPr="001A6DEA" w:rsidRDefault="001A6DEA" w:rsidP="001846B0">
            <w:pPr>
              <w:rPr>
                <w:sz w:val="20"/>
                <w:szCs w:val="20"/>
              </w:rPr>
            </w:pPr>
            <w:r w:rsidRPr="001A6DEA">
              <w:rPr>
                <w:sz w:val="20"/>
                <w:szCs w:val="20"/>
              </w:rPr>
              <w:t xml:space="preserve">Liektais stienis ar neitrālu satvērienu muguras muskulatūras trenēšanai, kas paredzēta intensīvai lietošanai, izturīgs materiāls, viegli tīrāmi rokturi, paredzēts ar satvērieniem 2 vietās, katrai rokai. Poliuretāna apvalki satvēriena vietās. </w:t>
            </w:r>
          </w:p>
          <w:p w14:paraId="2D4858CE" w14:textId="77777777" w:rsidR="001A6DEA" w:rsidRPr="001A6DEA" w:rsidRDefault="001A6DEA" w:rsidP="001846B0">
            <w:pPr>
              <w:rPr>
                <w:sz w:val="20"/>
                <w:szCs w:val="20"/>
              </w:rPr>
            </w:pPr>
            <w:r w:rsidRPr="001A6DEA">
              <w:rPr>
                <w:sz w:val="20"/>
                <w:szCs w:val="20"/>
              </w:rPr>
              <w:t>Maksimālā slodze līdz 150 kg</w:t>
            </w:r>
          </w:p>
        </w:tc>
        <w:tc>
          <w:tcPr>
            <w:tcW w:w="6237" w:type="dxa"/>
          </w:tcPr>
          <w:p w14:paraId="4B83B3E6" w14:textId="77777777" w:rsidR="001A6DEA" w:rsidRPr="001A6DEA" w:rsidRDefault="001A6DEA" w:rsidP="001846B0">
            <w:pPr>
              <w:rPr>
                <w:sz w:val="20"/>
                <w:szCs w:val="20"/>
              </w:rPr>
            </w:pPr>
          </w:p>
        </w:tc>
      </w:tr>
      <w:tr w:rsidR="001A6DEA" w:rsidRPr="001A6DEA" w14:paraId="27C8CE4B" w14:textId="77777777" w:rsidTr="001846B0">
        <w:trPr>
          <w:trHeight w:val="260"/>
        </w:trPr>
        <w:tc>
          <w:tcPr>
            <w:tcW w:w="3234" w:type="dxa"/>
          </w:tcPr>
          <w:p w14:paraId="1190C702" w14:textId="77777777" w:rsidR="001A6DEA" w:rsidRPr="001A6DEA" w:rsidRDefault="001A6DEA" w:rsidP="001846B0">
            <w:pPr>
              <w:rPr>
                <w:sz w:val="20"/>
                <w:szCs w:val="20"/>
              </w:rPr>
            </w:pPr>
            <w:r w:rsidRPr="001A6DEA">
              <w:rPr>
                <w:sz w:val="20"/>
                <w:szCs w:val="20"/>
              </w:rPr>
              <w:t xml:space="preserve">Taisnais vilkšanas stienis muguras muskulatūras trenēšanai, kas paredzēta intensīvai lietošanai, izturīgs materiāls, viegli tīrāmi rokturi, paredzēts ar satvērieniem 2 vietās, katrai rokai. Poliuretāna apvalki satvēriena vietās. </w:t>
            </w:r>
          </w:p>
          <w:p w14:paraId="7A2F4FB2" w14:textId="77777777" w:rsidR="001A6DEA" w:rsidRPr="001A6DEA" w:rsidRDefault="001A6DEA" w:rsidP="001846B0">
            <w:pPr>
              <w:rPr>
                <w:sz w:val="20"/>
                <w:szCs w:val="20"/>
              </w:rPr>
            </w:pPr>
            <w:r w:rsidRPr="001A6DEA">
              <w:rPr>
                <w:sz w:val="20"/>
                <w:szCs w:val="20"/>
              </w:rPr>
              <w:t>Maksimālā slodze līdz 150 kg</w:t>
            </w:r>
          </w:p>
        </w:tc>
        <w:tc>
          <w:tcPr>
            <w:tcW w:w="6237" w:type="dxa"/>
          </w:tcPr>
          <w:p w14:paraId="041153CF" w14:textId="77777777" w:rsidR="001A6DEA" w:rsidRPr="001A6DEA" w:rsidRDefault="001A6DEA" w:rsidP="001846B0">
            <w:pPr>
              <w:rPr>
                <w:sz w:val="20"/>
                <w:szCs w:val="20"/>
              </w:rPr>
            </w:pPr>
          </w:p>
        </w:tc>
      </w:tr>
      <w:tr w:rsidR="001A6DEA" w:rsidRPr="001A6DEA" w14:paraId="064712F1" w14:textId="77777777" w:rsidTr="001846B0">
        <w:trPr>
          <w:trHeight w:val="260"/>
        </w:trPr>
        <w:tc>
          <w:tcPr>
            <w:tcW w:w="3234" w:type="dxa"/>
          </w:tcPr>
          <w:p w14:paraId="5D9EDF86" w14:textId="77777777" w:rsidR="001A6DEA" w:rsidRPr="001A6DEA" w:rsidRDefault="001A6DEA" w:rsidP="001846B0">
            <w:pPr>
              <w:rPr>
                <w:sz w:val="20"/>
                <w:szCs w:val="20"/>
              </w:rPr>
            </w:pPr>
            <w:r w:rsidRPr="001A6DEA">
              <w:rPr>
                <w:sz w:val="20"/>
                <w:szCs w:val="20"/>
              </w:rPr>
              <w:t>Taisnais (īsais) stienis roku tricepsa muskulatūras trenēšanai, kas paredzēta intensīvai lietošanai, izturīgs materiāls, viegli tīrāmi rokturi. Poliuretāna apvalki satvēriena vietās. Maksimālā slodze līdz 150 kg</w:t>
            </w:r>
          </w:p>
        </w:tc>
        <w:tc>
          <w:tcPr>
            <w:tcW w:w="6237" w:type="dxa"/>
          </w:tcPr>
          <w:p w14:paraId="32F1EE13" w14:textId="77777777" w:rsidR="001A6DEA" w:rsidRPr="001A6DEA" w:rsidRDefault="001A6DEA" w:rsidP="001846B0">
            <w:pPr>
              <w:rPr>
                <w:sz w:val="20"/>
                <w:szCs w:val="20"/>
              </w:rPr>
            </w:pPr>
          </w:p>
        </w:tc>
      </w:tr>
      <w:tr w:rsidR="001A6DEA" w:rsidRPr="001A6DEA" w14:paraId="1FC1F32E" w14:textId="77777777" w:rsidTr="001846B0">
        <w:trPr>
          <w:trHeight w:val="260"/>
        </w:trPr>
        <w:tc>
          <w:tcPr>
            <w:tcW w:w="3234" w:type="dxa"/>
          </w:tcPr>
          <w:p w14:paraId="6FAE5854" w14:textId="77777777" w:rsidR="001A6DEA" w:rsidRPr="001A6DEA" w:rsidRDefault="001A6DEA" w:rsidP="001846B0">
            <w:pPr>
              <w:rPr>
                <w:sz w:val="20"/>
                <w:szCs w:val="20"/>
              </w:rPr>
            </w:pPr>
            <w:r w:rsidRPr="001A6DEA">
              <w:rPr>
                <w:sz w:val="20"/>
                <w:szCs w:val="20"/>
              </w:rPr>
              <w:t>Īsais (liektais) stienis roku tricepsa un bicepsa muskulatūras trenēšanai, kas paredzēta intensīvai lietošanai, izturīgs materiāls, viegli tīrāmi rokturi, paredzēts ar satvērieniem 2 vietās, katrai rokai. Poliuretāna apvalki satvēriena vietās.</w:t>
            </w:r>
          </w:p>
          <w:p w14:paraId="0E7F71E0" w14:textId="77777777" w:rsidR="001A6DEA" w:rsidRPr="001A6DEA" w:rsidRDefault="001A6DEA" w:rsidP="001846B0">
            <w:pPr>
              <w:rPr>
                <w:sz w:val="20"/>
                <w:szCs w:val="20"/>
              </w:rPr>
            </w:pPr>
            <w:r w:rsidRPr="001A6DEA">
              <w:rPr>
                <w:sz w:val="20"/>
                <w:szCs w:val="20"/>
              </w:rPr>
              <w:t>Maksimālā slodze līdz 150 kg</w:t>
            </w:r>
          </w:p>
        </w:tc>
        <w:tc>
          <w:tcPr>
            <w:tcW w:w="6237" w:type="dxa"/>
          </w:tcPr>
          <w:p w14:paraId="4A404C75" w14:textId="77777777" w:rsidR="001A6DEA" w:rsidRPr="001A6DEA" w:rsidRDefault="001A6DEA" w:rsidP="001846B0">
            <w:pPr>
              <w:rPr>
                <w:sz w:val="20"/>
                <w:szCs w:val="20"/>
              </w:rPr>
            </w:pPr>
          </w:p>
        </w:tc>
      </w:tr>
      <w:tr w:rsidR="001A6DEA" w:rsidRPr="001A6DEA" w14:paraId="766D028F" w14:textId="77777777" w:rsidTr="001846B0">
        <w:trPr>
          <w:trHeight w:val="260"/>
        </w:trPr>
        <w:tc>
          <w:tcPr>
            <w:tcW w:w="3234" w:type="dxa"/>
          </w:tcPr>
          <w:p w14:paraId="6E9AFAE8" w14:textId="77777777" w:rsidR="001A6DEA" w:rsidRPr="001A6DEA" w:rsidRDefault="001A6DEA" w:rsidP="001846B0">
            <w:pPr>
              <w:rPr>
                <w:sz w:val="20"/>
                <w:szCs w:val="20"/>
              </w:rPr>
            </w:pPr>
            <w:r w:rsidRPr="001A6DEA">
              <w:rPr>
                <w:sz w:val="20"/>
                <w:szCs w:val="20"/>
              </w:rPr>
              <w:t>“V” veida vilkšanas rokturis muguras muskulatūras trenēšanai, kas paredzēta intensīvai lietošanai, izturīgs materiāls, viegli tīrāmi rokturi. Poliuretāna apvalki satvēriena vietās.</w:t>
            </w:r>
          </w:p>
          <w:p w14:paraId="4A989642" w14:textId="77777777" w:rsidR="001A6DEA" w:rsidRPr="001A6DEA" w:rsidRDefault="001A6DEA" w:rsidP="001846B0">
            <w:pPr>
              <w:rPr>
                <w:sz w:val="20"/>
                <w:szCs w:val="20"/>
              </w:rPr>
            </w:pPr>
            <w:r w:rsidRPr="001A6DEA">
              <w:rPr>
                <w:sz w:val="20"/>
                <w:szCs w:val="20"/>
              </w:rPr>
              <w:t>Maksimālā slodze līdz 150 kg</w:t>
            </w:r>
          </w:p>
        </w:tc>
        <w:tc>
          <w:tcPr>
            <w:tcW w:w="6237" w:type="dxa"/>
          </w:tcPr>
          <w:p w14:paraId="5AC9451B" w14:textId="77777777" w:rsidR="001A6DEA" w:rsidRPr="001A6DEA" w:rsidRDefault="001A6DEA" w:rsidP="001846B0">
            <w:pPr>
              <w:rPr>
                <w:sz w:val="20"/>
                <w:szCs w:val="20"/>
              </w:rPr>
            </w:pPr>
          </w:p>
        </w:tc>
      </w:tr>
      <w:tr w:rsidR="001A6DEA" w:rsidRPr="001A6DEA" w14:paraId="663A6CF3" w14:textId="77777777" w:rsidTr="001846B0">
        <w:trPr>
          <w:trHeight w:val="260"/>
        </w:trPr>
        <w:tc>
          <w:tcPr>
            <w:tcW w:w="3234" w:type="dxa"/>
          </w:tcPr>
          <w:p w14:paraId="4F081B6A" w14:textId="77777777" w:rsidR="001A6DEA" w:rsidRPr="001A6DEA" w:rsidRDefault="001A6DEA" w:rsidP="001846B0">
            <w:pPr>
              <w:rPr>
                <w:sz w:val="20"/>
                <w:szCs w:val="20"/>
              </w:rPr>
            </w:pPr>
            <w:r w:rsidRPr="001A6DEA">
              <w:rPr>
                <w:sz w:val="20"/>
                <w:szCs w:val="20"/>
              </w:rPr>
              <w:t>Īsais “V” veida vilkšanas rokturis roku tricepsa muskulatūras trenēšanai, kas paredzēta intensīvai lietošanai, izturīgs materiāls, viegli tīrāmi rokturi, paredzēts ar satvērieniem 2 vietās, katrai rokai. Poliuretāna apvalki satvēriena vietās. Maksimālā slodze līdz 150 kg</w:t>
            </w:r>
          </w:p>
        </w:tc>
        <w:tc>
          <w:tcPr>
            <w:tcW w:w="6237" w:type="dxa"/>
          </w:tcPr>
          <w:p w14:paraId="051087E7" w14:textId="77777777" w:rsidR="001A6DEA" w:rsidRPr="001A6DEA" w:rsidRDefault="001A6DEA" w:rsidP="001846B0">
            <w:pPr>
              <w:rPr>
                <w:sz w:val="20"/>
                <w:szCs w:val="20"/>
              </w:rPr>
            </w:pPr>
          </w:p>
        </w:tc>
      </w:tr>
      <w:tr w:rsidR="001A6DEA" w:rsidRPr="001A6DEA" w14:paraId="01204CB5" w14:textId="77777777" w:rsidTr="001846B0">
        <w:trPr>
          <w:trHeight w:val="260"/>
        </w:trPr>
        <w:tc>
          <w:tcPr>
            <w:tcW w:w="3234" w:type="dxa"/>
          </w:tcPr>
          <w:p w14:paraId="6A72A3C8" w14:textId="77777777" w:rsidR="001A6DEA" w:rsidRPr="001A6DEA" w:rsidRDefault="001A6DEA" w:rsidP="001846B0">
            <w:pPr>
              <w:rPr>
                <w:sz w:val="20"/>
                <w:szCs w:val="20"/>
              </w:rPr>
            </w:pPr>
            <w:r w:rsidRPr="001A6DEA">
              <w:rPr>
                <w:sz w:val="20"/>
                <w:szCs w:val="20"/>
              </w:rPr>
              <w:t xml:space="preserve">Metāliska materiāla vilkšanas rokturis “D” veida pāris, kas paredzēta intensīvai lietošanai, izturīgs materiāls, viegli tīrāmi </w:t>
            </w:r>
            <w:r w:rsidRPr="001A6DEA">
              <w:rPr>
                <w:sz w:val="20"/>
                <w:szCs w:val="20"/>
              </w:rPr>
              <w:lastRenderedPageBreak/>
              <w:t>rokturi. Poliuretāna apvalks satvēriena vietā.</w:t>
            </w:r>
          </w:p>
          <w:p w14:paraId="4B021303" w14:textId="77777777" w:rsidR="001A6DEA" w:rsidRPr="001A6DEA" w:rsidRDefault="001A6DEA" w:rsidP="001846B0">
            <w:pPr>
              <w:rPr>
                <w:sz w:val="20"/>
                <w:szCs w:val="20"/>
              </w:rPr>
            </w:pPr>
            <w:r w:rsidRPr="001A6DEA">
              <w:rPr>
                <w:sz w:val="20"/>
                <w:szCs w:val="20"/>
              </w:rPr>
              <w:t>Maksimālā slodze līdz 150 kg</w:t>
            </w:r>
          </w:p>
        </w:tc>
        <w:tc>
          <w:tcPr>
            <w:tcW w:w="6237" w:type="dxa"/>
          </w:tcPr>
          <w:p w14:paraId="29A02E63" w14:textId="77777777" w:rsidR="001A6DEA" w:rsidRPr="001A6DEA" w:rsidRDefault="001A6DEA" w:rsidP="001846B0">
            <w:pPr>
              <w:rPr>
                <w:sz w:val="20"/>
                <w:szCs w:val="20"/>
              </w:rPr>
            </w:pPr>
          </w:p>
        </w:tc>
      </w:tr>
      <w:tr w:rsidR="001A6DEA" w:rsidRPr="001A6DEA" w14:paraId="6B454029" w14:textId="77777777" w:rsidTr="001846B0">
        <w:trPr>
          <w:trHeight w:val="260"/>
        </w:trPr>
        <w:tc>
          <w:tcPr>
            <w:tcW w:w="3234" w:type="dxa"/>
          </w:tcPr>
          <w:p w14:paraId="4F2B6CD5" w14:textId="77777777" w:rsidR="001A6DEA" w:rsidRPr="001A6DEA" w:rsidRDefault="001A6DEA" w:rsidP="001846B0">
            <w:pPr>
              <w:rPr>
                <w:sz w:val="20"/>
                <w:szCs w:val="20"/>
              </w:rPr>
            </w:pPr>
            <w:r w:rsidRPr="001A6DEA">
              <w:rPr>
                <w:sz w:val="20"/>
                <w:szCs w:val="20"/>
              </w:rPr>
              <w:t>Rotējošais, īsais “V” veida rokturis roku tricepsa muskulatūras trenēšanai, kas paredzēta intensīvai lietošanai, izturīgs materiāls, viegli tīrāmi rokturi. Poliuretāna apvalki satvēriena vietās. Maksimālā slodze līdz 150 kg</w:t>
            </w:r>
          </w:p>
        </w:tc>
        <w:tc>
          <w:tcPr>
            <w:tcW w:w="6237" w:type="dxa"/>
          </w:tcPr>
          <w:p w14:paraId="4FFB003F" w14:textId="77777777" w:rsidR="001A6DEA" w:rsidRPr="001A6DEA" w:rsidRDefault="001A6DEA" w:rsidP="001846B0">
            <w:pPr>
              <w:rPr>
                <w:sz w:val="20"/>
                <w:szCs w:val="20"/>
              </w:rPr>
            </w:pPr>
          </w:p>
        </w:tc>
      </w:tr>
      <w:tr w:rsidR="001A6DEA" w:rsidRPr="001A6DEA" w14:paraId="0F31B484" w14:textId="77777777" w:rsidTr="001846B0">
        <w:trPr>
          <w:trHeight w:val="260"/>
        </w:trPr>
        <w:tc>
          <w:tcPr>
            <w:tcW w:w="3234" w:type="dxa"/>
          </w:tcPr>
          <w:p w14:paraId="5ABB457A" w14:textId="77777777" w:rsidR="001A6DEA" w:rsidRPr="001A6DEA" w:rsidRDefault="001A6DEA" w:rsidP="001846B0">
            <w:pPr>
              <w:rPr>
                <w:sz w:val="20"/>
                <w:szCs w:val="20"/>
              </w:rPr>
            </w:pPr>
          </w:p>
        </w:tc>
        <w:tc>
          <w:tcPr>
            <w:tcW w:w="6237" w:type="dxa"/>
          </w:tcPr>
          <w:p w14:paraId="5D653867" w14:textId="77777777" w:rsidR="001A6DEA" w:rsidRPr="001A6DEA" w:rsidRDefault="001A6DEA" w:rsidP="001846B0">
            <w:pPr>
              <w:rPr>
                <w:sz w:val="20"/>
                <w:szCs w:val="20"/>
              </w:rPr>
            </w:pPr>
          </w:p>
        </w:tc>
      </w:tr>
      <w:tr w:rsidR="001A6DEA" w:rsidRPr="001A6DEA" w14:paraId="36C83198" w14:textId="77777777" w:rsidTr="001846B0">
        <w:tc>
          <w:tcPr>
            <w:tcW w:w="9471" w:type="dxa"/>
            <w:gridSpan w:val="2"/>
          </w:tcPr>
          <w:p w14:paraId="00E6F16A" w14:textId="77777777" w:rsidR="001A6DEA" w:rsidRPr="001A6DEA" w:rsidRDefault="001A6DEA" w:rsidP="001846B0">
            <w:pPr>
              <w:rPr>
                <w:b/>
                <w:sz w:val="20"/>
                <w:szCs w:val="20"/>
              </w:rPr>
            </w:pPr>
            <w:r w:rsidRPr="001A6DEA">
              <w:rPr>
                <w:b/>
                <w:sz w:val="20"/>
                <w:szCs w:val="20"/>
              </w:rPr>
              <w:t>1.3. Trenažieris tricepsa spiešana uz leju sēdus pozīcijā</w:t>
            </w:r>
          </w:p>
        </w:tc>
      </w:tr>
      <w:tr w:rsidR="001A6DEA" w:rsidRPr="001A6DEA" w14:paraId="6DF7AE46" w14:textId="77777777" w:rsidTr="001846B0">
        <w:tc>
          <w:tcPr>
            <w:tcW w:w="3234" w:type="dxa"/>
          </w:tcPr>
          <w:p w14:paraId="39237601" w14:textId="77777777" w:rsidR="001A6DEA" w:rsidRPr="001A6DEA" w:rsidRDefault="001A6DEA" w:rsidP="001846B0">
            <w:pPr>
              <w:rPr>
                <w:sz w:val="20"/>
                <w:szCs w:val="20"/>
              </w:rPr>
            </w:pPr>
            <w:r w:rsidRPr="001A6DEA">
              <w:rPr>
                <w:sz w:val="20"/>
                <w:szCs w:val="20"/>
              </w:rPr>
              <w:t>Apraksts:</w:t>
            </w:r>
          </w:p>
        </w:tc>
        <w:tc>
          <w:tcPr>
            <w:tcW w:w="6237" w:type="dxa"/>
          </w:tcPr>
          <w:p w14:paraId="2072C4E1" w14:textId="77777777" w:rsidR="001A6DEA" w:rsidRPr="001A6DEA" w:rsidRDefault="001A6DEA" w:rsidP="001846B0">
            <w:pPr>
              <w:jc w:val="both"/>
              <w:rPr>
                <w:sz w:val="20"/>
                <w:szCs w:val="20"/>
              </w:rPr>
            </w:pPr>
          </w:p>
        </w:tc>
      </w:tr>
      <w:tr w:rsidR="001A6DEA" w:rsidRPr="001A6DEA" w14:paraId="55A9284D" w14:textId="77777777" w:rsidTr="001846B0">
        <w:tc>
          <w:tcPr>
            <w:tcW w:w="3234" w:type="dxa"/>
          </w:tcPr>
          <w:p w14:paraId="51E598A8" w14:textId="77777777" w:rsidR="001A6DEA" w:rsidRPr="001A6DEA" w:rsidRDefault="001A6DEA" w:rsidP="001846B0">
            <w:pPr>
              <w:rPr>
                <w:sz w:val="20"/>
                <w:szCs w:val="20"/>
              </w:rPr>
            </w:pPr>
            <w:r w:rsidRPr="001A6DEA">
              <w:rPr>
                <w:sz w:val="20"/>
                <w:szCs w:val="20"/>
              </w:rPr>
              <w:t>Rāmis un konstrukcija:</w:t>
            </w:r>
          </w:p>
        </w:tc>
        <w:tc>
          <w:tcPr>
            <w:tcW w:w="6237" w:type="dxa"/>
          </w:tcPr>
          <w:p w14:paraId="701E4E27" w14:textId="77777777" w:rsidR="001A6DEA" w:rsidRPr="001A6DEA" w:rsidRDefault="001A6DEA" w:rsidP="001846B0">
            <w:pPr>
              <w:jc w:val="both"/>
              <w:rPr>
                <w:sz w:val="20"/>
                <w:szCs w:val="20"/>
              </w:rPr>
            </w:pPr>
          </w:p>
        </w:tc>
      </w:tr>
      <w:tr w:rsidR="001A6DEA" w:rsidRPr="001A6DEA" w14:paraId="2C69CED0" w14:textId="77777777" w:rsidTr="001846B0">
        <w:tc>
          <w:tcPr>
            <w:tcW w:w="3234" w:type="dxa"/>
          </w:tcPr>
          <w:p w14:paraId="557BEECF" w14:textId="77777777" w:rsidR="001A6DEA" w:rsidRPr="001A6DEA" w:rsidRDefault="001A6DEA" w:rsidP="001846B0">
            <w:pPr>
              <w:rPr>
                <w:sz w:val="20"/>
                <w:szCs w:val="20"/>
              </w:rPr>
            </w:pPr>
            <w:r w:rsidRPr="001A6DEA">
              <w:rPr>
                <w:sz w:val="20"/>
                <w:szCs w:val="20"/>
              </w:rPr>
              <w:t>Vingrinājuma izpildes instrukciju kartes:</w:t>
            </w:r>
          </w:p>
        </w:tc>
        <w:tc>
          <w:tcPr>
            <w:tcW w:w="6237" w:type="dxa"/>
          </w:tcPr>
          <w:p w14:paraId="0E855711" w14:textId="77777777" w:rsidR="001A6DEA" w:rsidRPr="001A6DEA" w:rsidRDefault="001A6DEA" w:rsidP="001846B0">
            <w:pPr>
              <w:jc w:val="both"/>
              <w:rPr>
                <w:sz w:val="20"/>
                <w:szCs w:val="20"/>
              </w:rPr>
            </w:pPr>
          </w:p>
        </w:tc>
      </w:tr>
      <w:tr w:rsidR="001A6DEA" w:rsidRPr="001A6DEA" w14:paraId="699C78E6" w14:textId="77777777" w:rsidTr="001846B0">
        <w:tc>
          <w:tcPr>
            <w:tcW w:w="3234" w:type="dxa"/>
          </w:tcPr>
          <w:p w14:paraId="722FDEC5" w14:textId="77777777" w:rsidR="001A6DEA" w:rsidRPr="001A6DEA" w:rsidRDefault="001A6DEA" w:rsidP="001846B0">
            <w:pPr>
              <w:rPr>
                <w:sz w:val="20"/>
                <w:szCs w:val="20"/>
              </w:rPr>
            </w:pPr>
            <w:r w:rsidRPr="001A6DEA">
              <w:rPr>
                <w:sz w:val="20"/>
                <w:szCs w:val="20"/>
              </w:rPr>
              <w:t>Atsvaru mehānisms:</w:t>
            </w:r>
          </w:p>
        </w:tc>
        <w:tc>
          <w:tcPr>
            <w:tcW w:w="6237" w:type="dxa"/>
          </w:tcPr>
          <w:p w14:paraId="31822A45" w14:textId="77777777" w:rsidR="001A6DEA" w:rsidRPr="001A6DEA" w:rsidRDefault="001A6DEA" w:rsidP="001846B0">
            <w:pPr>
              <w:jc w:val="both"/>
              <w:rPr>
                <w:sz w:val="20"/>
                <w:szCs w:val="20"/>
              </w:rPr>
            </w:pPr>
          </w:p>
        </w:tc>
      </w:tr>
      <w:tr w:rsidR="001A6DEA" w:rsidRPr="001A6DEA" w14:paraId="3D11CA5A" w14:textId="77777777" w:rsidTr="001846B0">
        <w:tc>
          <w:tcPr>
            <w:tcW w:w="3234" w:type="dxa"/>
          </w:tcPr>
          <w:p w14:paraId="32D6F59C" w14:textId="77777777" w:rsidR="001A6DEA" w:rsidRPr="001A6DEA" w:rsidRDefault="001A6DEA" w:rsidP="001846B0">
            <w:pPr>
              <w:rPr>
                <w:sz w:val="20"/>
                <w:szCs w:val="20"/>
              </w:rPr>
            </w:pPr>
            <w:r w:rsidRPr="001A6DEA">
              <w:rPr>
                <w:sz w:val="20"/>
                <w:szCs w:val="20"/>
              </w:rPr>
              <w:t>Trīši un troses:</w:t>
            </w:r>
          </w:p>
        </w:tc>
        <w:tc>
          <w:tcPr>
            <w:tcW w:w="6237" w:type="dxa"/>
          </w:tcPr>
          <w:p w14:paraId="7B992448" w14:textId="77777777" w:rsidR="001A6DEA" w:rsidRPr="001A6DEA" w:rsidRDefault="001A6DEA" w:rsidP="001846B0">
            <w:pPr>
              <w:jc w:val="both"/>
              <w:rPr>
                <w:sz w:val="20"/>
                <w:szCs w:val="20"/>
              </w:rPr>
            </w:pPr>
          </w:p>
        </w:tc>
      </w:tr>
      <w:tr w:rsidR="001A6DEA" w:rsidRPr="001A6DEA" w14:paraId="227ACD69" w14:textId="77777777" w:rsidTr="001846B0">
        <w:tc>
          <w:tcPr>
            <w:tcW w:w="3234" w:type="dxa"/>
          </w:tcPr>
          <w:p w14:paraId="6E8CC39F" w14:textId="77777777" w:rsidR="001A6DEA" w:rsidRPr="001A6DEA" w:rsidRDefault="001A6DEA" w:rsidP="001846B0">
            <w:pPr>
              <w:rPr>
                <w:sz w:val="20"/>
                <w:szCs w:val="20"/>
              </w:rPr>
            </w:pPr>
            <w:r w:rsidRPr="001A6DEA">
              <w:rPr>
                <w:sz w:val="20"/>
                <w:szCs w:val="20"/>
              </w:rPr>
              <w:t>Rokturi:</w:t>
            </w:r>
          </w:p>
        </w:tc>
        <w:tc>
          <w:tcPr>
            <w:tcW w:w="6237" w:type="dxa"/>
          </w:tcPr>
          <w:p w14:paraId="29399E4E" w14:textId="77777777" w:rsidR="001A6DEA" w:rsidRPr="001A6DEA" w:rsidRDefault="001A6DEA" w:rsidP="001846B0">
            <w:pPr>
              <w:jc w:val="both"/>
              <w:rPr>
                <w:sz w:val="20"/>
                <w:szCs w:val="20"/>
              </w:rPr>
            </w:pPr>
          </w:p>
        </w:tc>
      </w:tr>
      <w:tr w:rsidR="001A6DEA" w:rsidRPr="001A6DEA" w14:paraId="24FCB666" w14:textId="77777777" w:rsidTr="001846B0">
        <w:tc>
          <w:tcPr>
            <w:tcW w:w="3234" w:type="dxa"/>
          </w:tcPr>
          <w:p w14:paraId="5C26FC06" w14:textId="77777777" w:rsidR="001A6DEA" w:rsidRPr="001A6DEA" w:rsidRDefault="001A6DEA" w:rsidP="001846B0">
            <w:pPr>
              <w:rPr>
                <w:sz w:val="20"/>
                <w:szCs w:val="20"/>
              </w:rPr>
            </w:pPr>
            <w:r w:rsidRPr="001A6DEA">
              <w:rPr>
                <w:sz w:val="20"/>
                <w:szCs w:val="20"/>
              </w:rPr>
              <w:t>Garantija:</w:t>
            </w:r>
          </w:p>
        </w:tc>
        <w:tc>
          <w:tcPr>
            <w:tcW w:w="6237" w:type="dxa"/>
          </w:tcPr>
          <w:p w14:paraId="5E9F6BF0" w14:textId="77777777" w:rsidR="001A6DEA" w:rsidRPr="001A6DEA" w:rsidRDefault="001A6DEA" w:rsidP="001846B0">
            <w:pPr>
              <w:jc w:val="both"/>
              <w:rPr>
                <w:sz w:val="20"/>
                <w:szCs w:val="20"/>
              </w:rPr>
            </w:pPr>
          </w:p>
        </w:tc>
      </w:tr>
      <w:tr w:rsidR="001A6DEA" w:rsidRPr="001A6DEA" w14:paraId="7ABDC4F8" w14:textId="77777777" w:rsidTr="001846B0">
        <w:tc>
          <w:tcPr>
            <w:tcW w:w="3234" w:type="dxa"/>
          </w:tcPr>
          <w:p w14:paraId="0DEE233A" w14:textId="77777777" w:rsidR="001A6DEA" w:rsidRPr="001A6DEA" w:rsidRDefault="001A6DEA" w:rsidP="001846B0">
            <w:pPr>
              <w:rPr>
                <w:sz w:val="20"/>
                <w:szCs w:val="20"/>
              </w:rPr>
            </w:pPr>
            <w:r w:rsidRPr="001A6DEA">
              <w:rPr>
                <w:sz w:val="20"/>
                <w:szCs w:val="20"/>
              </w:rPr>
              <w:t>Izmēri:</w:t>
            </w:r>
          </w:p>
        </w:tc>
        <w:tc>
          <w:tcPr>
            <w:tcW w:w="6237" w:type="dxa"/>
          </w:tcPr>
          <w:p w14:paraId="03CA1615" w14:textId="77777777" w:rsidR="001A6DEA" w:rsidRPr="001A6DEA" w:rsidRDefault="001A6DEA" w:rsidP="001846B0">
            <w:pPr>
              <w:jc w:val="both"/>
              <w:rPr>
                <w:sz w:val="20"/>
                <w:szCs w:val="20"/>
              </w:rPr>
            </w:pPr>
          </w:p>
        </w:tc>
      </w:tr>
      <w:tr w:rsidR="001A6DEA" w:rsidRPr="001A6DEA" w14:paraId="7D0CB60E" w14:textId="77777777" w:rsidTr="001846B0">
        <w:tc>
          <w:tcPr>
            <w:tcW w:w="3234" w:type="dxa"/>
          </w:tcPr>
          <w:p w14:paraId="5D3A57C7" w14:textId="77777777" w:rsidR="001A6DEA" w:rsidRPr="001A6DEA" w:rsidRDefault="001A6DEA" w:rsidP="001846B0">
            <w:pPr>
              <w:rPr>
                <w:sz w:val="20"/>
                <w:szCs w:val="20"/>
              </w:rPr>
            </w:pPr>
            <w:r w:rsidRPr="001A6DEA">
              <w:rPr>
                <w:sz w:val="20"/>
                <w:szCs w:val="20"/>
              </w:rPr>
              <w:t>Sertifikācija:</w:t>
            </w:r>
          </w:p>
        </w:tc>
        <w:tc>
          <w:tcPr>
            <w:tcW w:w="6237" w:type="dxa"/>
          </w:tcPr>
          <w:p w14:paraId="22464689" w14:textId="77777777" w:rsidR="001A6DEA" w:rsidRPr="001A6DEA" w:rsidRDefault="001A6DEA" w:rsidP="001846B0">
            <w:pPr>
              <w:jc w:val="both"/>
              <w:rPr>
                <w:sz w:val="20"/>
                <w:szCs w:val="20"/>
              </w:rPr>
            </w:pPr>
          </w:p>
        </w:tc>
      </w:tr>
      <w:tr w:rsidR="001A6DEA" w:rsidRPr="001A6DEA" w14:paraId="07C2ADB9" w14:textId="77777777" w:rsidTr="001846B0">
        <w:tc>
          <w:tcPr>
            <w:tcW w:w="9471" w:type="dxa"/>
            <w:gridSpan w:val="2"/>
          </w:tcPr>
          <w:p w14:paraId="6BB13171" w14:textId="77777777" w:rsidR="001A6DEA" w:rsidRPr="001A6DEA" w:rsidRDefault="001A6DEA" w:rsidP="001846B0">
            <w:pPr>
              <w:jc w:val="both"/>
              <w:rPr>
                <w:b/>
                <w:sz w:val="20"/>
                <w:szCs w:val="20"/>
              </w:rPr>
            </w:pPr>
            <w:r w:rsidRPr="001A6DEA">
              <w:rPr>
                <w:b/>
                <w:sz w:val="20"/>
                <w:szCs w:val="20"/>
              </w:rPr>
              <w:t>1.4. Trenažieris torsa rotācija sēdus pozīcijā</w:t>
            </w:r>
          </w:p>
        </w:tc>
      </w:tr>
      <w:tr w:rsidR="001A6DEA" w:rsidRPr="001A6DEA" w14:paraId="4412536C" w14:textId="77777777" w:rsidTr="001846B0">
        <w:tc>
          <w:tcPr>
            <w:tcW w:w="3234" w:type="dxa"/>
          </w:tcPr>
          <w:p w14:paraId="528F3473" w14:textId="77777777" w:rsidR="001A6DEA" w:rsidRPr="001A6DEA" w:rsidRDefault="001A6DEA" w:rsidP="001846B0">
            <w:pPr>
              <w:rPr>
                <w:sz w:val="20"/>
                <w:szCs w:val="20"/>
              </w:rPr>
            </w:pPr>
            <w:r w:rsidRPr="001A6DEA">
              <w:rPr>
                <w:sz w:val="20"/>
                <w:szCs w:val="20"/>
              </w:rPr>
              <w:t>Apraksts:</w:t>
            </w:r>
          </w:p>
        </w:tc>
        <w:tc>
          <w:tcPr>
            <w:tcW w:w="6237" w:type="dxa"/>
          </w:tcPr>
          <w:p w14:paraId="5ADBF9FD" w14:textId="77777777" w:rsidR="001A6DEA" w:rsidRPr="001A6DEA" w:rsidRDefault="001A6DEA" w:rsidP="001846B0">
            <w:pPr>
              <w:jc w:val="both"/>
              <w:rPr>
                <w:sz w:val="20"/>
                <w:szCs w:val="20"/>
              </w:rPr>
            </w:pPr>
          </w:p>
        </w:tc>
      </w:tr>
      <w:tr w:rsidR="001A6DEA" w:rsidRPr="001A6DEA" w14:paraId="433DDF89" w14:textId="77777777" w:rsidTr="001846B0">
        <w:tc>
          <w:tcPr>
            <w:tcW w:w="3234" w:type="dxa"/>
          </w:tcPr>
          <w:p w14:paraId="0E174163" w14:textId="77777777" w:rsidR="001A6DEA" w:rsidRPr="001A6DEA" w:rsidRDefault="001A6DEA" w:rsidP="001846B0">
            <w:pPr>
              <w:rPr>
                <w:sz w:val="20"/>
                <w:szCs w:val="20"/>
              </w:rPr>
            </w:pPr>
            <w:r w:rsidRPr="001A6DEA">
              <w:rPr>
                <w:sz w:val="20"/>
                <w:szCs w:val="20"/>
              </w:rPr>
              <w:t>Biomehānika un regulācija:</w:t>
            </w:r>
          </w:p>
        </w:tc>
        <w:tc>
          <w:tcPr>
            <w:tcW w:w="6237" w:type="dxa"/>
          </w:tcPr>
          <w:p w14:paraId="2D341CB4" w14:textId="77777777" w:rsidR="001A6DEA" w:rsidRPr="001A6DEA" w:rsidRDefault="001A6DEA" w:rsidP="001846B0">
            <w:pPr>
              <w:jc w:val="both"/>
              <w:rPr>
                <w:sz w:val="20"/>
                <w:szCs w:val="20"/>
              </w:rPr>
            </w:pPr>
          </w:p>
        </w:tc>
      </w:tr>
      <w:tr w:rsidR="001A6DEA" w:rsidRPr="001A6DEA" w14:paraId="4451C9FB" w14:textId="77777777" w:rsidTr="001846B0">
        <w:tc>
          <w:tcPr>
            <w:tcW w:w="3234" w:type="dxa"/>
          </w:tcPr>
          <w:p w14:paraId="37B562D0" w14:textId="77777777" w:rsidR="001A6DEA" w:rsidRPr="001A6DEA" w:rsidRDefault="001A6DEA" w:rsidP="001846B0">
            <w:pPr>
              <w:rPr>
                <w:sz w:val="20"/>
                <w:szCs w:val="20"/>
              </w:rPr>
            </w:pPr>
            <w:r w:rsidRPr="001A6DEA">
              <w:rPr>
                <w:sz w:val="20"/>
                <w:szCs w:val="20"/>
              </w:rPr>
              <w:t>Vingrinājuma izpildes instrukcijas karte:</w:t>
            </w:r>
          </w:p>
        </w:tc>
        <w:tc>
          <w:tcPr>
            <w:tcW w:w="6237" w:type="dxa"/>
          </w:tcPr>
          <w:p w14:paraId="449C8973" w14:textId="77777777" w:rsidR="001A6DEA" w:rsidRPr="001A6DEA" w:rsidRDefault="001A6DEA" w:rsidP="001846B0">
            <w:pPr>
              <w:jc w:val="both"/>
              <w:rPr>
                <w:sz w:val="20"/>
                <w:szCs w:val="20"/>
              </w:rPr>
            </w:pPr>
          </w:p>
        </w:tc>
      </w:tr>
      <w:tr w:rsidR="001A6DEA" w:rsidRPr="001A6DEA" w14:paraId="5A9E63AC" w14:textId="77777777" w:rsidTr="001846B0">
        <w:tc>
          <w:tcPr>
            <w:tcW w:w="3234" w:type="dxa"/>
          </w:tcPr>
          <w:p w14:paraId="10BE8DC9" w14:textId="77777777" w:rsidR="001A6DEA" w:rsidRPr="001A6DEA" w:rsidRDefault="001A6DEA" w:rsidP="001846B0">
            <w:pPr>
              <w:rPr>
                <w:sz w:val="20"/>
                <w:szCs w:val="20"/>
              </w:rPr>
            </w:pPr>
            <w:r w:rsidRPr="001A6DEA">
              <w:rPr>
                <w:sz w:val="20"/>
                <w:szCs w:val="20"/>
              </w:rPr>
              <w:t>Atsvaru mehānisms:</w:t>
            </w:r>
          </w:p>
        </w:tc>
        <w:tc>
          <w:tcPr>
            <w:tcW w:w="6237" w:type="dxa"/>
          </w:tcPr>
          <w:p w14:paraId="79520533" w14:textId="77777777" w:rsidR="001A6DEA" w:rsidRPr="001A6DEA" w:rsidRDefault="001A6DEA" w:rsidP="001846B0">
            <w:pPr>
              <w:jc w:val="both"/>
              <w:rPr>
                <w:sz w:val="20"/>
                <w:szCs w:val="20"/>
              </w:rPr>
            </w:pPr>
          </w:p>
        </w:tc>
      </w:tr>
      <w:tr w:rsidR="001A6DEA" w:rsidRPr="001A6DEA" w14:paraId="7615F32A" w14:textId="77777777" w:rsidTr="001846B0">
        <w:tc>
          <w:tcPr>
            <w:tcW w:w="3234" w:type="dxa"/>
          </w:tcPr>
          <w:p w14:paraId="096297ED" w14:textId="77777777" w:rsidR="001A6DEA" w:rsidRPr="001A6DEA" w:rsidRDefault="001A6DEA" w:rsidP="001846B0">
            <w:pPr>
              <w:jc w:val="both"/>
              <w:rPr>
                <w:sz w:val="20"/>
                <w:szCs w:val="20"/>
              </w:rPr>
            </w:pPr>
            <w:r w:rsidRPr="001A6DEA">
              <w:rPr>
                <w:sz w:val="20"/>
                <w:szCs w:val="20"/>
              </w:rPr>
              <w:t>Trīši un troses:</w:t>
            </w:r>
          </w:p>
        </w:tc>
        <w:tc>
          <w:tcPr>
            <w:tcW w:w="6237" w:type="dxa"/>
          </w:tcPr>
          <w:p w14:paraId="266B1BCB" w14:textId="77777777" w:rsidR="001A6DEA" w:rsidRPr="001A6DEA" w:rsidRDefault="001A6DEA" w:rsidP="001846B0">
            <w:pPr>
              <w:jc w:val="both"/>
              <w:rPr>
                <w:sz w:val="20"/>
                <w:szCs w:val="20"/>
              </w:rPr>
            </w:pPr>
          </w:p>
        </w:tc>
      </w:tr>
      <w:tr w:rsidR="001A6DEA" w:rsidRPr="001A6DEA" w14:paraId="255F1819" w14:textId="77777777" w:rsidTr="001846B0">
        <w:tc>
          <w:tcPr>
            <w:tcW w:w="3234" w:type="dxa"/>
          </w:tcPr>
          <w:p w14:paraId="431E89D8" w14:textId="77777777" w:rsidR="001A6DEA" w:rsidRPr="001A6DEA" w:rsidRDefault="001A6DEA" w:rsidP="001846B0">
            <w:pPr>
              <w:jc w:val="both"/>
              <w:rPr>
                <w:sz w:val="20"/>
                <w:szCs w:val="20"/>
              </w:rPr>
            </w:pPr>
            <w:r w:rsidRPr="001A6DEA">
              <w:rPr>
                <w:sz w:val="20"/>
                <w:szCs w:val="20"/>
              </w:rPr>
              <w:t>Rokturi:</w:t>
            </w:r>
          </w:p>
        </w:tc>
        <w:tc>
          <w:tcPr>
            <w:tcW w:w="6237" w:type="dxa"/>
          </w:tcPr>
          <w:p w14:paraId="059AF96A" w14:textId="77777777" w:rsidR="001A6DEA" w:rsidRPr="001A6DEA" w:rsidRDefault="001A6DEA" w:rsidP="001846B0">
            <w:pPr>
              <w:jc w:val="both"/>
              <w:rPr>
                <w:sz w:val="20"/>
                <w:szCs w:val="20"/>
              </w:rPr>
            </w:pPr>
          </w:p>
        </w:tc>
      </w:tr>
      <w:tr w:rsidR="001A6DEA" w:rsidRPr="001A6DEA" w14:paraId="707C2601" w14:textId="77777777" w:rsidTr="001846B0">
        <w:tc>
          <w:tcPr>
            <w:tcW w:w="3234" w:type="dxa"/>
          </w:tcPr>
          <w:p w14:paraId="4C2C4096" w14:textId="77777777" w:rsidR="001A6DEA" w:rsidRPr="001A6DEA" w:rsidRDefault="001A6DEA" w:rsidP="001846B0">
            <w:pPr>
              <w:jc w:val="both"/>
              <w:rPr>
                <w:sz w:val="20"/>
                <w:szCs w:val="20"/>
              </w:rPr>
            </w:pPr>
            <w:r w:rsidRPr="001A6DEA">
              <w:rPr>
                <w:sz w:val="20"/>
                <w:szCs w:val="20"/>
              </w:rPr>
              <w:t>Garantija:</w:t>
            </w:r>
          </w:p>
        </w:tc>
        <w:tc>
          <w:tcPr>
            <w:tcW w:w="6237" w:type="dxa"/>
          </w:tcPr>
          <w:p w14:paraId="58B69B99" w14:textId="77777777" w:rsidR="001A6DEA" w:rsidRPr="001A6DEA" w:rsidRDefault="001A6DEA" w:rsidP="001846B0">
            <w:pPr>
              <w:jc w:val="both"/>
              <w:rPr>
                <w:sz w:val="20"/>
                <w:szCs w:val="20"/>
              </w:rPr>
            </w:pPr>
          </w:p>
        </w:tc>
      </w:tr>
      <w:tr w:rsidR="001A6DEA" w:rsidRPr="001A6DEA" w14:paraId="3328F5A1" w14:textId="77777777" w:rsidTr="001846B0">
        <w:tc>
          <w:tcPr>
            <w:tcW w:w="3234" w:type="dxa"/>
          </w:tcPr>
          <w:p w14:paraId="65CAE401" w14:textId="77777777" w:rsidR="001A6DEA" w:rsidRPr="001A6DEA" w:rsidRDefault="001A6DEA" w:rsidP="001846B0">
            <w:pPr>
              <w:jc w:val="both"/>
              <w:rPr>
                <w:sz w:val="20"/>
                <w:szCs w:val="20"/>
              </w:rPr>
            </w:pPr>
            <w:r w:rsidRPr="001A6DEA">
              <w:rPr>
                <w:sz w:val="20"/>
                <w:szCs w:val="20"/>
              </w:rPr>
              <w:t>Izmēri:</w:t>
            </w:r>
          </w:p>
        </w:tc>
        <w:tc>
          <w:tcPr>
            <w:tcW w:w="6237" w:type="dxa"/>
          </w:tcPr>
          <w:p w14:paraId="3399ED14" w14:textId="77777777" w:rsidR="001A6DEA" w:rsidRPr="001A6DEA" w:rsidRDefault="001A6DEA" w:rsidP="001846B0">
            <w:pPr>
              <w:jc w:val="both"/>
              <w:rPr>
                <w:sz w:val="20"/>
                <w:szCs w:val="20"/>
              </w:rPr>
            </w:pPr>
          </w:p>
        </w:tc>
      </w:tr>
      <w:tr w:rsidR="001A6DEA" w:rsidRPr="001A6DEA" w14:paraId="23CB03F0" w14:textId="77777777" w:rsidTr="001846B0">
        <w:trPr>
          <w:trHeight w:val="300"/>
        </w:trPr>
        <w:tc>
          <w:tcPr>
            <w:tcW w:w="9471" w:type="dxa"/>
            <w:gridSpan w:val="2"/>
          </w:tcPr>
          <w:p w14:paraId="4563E167" w14:textId="77777777" w:rsidR="001A6DEA" w:rsidRPr="001A6DEA" w:rsidRDefault="001A6DEA" w:rsidP="001846B0">
            <w:pPr>
              <w:rPr>
                <w:b/>
                <w:sz w:val="20"/>
                <w:szCs w:val="20"/>
              </w:rPr>
            </w:pPr>
            <w:r w:rsidRPr="001A6DEA">
              <w:rPr>
                <w:b/>
                <w:sz w:val="20"/>
                <w:szCs w:val="20"/>
              </w:rPr>
              <w:t xml:space="preserve">1.5. Vēdera preses trenažieris </w:t>
            </w:r>
          </w:p>
        </w:tc>
      </w:tr>
      <w:tr w:rsidR="001A6DEA" w:rsidRPr="001A6DEA" w14:paraId="0030349C" w14:textId="77777777" w:rsidTr="001846B0">
        <w:trPr>
          <w:trHeight w:val="300"/>
        </w:trPr>
        <w:tc>
          <w:tcPr>
            <w:tcW w:w="3234" w:type="dxa"/>
            <w:vAlign w:val="center"/>
          </w:tcPr>
          <w:p w14:paraId="3E62C7A8" w14:textId="77777777" w:rsidR="001A6DEA" w:rsidRPr="001A6DEA" w:rsidRDefault="001A6DEA" w:rsidP="001846B0">
            <w:pPr>
              <w:rPr>
                <w:sz w:val="20"/>
                <w:szCs w:val="20"/>
              </w:rPr>
            </w:pPr>
            <w:r w:rsidRPr="001A6DEA">
              <w:rPr>
                <w:sz w:val="20"/>
                <w:szCs w:val="20"/>
              </w:rPr>
              <w:t>Apraksts:</w:t>
            </w:r>
          </w:p>
        </w:tc>
        <w:tc>
          <w:tcPr>
            <w:tcW w:w="6237" w:type="dxa"/>
            <w:vAlign w:val="center"/>
          </w:tcPr>
          <w:p w14:paraId="6E925E15" w14:textId="77777777" w:rsidR="001A6DEA" w:rsidRPr="001A6DEA" w:rsidRDefault="001A6DEA" w:rsidP="001846B0">
            <w:pPr>
              <w:spacing w:after="120"/>
              <w:rPr>
                <w:sz w:val="20"/>
                <w:szCs w:val="20"/>
              </w:rPr>
            </w:pPr>
          </w:p>
        </w:tc>
      </w:tr>
      <w:tr w:rsidR="001A6DEA" w:rsidRPr="001A6DEA" w14:paraId="7EC9782D" w14:textId="77777777" w:rsidTr="001846B0">
        <w:trPr>
          <w:trHeight w:val="300"/>
        </w:trPr>
        <w:tc>
          <w:tcPr>
            <w:tcW w:w="3234" w:type="dxa"/>
            <w:vAlign w:val="center"/>
          </w:tcPr>
          <w:p w14:paraId="545EE437" w14:textId="77777777" w:rsidR="001A6DEA" w:rsidRPr="001A6DEA" w:rsidRDefault="001A6DEA" w:rsidP="001846B0">
            <w:pPr>
              <w:rPr>
                <w:sz w:val="20"/>
                <w:szCs w:val="20"/>
              </w:rPr>
            </w:pPr>
            <w:r w:rsidRPr="001A6DEA">
              <w:rPr>
                <w:sz w:val="20"/>
                <w:szCs w:val="20"/>
              </w:rPr>
              <w:t>Biomehānika un regulācija:</w:t>
            </w:r>
          </w:p>
        </w:tc>
        <w:tc>
          <w:tcPr>
            <w:tcW w:w="6237" w:type="dxa"/>
          </w:tcPr>
          <w:p w14:paraId="5765FDE1" w14:textId="77777777" w:rsidR="001A6DEA" w:rsidRPr="001A6DEA" w:rsidRDefault="001A6DEA" w:rsidP="001846B0">
            <w:pPr>
              <w:rPr>
                <w:sz w:val="20"/>
                <w:szCs w:val="20"/>
              </w:rPr>
            </w:pPr>
          </w:p>
        </w:tc>
      </w:tr>
      <w:tr w:rsidR="001A6DEA" w:rsidRPr="001A6DEA" w14:paraId="4657F9BE" w14:textId="77777777" w:rsidTr="001846B0">
        <w:trPr>
          <w:trHeight w:val="300"/>
        </w:trPr>
        <w:tc>
          <w:tcPr>
            <w:tcW w:w="3234" w:type="dxa"/>
            <w:vAlign w:val="center"/>
          </w:tcPr>
          <w:p w14:paraId="12145594" w14:textId="77777777" w:rsidR="001A6DEA" w:rsidRPr="001A6DEA" w:rsidRDefault="001A6DEA" w:rsidP="001846B0">
            <w:pPr>
              <w:rPr>
                <w:sz w:val="20"/>
                <w:szCs w:val="20"/>
              </w:rPr>
            </w:pPr>
            <w:r w:rsidRPr="001A6DEA">
              <w:rPr>
                <w:sz w:val="20"/>
                <w:szCs w:val="20"/>
              </w:rPr>
              <w:t>Rāmis un konstrukcija:</w:t>
            </w:r>
          </w:p>
        </w:tc>
        <w:tc>
          <w:tcPr>
            <w:tcW w:w="6237" w:type="dxa"/>
          </w:tcPr>
          <w:p w14:paraId="3123D2BA" w14:textId="77777777" w:rsidR="001A6DEA" w:rsidRPr="001A6DEA" w:rsidRDefault="001A6DEA" w:rsidP="001846B0">
            <w:pPr>
              <w:rPr>
                <w:sz w:val="20"/>
                <w:szCs w:val="20"/>
              </w:rPr>
            </w:pPr>
          </w:p>
        </w:tc>
      </w:tr>
      <w:tr w:rsidR="001A6DEA" w:rsidRPr="001A6DEA" w14:paraId="0AA5EA7F" w14:textId="77777777" w:rsidTr="001846B0">
        <w:trPr>
          <w:trHeight w:val="300"/>
        </w:trPr>
        <w:tc>
          <w:tcPr>
            <w:tcW w:w="3234" w:type="dxa"/>
            <w:vAlign w:val="center"/>
          </w:tcPr>
          <w:p w14:paraId="3814D580" w14:textId="77777777" w:rsidR="001A6DEA" w:rsidRPr="001A6DEA" w:rsidRDefault="001A6DEA" w:rsidP="001846B0">
            <w:pPr>
              <w:rPr>
                <w:sz w:val="20"/>
                <w:szCs w:val="20"/>
              </w:rPr>
            </w:pPr>
            <w:r w:rsidRPr="001A6DEA">
              <w:rPr>
                <w:sz w:val="20"/>
                <w:szCs w:val="20"/>
              </w:rPr>
              <w:t>Vingrinājuma izpildes instrukcijas kartes:</w:t>
            </w:r>
          </w:p>
        </w:tc>
        <w:tc>
          <w:tcPr>
            <w:tcW w:w="6237" w:type="dxa"/>
          </w:tcPr>
          <w:p w14:paraId="124F636C" w14:textId="77777777" w:rsidR="001A6DEA" w:rsidRPr="001A6DEA" w:rsidRDefault="001A6DEA" w:rsidP="001846B0">
            <w:pPr>
              <w:rPr>
                <w:sz w:val="20"/>
                <w:szCs w:val="20"/>
              </w:rPr>
            </w:pPr>
          </w:p>
        </w:tc>
      </w:tr>
      <w:tr w:rsidR="001A6DEA" w:rsidRPr="001A6DEA" w14:paraId="7948D992" w14:textId="77777777" w:rsidTr="001846B0">
        <w:trPr>
          <w:trHeight w:val="300"/>
        </w:trPr>
        <w:tc>
          <w:tcPr>
            <w:tcW w:w="3234" w:type="dxa"/>
            <w:vAlign w:val="center"/>
          </w:tcPr>
          <w:p w14:paraId="1A21CFD3" w14:textId="77777777" w:rsidR="001A6DEA" w:rsidRPr="001A6DEA" w:rsidRDefault="001A6DEA" w:rsidP="001846B0">
            <w:pPr>
              <w:rPr>
                <w:sz w:val="20"/>
                <w:szCs w:val="20"/>
              </w:rPr>
            </w:pPr>
            <w:r w:rsidRPr="001A6DEA">
              <w:rPr>
                <w:sz w:val="20"/>
                <w:szCs w:val="20"/>
              </w:rPr>
              <w:t>Atsvaru mehānisms:</w:t>
            </w:r>
          </w:p>
        </w:tc>
        <w:tc>
          <w:tcPr>
            <w:tcW w:w="6237" w:type="dxa"/>
          </w:tcPr>
          <w:p w14:paraId="1E2E8248" w14:textId="77777777" w:rsidR="001A6DEA" w:rsidRPr="001A6DEA" w:rsidRDefault="001A6DEA" w:rsidP="001846B0">
            <w:pPr>
              <w:rPr>
                <w:sz w:val="20"/>
                <w:szCs w:val="20"/>
              </w:rPr>
            </w:pPr>
          </w:p>
        </w:tc>
      </w:tr>
      <w:tr w:rsidR="001A6DEA" w:rsidRPr="001A6DEA" w14:paraId="4CA22D90" w14:textId="77777777" w:rsidTr="001846B0">
        <w:trPr>
          <w:trHeight w:val="300"/>
        </w:trPr>
        <w:tc>
          <w:tcPr>
            <w:tcW w:w="3234" w:type="dxa"/>
            <w:vAlign w:val="center"/>
          </w:tcPr>
          <w:p w14:paraId="7ACFB8EF" w14:textId="77777777" w:rsidR="001A6DEA" w:rsidRPr="001A6DEA" w:rsidRDefault="001A6DEA" w:rsidP="001846B0">
            <w:pPr>
              <w:rPr>
                <w:sz w:val="20"/>
                <w:szCs w:val="20"/>
              </w:rPr>
            </w:pPr>
            <w:r w:rsidRPr="001A6DEA">
              <w:rPr>
                <w:sz w:val="20"/>
                <w:szCs w:val="20"/>
              </w:rPr>
              <w:t>Trīši un siksnas:</w:t>
            </w:r>
          </w:p>
        </w:tc>
        <w:tc>
          <w:tcPr>
            <w:tcW w:w="6237" w:type="dxa"/>
          </w:tcPr>
          <w:p w14:paraId="0DF6B59E" w14:textId="77777777" w:rsidR="001A6DEA" w:rsidRPr="001A6DEA" w:rsidRDefault="001A6DEA" w:rsidP="001846B0">
            <w:pPr>
              <w:rPr>
                <w:sz w:val="20"/>
                <w:szCs w:val="20"/>
              </w:rPr>
            </w:pPr>
          </w:p>
        </w:tc>
      </w:tr>
      <w:tr w:rsidR="001A6DEA" w:rsidRPr="001A6DEA" w14:paraId="6DEFC49B" w14:textId="77777777" w:rsidTr="001846B0">
        <w:trPr>
          <w:trHeight w:val="300"/>
        </w:trPr>
        <w:tc>
          <w:tcPr>
            <w:tcW w:w="3234" w:type="dxa"/>
            <w:vAlign w:val="center"/>
          </w:tcPr>
          <w:p w14:paraId="04BACBE0" w14:textId="77777777" w:rsidR="001A6DEA" w:rsidRPr="001A6DEA" w:rsidRDefault="001A6DEA" w:rsidP="001846B0">
            <w:pPr>
              <w:rPr>
                <w:sz w:val="20"/>
                <w:szCs w:val="20"/>
              </w:rPr>
            </w:pPr>
            <w:r w:rsidRPr="001A6DEA">
              <w:rPr>
                <w:sz w:val="20"/>
                <w:szCs w:val="20"/>
              </w:rPr>
              <w:t>Rokturi:</w:t>
            </w:r>
          </w:p>
        </w:tc>
        <w:tc>
          <w:tcPr>
            <w:tcW w:w="6237" w:type="dxa"/>
          </w:tcPr>
          <w:p w14:paraId="0D2C0CB2" w14:textId="77777777" w:rsidR="001A6DEA" w:rsidRPr="001A6DEA" w:rsidRDefault="001A6DEA" w:rsidP="001846B0">
            <w:pPr>
              <w:rPr>
                <w:sz w:val="20"/>
                <w:szCs w:val="20"/>
              </w:rPr>
            </w:pPr>
          </w:p>
        </w:tc>
      </w:tr>
      <w:tr w:rsidR="001A6DEA" w:rsidRPr="001A6DEA" w14:paraId="7D364F15" w14:textId="77777777" w:rsidTr="001846B0">
        <w:trPr>
          <w:trHeight w:val="300"/>
        </w:trPr>
        <w:tc>
          <w:tcPr>
            <w:tcW w:w="3234" w:type="dxa"/>
            <w:vAlign w:val="center"/>
          </w:tcPr>
          <w:p w14:paraId="22565423" w14:textId="77777777" w:rsidR="001A6DEA" w:rsidRPr="001A6DEA" w:rsidRDefault="001A6DEA" w:rsidP="001846B0">
            <w:pPr>
              <w:rPr>
                <w:sz w:val="20"/>
                <w:szCs w:val="20"/>
              </w:rPr>
            </w:pPr>
            <w:r w:rsidRPr="001A6DEA">
              <w:rPr>
                <w:sz w:val="20"/>
                <w:szCs w:val="20"/>
              </w:rPr>
              <w:t>Garantija:</w:t>
            </w:r>
          </w:p>
        </w:tc>
        <w:tc>
          <w:tcPr>
            <w:tcW w:w="6237" w:type="dxa"/>
          </w:tcPr>
          <w:p w14:paraId="64E696DB" w14:textId="77777777" w:rsidR="001A6DEA" w:rsidRPr="001A6DEA" w:rsidRDefault="001A6DEA" w:rsidP="001846B0">
            <w:pPr>
              <w:rPr>
                <w:sz w:val="20"/>
                <w:szCs w:val="20"/>
              </w:rPr>
            </w:pPr>
          </w:p>
        </w:tc>
      </w:tr>
      <w:tr w:rsidR="001A6DEA" w:rsidRPr="001A6DEA" w14:paraId="7A9A3074" w14:textId="77777777" w:rsidTr="001846B0">
        <w:trPr>
          <w:trHeight w:val="300"/>
        </w:trPr>
        <w:tc>
          <w:tcPr>
            <w:tcW w:w="3234" w:type="dxa"/>
            <w:vAlign w:val="center"/>
          </w:tcPr>
          <w:p w14:paraId="2784DEAD" w14:textId="77777777" w:rsidR="001A6DEA" w:rsidRPr="001A6DEA" w:rsidRDefault="001A6DEA" w:rsidP="001846B0">
            <w:pPr>
              <w:rPr>
                <w:sz w:val="20"/>
                <w:szCs w:val="20"/>
              </w:rPr>
            </w:pPr>
            <w:r w:rsidRPr="001A6DEA">
              <w:rPr>
                <w:sz w:val="20"/>
                <w:szCs w:val="20"/>
              </w:rPr>
              <w:t>Izmēri:</w:t>
            </w:r>
          </w:p>
        </w:tc>
        <w:tc>
          <w:tcPr>
            <w:tcW w:w="6237" w:type="dxa"/>
          </w:tcPr>
          <w:p w14:paraId="2F5F6B0A" w14:textId="77777777" w:rsidR="001A6DEA" w:rsidRPr="001A6DEA" w:rsidRDefault="001A6DEA" w:rsidP="001846B0">
            <w:pPr>
              <w:rPr>
                <w:sz w:val="20"/>
                <w:szCs w:val="20"/>
              </w:rPr>
            </w:pPr>
          </w:p>
        </w:tc>
      </w:tr>
      <w:tr w:rsidR="001A6DEA" w:rsidRPr="001A6DEA" w14:paraId="5C74F6A6" w14:textId="77777777" w:rsidTr="001846B0">
        <w:trPr>
          <w:trHeight w:val="300"/>
        </w:trPr>
        <w:tc>
          <w:tcPr>
            <w:tcW w:w="9471" w:type="dxa"/>
            <w:gridSpan w:val="2"/>
            <w:vAlign w:val="center"/>
          </w:tcPr>
          <w:p w14:paraId="0841B978" w14:textId="77777777" w:rsidR="001A6DEA" w:rsidRPr="001A6DEA" w:rsidRDefault="001A6DEA" w:rsidP="001846B0">
            <w:pPr>
              <w:rPr>
                <w:b/>
                <w:sz w:val="20"/>
                <w:szCs w:val="20"/>
              </w:rPr>
            </w:pPr>
            <w:r w:rsidRPr="001A6DEA">
              <w:rPr>
                <w:b/>
                <w:sz w:val="20"/>
                <w:szCs w:val="20"/>
              </w:rPr>
              <w:t>1.6. Kāju spiešanas trenažieris</w:t>
            </w:r>
          </w:p>
        </w:tc>
      </w:tr>
      <w:tr w:rsidR="001A6DEA" w:rsidRPr="001A6DEA" w14:paraId="7B67723C" w14:textId="77777777" w:rsidTr="001846B0">
        <w:trPr>
          <w:trHeight w:val="300"/>
        </w:trPr>
        <w:tc>
          <w:tcPr>
            <w:tcW w:w="3234" w:type="dxa"/>
            <w:vAlign w:val="center"/>
          </w:tcPr>
          <w:p w14:paraId="0E273824" w14:textId="77777777" w:rsidR="001A6DEA" w:rsidRPr="001A6DEA" w:rsidRDefault="001A6DEA" w:rsidP="001846B0">
            <w:pPr>
              <w:rPr>
                <w:sz w:val="20"/>
                <w:szCs w:val="20"/>
              </w:rPr>
            </w:pPr>
            <w:r w:rsidRPr="001A6DEA">
              <w:rPr>
                <w:sz w:val="20"/>
                <w:szCs w:val="20"/>
              </w:rPr>
              <w:t>Apraksts:</w:t>
            </w:r>
          </w:p>
        </w:tc>
        <w:tc>
          <w:tcPr>
            <w:tcW w:w="6237" w:type="dxa"/>
          </w:tcPr>
          <w:p w14:paraId="11A17DE5" w14:textId="77777777" w:rsidR="001A6DEA" w:rsidRPr="001A6DEA" w:rsidRDefault="001A6DEA" w:rsidP="001846B0">
            <w:pPr>
              <w:rPr>
                <w:sz w:val="20"/>
                <w:szCs w:val="20"/>
              </w:rPr>
            </w:pPr>
          </w:p>
        </w:tc>
      </w:tr>
      <w:tr w:rsidR="001A6DEA" w:rsidRPr="001A6DEA" w14:paraId="3E02F42E" w14:textId="77777777" w:rsidTr="001846B0">
        <w:trPr>
          <w:trHeight w:val="300"/>
        </w:trPr>
        <w:tc>
          <w:tcPr>
            <w:tcW w:w="3234" w:type="dxa"/>
            <w:vAlign w:val="center"/>
          </w:tcPr>
          <w:p w14:paraId="4A9662E7" w14:textId="77777777" w:rsidR="001A6DEA" w:rsidRPr="001A6DEA" w:rsidRDefault="001A6DEA" w:rsidP="001846B0">
            <w:pPr>
              <w:rPr>
                <w:sz w:val="20"/>
                <w:szCs w:val="20"/>
              </w:rPr>
            </w:pPr>
            <w:r w:rsidRPr="001A6DEA">
              <w:rPr>
                <w:sz w:val="20"/>
                <w:szCs w:val="20"/>
              </w:rPr>
              <w:t>Funkcionalitāte un konstrukcija:</w:t>
            </w:r>
          </w:p>
        </w:tc>
        <w:tc>
          <w:tcPr>
            <w:tcW w:w="6237" w:type="dxa"/>
          </w:tcPr>
          <w:p w14:paraId="065D228B" w14:textId="77777777" w:rsidR="001A6DEA" w:rsidRPr="001A6DEA" w:rsidRDefault="001A6DEA" w:rsidP="001846B0">
            <w:pPr>
              <w:rPr>
                <w:sz w:val="20"/>
                <w:szCs w:val="20"/>
              </w:rPr>
            </w:pPr>
          </w:p>
        </w:tc>
      </w:tr>
      <w:tr w:rsidR="001A6DEA" w:rsidRPr="001A6DEA" w14:paraId="5A714EBC" w14:textId="77777777" w:rsidTr="001846B0">
        <w:trPr>
          <w:trHeight w:val="300"/>
        </w:trPr>
        <w:tc>
          <w:tcPr>
            <w:tcW w:w="3234" w:type="dxa"/>
            <w:vAlign w:val="center"/>
          </w:tcPr>
          <w:p w14:paraId="125E5FB5" w14:textId="77777777" w:rsidR="001A6DEA" w:rsidRPr="001A6DEA" w:rsidRDefault="001A6DEA" w:rsidP="001846B0">
            <w:pPr>
              <w:rPr>
                <w:sz w:val="20"/>
                <w:szCs w:val="20"/>
              </w:rPr>
            </w:pPr>
            <w:r w:rsidRPr="001A6DEA">
              <w:rPr>
                <w:sz w:val="20"/>
                <w:szCs w:val="20"/>
              </w:rPr>
              <w:t>Rāmis:</w:t>
            </w:r>
          </w:p>
        </w:tc>
        <w:tc>
          <w:tcPr>
            <w:tcW w:w="6237" w:type="dxa"/>
          </w:tcPr>
          <w:p w14:paraId="498A51CF" w14:textId="77777777" w:rsidR="001A6DEA" w:rsidRPr="001A6DEA" w:rsidRDefault="001A6DEA" w:rsidP="001846B0">
            <w:pPr>
              <w:rPr>
                <w:sz w:val="20"/>
                <w:szCs w:val="20"/>
              </w:rPr>
            </w:pPr>
          </w:p>
        </w:tc>
      </w:tr>
      <w:tr w:rsidR="001A6DEA" w:rsidRPr="001A6DEA" w14:paraId="38C4CF19" w14:textId="77777777" w:rsidTr="001846B0">
        <w:trPr>
          <w:trHeight w:val="300"/>
        </w:trPr>
        <w:tc>
          <w:tcPr>
            <w:tcW w:w="3234" w:type="dxa"/>
            <w:vAlign w:val="center"/>
          </w:tcPr>
          <w:p w14:paraId="47E668A6" w14:textId="77777777" w:rsidR="001A6DEA" w:rsidRPr="001A6DEA" w:rsidRDefault="001A6DEA" w:rsidP="001846B0">
            <w:pPr>
              <w:rPr>
                <w:sz w:val="20"/>
                <w:szCs w:val="20"/>
              </w:rPr>
            </w:pPr>
            <w:r w:rsidRPr="001A6DEA">
              <w:rPr>
                <w:sz w:val="20"/>
                <w:szCs w:val="20"/>
              </w:rPr>
              <w:t>Rokturi:</w:t>
            </w:r>
          </w:p>
        </w:tc>
        <w:tc>
          <w:tcPr>
            <w:tcW w:w="6237" w:type="dxa"/>
          </w:tcPr>
          <w:p w14:paraId="6D4986C9" w14:textId="77777777" w:rsidR="001A6DEA" w:rsidRPr="001A6DEA" w:rsidRDefault="001A6DEA" w:rsidP="001846B0">
            <w:pPr>
              <w:rPr>
                <w:sz w:val="20"/>
                <w:szCs w:val="20"/>
              </w:rPr>
            </w:pPr>
          </w:p>
        </w:tc>
      </w:tr>
      <w:tr w:rsidR="001A6DEA" w:rsidRPr="001A6DEA" w14:paraId="56C89AEE" w14:textId="77777777" w:rsidTr="001846B0">
        <w:trPr>
          <w:trHeight w:val="380"/>
        </w:trPr>
        <w:tc>
          <w:tcPr>
            <w:tcW w:w="3234" w:type="dxa"/>
            <w:vAlign w:val="center"/>
          </w:tcPr>
          <w:p w14:paraId="7149B225" w14:textId="77777777" w:rsidR="001A6DEA" w:rsidRPr="001A6DEA" w:rsidRDefault="001A6DEA" w:rsidP="001846B0">
            <w:pPr>
              <w:rPr>
                <w:sz w:val="20"/>
                <w:szCs w:val="20"/>
              </w:rPr>
            </w:pPr>
            <w:r w:rsidRPr="001A6DEA">
              <w:rPr>
                <w:sz w:val="20"/>
                <w:szCs w:val="20"/>
              </w:rPr>
              <w:t>Kāju platformas:</w:t>
            </w:r>
          </w:p>
        </w:tc>
        <w:tc>
          <w:tcPr>
            <w:tcW w:w="6237" w:type="dxa"/>
          </w:tcPr>
          <w:p w14:paraId="33441AE5" w14:textId="77777777" w:rsidR="001A6DEA" w:rsidRPr="001A6DEA" w:rsidRDefault="001A6DEA" w:rsidP="001846B0">
            <w:pPr>
              <w:rPr>
                <w:sz w:val="20"/>
                <w:szCs w:val="20"/>
              </w:rPr>
            </w:pPr>
          </w:p>
        </w:tc>
      </w:tr>
      <w:tr w:rsidR="001A6DEA" w:rsidRPr="001A6DEA" w14:paraId="3405C714" w14:textId="77777777" w:rsidTr="001846B0">
        <w:trPr>
          <w:trHeight w:val="300"/>
        </w:trPr>
        <w:tc>
          <w:tcPr>
            <w:tcW w:w="3234" w:type="dxa"/>
            <w:vAlign w:val="center"/>
          </w:tcPr>
          <w:p w14:paraId="68EC9132" w14:textId="77777777" w:rsidR="001A6DEA" w:rsidRPr="001A6DEA" w:rsidRDefault="001A6DEA" w:rsidP="001846B0">
            <w:pPr>
              <w:rPr>
                <w:sz w:val="20"/>
                <w:szCs w:val="20"/>
              </w:rPr>
            </w:pPr>
            <w:r w:rsidRPr="001A6DEA">
              <w:rPr>
                <w:sz w:val="20"/>
                <w:szCs w:val="20"/>
              </w:rPr>
              <w:t>Garantija:</w:t>
            </w:r>
          </w:p>
        </w:tc>
        <w:tc>
          <w:tcPr>
            <w:tcW w:w="6237" w:type="dxa"/>
          </w:tcPr>
          <w:p w14:paraId="568B2B37" w14:textId="77777777" w:rsidR="001A6DEA" w:rsidRPr="001A6DEA" w:rsidRDefault="001A6DEA" w:rsidP="001846B0">
            <w:pPr>
              <w:rPr>
                <w:sz w:val="20"/>
                <w:szCs w:val="20"/>
              </w:rPr>
            </w:pPr>
          </w:p>
        </w:tc>
      </w:tr>
      <w:tr w:rsidR="001A6DEA" w:rsidRPr="001A6DEA" w14:paraId="23E3D9B4" w14:textId="77777777" w:rsidTr="001846B0">
        <w:trPr>
          <w:trHeight w:val="300"/>
        </w:trPr>
        <w:tc>
          <w:tcPr>
            <w:tcW w:w="3234" w:type="dxa"/>
            <w:vAlign w:val="center"/>
          </w:tcPr>
          <w:p w14:paraId="5CB32BE5" w14:textId="77777777" w:rsidR="001A6DEA" w:rsidRPr="001A6DEA" w:rsidRDefault="001A6DEA" w:rsidP="001846B0">
            <w:pPr>
              <w:rPr>
                <w:sz w:val="20"/>
                <w:szCs w:val="20"/>
              </w:rPr>
            </w:pPr>
            <w:r w:rsidRPr="001A6DEA">
              <w:rPr>
                <w:sz w:val="20"/>
                <w:szCs w:val="20"/>
              </w:rPr>
              <w:t>Izmēri:</w:t>
            </w:r>
          </w:p>
        </w:tc>
        <w:tc>
          <w:tcPr>
            <w:tcW w:w="6237" w:type="dxa"/>
          </w:tcPr>
          <w:p w14:paraId="60A7E407" w14:textId="77777777" w:rsidR="001A6DEA" w:rsidRPr="001A6DEA" w:rsidRDefault="001A6DEA" w:rsidP="001846B0">
            <w:pPr>
              <w:rPr>
                <w:sz w:val="20"/>
                <w:szCs w:val="20"/>
              </w:rPr>
            </w:pPr>
          </w:p>
        </w:tc>
      </w:tr>
      <w:tr w:rsidR="001A6DEA" w:rsidRPr="001A6DEA" w14:paraId="0C9D6459" w14:textId="77777777" w:rsidTr="001846B0">
        <w:trPr>
          <w:trHeight w:val="300"/>
        </w:trPr>
        <w:tc>
          <w:tcPr>
            <w:tcW w:w="3234" w:type="dxa"/>
            <w:vAlign w:val="center"/>
          </w:tcPr>
          <w:p w14:paraId="77239D36" w14:textId="77777777" w:rsidR="001A6DEA" w:rsidRPr="001A6DEA" w:rsidRDefault="001A6DEA" w:rsidP="001846B0">
            <w:pPr>
              <w:rPr>
                <w:sz w:val="20"/>
                <w:szCs w:val="20"/>
              </w:rPr>
            </w:pPr>
            <w:r w:rsidRPr="001A6DEA">
              <w:rPr>
                <w:sz w:val="20"/>
                <w:szCs w:val="20"/>
              </w:rPr>
              <w:t>Sertifikācija:</w:t>
            </w:r>
          </w:p>
        </w:tc>
        <w:tc>
          <w:tcPr>
            <w:tcW w:w="6237" w:type="dxa"/>
          </w:tcPr>
          <w:p w14:paraId="2C53241E" w14:textId="77777777" w:rsidR="001A6DEA" w:rsidRPr="001A6DEA" w:rsidRDefault="001A6DEA" w:rsidP="001846B0">
            <w:pPr>
              <w:rPr>
                <w:sz w:val="20"/>
                <w:szCs w:val="20"/>
              </w:rPr>
            </w:pPr>
          </w:p>
        </w:tc>
      </w:tr>
    </w:tbl>
    <w:p w14:paraId="0D1F6ED2"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03"/>
      </w:tblGrid>
      <w:tr w:rsidR="001A6DEA" w:rsidRPr="001A6DEA" w14:paraId="0B5BE6AD" w14:textId="77777777" w:rsidTr="001846B0">
        <w:tc>
          <w:tcPr>
            <w:tcW w:w="966" w:type="dxa"/>
          </w:tcPr>
          <w:p w14:paraId="09EB2285" w14:textId="77777777" w:rsidR="001A6DEA" w:rsidRPr="001A6DEA" w:rsidRDefault="001A6DEA" w:rsidP="001846B0">
            <w:pPr>
              <w:ind w:left="270"/>
              <w:rPr>
                <w:b/>
                <w:sz w:val="20"/>
                <w:szCs w:val="20"/>
              </w:rPr>
            </w:pPr>
          </w:p>
        </w:tc>
        <w:tc>
          <w:tcPr>
            <w:tcW w:w="8505" w:type="dxa"/>
            <w:gridSpan w:val="2"/>
          </w:tcPr>
          <w:p w14:paraId="1C97EC96" w14:textId="77777777" w:rsidR="001A6DEA" w:rsidRPr="001A6DEA" w:rsidRDefault="001A6DEA" w:rsidP="001846B0">
            <w:pPr>
              <w:ind w:left="270"/>
              <w:rPr>
                <w:b/>
                <w:sz w:val="20"/>
                <w:szCs w:val="20"/>
              </w:rPr>
            </w:pPr>
            <w:r w:rsidRPr="001A6DEA">
              <w:rPr>
                <w:b/>
                <w:sz w:val="20"/>
                <w:szCs w:val="20"/>
              </w:rPr>
              <w:t>2. Treniņu sols</w:t>
            </w:r>
          </w:p>
        </w:tc>
      </w:tr>
      <w:tr w:rsidR="001A6DEA" w:rsidRPr="001A6DEA" w14:paraId="38DC15EE" w14:textId="77777777" w:rsidTr="001846B0">
        <w:tc>
          <w:tcPr>
            <w:tcW w:w="966" w:type="dxa"/>
          </w:tcPr>
          <w:p w14:paraId="5FAD2674" w14:textId="77777777" w:rsidR="001A6DEA" w:rsidRPr="001A6DEA" w:rsidRDefault="001A6DEA" w:rsidP="001846B0">
            <w:pPr>
              <w:rPr>
                <w:sz w:val="20"/>
                <w:szCs w:val="20"/>
              </w:rPr>
            </w:pPr>
            <w:r w:rsidRPr="001A6DEA">
              <w:rPr>
                <w:sz w:val="20"/>
                <w:szCs w:val="20"/>
              </w:rPr>
              <w:t>2.1.</w:t>
            </w:r>
          </w:p>
        </w:tc>
        <w:tc>
          <w:tcPr>
            <w:tcW w:w="5502" w:type="dxa"/>
          </w:tcPr>
          <w:p w14:paraId="10A92568" w14:textId="77777777" w:rsidR="001A6DEA" w:rsidRPr="001A6DEA" w:rsidRDefault="001A6DEA" w:rsidP="001846B0">
            <w:pPr>
              <w:rPr>
                <w:sz w:val="20"/>
                <w:szCs w:val="20"/>
              </w:rPr>
            </w:pPr>
            <w:r w:rsidRPr="001A6DEA">
              <w:rPr>
                <w:sz w:val="20"/>
                <w:szCs w:val="20"/>
              </w:rPr>
              <w:t>Treniņu sols</w:t>
            </w:r>
          </w:p>
        </w:tc>
        <w:tc>
          <w:tcPr>
            <w:tcW w:w="3003" w:type="dxa"/>
          </w:tcPr>
          <w:p w14:paraId="440CC486" w14:textId="77777777" w:rsidR="001A6DEA" w:rsidRPr="001A6DEA" w:rsidRDefault="001A6DEA" w:rsidP="001846B0">
            <w:pPr>
              <w:tabs>
                <w:tab w:val="left" w:pos="5985"/>
                <w:tab w:val="right" w:pos="6572"/>
              </w:tabs>
              <w:rPr>
                <w:sz w:val="20"/>
                <w:szCs w:val="20"/>
              </w:rPr>
            </w:pPr>
            <w:r w:rsidRPr="001A6DEA">
              <w:rPr>
                <w:sz w:val="20"/>
                <w:szCs w:val="20"/>
              </w:rPr>
              <w:t>1 gab.</w:t>
            </w:r>
          </w:p>
        </w:tc>
      </w:tr>
      <w:tr w:rsidR="001A6DEA" w:rsidRPr="001A6DEA" w14:paraId="4F858A3C" w14:textId="77777777" w:rsidTr="001846B0">
        <w:tc>
          <w:tcPr>
            <w:tcW w:w="966" w:type="dxa"/>
          </w:tcPr>
          <w:p w14:paraId="6E422FB6" w14:textId="77777777" w:rsidR="001A6DEA" w:rsidRPr="001A6DEA" w:rsidRDefault="001A6DEA" w:rsidP="001846B0">
            <w:pPr>
              <w:rPr>
                <w:sz w:val="20"/>
                <w:szCs w:val="20"/>
              </w:rPr>
            </w:pPr>
            <w:r w:rsidRPr="001A6DEA">
              <w:rPr>
                <w:sz w:val="20"/>
                <w:szCs w:val="20"/>
              </w:rPr>
              <w:t>2.2.</w:t>
            </w:r>
          </w:p>
        </w:tc>
        <w:tc>
          <w:tcPr>
            <w:tcW w:w="5502" w:type="dxa"/>
          </w:tcPr>
          <w:p w14:paraId="7C2D5AAA" w14:textId="77777777" w:rsidR="001A6DEA" w:rsidRPr="001A6DEA" w:rsidRDefault="001A6DEA" w:rsidP="001846B0">
            <w:pPr>
              <w:rPr>
                <w:sz w:val="20"/>
                <w:szCs w:val="20"/>
              </w:rPr>
            </w:pPr>
            <w:r w:rsidRPr="001A6DEA">
              <w:rPr>
                <w:sz w:val="20"/>
                <w:szCs w:val="20"/>
              </w:rPr>
              <w:t>Olimpiskais sols vingrinājuma spiešana guļus izpildīšanai ar pozitīvu leņķi</w:t>
            </w:r>
          </w:p>
        </w:tc>
        <w:tc>
          <w:tcPr>
            <w:tcW w:w="3003" w:type="dxa"/>
          </w:tcPr>
          <w:p w14:paraId="72FC2E35" w14:textId="77777777" w:rsidR="001A6DEA" w:rsidRPr="001A6DEA" w:rsidRDefault="001A6DEA" w:rsidP="001846B0">
            <w:pPr>
              <w:tabs>
                <w:tab w:val="left" w:pos="5985"/>
                <w:tab w:val="right" w:pos="6572"/>
              </w:tabs>
              <w:rPr>
                <w:sz w:val="20"/>
                <w:szCs w:val="20"/>
              </w:rPr>
            </w:pPr>
            <w:r w:rsidRPr="001A6DEA">
              <w:rPr>
                <w:sz w:val="20"/>
                <w:szCs w:val="20"/>
              </w:rPr>
              <w:t>1 gab.</w:t>
            </w:r>
          </w:p>
        </w:tc>
      </w:tr>
      <w:tr w:rsidR="001A6DEA" w:rsidRPr="001A6DEA" w14:paraId="5E364E83" w14:textId="77777777" w:rsidTr="001846B0">
        <w:tc>
          <w:tcPr>
            <w:tcW w:w="966" w:type="dxa"/>
          </w:tcPr>
          <w:p w14:paraId="5114F7B0" w14:textId="77777777" w:rsidR="001A6DEA" w:rsidRPr="001A6DEA" w:rsidRDefault="001A6DEA" w:rsidP="001846B0">
            <w:pPr>
              <w:rPr>
                <w:sz w:val="20"/>
                <w:szCs w:val="20"/>
              </w:rPr>
            </w:pPr>
            <w:r w:rsidRPr="001A6DEA">
              <w:rPr>
                <w:sz w:val="20"/>
                <w:szCs w:val="20"/>
              </w:rPr>
              <w:t>2.3.</w:t>
            </w:r>
          </w:p>
        </w:tc>
        <w:tc>
          <w:tcPr>
            <w:tcW w:w="5502" w:type="dxa"/>
          </w:tcPr>
          <w:p w14:paraId="2C6EF740" w14:textId="77777777" w:rsidR="001A6DEA" w:rsidRPr="001A6DEA" w:rsidRDefault="001A6DEA" w:rsidP="001846B0">
            <w:pPr>
              <w:rPr>
                <w:sz w:val="20"/>
                <w:szCs w:val="20"/>
              </w:rPr>
            </w:pPr>
            <w:r w:rsidRPr="001A6DEA">
              <w:rPr>
                <w:sz w:val="20"/>
                <w:szCs w:val="20"/>
              </w:rPr>
              <w:t>Olimpiskais sols vingrinājuma spiešana guļus izpildīšanai ar negatīvu leņķi</w:t>
            </w:r>
          </w:p>
        </w:tc>
        <w:tc>
          <w:tcPr>
            <w:tcW w:w="3003" w:type="dxa"/>
          </w:tcPr>
          <w:p w14:paraId="381023B3" w14:textId="77777777" w:rsidR="001A6DEA" w:rsidRPr="001A6DEA" w:rsidRDefault="001A6DEA" w:rsidP="001846B0">
            <w:pPr>
              <w:tabs>
                <w:tab w:val="left" w:pos="5985"/>
                <w:tab w:val="right" w:pos="6572"/>
              </w:tabs>
              <w:rPr>
                <w:sz w:val="20"/>
                <w:szCs w:val="20"/>
              </w:rPr>
            </w:pPr>
            <w:r w:rsidRPr="001A6DEA">
              <w:rPr>
                <w:sz w:val="20"/>
                <w:szCs w:val="20"/>
              </w:rPr>
              <w:t>1 gab.</w:t>
            </w:r>
          </w:p>
        </w:tc>
      </w:tr>
      <w:tr w:rsidR="001A6DEA" w:rsidRPr="001A6DEA" w14:paraId="469A64C7" w14:textId="77777777" w:rsidTr="001846B0">
        <w:tc>
          <w:tcPr>
            <w:tcW w:w="966" w:type="dxa"/>
          </w:tcPr>
          <w:p w14:paraId="646ED22D" w14:textId="77777777" w:rsidR="001A6DEA" w:rsidRPr="001A6DEA" w:rsidRDefault="001A6DEA" w:rsidP="001846B0">
            <w:pPr>
              <w:rPr>
                <w:sz w:val="20"/>
                <w:szCs w:val="20"/>
              </w:rPr>
            </w:pPr>
            <w:r w:rsidRPr="001A6DEA">
              <w:rPr>
                <w:sz w:val="20"/>
                <w:szCs w:val="20"/>
              </w:rPr>
              <w:t>2.4.</w:t>
            </w:r>
          </w:p>
        </w:tc>
        <w:tc>
          <w:tcPr>
            <w:tcW w:w="5502" w:type="dxa"/>
          </w:tcPr>
          <w:p w14:paraId="0A81F958" w14:textId="77777777" w:rsidR="001A6DEA" w:rsidRPr="001A6DEA" w:rsidRDefault="001A6DEA" w:rsidP="001846B0">
            <w:pPr>
              <w:rPr>
                <w:sz w:val="20"/>
                <w:szCs w:val="20"/>
              </w:rPr>
            </w:pPr>
            <w:r w:rsidRPr="001A6DEA">
              <w:rPr>
                <w:sz w:val="20"/>
                <w:szCs w:val="20"/>
              </w:rPr>
              <w:t>Sols 45 grādu atliecieniem muguras muskulatūrai</w:t>
            </w:r>
          </w:p>
        </w:tc>
        <w:tc>
          <w:tcPr>
            <w:tcW w:w="3003" w:type="dxa"/>
          </w:tcPr>
          <w:p w14:paraId="37475526" w14:textId="77777777" w:rsidR="001A6DEA" w:rsidRPr="001A6DEA" w:rsidRDefault="001A6DEA" w:rsidP="001846B0">
            <w:pPr>
              <w:tabs>
                <w:tab w:val="left" w:pos="5985"/>
                <w:tab w:val="right" w:pos="6572"/>
              </w:tabs>
              <w:rPr>
                <w:sz w:val="20"/>
                <w:szCs w:val="20"/>
              </w:rPr>
            </w:pPr>
            <w:r w:rsidRPr="001A6DEA">
              <w:rPr>
                <w:sz w:val="20"/>
                <w:szCs w:val="20"/>
              </w:rPr>
              <w:t>1 gab.</w:t>
            </w:r>
          </w:p>
        </w:tc>
      </w:tr>
      <w:tr w:rsidR="001A6DEA" w:rsidRPr="001A6DEA" w14:paraId="0D450EAA" w14:textId="77777777" w:rsidTr="001846B0">
        <w:tc>
          <w:tcPr>
            <w:tcW w:w="966" w:type="dxa"/>
          </w:tcPr>
          <w:p w14:paraId="2C18F532" w14:textId="77777777" w:rsidR="001A6DEA" w:rsidRPr="001A6DEA" w:rsidRDefault="001A6DEA" w:rsidP="001846B0">
            <w:pPr>
              <w:rPr>
                <w:sz w:val="20"/>
                <w:szCs w:val="20"/>
              </w:rPr>
            </w:pPr>
            <w:r w:rsidRPr="001A6DEA">
              <w:rPr>
                <w:sz w:val="20"/>
                <w:szCs w:val="20"/>
              </w:rPr>
              <w:t>2.5.</w:t>
            </w:r>
          </w:p>
        </w:tc>
        <w:tc>
          <w:tcPr>
            <w:tcW w:w="5502" w:type="dxa"/>
          </w:tcPr>
          <w:p w14:paraId="54833CE7" w14:textId="77777777" w:rsidR="001A6DEA" w:rsidRPr="001A6DEA" w:rsidRDefault="001A6DEA" w:rsidP="001846B0">
            <w:pPr>
              <w:rPr>
                <w:sz w:val="20"/>
                <w:szCs w:val="20"/>
              </w:rPr>
            </w:pPr>
            <w:r w:rsidRPr="001A6DEA">
              <w:rPr>
                <w:sz w:val="20"/>
                <w:szCs w:val="20"/>
              </w:rPr>
              <w:t>Sols ar maināmu leņķi, universālam pielietojumam</w:t>
            </w:r>
          </w:p>
        </w:tc>
        <w:tc>
          <w:tcPr>
            <w:tcW w:w="3003" w:type="dxa"/>
          </w:tcPr>
          <w:p w14:paraId="49C45D88" w14:textId="77777777" w:rsidR="001A6DEA" w:rsidRPr="001A6DEA" w:rsidRDefault="001A6DEA" w:rsidP="001846B0">
            <w:pPr>
              <w:tabs>
                <w:tab w:val="left" w:pos="5985"/>
                <w:tab w:val="right" w:pos="6572"/>
              </w:tabs>
              <w:rPr>
                <w:sz w:val="20"/>
                <w:szCs w:val="20"/>
              </w:rPr>
            </w:pPr>
            <w:r w:rsidRPr="001A6DEA">
              <w:rPr>
                <w:sz w:val="20"/>
                <w:szCs w:val="20"/>
              </w:rPr>
              <w:t>4 gab.</w:t>
            </w:r>
          </w:p>
        </w:tc>
      </w:tr>
      <w:tr w:rsidR="001A6DEA" w:rsidRPr="001A6DEA" w14:paraId="63170F7F" w14:textId="77777777" w:rsidTr="001846B0">
        <w:tc>
          <w:tcPr>
            <w:tcW w:w="966" w:type="dxa"/>
          </w:tcPr>
          <w:p w14:paraId="2D504495" w14:textId="77777777" w:rsidR="001A6DEA" w:rsidRPr="001A6DEA" w:rsidRDefault="001A6DEA" w:rsidP="001846B0">
            <w:pPr>
              <w:rPr>
                <w:sz w:val="20"/>
                <w:szCs w:val="20"/>
              </w:rPr>
            </w:pPr>
            <w:r w:rsidRPr="001A6DEA">
              <w:rPr>
                <w:sz w:val="20"/>
                <w:szCs w:val="20"/>
              </w:rPr>
              <w:t>2.6.</w:t>
            </w:r>
          </w:p>
        </w:tc>
        <w:tc>
          <w:tcPr>
            <w:tcW w:w="5502" w:type="dxa"/>
          </w:tcPr>
          <w:p w14:paraId="7B63E423" w14:textId="77777777" w:rsidR="001A6DEA" w:rsidRPr="001A6DEA" w:rsidRDefault="001A6DEA" w:rsidP="001846B0">
            <w:pPr>
              <w:rPr>
                <w:sz w:val="20"/>
                <w:szCs w:val="20"/>
              </w:rPr>
            </w:pPr>
            <w:r w:rsidRPr="001A6DEA">
              <w:rPr>
                <w:sz w:val="20"/>
                <w:szCs w:val="20"/>
              </w:rPr>
              <w:t>Sols muguras atliekšanas vingrinājumam ar sākuma pozīciju paralēli grīdai</w:t>
            </w:r>
          </w:p>
        </w:tc>
        <w:tc>
          <w:tcPr>
            <w:tcW w:w="3003" w:type="dxa"/>
          </w:tcPr>
          <w:p w14:paraId="42341504" w14:textId="77777777" w:rsidR="001A6DEA" w:rsidRPr="001A6DEA" w:rsidRDefault="001A6DEA" w:rsidP="001846B0">
            <w:pPr>
              <w:tabs>
                <w:tab w:val="left" w:pos="5985"/>
                <w:tab w:val="right" w:pos="6572"/>
              </w:tabs>
              <w:rPr>
                <w:sz w:val="20"/>
                <w:szCs w:val="20"/>
              </w:rPr>
            </w:pPr>
            <w:r w:rsidRPr="001A6DEA">
              <w:rPr>
                <w:sz w:val="20"/>
                <w:szCs w:val="20"/>
              </w:rPr>
              <w:t>1 gab.</w:t>
            </w:r>
          </w:p>
        </w:tc>
      </w:tr>
      <w:tr w:rsidR="001A6DEA" w:rsidRPr="001A6DEA" w14:paraId="490A186D" w14:textId="77777777" w:rsidTr="001846B0">
        <w:tc>
          <w:tcPr>
            <w:tcW w:w="966" w:type="dxa"/>
          </w:tcPr>
          <w:p w14:paraId="06BA5B33" w14:textId="77777777" w:rsidR="001A6DEA" w:rsidRPr="001A6DEA" w:rsidRDefault="001A6DEA" w:rsidP="001846B0">
            <w:pPr>
              <w:rPr>
                <w:sz w:val="20"/>
                <w:szCs w:val="20"/>
              </w:rPr>
            </w:pPr>
            <w:r w:rsidRPr="001A6DEA">
              <w:rPr>
                <w:sz w:val="20"/>
                <w:szCs w:val="20"/>
              </w:rPr>
              <w:t>2.7.</w:t>
            </w:r>
          </w:p>
        </w:tc>
        <w:tc>
          <w:tcPr>
            <w:tcW w:w="5502" w:type="dxa"/>
          </w:tcPr>
          <w:p w14:paraId="364961C2" w14:textId="77777777" w:rsidR="001A6DEA" w:rsidRPr="001A6DEA" w:rsidRDefault="001A6DEA" w:rsidP="001846B0">
            <w:pPr>
              <w:rPr>
                <w:sz w:val="20"/>
                <w:szCs w:val="20"/>
              </w:rPr>
            </w:pPr>
            <w:r w:rsidRPr="001A6DEA">
              <w:rPr>
                <w:sz w:val="20"/>
                <w:szCs w:val="20"/>
              </w:rPr>
              <w:t>Spiešanas guļus sols, transformējams par pietupienu statīvu</w:t>
            </w:r>
          </w:p>
          <w:p w14:paraId="38382C17" w14:textId="77777777" w:rsidR="001A6DEA" w:rsidRPr="001A6DEA" w:rsidRDefault="001A6DEA" w:rsidP="001846B0">
            <w:pPr>
              <w:rPr>
                <w:sz w:val="20"/>
                <w:szCs w:val="20"/>
              </w:rPr>
            </w:pPr>
          </w:p>
        </w:tc>
        <w:tc>
          <w:tcPr>
            <w:tcW w:w="3003" w:type="dxa"/>
          </w:tcPr>
          <w:p w14:paraId="5E003550" w14:textId="77777777" w:rsidR="001A6DEA" w:rsidRPr="001A6DEA" w:rsidRDefault="001A6DEA" w:rsidP="001846B0">
            <w:pPr>
              <w:tabs>
                <w:tab w:val="left" w:pos="5985"/>
                <w:tab w:val="right" w:pos="6572"/>
              </w:tabs>
              <w:rPr>
                <w:sz w:val="20"/>
                <w:szCs w:val="20"/>
              </w:rPr>
            </w:pPr>
            <w:r w:rsidRPr="001A6DEA">
              <w:rPr>
                <w:sz w:val="20"/>
                <w:szCs w:val="20"/>
              </w:rPr>
              <w:t>1 gab.</w:t>
            </w:r>
          </w:p>
        </w:tc>
      </w:tr>
    </w:tbl>
    <w:p w14:paraId="2357E9B0"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1A6DEA" w:rsidRPr="001A6DEA" w14:paraId="44875C88" w14:textId="77777777" w:rsidTr="001846B0">
        <w:tc>
          <w:tcPr>
            <w:tcW w:w="9471" w:type="dxa"/>
            <w:gridSpan w:val="2"/>
          </w:tcPr>
          <w:p w14:paraId="7EACC17A" w14:textId="77777777" w:rsidR="001A6DEA" w:rsidRPr="001A6DEA" w:rsidRDefault="001A6DEA" w:rsidP="001846B0">
            <w:pPr>
              <w:ind w:left="270"/>
              <w:rPr>
                <w:b/>
                <w:sz w:val="20"/>
                <w:szCs w:val="20"/>
              </w:rPr>
            </w:pPr>
            <w:r w:rsidRPr="001A6DEA">
              <w:rPr>
                <w:b/>
                <w:sz w:val="20"/>
                <w:szCs w:val="20"/>
              </w:rPr>
              <w:t>2.1. Treniņu soli</w:t>
            </w:r>
          </w:p>
        </w:tc>
      </w:tr>
      <w:tr w:rsidR="001A6DEA" w:rsidRPr="001A6DEA" w14:paraId="4C15B8C7" w14:textId="77777777" w:rsidTr="001846B0">
        <w:tc>
          <w:tcPr>
            <w:tcW w:w="3234" w:type="dxa"/>
          </w:tcPr>
          <w:p w14:paraId="17F5A6F3" w14:textId="77777777" w:rsidR="001A6DEA" w:rsidRPr="001A6DEA" w:rsidRDefault="001A6DEA" w:rsidP="001846B0">
            <w:pPr>
              <w:rPr>
                <w:sz w:val="20"/>
                <w:szCs w:val="20"/>
              </w:rPr>
            </w:pPr>
            <w:r w:rsidRPr="001A6DEA">
              <w:rPr>
                <w:sz w:val="20"/>
                <w:szCs w:val="20"/>
              </w:rPr>
              <w:t>Apraksts:</w:t>
            </w:r>
          </w:p>
        </w:tc>
        <w:tc>
          <w:tcPr>
            <w:tcW w:w="6237" w:type="dxa"/>
          </w:tcPr>
          <w:p w14:paraId="46126E13" w14:textId="77777777" w:rsidR="001A6DEA" w:rsidRPr="001A6DEA" w:rsidRDefault="001A6DEA" w:rsidP="001846B0">
            <w:pPr>
              <w:rPr>
                <w:sz w:val="20"/>
                <w:szCs w:val="20"/>
              </w:rPr>
            </w:pPr>
          </w:p>
        </w:tc>
      </w:tr>
      <w:tr w:rsidR="001A6DEA" w:rsidRPr="001A6DEA" w14:paraId="7CD302C6" w14:textId="77777777" w:rsidTr="001846B0">
        <w:tc>
          <w:tcPr>
            <w:tcW w:w="3234" w:type="dxa"/>
          </w:tcPr>
          <w:p w14:paraId="785E7704" w14:textId="77777777" w:rsidR="001A6DEA" w:rsidRPr="001A6DEA" w:rsidRDefault="001A6DEA" w:rsidP="001846B0">
            <w:pPr>
              <w:rPr>
                <w:sz w:val="20"/>
                <w:szCs w:val="20"/>
              </w:rPr>
            </w:pPr>
            <w:r w:rsidRPr="001A6DEA">
              <w:rPr>
                <w:sz w:val="20"/>
                <w:szCs w:val="20"/>
              </w:rPr>
              <w:t>Rāmis un konstrukcija:</w:t>
            </w:r>
          </w:p>
        </w:tc>
        <w:tc>
          <w:tcPr>
            <w:tcW w:w="6237" w:type="dxa"/>
          </w:tcPr>
          <w:p w14:paraId="5B08D4A7" w14:textId="77777777" w:rsidR="001A6DEA" w:rsidRPr="001A6DEA" w:rsidRDefault="001A6DEA" w:rsidP="001846B0">
            <w:pPr>
              <w:rPr>
                <w:sz w:val="20"/>
                <w:szCs w:val="20"/>
              </w:rPr>
            </w:pPr>
          </w:p>
        </w:tc>
      </w:tr>
      <w:tr w:rsidR="001A6DEA" w:rsidRPr="001A6DEA" w14:paraId="2C6B93CD" w14:textId="77777777" w:rsidTr="001846B0">
        <w:tc>
          <w:tcPr>
            <w:tcW w:w="3234" w:type="dxa"/>
          </w:tcPr>
          <w:p w14:paraId="461E6CA7" w14:textId="77777777" w:rsidR="001A6DEA" w:rsidRPr="001A6DEA" w:rsidRDefault="001A6DEA" w:rsidP="001846B0">
            <w:pPr>
              <w:rPr>
                <w:sz w:val="20"/>
                <w:szCs w:val="20"/>
              </w:rPr>
            </w:pPr>
            <w:r w:rsidRPr="001A6DEA">
              <w:rPr>
                <w:sz w:val="20"/>
                <w:szCs w:val="20"/>
              </w:rPr>
              <w:t>Rokturi:</w:t>
            </w:r>
          </w:p>
        </w:tc>
        <w:tc>
          <w:tcPr>
            <w:tcW w:w="6237" w:type="dxa"/>
          </w:tcPr>
          <w:p w14:paraId="183B0CED" w14:textId="77777777" w:rsidR="001A6DEA" w:rsidRPr="001A6DEA" w:rsidRDefault="001A6DEA" w:rsidP="001846B0">
            <w:pPr>
              <w:rPr>
                <w:sz w:val="20"/>
                <w:szCs w:val="20"/>
              </w:rPr>
            </w:pPr>
          </w:p>
        </w:tc>
      </w:tr>
      <w:tr w:rsidR="001A6DEA" w:rsidRPr="001A6DEA" w14:paraId="4F9FE614" w14:textId="77777777" w:rsidTr="001846B0">
        <w:tc>
          <w:tcPr>
            <w:tcW w:w="3234" w:type="dxa"/>
          </w:tcPr>
          <w:p w14:paraId="3611DFB0" w14:textId="77777777" w:rsidR="001A6DEA" w:rsidRPr="001A6DEA" w:rsidRDefault="001A6DEA" w:rsidP="001846B0">
            <w:pPr>
              <w:rPr>
                <w:sz w:val="20"/>
                <w:szCs w:val="20"/>
              </w:rPr>
            </w:pPr>
            <w:r w:rsidRPr="001A6DEA">
              <w:rPr>
                <w:sz w:val="20"/>
                <w:szCs w:val="20"/>
              </w:rPr>
              <w:t>Kāju platformas:</w:t>
            </w:r>
          </w:p>
        </w:tc>
        <w:tc>
          <w:tcPr>
            <w:tcW w:w="6237" w:type="dxa"/>
          </w:tcPr>
          <w:p w14:paraId="66BF2FF6" w14:textId="77777777" w:rsidR="001A6DEA" w:rsidRPr="001A6DEA" w:rsidRDefault="001A6DEA" w:rsidP="001846B0">
            <w:pPr>
              <w:rPr>
                <w:sz w:val="20"/>
                <w:szCs w:val="20"/>
              </w:rPr>
            </w:pPr>
          </w:p>
        </w:tc>
      </w:tr>
      <w:tr w:rsidR="001A6DEA" w:rsidRPr="001A6DEA" w14:paraId="2AD92211" w14:textId="77777777" w:rsidTr="001846B0">
        <w:tc>
          <w:tcPr>
            <w:tcW w:w="3234" w:type="dxa"/>
          </w:tcPr>
          <w:p w14:paraId="444A74D1" w14:textId="77777777" w:rsidR="001A6DEA" w:rsidRPr="001A6DEA" w:rsidRDefault="001A6DEA" w:rsidP="001846B0">
            <w:pPr>
              <w:rPr>
                <w:sz w:val="20"/>
                <w:szCs w:val="20"/>
              </w:rPr>
            </w:pPr>
            <w:r w:rsidRPr="001A6DEA">
              <w:rPr>
                <w:sz w:val="20"/>
                <w:szCs w:val="20"/>
              </w:rPr>
              <w:t>Garantija:</w:t>
            </w:r>
          </w:p>
        </w:tc>
        <w:tc>
          <w:tcPr>
            <w:tcW w:w="6237" w:type="dxa"/>
          </w:tcPr>
          <w:p w14:paraId="777050D0" w14:textId="77777777" w:rsidR="001A6DEA" w:rsidRPr="001A6DEA" w:rsidRDefault="001A6DEA" w:rsidP="001846B0">
            <w:pPr>
              <w:rPr>
                <w:sz w:val="20"/>
                <w:szCs w:val="20"/>
              </w:rPr>
            </w:pPr>
          </w:p>
        </w:tc>
      </w:tr>
      <w:tr w:rsidR="001A6DEA" w:rsidRPr="001A6DEA" w14:paraId="6A6910E1" w14:textId="77777777" w:rsidTr="001846B0">
        <w:tc>
          <w:tcPr>
            <w:tcW w:w="3234" w:type="dxa"/>
          </w:tcPr>
          <w:p w14:paraId="66FCAC3B" w14:textId="77777777" w:rsidR="001A6DEA" w:rsidRPr="001A6DEA" w:rsidRDefault="001A6DEA" w:rsidP="001846B0">
            <w:pPr>
              <w:rPr>
                <w:sz w:val="20"/>
                <w:szCs w:val="20"/>
              </w:rPr>
            </w:pPr>
            <w:r w:rsidRPr="001A6DEA">
              <w:rPr>
                <w:sz w:val="20"/>
                <w:szCs w:val="20"/>
              </w:rPr>
              <w:t>Sertifikācija:</w:t>
            </w:r>
          </w:p>
        </w:tc>
        <w:tc>
          <w:tcPr>
            <w:tcW w:w="6237" w:type="dxa"/>
          </w:tcPr>
          <w:p w14:paraId="06684D45" w14:textId="77777777" w:rsidR="001A6DEA" w:rsidRPr="001A6DEA" w:rsidRDefault="001A6DEA" w:rsidP="001846B0">
            <w:pPr>
              <w:rPr>
                <w:sz w:val="20"/>
                <w:szCs w:val="20"/>
              </w:rPr>
            </w:pPr>
          </w:p>
        </w:tc>
      </w:tr>
      <w:tr w:rsidR="001A6DEA" w:rsidRPr="001A6DEA" w14:paraId="7290948C" w14:textId="77777777" w:rsidTr="001846B0">
        <w:tc>
          <w:tcPr>
            <w:tcW w:w="9471" w:type="dxa"/>
            <w:gridSpan w:val="2"/>
          </w:tcPr>
          <w:p w14:paraId="5BB96626" w14:textId="77777777" w:rsidR="001A6DEA" w:rsidRPr="001A6DEA" w:rsidRDefault="001A6DEA" w:rsidP="001846B0">
            <w:pPr>
              <w:ind w:left="360"/>
              <w:rPr>
                <w:b/>
                <w:sz w:val="20"/>
                <w:szCs w:val="20"/>
              </w:rPr>
            </w:pPr>
            <w:r w:rsidRPr="001A6DEA">
              <w:rPr>
                <w:b/>
                <w:sz w:val="20"/>
                <w:szCs w:val="20"/>
              </w:rPr>
              <w:t>2.2. Olimpiskais sols vingrinājuma spiešana guļus izpildīšanai ar pozitīvu leņķi</w:t>
            </w:r>
          </w:p>
        </w:tc>
      </w:tr>
      <w:tr w:rsidR="001A6DEA" w:rsidRPr="001A6DEA" w14:paraId="09C895C8" w14:textId="77777777" w:rsidTr="001846B0">
        <w:trPr>
          <w:trHeight w:val="420"/>
        </w:trPr>
        <w:tc>
          <w:tcPr>
            <w:tcW w:w="3234" w:type="dxa"/>
          </w:tcPr>
          <w:p w14:paraId="2F9FA969" w14:textId="77777777" w:rsidR="001A6DEA" w:rsidRPr="001A6DEA" w:rsidRDefault="001A6DEA" w:rsidP="001846B0">
            <w:pPr>
              <w:rPr>
                <w:sz w:val="20"/>
                <w:szCs w:val="20"/>
              </w:rPr>
            </w:pPr>
            <w:r w:rsidRPr="001A6DEA">
              <w:rPr>
                <w:sz w:val="20"/>
                <w:szCs w:val="20"/>
              </w:rPr>
              <w:t>Apraksts:</w:t>
            </w:r>
          </w:p>
        </w:tc>
        <w:tc>
          <w:tcPr>
            <w:tcW w:w="6237" w:type="dxa"/>
          </w:tcPr>
          <w:p w14:paraId="1B32E003" w14:textId="77777777" w:rsidR="001A6DEA" w:rsidRPr="001A6DEA" w:rsidRDefault="001A6DEA" w:rsidP="001846B0">
            <w:pPr>
              <w:rPr>
                <w:sz w:val="20"/>
                <w:szCs w:val="20"/>
              </w:rPr>
            </w:pPr>
          </w:p>
        </w:tc>
      </w:tr>
      <w:tr w:rsidR="001A6DEA" w:rsidRPr="001A6DEA" w14:paraId="033FBD99" w14:textId="77777777" w:rsidTr="001846B0">
        <w:tc>
          <w:tcPr>
            <w:tcW w:w="3234" w:type="dxa"/>
          </w:tcPr>
          <w:p w14:paraId="6F26C018" w14:textId="77777777" w:rsidR="001A6DEA" w:rsidRPr="001A6DEA" w:rsidRDefault="001A6DEA" w:rsidP="001846B0">
            <w:pPr>
              <w:rPr>
                <w:sz w:val="20"/>
                <w:szCs w:val="20"/>
              </w:rPr>
            </w:pPr>
            <w:r w:rsidRPr="001A6DEA">
              <w:rPr>
                <w:sz w:val="20"/>
                <w:szCs w:val="20"/>
              </w:rPr>
              <w:t>Izmēri un funkcionalitāte:</w:t>
            </w:r>
          </w:p>
        </w:tc>
        <w:tc>
          <w:tcPr>
            <w:tcW w:w="6237" w:type="dxa"/>
          </w:tcPr>
          <w:p w14:paraId="3CA43987" w14:textId="77777777" w:rsidR="001A6DEA" w:rsidRPr="001A6DEA" w:rsidRDefault="001A6DEA" w:rsidP="001846B0">
            <w:pPr>
              <w:rPr>
                <w:sz w:val="20"/>
                <w:szCs w:val="20"/>
              </w:rPr>
            </w:pPr>
          </w:p>
        </w:tc>
      </w:tr>
      <w:tr w:rsidR="001A6DEA" w:rsidRPr="001A6DEA" w14:paraId="1C8772C4" w14:textId="77777777" w:rsidTr="001846B0">
        <w:tc>
          <w:tcPr>
            <w:tcW w:w="3234" w:type="dxa"/>
          </w:tcPr>
          <w:p w14:paraId="3F5949FC" w14:textId="77777777" w:rsidR="001A6DEA" w:rsidRPr="001A6DEA" w:rsidRDefault="001A6DEA" w:rsidP="001846B0">
            <w:pPr>
              <w:rPr>
                <w:sz w:val="20"/>
                <w:szCs w:val="20"/>
              </w:rPr>
            </w:pPr>
            <w:r w:rsidRPr="001A6DEA">
              <w:rPr>
                <w:sz w:val="20"/>
                <w:szCs w:val="20"/>
              </w:rPr>
              <w:t xml:space="preserve">Garantija: </w:t>
            </w:r>
          </w:p>
        </w:tc>
        <w:tc>
          <w:tcPr>
            <w:tcW w:w="6237" w:type="dxa"/>
          </w:tcPr>
          <w:p w14:paraId="5F781340" w14:textId="77777777" w:rsidR="001A6DEA" w:rsidRPr="001A6DEA" w:rsidRDefault="001A6DEA" w:rsidP="001846B0">
            <w:pPr>
              <w:rPr>
                <w:sz w:val="20"/>
                <w:szCs w:val="20"/>
              </w:rPr>
            </w:pPr>
          </w:p>
        </w:tc>
      </w:tr>
      <w:tr w:rsidR="001A6DEA" w:rsidRPr="001A6DEA" w14:paraId="2E35F303" w14:textId="77777777" w:rsidTr="001846B0">
        <w:tc>
          <w:tcPr>
            <w:tcW w:w="9471" w:type="dxa"/>
            <w:gridSpan w:val="2"/>
          </w:tcPr>
          <w:p w14:paraId="134A8DFE" w14:textId="77777777" w:rsidR="001A6DEA" w:rsidRPr="001A6DEA" w:rsidRDefault="001A6DEA" w:rsidP="001846B0">
            <w:pPr>
              <w:ind w:left="360"/>
              <w:rPr>
                <w:b/>
                <w:sz w:val="20"/>
                <w:szCs w:val="20"/>
              </w:rPr>
            </w:pPr>
            <w:r w:rsidRPr="001A6DEA">
              <w:rPr>
                <w:b/>
                <w:sz w:val="20"/>
                <w:szCs w:val="20"/>
              </w:rPr>
              <w:t>2.3. Olimpiskais sols vingrinājuma spiešana guļus izpildīšanai ar negatīvu leņķi</w:t>
            </w:r>
          </w:p>
        </w:tc>
      </w:tr>
      <w:tr w:rsidR="001A6DEA" w:rsidRPr="001A6DEA" w14:paraId="103070FE" w14:textId="77777777" w:rsidTr="001846B0">
        <w:tc>
          <w:tcPr>
            <w:tcW w:w="3234" w:type="dxa"/>
          </w:tcPr>
          <w:p w14:paraId="66B8743B" w14:textId="77777777" w:rsidR="001A6DEA" w:rsidRPr="001A6DEA" w:rsidRDefault="001A6DEA" w:rsidP="001846B0">
            <w:pPr>
              <w:rPr>
                <w:sz w:val="20"/>
                <w:szCs w:val="20"/>
              </w:rPr>
            </w:pPr>
            <w:r w:rsidRPr="001A6DEA">
              <w:rPr>
                <w:sz w:val="20"/>
                <w:szCs w:val="20"/>
              </w:rPr>
              <w:t>Apraksts:</w:t>
            </w:r>
          </w:p>
        </w:tc>
        <w:tc>
          <w:tcPr>
            <w:tcW w:w="6237" w:type="dxa"/>
          </w:tcPr>
          <w:p w14:paraId="4D4FF9D6" w14:textId="77777777" w:rsidR="001A6DEA" w:rsidRPr="001A6DEA" w:rsidRDefault="001A6DEA" w:rsidP="001846B0">
            <w:pPr>
              <w:rPr>
                <w:sz w:val="20"/>
                <w:szCs w:val="20"/>
              </w:rPr>
            </w:pPr>
          </w:p>
        </w:tc>
      </w:tr>
      <w:tr w:rsidR="001A6DEA" w:rsidRPr="001A6DEA" w14:paraId="5BAB22EA" w14:textId="77777777" w:rsidTr="001846B0">
        <w:tc>
          <w:tcPr>
            <w:tcW w:w="3234" w:type="dxa"/>
          </w:tcPr>
          <w:p w14:paraId="2D6B897B" w14:textId="77777777" w:rsidR="001A6DEA" w:rsidRPr="001A6DEA" w:rsidRDefault="001A6DEA" w:rsidP="001846B0">
            <w:pPr>
              <w:rPr>
                <w:sz w:val="20"/>
                <w:szCs w:val="20"/>
              </w:rPr>
            </w:pPr>
            <w:r w:rsidRPr="001A6DEA">
              <w:rPr>
                <w:sz w:val="20"/>
                <w:szCs w:val="20"/>
              </w:rPr>
              <w:t>Izmēri un funkcionalitāte:</w:t>
            </w:r>
          </w:p>
        </w:tc>
        <w:tc>
          <w:tcPr>
            <w:tcW w:w="6237" w:type="dxa"/>
          </w:tcPr>
          <w:p w14:paraId="1185F8EC" w14:textId="77777777" w:rsidR="001A6DEA" w:rsidRPr="001A6DEA" w:rsidRDefault="001A6DEA" w:rsidP="001846B0">
            <w:pPr>
              <w:rPr>
                <w:sz w:val="20"/>
                <w:szCs w:val="20"/>
              </w:rPr>
            </w:pPr>
          </w:p>
        </w:tc>
      </w:tr>
      <w:tr w:rsidR="001A6DEA" w:rsidRPr="001A6DEA" w14:paraId="432EE89F" w14:textId="77777777" w:rsidTr="001846B0">
        <w:tc>
          <w:tcPr>
            <w:tcW w:w="3234" w:type="dxa"/>
          </w:tcPr>
          <w:p w14:paraId="4F675927" w14:textId="77777777" w:rsidR="001A6DEA" w:rsidRPr="001A6DEA" w:rsidRDefault="001A6DEA" w:rsidP="001846B0">
            <w:pPr>
              <w:rPr>
                <w:sz w:val="20"/>
                <w:szCs w:val="20"/>
              </w:rPr>
            </w:pPr>
            <w:r w:rsidRPr="001A6DEA">
              <w:rPr>
                <w:sz w:val="20"/>
                <w:szCs w:val="20"/>
              </w:rPr>
              <w:t>Garantija:</w:t>
            </w:r>
          </w:p>
        </w:tc>
        <w:tc>
          <w:tcPr>
            <w:tcW w:w="6237" w:type="dxa"/>
          </w:tcPr>
          <w:p w14:paraId="4AD40775" w14:textId="77777777" w:rsidR="001A6DEA" w:rsidRPr="001A6DEA" w:rsidRDefault="001A6DEA" w:rsidP="001846B0">
            <w:pPr>
              <w:rPr>
                <w:sz w:val="20"/>
                <w:szCs w:val="20"/>
              </w:rPr>
            </w:pPr>
          </w:p>
        </w:tc>
      </w:tr>
      <w:tr w:rsidR="001A6DEA" w:rsidRPr="001A6DEA" w14:paraId="643ACFDB" w14:textId="77777777" w:rsidTr="001846B0">
        <w:tc>
          <w:tcPr>
            <w:tcW w:w="9471" w:type="dxa"/>
            <w:gridSpan w:val="2"/>
          </w:tcPr>
          <w:p w14:paraId="799F02C9" w14:textId="77777777" w:rsidR="001A6DEA" w:rsidRPr="001A6DEA" w:rsidRDefault="001A6DEA" w:rsidP="001846B0">
            <w:pPr>
              <w:ind w:left="360"/>
              <w:rPr>
                <w:b/>
                <w:sz w:val="20"/>
                <w:szCs w:val="20"/>
              </w:rPr>
            </w:pPr>
            <w:r w:rsidRPr="001A6DEA">
              <w:rPr>
                <w:b/>
                <w:sz w:val="20"/>
                <w:szCs w:val="20"/>
              </w:rPr>
              <w:t>2.4.</w:t>
            </w:r>
            <w:r w:rsidRPr="001A6DEA">
              <w:rPr>
                <w:sz w:val="20"/>
                <w:szCs w:val="20"/>
              </w:rPr>
              <w:t xml:space="preserve"> </w:t>
            </w:r>
            <w:r w:rsidRPr="001A6DEA">
              <w:rPr>
                <w:b/>
                <w:sz w:val="20"/>
                <w:szCs w:val="20"/>
              </w:rPr>
              <w:t>Sols 45 grādu atliecieniem muguras muskulatūrai</w:t>
            </w:r>
          </w:p>
        </w:tc>
      </w:tr>
      <w:tr w:rsidR="001A6DEA" w:rsidRPr="001A6DEA" w14:paraId="3B4CAC26" w14:textId="77777777" w:rsidTr="001846B0">
        <w:tc>
          <w:tcPr>
            <w:tcW w:w="3234" w:type="dxa"/>
          </w:tcPr>
          <w:p w14:paraId="3F44E1B2" w14:textId="77777777" w:rsidR="001A6DEA" w:rsidRPr="001A6DEA" w:rsidRDefault="001A6DEA" w:rsidP="001846B0">
            <w:pPr>
              <w:rPr>
                <w:sz w:val="20"/>
                <w:szCs w:val="20"/>
              </w:rPr>
            </w:pPr>
            <w:r w:rsidRPr="001A6DEA">
              <w:rPr>
                <w:sz w:val="20"/>
                <w:szCs w:val="20"/>
              </w:rPr>
              <w:t>Apraksts:</w:t>
            </w:r>
          </w:p>
        </w:tc>
        <w:tc>
          <w:tcPr>
            <w:tcW w:w="6237" w:type="dxa"/>
          </w:tcPr>
          <w:p w14:paraId="50933B09" w14:textId="77777777" w:rsidR="001A6DEA" w:rsidRPr="001A6DEA" w:rsidRDefault="001A6DEA" w:rsidP="001846B0">
            <w:pPr>
              <w:rPr>
                <w:sz w:val="20"/>
                <w:szCs w:val="20"/>
              </w:rPr>
            </w:pPr>
          </w:p>
        </w:tc>
      </w:tr>
      <w:tr w:rsidR="001A6DEA" w:rsidRPr="001A6DEA" w14:paraId="04584152" w14:textId="77777777" w:rsidTr="001846B0">
        <w:tc>
          <w:tcPr>
            <w:tcW w:w="3234" w:type="dxa"/>
          </w:tcPr>
          <w:p w14:paraId="07750C85" w14:textId="77777777" w:rsidR="001A6DEA" w:rsidRPr="001A6DEA" w:rsidRDefault="001A6DEA" w:rsidP="001846B0">
            <w:pPr>
              <w:rPr>
                <w:sz w:val="20"/>
                <w:szCs w:val="20"/>
              </w:rPr>
            </w:pPr>
            <w:r w:rsidRPr="001A6DEA">
              <w:rPr>
                <w:sz w:val="20"/>
                <w:szCs w:val="20"/>
              </w:rPr>
              <w:t>Izmēri un funkcionalitāte:</w:t>
            </w:r>
          </w:p>
        </w:tc>
        <w:tc>
          <w:tcPr>
            <w:tcW w:w="6237" w:type="dxa"/>
          </w:tcPr>
          <w:p w14:paraId="306DEE35" w14:textId="77777777" w:rsidR="001A6DEA" w:rsidRPr="001A6DEA" w:rsidRDefault="001A6DEA" w:rsidP="001846B0">
            <w:pPr>
              <w:rPr>
                <w:sz w:val="20"/>
                <w:szCs w:val="20"/>
              </w:rPr>
            </w:pPr>
          </w:p>
        </w:tc>
      </w:tr>
      <w:tr w:rsidR="001A6DEA" w:rsidRPr="001A6DEA" w14:paraId="2F6E31AE" w14:textId="77777777" w:rsidTr="001846B0">
        <w:tc>
          <w:tcPr>
            <w:tcW w:w="3234" w:type="dxa"/>
          </w:tcPr>
          <w:p w14:paraId="48CEA701" w14:textId="77777777" w:rsidR="001A6DEA" w:rsidRPr="001A6DEA" w:rsidRDefault="001A6DEA" w:rsidP="001846B0">
            <w:pPr>
              <w:rPr>
                <w:sz w:val="20"/>
                <w:szCs w:val="20"/>
              </w:rPr>
            </w:pPr>
            <w:r w:rsidRPr="001A6DEA">
              <w:rPr>
                <w:sz w:val="20"/>
                <w:szCs w:val="20"/>
              </w:rPr>
              <w:t>Garantija:</w:t>
            </w:r>
          </w:p>
        </w:tc>
        <w:tc>
          <w:tcPr>
            <w:tcW w:w="6237" w:type="dxa"/>
          </w:tcPr>
          <w:p w14:paraId="3AE99E64" w14:textId="77777777" w:rsidR="001A6DEA" w:rsidRPr="001A6DEA" w:rsidRDefault="001A6DEA" w:rsidP="001846B0">
            <w:pPr>
              <w:rPr>
                <w:sz w:val="20"/>
                <w:szCs w:val="20"/>
              </w:rPr>
            </w:pPr>
          </w:p>
        </w:tc>
      </w:tr>
      <w:tr w:rsidR="001A6DEA" w:rsidRPr="001A6DEA" w14:paraId="6260A0F1" w14:textId="77777777" w:rsidTr="001846B0">
        <w:tc>
          <w:tcPr>
            <w:tcW w:w="9471" w:type="dxa"/>
            <w:gridSpan w:val="2"/>
          </w:tcPr>
          <w:p w14:paraId="3174A166" w14:textId="77777777" w:rsidR="001A6DEA" w:rsidRPr="001A6DEA" w:rsidRDefault="001A6DEA" w:rsidP="001846B0">
            <w:pPr>
              <w:ind w:left="360"/>
              <w:rPr>
                <w:b/>
                <w:sz w:val="20"/>
                <w:szCs w:val="20"/>
              </w:rPr>
            </w:pPr>
            <w:r w:rsidRPr="001A6DEA">
              <w:rPr>
                <w:b/>
                <w:sz w:val="20"/>
                <w:szCs w:val="20"/>
              </w:rPr>
              <w:t>2.5.</w:t>
            </w:r>
            <w:r w:rsidRPr="001A6DEA">
              <w:rPr>
                <w:sz w:val="20"/>
                <w:szCs w:val="20"/>
              </w:rPr>
              <w:t xml:space="preserve"> </w:t>
            </w:r>
            <w:r w:rsidRPr="001A6DEA">
              <w:rPr>
                <w:b/>
                <w:sz w:val="20"/>
                <w:szCs w:val="20"/>
              </w:rPr>
              <w:t>Sols ar maināmu leņķi, universālam pielietojumam</w:t>
            </w:r>
          </w:p>
        </w:tc>
      </w:tr>
      <w:tr w:rsidR="001A6DEA" w:rsidRPr="001A6DEA" w14:paraId="72E6A5E9" w14:textId="77777777" w:rsidTr="003A0DA1">
        <w:trPr>
          <w:trHeight w:val="285"/>
        </w:trPr>
        <w:tc>
          <w:tcPr>
            <w:tcW w:w="3234" w:type="dxa"/>
          </w:tcPr>
          <w:p w14:paraId="300B240E" w14:textId="77777777" w:rsidR="001A6DEA" w:rsidRPr="001A6DEA" w:rsidRDefault="001A6DEA" w:rsidP="001A6DEA">
            <w:pPr>
              <w:pBdr>
                <w:top w:val="nil"/>
                <w:left w:val="nil"/>
                <w:bottom w:val="nil"/>
                <w:right w:val="nil"/>
                <w:between w:val="nil"/>
              </w:pBdr>
              <w:spacing w:after="200" w:line="276" w:lineRule="auto"/>
              <w:ind w:left="35"/>
              <w:rPr>
                <w:color w:val="000000"/>
                <w:sz w:val="20"/>
                <w:szCs w:val="20"/>
              </w:rPr>
            </w:pPr>
            <w:r w:rsidRPr="001A6DEA">
              <w:rPr>
                <w:color w:val="000000"/>
                <w:sz w:val="20"/>
                <w:szCs w:val="20"/>
              </w:rPr>
              <w:t>Apraksts:</w:t>
            </w:r>
          </w:p>
        </w:tc>
        <w:tc>
          <w:tcPr>
            <w:tcW w:w="6237" w:type="dxa"/>
          </w:tcPr>
          <w:p w14:paraId="3672F325" w14:textId="77777777" w:rsidR="001A6DEA" w:rsidRPr="001A6DEA" w:rsidRDefault="001A6DEA" w:rsidP="001846B0">
            <w:pPr>
              <w:rPr>
                <w:sz w:val="20"/>
                <w:szCs w:val="20"/>
              </w:rPr>
            </w:pPr>
          </w:p>
        </w:tc>
      </w:tr>
      <w:tr w:rsidR="001A6DEA" w:rsidRPr="001A6DEA" w14:paraId="124B17A5" w14:textId="77777777" w:rsidTr="001846B0">
        <w:tc>
          <w:tcPr>
            <w:tcW w:w="3234" w:type="dxa"/>
          </w:tcPr>
          <w:p w14:paraId="1577C2D3" w14:textId="77777777" w:rsidR="001A6DEA" w:rsidRPr="001A6DEA" w:rsidRDefault="001A6DEA" w:rsidP="001A6DEA">
            <w:pPr>
              <w:pBdr>
                <w:top w:val="nil"/>
                <w:left w:val="nil"/>
                <w:bottom w:val="nil"/>
                <w:right w:val="nil"/>
                <w:between w:val="nil"/>
              </w:pBdr>
              <w:spacing w:after="200" w:line="276" w:lineRule="auto"/>
              <w:ind w:left="35"/>
              <w:rPr>
                <w:color w:val="000000"/>
                <w:sz w:val="20"/>
                <w:szCs w:val="20"/>
              </w:rPr>
            </w:pPr>
            <w:r w:rsidRPr="001A6DEA">
              <w:rPr>
                <w:color w:val="000000"/>
                <w:sz w:val="20"/>
                <w:szCs w:val="20"/>
              </w:rPr>
              <w:t>Izmēri un funkcionalitāte:</w:t>
            </w:r>
          </w:p>
        </w:tc>
        <w:tc>
          <w:tcPr>
            <w:tcW w:w="6237" w:type="dxa"/>
          </w:tcPr>
          <w:p w14:paraId="2E79D0C6" w14:textId="77777777" w:rsidR="001A6DEA" w:rsidRPr="001A6DEA" w:rsidRDefault="001A6DEA" w:rsidP="001846B0">
            <w:pPr>
              <w:rPr>
                <w:sz w:val="20"/>
                <w:szCs w:val="20"/>
              </w:rPr>
            </w:pPr>
          </w:p>
        </w:tc>
      </w:tr>
      <w:tr w:rsidR="001A6DEA" w:rsidRPr="001A6DEA" w14:paraId="5A796584" w14:textId="77777777" w:rsidTr="001846B0">
        <w:tc>
          <w:tcPr>
            <w:tcW w:w="3234" w:type="dxa"/>
          </w:tcPr>
          <w:p w14:paraId="65D6D501" w14:textId="77777777" w:rsidR="001A6DEA" w:rsidRPr="001A6DEA" w:rsidRDefault="001A6DEA" w:rsidP="001A6DEA">
            <w:pPr>
              <w:ind w:left="35"/>
              <w:rPr>
                <w:sz w:val="20"/>
                <w:szCs w:val="20"/>
              </w:rPr>
            </w:pPr>
            <w:r w:rsidRPr="001A6DEA">
              <w:rPr>
                <w:sz w:val="20"/>
                <w:szCs w:val="20"/>
              </w:rPr>
              <w:t>Garantija:</w:t>
            </w:r>
          </w:p>
        </w:tc>
        <w:tc>
          <w:tcPr>
            <w:tcW w:w="6237" w:type="dxa"/>
          </w:tcPr>
          <w:p w14:paraId="7DB66CD0" w14:textId="77777777" w:rsidR="001A6DEA" w:rsidRPr="001A6DEA" w:rsidRDefault="001A6DEA" w:rsidP="001846B0">
            <w:pPr>
              <w:rPr>
                <w:sz w:val="20"/>
                <w:szCs w:val="20"/>
              </w:rPr>
            </w:pPr>
          </w:p>
        </w:tc>
      </w:tr>
      <w:tr w:rsidR="001A6DEA" w:rsidRPr="001A6DEA" w14:paraId="53C130EA" w14:textId="77777777" w:rsidTr="001846B0">
        <w:tc>
          <w:tcPr>
            <w:tcW w:w="9471" w:type="dxa"/>
            <w:gridSpan w:val="2"/>
          </w:tcPr>
          <w:p w14:paraId="7E385FD4" w14:textId="77777777" w:rsidR="001A6DEA" w:rsidRPr="001A6DEA" w:rsidRDefault="001A6DEA" w:rsidP="001846B0">
            <w:pPr>
              <w:ind w:left="360"/>
              <w:rPr>
                <w:b/>
                <w:sz w:val="20"/>
                <w:szCs w:val="20"/>
              </w:rPr>
            </w:pPr>
            <w:r w:rsidRPr="001A6DEA">
              <w:rPr>
                <w:b/>
                <w:sz w:val="20"/>
                <w:szCs w:val="20"/>
              </w:rPr>
              <w:t>2.6. Sols muguras atliekšanas vingrinājumam ar sākuma pozīciju paralēli grīdai</w:t>
            </w:r>
          </w:p>
        </w:tc>
      </w:tr>
      <w:tr w:rsidR="001A6DEA" w:rsidRPr="001A6DEA" w14:paraId="1DD1F5A3" w14:textId="77777777" w:rsidTr="003A0DA1">
        <w:trPr>
          <w:trHeight w:val="277"/>
        </w:trPr>
        <w:tc>
          <w:tcPr>
            <w:tcW w:w="3234" w:type="dxa"/>
          </w:tcPr>
          <w:p w14:paraId="357E663D" w14:textId="77777777" w:rsidR="001A6DEA" w:rsidRPr="001A6DEA" w:rsidRDefault="001A6DEA" w:rsidP="001846B0">
            <w:pPr>
              <w:jc w:val="both"/>
              <w:rPr>
                <w:sz w:val="20"/>
                <w:szCs w:val="20"/>
              </w:rPr>
            </w:pPr>
            <w:r w:rsidRPr="001A6DEA">
              <w:rPr>
                <w:sz w:val="20"/>
                <w:szCs w:val="20"/>
              </w:rPr>
              <w:t>Apraksts:</w:t>
            </w:r>
          </w:p>
        </w:tc>
        <w:tc>
          <w:tcPr>
            <w:tcW w:w="6237" w:type="dxa"/>
          </w:tcPr>
          <w:p w14:paraId="4D24F4D9" w14:textId="77777777" w:rsidR="001A6DEA" w:rsidRPr="001A6DEA" w:rsidRDefault="001A6DEA" w:rsidP="001846B0">
            <w:pPr>
              <w:jc w:val="both"/>
              <w:rPr>
                <w:sz w:val="20"/>
                <w:szCs w:val="20"/>
              </w:rPr>
            </w:pPr>
          </w:p>
        </w:tc>
      </w:tr>
      <w:tr w:rsidR="001A6DEA" w:rsidRPr="001A6DEA" w14:paraId="034325AF" w14:textId="77777777" w:rsidTr="003A0DA1">
        <w:trPr>
          <w:trHeight w:val="423"/>
        </w:trPr>
        <w:tc>
          <w:tcPr>
            <w:tcW w:w="3234" w:type="dxa"/>
          </w:tcPr>
          <w:p w14:paraId="1AC928A9" w14:textId="77777777" w:rsidR="001A6DEA" w:rsidRPr="001A6DEA" w:rsidRDefault="001A6DEA" w:rsidP="001846B0">
            <w:pPr>
              <w:rPr>
                <w:sz w:val="20"/>
                <w:szCs w:val="20"/>
              </w:rPr>
            </w:pPr>
            <w:r w:rsidRPr="001A6DEA">
              <w:rPr>
                <w:sz w:val="20"/>
                <w:szCs w:val="20"/>
              </w:rPr>
              <w:t>Izmēri un funkcionalitāte:</w:t>
            </w:r>
          </w:p>
        </w:tc>
        <w:tc>
          <w:tcPr>
            <w:tcW w:w="6237" w:type="dxa"/>
          </w:tcPr>
          <w:p w14:paraId="3229A8F2" w14:textId="77777777" w:rsidR="001A6DEA" w:rsidRPr="001A6DEA" w:rsidRDefault="001A6DEA" w:rsidP="001846B0">
            <w:pPr>
              <w:jc w:val="both"/>
              <w:rPr>
                <w:sz w:val="20"/>
                <w:szCs w:val="20"/>
              </w:rPr>
            </w:pPr>
          </w:p>
        </w:tc>
      </w:tr>
      <w:tr w:rsidR="001A6DEA" w:rsidRPr="001A6DEA" w14:paraId="7A254484" w14:textId="77777777" w:rsidTr="001846B0">
        <w:trPr>
          <w:trHeight w:val="300"/>
        </w:trPr>
        <w:tc>
          <w:tcPr>
            <w:tcW w:w="9471" w:type="dxa"/>
            <w:gridSpan w:val="2"/>
          </w:tcPr>
          <w:p w14:paraId="42094EEA" w14:textId="77777777" w:rsidR="001A6DEA" w:rsidRPr="001A6DEA" w:rsidRDefault="001A6DEA" w:rsidP="001846B0">
            <w:pPr>
              <w:ind w:left="360"/>
              <w:rPr>
                <w:b/>
                <w:sz w:val="20"/>
                <w:szCs w:val="20"/>
              </w:rPr>
            </w:pPr>
            <w:r w:rsidRPr="001A6DEA">
              <w:rPr>
                <w:b/>
                <w:sz w:val="20"/>
                <w:szCs w:val="20"/>
              </w:rPr>
              <w:t>2.7. Sols spiešanai guļus, transformējams par pietupienu satīvu</w:t>
            </w:r>
          </w:p>
        </w:tc>
      </w:tr>
      <w:tr w:rsidR="001A6DEA" w:rsidRPr="001A6DEA" w14:paraId="527E1DF3" w14:textId="77777777" w:rsidTr="001846B0">
        <w:tc>
          <w:tcPr>
            <w:tcW w:w="3234" w:type="dxa"/>
          </w:tcPr>
          <w:p w14:paraId="02C2872D" w14:textId="77777777" w:rsidR="001A6DEA" w:rsidRPr="001A6DEA" w:rsidRDefault="001A6DEA" w:rsidP="001846B0">
            <w:pPr>
              <w:jc w:val="both"/>
              <w:rPr>
                <w:sz w:val="20"/>
                <w:szCs w:val="20"/>
              </w:rPr>
            </w:pPr>
            <w:r w:rsidRPr="001A6DEA">
              <w:rPr>
                <w:sz w:val="20"/>
                <w:szCs w:val="20"/>
              </w:rPr>
              <w:t>Apraksts:</w:t>
            </w:r>
          </w:p>
        </w:tc>
        <w:tc>
          <w:tcPr>
            <w:tcW w:w="6237" w:type="dxa"/>
          </w:tcPr>
          <w:p w14:paraId="7BC86957" w14:textId="77777777" w:rsidR="001A6DEA" w:rsidRPr="001A6DEA" w:rsidRDefault="001A6DEA" w:rsidP="001846B0">
            <w:pPr>
              <w:rPr>
                <w:sz w:val="20"/>
                <w:szCs w:val="20"/>
              </w:rPr>
            </w:pPr>
          </w:p>
        </w:tc>
      </w:tr>
      <w:tr w:rsidR="001A6DEA" w:rsidRPr="001A6DEA" w14:paraId="1677C659" w14:textId="77777777" w:rsidTr="003A0DA1">
        <w:trPr>
          <w:trHeight w:val="281"/>
        </w:trPr>
        <w:tc>
          <w:tcPr>
            <w:tcW w:w="3234" w:type="dxa"/>
          </w:tcPr>
          <w:p w14:paraId="4B4FE10C" w14:textId="77777777" w:rsidR="001A6DEA" w:rsidRPr="001A6DEA" w:rsidRDefault="001A6DEA" w:rsidP="001846B0">
            <w:pPr>
              <w:jc w:val="both"/>
              <w:rPr>
                <w:sz w:val="20"/>
                <w:szCs w:val="20"/>
              </w:rPr>
            </w:pPr>
            <w:r w:rsidRPr="001A6DEA">
              <w:rPr>
                <w:sz w:val="20"/>
                <w:szCs w:val="20"/>
              </w:rPr>
              <w:t>Izmēri un svars:</w:t>
            </w:r>
          </w:p>
        </w:tc>
        <w:tc>
          <w:tcPr>
            <w:tcW w:w="6237" w:type="dxa"/>
          </w:tcPr>
          <w:p w14:paraId="5279672B" w14:textId="77777777" w:rsidR="001A6DEA" w:rsidRPr="001A6DEA" w:rsidRDefault="001A6DEA" w:rsidP="001846B0">
            <w:pPr>
              <w:rPr>
                <w:sz w:val="20"/>
                <w:szCs w:val="20"/>
              </w:rPr>
            </w:pPr>
          </w:p>
        </w:tc>
      </w:tr>
      <w:tr w:rsidR="001A6DEA" w:rsidRPr="001A6DEA" w14:paraId="738466E3" w14:textId="77777777" w:rsidTr="001846B0">
        <w:tc>
          <w:tcPr>
            <w:tcW w:w="3234" w:type="dxa"/>
          </w:tcPr>
          <w:p w14:paraId="0C010320" w14:textId="77777777" w:rsidR="001A6DEA" w:rsidRPr="001A6DEA" w:rsidRDefault="001A6DEA" w:rsidP="001846B0">
            <w:pPr>
              <w:jc w:val="both"/>
              <w:rPr>
                <w:sz w:val="20"/>
                <w:szCs w:val="20"/>
              </w:rPr>
            </w:pPr>
            <w:r w:rsidRPr="001A6DEA">
              <w:rPr>
                <w:sz w:val="20"/>
                <w:szCs w:val="20"/>
              </w:rPr>
              <w:t>Sertifikācija:</w:t>
            </w:r>
          </w:p>
        </w:tc>
        <w:tc>
          <w:tcPr>
            <w:tcW w:w="6237" w:type="dxa"/>
          </w:tcPr>
          <w:p w14:paraId="1DE19E58" w14:textId="77777777" w:rsidR="001A6DEA" w:rsidRPr="001A6DEA" w:rsidRDefault="001A6DEA" w:rsidP="001846B0">
            <w:pPr>
              <w:rPr>
                <w:sz w:val="20"/>
                <w:szCs w:val="20"/>
              </w:rPr>
            </w:pPr>
          </w:p>
        </w:tc>
      </w:tr>
      <w:tr w:rsidR="001A6DEA" w:rsidRPr="001A6DEA" w14:paraId="6243BA62" w14:textId="77777777" w:rsidTr="001846B0">
        <w:tc>
          <w:tcPr>
            <w:tcW w:w="3234" w:type="dxa"/>
          </w:tcPr>
          <w:p w14:paraId="396C1943" w14:textId="77777777" w:rsidR="001A6DEA" w:rsidRPr="001A6DEA" w:rsidRDefault="001A6DEA" w:rsidP="001846B0">
            <w:pPr>
              <w:rPr>
                <w:sz w:val="20"/>
                <w:szCs w:val="20"/>
              </w:rPr>
            </w:pPr>
            <w:r w:rsidRPr="001A6DEA">
              <w:rPr>
                <w:sz w:val="20"/>
                <w:szCs w:val="20"/>
              </w:rPr>
              <w:t>Garantija:</w:t>
            </w:r>
          </w:p>
        </w:tc>
        <w:tc>
          <w:tcPr>
            <w:tcW w:w="6237" w:type="dxa"/>
          </w:tcPr>
          <w:p w14:paraId="0311F07E" w14:textId="77777777" w:rsidR="001A6DEA" w:rsidRPr="001A6DEA" w:rsidRDefault="001A6DEA" w:rsidP="001846B0">
            <w:pPr>
              <w:rPr>
                <w:sz w:val="20"/>
                <w:szCs w:val="20"/>
              </w:rPr>
            </w:pPr>
          </w:p>
        </w:tc>
      </w:tr>
    </w:tbl>
    <w:p w14:paraId="5B522CAD"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03"/>
      </w:tblGrid>
      <w:tr w:rsidR="001A6DEA" w:rsidRPr="001A6DEA" w14:paraId="635C1806" w14:textId="77777777" w:rsidTr="001846B0">
        <w:tc>
          <w:tcPr>
            <w:tcW w:w="966" w:type="dxa"/>
          </w:tcPr>
          <w:p w14:paraId="7A88C8FA" w14:textId="77777777" w:rsidR="001A6DEA" w:rsidRPr="001A6DEA" w:rsidRDefault="001A6DEA" w:rsidP="001846B0">
            <w:pPr>
              <w:ind w:left="270"/>
              <w:rPr>
                <w:b/>
                <w:sz w:val="20"/>
                <w:szCs w:val="20"/>
              </w:rPr>
            </w:pPr>
          </w:p>
        </w:tc>
        <w:tc>
          <w:tcPr>
            <w:tcW w:w="8505" w:type="dxa"/>
            <w:gridSpan w:val="2"/>
          </w:tcPr>
          <w:p w14:paraId="6C9320BE" w14:textId="77777777" w:rsidR="001A6DEA" w:rsidRPr="001A6DEA" w:rsidRDefault="001A6DEA" w:rsidP="001846B0">
            <w:pPr>
              <w:ind w:left="270"/>
              <w:rPr>
                <w:b/>
                <w:sz w:val="20"/>
                <w:szCs w:val="20"/>
              </w:rPr>
            </w:pPr>
            <w:r w:rsidRPr="001A6DEA">
              <w:rPr>
                <w:b/>
                <w:sz w:val="20"/>
                <w:szCs w:val="20"/>
              </w:rPr>
              <w:t>3. Svari, svaru stieņi, diski un hanteles</w:t>
            </w:r>
          </w:p>
        </w:tc>
      </w:tr>
      <w:tr w:rsidR="001A6DEA" w:rsidRPr="001A6DEA" w14:paraId="1A2A175A" w14:textId="77777777" w:rsidTr="001846B0">
        <w:tc>
          <w:tcPr>
            <w:tcW w:w="966" w:type="dxa"/>
          </w:tcPr>
          <w:p w14:paraId="5F1299E2" w14:textId="77777777" w:rsidR="001A6DEA" w:rsidRPr="001A6DEA" w:rsidRDefault="001A6DEA" w:rsidP="001846B0">
            <w:pPr>
              <w:rPr>
                <w:sz w:val="20"/>
                <w:szCs w:val="20"/>
              </w:rPr>
            </w:pPr>
            <w:r w:rsidRPr="001A6DEA">
              <w:rPr>
                <w:sz w:val="20"/>
                <w:szCs w:val="20"/>
              </w:rPr>
              <w:t>3.1.</w:t>
            </w:r>
          </w:p>
        </w:tc>
        <w:tc>
          <w:tcPr>
            <w:tcW w:w="5502" w:type="dxa"/>
          </w:tcPr>
          <w:p w14:paraId="67A66F08" w14:textId="77777777" w:rsidR="001A6DEA" w:rsidRPr="001A6DEA" w:rsidRDefault="001A6DEA" w:rsidP="001846B0">
            <w:pPr>
              <w:rPr>
                <w:sz w:val="20"/>
                <w:szCs w:val="20"/>
              </w:rPr>
            </w:pPr>
            <w:r w:rsidRPr="001A6DEA">
              <w:rPr>
                <w:sz w:val="20"/>
                <w:szCs w:val="20"/>
              </w:rPr>
              <w:t>Olimpiskais svaru stienis</w:t>
            </w:r>
          </w:p>
        </w:tc>
        <w:tc>
          <w:tcPr>
            <w:tcW w:w="3003" w:type="dxa"/>
          </w:tcPr>
          <w:p w14:paraId="76FE7060" w14:textId="77777777" w:rsidR="001A6DEA" w:rsidRPr="001A6DEA" w:rsidRDefault="001A6DEA" w:rsidP="001846B0">
            <w:pPr>
              <w:rPr>
                <w:sz w:val="20"/>
                <w:szCs w:val="20"/>
              </w:rPr>
            </w:pPr>
            <w:r w:rsidRPr="001A6DEA">
              <w:rPr>
                <w:sz w:val="20"/>
                <w:szCs w:val="20"/>
              </w:rPr>
              <w:t>15 gab.</w:t>
            </w:r>
          </w:p>
        </w:tc>
      </w:tr>
      <w:tr w:rsidR="001A6DEA" w:rsidRPr="001A6DEA" w14:paraId="30AAE20F" w14:textId="77777777" w:rsidTr="001846B0">
        <w:tc>
          <w:tcPr>
            <w:tcW w:w="966" w:type="dxa"/>
          </w:tcPr>
          <w:p w14:paraId="5BCE9091" w14:textId="77777777" w:rsidR="001A6DEA" w:rsidRPr="001A6DEA" w:rsidRDefault="001A6DEA" w:rsidP="001846B0">
            <w:pPr>
              <w:rPr>
                <w:sz w:val="20"/>
                <w:szCs w:val="20"/>
              </w:rPr>
            </w:pPr>
            <w:r w:rsidRPr="001A6DEA">
              <w:rPr>
                <w:sz w:val="20"/>
                <w:szCs w:val="20"/>
              </w:rPr>
              <w:t>3.2.</w:t>
            </w:r>
          </w:p>
        </w:tc>
        <w:tc>
          <w:tcPr>
            <w:tcW w:w="5502" w:type="dxa"/>
          </w:tcPr>
          <w:p w14:paraId="1E8CDF59" w14:textId="77777777" w:rsidR="001A6DEA" w:rsidRPr="001A6DEA" w:rsidRDefault="001A6DEA" w:rsidP="001846B0">
            <w:pPr>
              <w:rPr>
                <w:sz w:val="20"/>
                <w:szCs w:val="20"/>
              </w:rPr>
            </w:pPr>
            <w:r w:rsidRPr="001A6DEA">
              <w:rPr>
                <w:sz w:val="20"/>
                <w:szCs w:val="20"/>
              </w:rPr>
              <w:t>Olimpiskais svaru stieņu turētājs</w:t>
            </w:r>
          </w:p>
        </w:tc>
        <w:tc>
          <w:tcPr>
            <w:tcW w:w="3003" w:type="dxa"/>
          </w:tcPr>
          <w:p w14:paraId="1D61168D" w14:textId="77777777" w:rsidR="001A6DEA" w:rsidRPr="001A6DEA" w:rsidRDefault="001A6DEA" w:rsidP="001846B0">
            <w:pPr>
              <w:rPr>
                <w:sz w:val="20"/>
                <w:szCs w:val="20"/>
              </w:rPr>
            </w:pPr>
            <w:r w:rsidRPr="001A6DEA">
              <w:rPr>
                <w:sz w:val="20"/>
                <w:szCs w:val="20"/>
              </w:rPr>
              <w:t>1 gab.</w:t>
            </w:r>
          </w:p>
        </w:tc>
      </w:tr>
      <w:tr w:rsidR="001A6DEA" w:rsidRPr="001A6DEA" w14:paraId="5D3CCE7A" w14:textId="77777777" w:rsidTr="001846B0">
        <w:tc>
          <w:tcPr>
            <w:tcW w:w="966" w:type="dxa"/>
          </w:tcPr>
          <w:p w14:paraId="26AF3430" w14:textId="77777777" w:rsidR="001A6DEA" w:rsidRPr="001A6DEA" w:rsidRDefault="001A6DEA" w:rsidP="001846B0">
            <w:pPr>
              <w:rPr>
                <w:sz w:val="20"/>
                <w:szCs w:val="20"/>
              </w:rPr>
            </w:pPr>
            <w:r w:rsidRPr="001A6DEA">
              <w:rPr>
                <w:sz w:val="20"/>
                <w:szCs w:val="20"/>
              </w:rPr>
              <w:t>3.3.</w:t>
            </w:r>
          </w:p>
        </w:tc>
        <w:tc>
          <w:tcPr>
            <w:tcW w:w="5502" w:type="dxa"/>
          </w:tcPr>
          <w:p w14:paraId="2A71EE01" w14:textId="77777777" w:rsidR="001A6DEA" w:rsidRPr="001A6DEA" w:rsidRDefault="001A6DEA" w:rsidP="001846B0">
            <w:pPr>
              <w:rPr>
                <w:sz w:val="20"/>
                <w:szCs w:val="20"/>
              </w:rPr>
            </w:pPr>
            <w:r w:rsidRPr="001A6DEA">
              <w:rPr>
                <w:sz w:val="20"/>
                <w:szCs w:val="20"/>
              </w:rPr>
              <w:t>Olimpiskā svaru stieņa fiksators</w:t>
            </w:r>
          </w:p>
        </w:tc>
        <w:tc>
          <w:tcPr>
            <w:tcW w:w="3003" w:type="dxa"/>
          </w:tcPr>
          <w:p w14:paraId="6FC46AA9" w14:textId="77777777" w:rsidR="001A6DEA" w:rsidRPr="001A6DEA" w:rsidRDefault="001A6DEA" w:rsidP="001846B0">
            <w:pPr>
              <w:rPr>
                <w:sz w:val="20"/>
                <w:szCs w:val="20"/>
              </w:rPr>
            </w:pPr>
            <w:r w:rsidRPr="001A6DEA">
              <w:rPr>
                <w:sz w:val="20"/>
                <w:szCs w:val="20"/>
              </w:rPr>
              <w:t>30 gab. (15 pāri)</w:t>
            </w:r>
          </w:p>
        </w:tc>
      </w:tr>
      <w:tr w:rsidR="001A6DEA" w:rsidRPr="001A6DEA" w14:paraId="1ADF5F05" w14:textId="77777777" w:rsidTr="001846B0">
        <w:tc>
          <w:tcPr>
            <w:tcW w:w="966" w:type="dxa"/>
          </w:tcPr>
          <w:p w14:paraId="00CA0C8B" w14:textId="77777777" w:rsidR="001A6DEA" w:rsidRPr="001A6DEA" w:rsidRDefault="001A6DEA" w:rsidP="001846B0">
            <w:pPr>
              <w:rPr>
                <w:sz w:val="20"/>
                <w:szCs w:val="20"/>
              </w:rPr>
            </w:pPr>
            <w:r w:rsidRPr="001A6DEA">
              <w:rPr>
                <w:sz w:val="20"/>
                <w:szCs w:val="20"/>
              </w:rPr>
              <w:t>3.4.</w:t>
            </w:r>
          </w:p>
        </w:tc>
        <w:tc>
          <w:tcPr>
            <w:tcW w:w="5502" w:type="dxa"/>
          </w:tcPr>
          <w:p w14:paraId="624FEB63" w14:textId="77777777" w:rsidR="001A6DEA" w:rsidRPr="001A6DEA" w:rsidRDefault="001A6DEA" w:rsidP="001846B0">
            <w:pPr>
              <w:rPr>
                <w:sz w:val="20"/>
                <w:szCs w:val="20"/>
              </w:rPr>
            </w:pPr>
            <w:r w:rsidRPr="001A6DEA">
              <w:rPr>
                <w:sz w:val="20"/>
                <w:szCs w:val="20"/>
              </w:rPr>
              <w:t>Svaru disku komplekts N1</w:t>
            </w:r>
          </w:p>
        </w:tc>
        <w:tc>
          <w:tcPr>
            <w:tcW w:w="3003" w:type="dxa"/>
          </w:tcPr>
          <w:p w14:paraId="2F062C54" w14:textId="77777777" w:rsidR="001A6DEA" w:rsidRPr="001A6DEA" w:rsidRDefault="001A6DEA" w:rsidP="001846B0">
            <w:pPr>
              <w:rPr>
                <w:sz w:val="20"/>
                <w:szCs w:val="20"/>
              </w:rPr>
            </w:pPr>
            <w:r w:rsidRPr="001A6DEA">
              <w:rPr>
                <w:sz w:val="20"/>
                <w:szCs w:val="20"/>
              </w:rPr>
              <w:t>2 komplekts</w:t>
            </w:r>
          </w:p>
        </w:tc>
      </w:tr>
      <w:tr w:rsidR="001A6DEA" w:rsidRPr="001A6DEA" w14:paraId="1A5EA250" w14:textId="77777777" w:rsidTr="001846B0">
        <w:tc>
          <w:tcPr>
            <w:tcW w:w="966" w:type="dxa"/>
          </w:tcPr>
          <w:p w14:paraId="064D07C1" w14:textId="77777777" w:rsidR="001A6DEA" w:rsidRPr="001A6DEA" w:rsidRDefault="001A6DEA" w:rsidP="001846B0">
            <w:pPr>
              <w:rPr>
                <w:sz w:val="20"/>
                <w:szCs w:val="20"/>
              </w:rPr>
            </w:pPr>
            <w:r w:rsidRPr="001A6DEA">
              <w:rPr>
                <w:sz w:val="20"/>
                <w:szCs w:val="20"/>
              </w:rPr>
              <w:t>3.5.</w:t>
            </w:r>
          </w:p>
        </w:tc>
        <w:tc>
          <w:tcPr>
            <w:tcW w:w="5502" w:type="dxa"/>
          </w:tcPr>
          <w:p w14:paraId="542F2EC9" w14:textId="77777777" w:rsidR="001A6DEA" w:rsidRPr="001A6DEA" w:rsidRDefault="001A6DEA" w:rsidP="001846B0">
            <w:pPr>
              <w:rPr>
                <w:sz w:val="20"/>
                <w:szCs w:val="20"/>
              </w:rPr>
            </w:pPr>
            <w:r w:rsidRPr="001A6DEA">
              <w:rPr>
                <w:sz w:val="20"/>
                <w:szCs w:val="20"/>
              </w:rPr>
              <w:t>Svaru disku komplekts N2</w:t>
            </w:r>
          </w:p>
        </w:tc>
        <w:tc>
          <w:tcPr>
            <w:tcW w:w="3003" w:type="dxa"/>
          </w:tcPr>
          <w:p w14:paraId="3122AD49" w14:textId="77777777" w:rsidR="001A6DEA" w:rsidRPr="001A6DEA" w:rsidRDefault="001A6DEA" w:rsidP="001846B0">
            <w:pPr>
              <w:rPr>
                <w:sz w:val="20"/>
                <w:szCs w:val="20"/>
              </w:rPr>
            </w:pPr>
            <w:r w:rsidRPr="001A6DEA">
              <w:rPr>
                <w:sz w:val="20"/>
                <w:szCs w:val="20"/>
              </w:rPr>
              <w:t>8 komplekti</w:t>
            </w:r>
          </w:p>
        </w:tc>
      </w:tr>
      <w:tr w:rsidR="001A6DEA" w:rsidRPr="001A6DEA" w14:paraId="1805E9A5" w14:textId="77777777" w:rsidTr="001846B0">
        <w:tc>
          <w:tcPr>
            <w:tcW w:w="966" w:type="dxa"/>
          </w:tcPr>
          <w:p w14:paraId="3B8593E8" w14:textId="77777777" w:rsidR="001A6DEA" w:rsidRPr="001A6DEA" w:rsidRDefault="001A6DEA" w:rsidP="001846B0">
            <w:pPr>
              <w:rPr>
                <w:sz w:val="20"/>
                <w:szCs w:val="20"/>
              </w:rPr>
            </w:pPr>
            <w:r w:rsidRPr="001A6DEA">
              <w:rPr>
                <w:sz w:val="20"/>
                <w:szCs w:val="20"/>
              </w:rPr>
              <w:t>3.6.</w:t>
            </w:r>
          </w:p>
        </w:tc>
        <w:tc>
          <w:tcPr>
            <w:tcW w:w="5502" w:type="dxa"/>
          </w:tcPr>
          <w:p w14:paraId="0E87F1A4" w14:textId="77777777" w:rsidR="001A6DEA" w:rsidRPr="001A6DEA" w:rsidRDefault="001A6DEA" w:rsidP="001846B0">
            <w:pPr>
              <w:rPr>
                <w:sz w:val="20"/>
                <w:szCs w:val="20"/>
              </w:rPr>
            </w:pPr>
            <w:r w:rsidRPr="001A6DEA">
              <w:rPr>
                <w:sz w:val="20"/>
                <w:szCs w:val="20"/>
              </w:rPr>
              <w:t>Svaru ripu turētājs</w:t>
            </w:r>
          </w:p>
        </w:tc>
        <w:tc>
          <w:tcPr>
            <w:tcW w:w="3003" w:type="dxa"/>
          </w:tcPr>
          <w:p w14:paraId="104DE990" w14:textId="77777777" w:rsidR="001A6DEA" w:rsidRPr="001A6DEA" w:rsidRDefault="001A6DEA" w:rsidP="001846B0">
            <w:pPr>
              <w:rPr>
                <w:sz w:val="20"/>
                <w:szCs w:val="20"/>
              </w:rPr>
            </w:pPr>
            <w:r w:rsidRPr="001A6DEA">
              <w:rPr>
                <w:sz w:val="20"/>
                <w:szCs w:val="20"/>
              </w:rPr>
              <w:t>5 gab.</w:t>
            </w:r>
          </w:p>
        </w:tc>
      </w:tr>
      <w:tr w:rsidR="001A6DEA" w:rsidRPr="001A6DEA" w14:paraId="774C901C" w14:textId="77777777" w:rsidTr="001846B0">
        <w:tc>
          <w:tcPr>
            <w:tcW w:w="966" w:type="dxa"/>
          </w:tcPr>
          <w:p w14:paraId="35E1187D" w14:textId="77777777" w:rsidR="001A6DEA" w:rsidRPr="001A6DEA" w:rsidRDefault="001A6DEA" w:rsidP="001846B0">
            <w:pPr>
              <w:rPr>
                <w:sz w:val="20"/>
                <w:szCs w:val="20"/>
              </w:rPr>
            </w:pPr>
            <w:r w:rsidRPr="001A6DEA">
              <w:rPr>
                <w:sz w:val="20"/>
                <w:szCs w:val="20"/>
              </w:rPr>
              <w:t>3.7.</w:t>
            </w:r>
          </w:p>
        </w:tc>
        <w:tc>
          <w:tcPr>
            <w:tcW w:w="5502" w:type="dxa"/>
          </w:tcPr>
          <w:p w14:paraId="17753A12" w14:textId="77777777" w:rsidR="001A6DEA" w:rsidRPr="001A6DEA" w:rsidRDefault="001A6DEA" w:rsidP="001846B0">
            <w:pPr>
              <w:rPr>
                <w:sz w:val="20"/>
                <w:szCs w:val="20"/>
              </w:rPr>
            </w:pPr>
            <w:r w:rsidRPr="001A6DEA">
              <w:rPr>
                <w:sz w:val="20"/>
                <w:szCs w:val="20"/>
              </w:rPr>
              <w:t xml:space="preserve">Hanteļu komplekts 1-10 kg ar statīvu </w:t>
            </w:r>
          </w:p>
        </w:tc>
        <w:tc>
          <w:tcPr>
            <w:tcW w:w="3003" w:type="dxa"/>
          </w:tcPr>
          <w:p w14:paraId="07418308" w14:textId="77777777" w:rsidR="001A6DEA" w:rsidRPr="001A6DEA" w:rsidRDefault="001A6DEA" w:rsidP="001846B0">
            <w:pPr>
              <w:rPr>
                <w:sz w:val="20"/>
                <w:szCs w:val="20"/>
              </w:rPr>
            </w:pPr>
            <w:r w:rsidRPr="001A6DEA">
              <w:rPr>
                <w:sz w:val="20"/>
                <w:szCs w:val="20"/>
              </w:rPr>
              <w:t>2 komplekti</w:t>
            </w:r>
          </w:p>
        </w:tc>
      </w:tr>
      <w:tr w:rsidR="001A6DEA" w:rsidRPr="001A6DEA" w14:paraId="528B6BF4" w14:textId="77777777" w:rsidTr="001846B0">
        <w:tc>
          <w:tcPr>
            <w:tcW w:w="966" w:type="dxa"/>
          </w:tcPr>
          <w:p w14:paraId="4F4189F1" w14:textId="77777777" w:rsidR="001A6DEA" w:rsidRPr="001A6DEA" w:rsidRDefault="001A6DEA" w:rsidP="001846B0">
            <w:pPr>
              <w:rPr>
                <w:sz w:val="20"/>
                <w:szCs w:val="20"/>
              </w:rPr>
            </w:pPr>
            <w:r w:rsidRPr="001A6DEA">
              <w:rPr>
                <w:sz w:val="20"/>
                <w:szCs w:val="20"/>
              </w:rPr>
              <w:t>3.8.</w:t>
            </w:r>
          </w:p>
        </w:tc>
        <w:tc>
          <w:tcPr>
            <w:tcW w:w="5502" w:type="dxa"/>
          </w:tcPr>
          <w:p w14:paraId="2055C17D" w14:textId="77777777" w:rsidR="001A6DEA" w:rsidRPr="001A6DEA" w:rsidRDefault="001A6DEA" w:rsidP="001846B0">
            <w:pPr>
              <w:rPr>
                <w:sz w:val="20"/>
                <w:szCs w:val="20"/>
              </w:rPr>
            </w:pPr>
            <w:r w:rsidRPr="001A6DEA">
              <w:rPr>
                <w:sz w:val="20"/>
                <w:szCs w:val="20"/>
              </w:rPr>
              <w:t>Hexagon sešstūru Hanteļu komplekts 10-70kg</w:t>
            </w:r>
          </w:p>
        </w:tc>
        <w:tc>
          <w:tcPr>
            <w:tcW w:w="3003" w:type="dxa"/>
          </w:tcPr>
          <w:p w14:paraId="14EC9135" w14:textId="77777777" w:rsidR="001A6DEA" w:rsidRPr="001A6DEA" w:rsidRDefault="001A6DEA" w:rsidP="001846B0">
            <w:pPr>
              <w:rPr>
                <w:sz w:val="20"/>
                <w:szCs w:val="20"/>
              </w:rPr>
            </w:pPr>
            <w:r w:rsidRPr="001A6DEA">
              <w:rPr>
                <w:sz w:val="20"/>
                <w:szCs w:val="20"/>
              </w:rPr>
              <w:t>2 komplekti</w:t>
            </w:r>
          </w:p>
        </w:tc>
      </w:tr>
      <w:tr w:rsidR="001A6DEA" w:rsidRPr="001A6DEA" w14:paraId="3EBAB884" w14:textId="77777777" w:rsidTr="001846B0">
        <w:tc>
          <w:tcPr>
            <w:tcW w:w="966" w:type="dxa"/>
          </w:tcPr>
          <w:p w14:paraId="49B95757" w14:textId="77777777" w:rsidR="001A6DEA" w:rsidRPr="001A6DEA" w:rsidRDefault="001A6DEA" w:rsidP="001846B0">
            <w:pPr>
              <w:rPr>
                <w:sz w:val="20"/>
                <w:szCs w:val="20"/>
              </w:rPr>
            </w:pPr>
            <w:r w:rsidRPr="001A6DEA">
              <w:rPr>
                <w:sz w:val="20"/>
                <w:szCs w:val="20"/>
              </w:rPr>
              <w:lastRenderedPageBreak/>
              <w:t>3.9.</w:t>
            </w:r>
          </w:p>
        </w:tc>
        <w:tc>
          <w:tcPr>
            <w:tcW w:w="5502" w:type="dxa"/>
          </w:tcPr>
          <w:p w14:paraId="66588D6E" w14:textId="77777777" w:rsidR="001A6DEA" w:rsidRPr="001A6DEA" w:rsidRDefault="001A6DEA" w:rsidP="001846B0">
            <w:pPr>
              <w:rPr>
                <w:sz w:val="20"/>
                <w:szCs w:val="20"/>
              </w:rPr>
            </w:pPr>
            <w:r w:rsidRPr="001A6DEA">
              <w:rPr>
                <w:sz w:val="20"/>
                <w:szCs w:val="20"/>
              </w:rPr>
              <w:t>Sacensību svaru bumbas</w:t>
            </w:r>
          </w:p>
        </w:tc>
        <w:tc>
          <w:tcPr>
            <w:tcW w:w="3003" w:type="dxa"/>
          </w:tcPr>
          <w:p w14:paraId="6E369338" w14:textId="77777777" w:rsidR="001A6DEA" w:rsidRPr="001A6DEA" w:rsidRDefault="001A6DEA" w:rsidP="001846B0">
            <w:pPr>
              <w:rPr>
                <w:sz w:val="20"/>
                <w:szCs w:val="20"/>
              </w:rPr>
            </w:pPr>
            <w:r w:rsidRPr="001A6DEA">
              <w:rPr>
                <w:sz w:val="20"/>
                <w:szCs w:val="20"/>
              </w:rPr>
              <w:t>1 komplekts</w:t>
            </w:r>
          </w:p>
        </w:tc>
      </w:tr>
      <w:tr w:rsidR="001A6DEA" w:rsidRPr="001A6DEA" w14:paraId="45F07079" w14:textId="77777777" w:rsidTr="001846B0">
        <w:tc>
          <w:tcPr>
            <w:tcW w:w="966" w:type="dxa"/>
          </w:tcPr>
          <w:p w14:paraId="1C456C75" w14:textId="77777777" w:rsidR="001A6DEA" w:rsidRPr="001A6DEA" w:rsidRDefault="001A6DEA" w:rsidP="001846B0">
            <w:pPr>
              <w:rPr>
                <w:sz w:val="20"/>
                <w:szCs w:val="20"/>
              </w:rPr>
            </w:pPr>
            <w:r w:rsidRPr="001A6DEA">
              <w:rPr>
                <w:sz w:val="20"/>
                <w:szCs w:val="20"/>
              </w:rPr>
              <w:t>3.10.</w:t>
            </w:r>
          </w:p>
        </w:tc>
        <w:tc>
          <w:tcPr>
            <w:tcW w:w="5502" w:type="dxa"/>
          </w:tcPr>
          <w:p w14:paraId="2E5E8970" w14:textId="77777777" w:rsidR="001A6DEA" w:rsidRPr="001A6DEA" w:rsidRDefault="001A6DEA" w:rsidP="001846B0">
            <w:pPr>
              <w:rPr>
                <w:sz w:val="20"/>
                <w:szCs w:val="20"/>
              </w:rPr>
            </w:pPr>
            <w:r w:rsidRPr="001A6DEA">
              <w:rPr>
                <w:sz w:val="20"/>
                <w:szCs w:val="20"/>
              </w:rPr>
              <w:t>Svaru stienis dažādiem satvērieniem</w:t>
            </w:r>
          </w:p>
        </w:tc>
        <w:tc>
          <w:tcPr>
            <w:tcW w:w="3003" w:type="dxa"/>
          </w:tcPr>
          <w:p w14:paraId="7BCB6BB8" w14:textId="77777777" w:rsidR="001A6DEA" w:rsidRPr="001A6DEA" w:rsidRDefault="001A6DEA" w:rsidP="001846B0">
            <w:pPr>
              <w:rPr>
                <w:sz w:val="20"/>
                <w:szCs w:val="20"/>
              </w:rPr>
            </w:pPr>
            <w:r w:rsidRPr="001A6DEA">
              <w:rPr>
                <w:sz w:val="20"/>
                <w:szCs w:val="20"/>
              </w:rPr>
              <w:t>1 gab.</w:t>
            </w:r>
          </w:p>
        </w:tc>
      </w:tr>
      <w:tr w:rsidR="001A6DEA" w:rsidRPr="001A6DEA" w14:paraId="5A6B3426" w14:textId="77777777" w:rsidTr="001846B0">
        <w:tc>
          <w:tcPr>
            <w:tcW w:w="966" w:type="dxa"/>
          </w:tcPr>
          <w:p w14:paraId="3417AAE6" w14:textId="77777777" w:rsidR="001A6DEA" w:rsidRPr="001A6DEA" w:rsidRDefault="001A6DEA" w:rsidP="001846B0">
            <w:pPr>
              <w:rPr>
                <w:sz w:val="20"/>
                <w:szCs w:val="20"/>
              </w:rPr>
            </w:pPr>
            <w:r w:rsidRPr="001A6DEA">
              <w:rPr>
                <w:sz w:val="20"/>
                <w:szCs w:val="20"/>
              </w:rPr>
              <w:t>3.11.</w:t>
            </w:r>
          </w:p>
        </w:tc>
        <w:tc>
          <w:tcPr>
            <w:tcW w:w="5502" w:type="dxa"/>
          </w:tcPr>
          <w:p w14:paraId="0B040456" w14:textId="77777777" w:rsidR="001A6DEA" w:rsidRPr="001A6DEA" w:rsidRDefault="001A6DEA" w:rsidP="001846B0">
            <w:pPr>
              <w:rPr>
                <w:sz w:val="20"/>
                <w:szCs w:val="20"/>
              </w:rPr>
            </w:pPr>
            <w:r w:rsidRPr="001A6DEA">
              <w:rPr>
                <w:sz w:val="20"/>
                <w:szCs w:val="20"/>
              </w:rPr>
              <w:t>Svaru stienis HEX</w:t>
            </w:r>
          </w:p>
        </w:tc>
        <w:tc>
          <w:tcPr>
            <w:tcW w:w="3003" w:type="dxa"/>
          </w:tcPr>
          <w:p w14:paraId="3427155C" w14:textId="77777777" w:rsidR="001A6DEA" w:rsidRPr="001A6DEA" w:rsidRDefault="001A6DEA" w:rsidP="001846B0">
            <w:pPr>
              <w:rPr>
                <w:sz w:val="20"/>
                <w:szCs w:val="20"/>
              </w:rPr>
            </w:pPr>
            <w:r w:rsidRPr="001A6DEA">
              <w:rPr>
                <w:sz w:val="20"/>
                <w:szCs w:val="20"/>
              </w:rPr>
              <w:t>1 gab.</w:t>
            </w:r>
          </w:p>
        </w:tc>
      </w:tr>
      <w:tr w:rsidR="001A6DEA" w:rsidRPr="001A6DEA" w14:paraId="7B291E0F" w14:textId="77777777" w:rsidTr="001846B0">
        <w:tc>
          <w:tcPr>
            <w:tcW w:w="966" w:type="dxa"/>
          </w:tcPr>
          <w:p w14:paraId="5DBC8BD1" w14:textId="77777777" w:rsidR="001A6DEA" w:rsidRPr="001A6DEA" w:rsidRDefault="001A6DEA" w:rsidP="001846B0">
            <w:pPr>
              <w:rPr>
                <w:sz w:val="20"/>
                <w:szCs w:val="20"/>
              </w:rPr>
            </w:pPr>
            <w:r w:rsidRPr="001A6DEA">
              <w:rPr>
                <w:sz w:val="20"/>
                <w:szCs w:val="20"/>
              </w:rPr>
              <w:t>3.12.</w:t>
            </w:r>
          </w:p>
        </w:tc>
        <w:tc>
          <w:tcPr>
            <w:tcW w:w="5502" w:type="dxa"/>
          </w:tcPr>
          <w:p w14:paraId="254CADFD" w14:textId="77777777" w:rsidR="001A6DEA" w:rsidRPr="001A6DEA" w:rsidRDefault="001A6DEA" w:rsidP="001846B0">
            <w:pPr>
              <w:rPr>
                <w:sz w:val="20"/>
                <w:szCs w:val="20"/>
              </w:rPr>
            </w:pPr>
            <w:r w:rsidRPr="001A6DEA">
              <w:rPr>
                <w:sz w:val="20"/>
                <w:szCs w:val="20"/>
              </w:rPr>
              <w:t>Svaru stienis dažādiem satvērieniem</w:t>
            </w:r>
          </w:p>
        </w:tc>
        <w:tc>
          <w:tcPr>
            <w:tcW w:w="3003" w:type="dxa"/>
          </w:tcPr>
          <w:p w14:paraId="09BB8D51" w14:textId="77777777" w:rsidR="001A6DEA" w:rsidRPr="001A6DEA" w:rsidRDefault="001A6DEA" w:rsidP="001846B0">
            <w:pPr>
              <w:rPr>
                <w:sz w:val="20"/>
                <w:szCs w:val="20"/>
              </w:rPr>
            </w:pPr>
            <w:r w:rsidRPr="001A6DEA">
              <w:rPr>
                <w:sz w:val="20"/>
                <w:szCs w:val="20"/>
              </w:rPr>
              <w:t>1 gab.</w:t>
            </w:r>
          </w:p>
        </w:tc>
      </w:tr>
      <w:tr w:rsidR="001A6DEA" w:rsidRPr="001A6DEA" w14:paraId="1DA885CB" w14:textId="77777777" w:rsidTr="001846B0">
        <w:tc>
          <w:tcPr>
            <w:tcW w:w="966" w:type="dxa"/>
          </w:tcPr>
          <w:p w14:paraId="73732A25" w14:textId="77777777" w:rsidR="001A6DEA" w:rsidRPr="001A6DEA" w:rsidRDefault="001A6DEA" w:rsidP="001846B0">
            <w:pPr>
              <w:rPr>
                <w:sz w:val="20"/>
                <w:szCs w:val="20"/>
              </w:rPr>
            </w:pPr>
            <w:r w:rsidRPr="001A6DEA">
              <w:rPr>
                <w:sz w:val="20"/>
                <w:szCs w:val="20"/>
              </w:rPr>
              <w:t>3.13.</w:t>
            </w:r>
          </w:p>
        </w:tc>
        <w:tc>
          <w:tcPr>
            <w:tcW w:w="5502" w:type="dxa"/>
          </w:tcPr>
          <w:p w14:paraId="2424C1A8" w14:textId="77777777" w:rsidR="001A6DEA" w:rsidRPr="001A6DEA" w:rsidRDefault="001A6DEA" w:rsidP="001846B0">
            <w:pPr>
              <w:rPr>
                <w:sz w:val="20"/>
                <w:szCs w:val="20"/>
              </w:rPr>
            </w:pPr>
            <w:r w:rsidRPr="001A6DEA">
              <w:rPr>
                <w:sz w:val="20"/>
                <w:szCs w:val="20"/>
              </w:rPr>
              <w:t>Svaru stienis dažādiem satvērieniem</w:t>
            </w:r>
          </w:p>
        </w:tc>
        <w:tc>
          <w:tcPr>
            <w:tcW w:w="3003" w:type="dxa"/>
          </w:tcPr>
          <w:p w14:paraId="31261962" w14:textId="77777777" w:rsidR="001A6DEA" w:rsidRPr="001A6DEA" w:rsidRDefault="001A6DEA" w:rsidP="001846B0">
            <w:pPr>
              <w:rPr>
                <w:sz w:val="20"/>
                <w:szCs w:val="20"/>
              </w:rPr>
            </w:pPr>
            <w:r w:rsidRPr="001A6DEA">
              <w:rPr>
                <w:sz w:val="20"/>
                <w:szCs w:val="20"/>
              </w:rPr>
              <w:t>1 gab.</w:t>
            </w:r>
          </w:p>
        </w:tc>
      </w:tr>
    </w:tbl>
    <w:p w14:paraId="65217145"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1A6DEA" w:rsidRPr="001A6DEA" w14:paraId="4C508919" w14:textId="77777777" w:rsidTr="001846B0">
        <w:tc>
          <w:tcPr>
            <w:tcW w:w="9471" w:type="dxa"/>
            <w:gridSpan w:val="2"/>
          </w:tcPr>
          <w:p w14:paraId="4F034A91" w14:textId="77777777" w:rsidR="001A6DEA" w:rsidRPr="001A6DEA" w:rsidRDefault="001A6DEA" w:rsidP="001846B0">
            <w:pPr>
              <w:rPr>
                <w:b/>
                <w:sz w:val="20"/>
                <w:szCs w:val="20"/>
              </w:rPr>
            </w:pPr>
            <w:r w:rsidRPr="001A6DEA">
              <w:rPr>
                <w:b/>
                <w:sz w:val="20"/>
                <w:szCs w:val="20"/>
              </w:rPr>
              <w:t>3.1. Olimpiskais svaru stienis</w:t>
            </w:r>
          </w:p>
        </w:tc>
      </w:tr>
      <w:tr w:rsidR="001A6DEA" w:rsidRPr="001A6DEA" w14:paraId="41105E77" w14:textId="77777777" w:rsidTr="001846B0">
        <w:tc>
          <w:tcPr>
            <w:tcW w:w="3234" w:type="dxa"/>
          </w:tcPr>
          <w:p w14:paraId="48A8578D" w14:textId="77777777" w:rsidR="001A6DEA" w:rsidRPr="001A6DEA" w:rsidRDefault="001A6DEA" w:rsidP="001846B0">
            <w:pPr>
              <w:rPr>
                <w:sz w:val="20"/>
                <w:szCs w:val="20"/>
              </w:rPr>
            </w:pPr>
            <w:r w:rsidRPr="001A6DEA">
              <w:rPr>
                <w:sz w:val="20"/>
                <w:szCs w:val="20"/>
              </w:rPr>
              <w:t>Apraksts:</w:t>
            </w:r>
          </w:p>
        </w:tc>
        <w:tc>
          <w:tcPr>
            <w:tcW w:w="6237" w:type="dxa"/>
          </w:tcPr>
          <w:p w14:paraId="7D33A365" w14:textId="77777777" w:rsidR="001A6DEA" w:rsidRPr="001A6DEA" w:rsidRDefault="001A6DEA" w:rsidP="001846B0">
            <w:pPr>
              <w:rPr>
                <w:sz w:val="20"/>
                <w:szCs w:val="20"/>
              </w:rPr>
            </w:pPr>
          </w:p>
        </w:tc>
      </w:tr>
      <w:tr w:rsidR="001A6DEA" w:rsidRPr="001A6DEA" w14:paraId="7EA80170" w14:textId="77777777" w:rsidTr="001846B0">
        <w:tc>
          <w:tcPr>
            <w:tcW w:w="3234" w:type="dxa"/>
          </w:tcPr>
          <w:p w14:paraId="2C04CFFA" w14:textId="77777777" w:rsidR="001A6DEA" w:rsidRPr="001A6DEA" w:rsidRDefault="001A6DEA" w:rsidP="001846B0">
            <w:pPr>
              <w:rPr>
                <w:sz w:val="20"/>
                <w:szCs w:val="20"/>
              </w:rPr>
            </w:pPr>
            <w:r w:rsidRPr="001A6DEA">
              <w:rPr>
                <w:sz w:val="20"/>
                <w:szCs w:val="20"/>
              </w:rPr>
              <w:t>Izmēri un svars:</w:t>
            </w:r>
          </w:p>
        </w:tc>
        <w:tc>
          <w:tcPr>
            <w:tcW w:w="6237" w:type="dxa"/>
          </w:tcPr>
          <w:p w14:paraId="4FAB6E01" w14:textId="77777777" w:rsidR="001A6DEA" w:rsidRPr="001A6DEA" w:rsidRDefault="001A6DEA" w:rsidP="001846B0">
            <w:pPr>
              <w:rPr>
                <w:sz w:val="20"/>
                <w:szCs w:val="20"/>
              </w:rPr>
            </w:pPr>
          </w:p>
        </w:tc>
      </w:tr>
      <w:tr w:rsidR="001A6DEA" w:rsidRPr="001A6DEA" w14:paraId="5360A908" w14:textId="77777777" w:rsidTr="001846B0">
        <w:tc>
          <w:tcPr>
            <w:tcW w:w="3234" w:type="dxa"/>
          </w:tcPr>
          <w:p w14:paraId="0E4C272B" w14:textId="77777777" w:rsidR="001A6DEA" w:rsidRPr="001A6DEA" w:rsidRDefault="001A6DEA" w:rsidP="001846B0">
            <w:pPr>
              <w:rPr>
                <w:sz w:val="20"/>
                <w:szCs w:val="20"/>
              </w:rPr>
            </w:pPr>
            <w:r w:rsidRPr="001A6DEA">
              <w:rPr>
                <w:sz w:val="20"/>
                <w:szCs w:val="20"/>
              </w:rPr>
              <w:t xml:space="preserve">Garantija: </w:t>
            </w:r>
          </w:p>
        </w:tc>
        <w:tc>
          <w:tcPr>
            <w:tcW w:w="6237" w:type="dxa"/>
          </w:tcPr>
          <w:p w14:paraId="1A874B4E" w14:textId="77777777" w:rsidR="001A6DEA" w:rsidRPr="001A6DEA" w:rsidRDefault="001A6DEA" w:rsidP="001846B0">
            <w:pPr>
              <w:rPr>
                <w:sz w:val="20"/>
                <w:szCs w:val="20"/>
              </w:rPr>
            </w:pPr>
          </w:p>
        </w:tc>
      </w:tr>
      <w:tr w:rsidR="001A6DEA" w:rsidRPr="001A6DEA" w14:paraId="6EEC471C" w14:textId="77777777" w:rsidTr="001846B0">
        <w:tc>
          <w:tcPr>
            <w:tcW w:w="9471" w:type="dxa"/>
            <w:gridSpan w:val="2"/>
          </w:tcPr>
          <w:p w14:paraId="3E416C80" w14:textId="77777777" w:rsidR="001A6DEA" w:rsidRPr="001A6DEA" w:rsidRDefault="001A6DEA" w:rsidP="001846B0">
            <w:pPr>
              <w:rPr>
                <w:b/>
                <w:sz w:val="20"/>
                <w:szCs w:val="20"/>
              </w:rPr>
            </w:pPr>
            <w:r w:rsidRPr="001A6DEA">
              <w:rPr>
                <w:b/>
                <w:sz w:val="20"/>
                <w:szCs w:val="20"/>
              </w:rPr>
              <w:t>3.2. Olimpiskais svaru stieņu turētājs</w:t>
            </w:r>
          </w:p>
        </w:tc>
      </w:tr>
      <w:tr w:rsidR="001A6DEA" w:rsidRPr="001A6DEA" w14:paraId="77EE00BF" w14:textId="77777777" w:rsidTr="001846B0">
        <w:tc>
          <w:tcPr>
            <w:tcW w:w="3234" w:type="dxa"/>
          </w:tcPr>
          <w:p w14:paraId="7970EA7D" w14:textId="77777777" w:rsidR="001A6DEA" w:rsidRPr="001A6DEA" w:rsidRDefault="001A6DEA" w:rsidP="001846B0">
            <w:pPr>
              <w:rPr>
                <w:sz w:val="20"/>
                <w:szCs w:val="20"/>
              </w:rPr>
            </w:pPr>
            <w:r w:rsidRPr="001A6DEA">
              <w:rPr>
                <w:sz w:val="20"/>
                <w:szCs w:val="20"/>
              </w:rPr>
              <w:t>Apraksts:</w:t>
            </w:r>
          </w:p>
        </w:tc>
        <w:tc>
          <w:tcPr>
            <w:tcW w:w="6237" w:type="dxa"/>
          </w:tcPr>
          <w:p w14:paraId="7BE0BE35" w14:textId="77777777" w:rsidR="001A6DEA" w:rsidRPr="001A6DEA" w:rsidRDefault="001A6DEA" w:rsidP="001846B0">
            <w:pPr>
              <w:rPr>
                <w:sz w:val="20"/>
                <w:szCs w:val="20"/>
              </w:rPr>
            </w:pPr>
          </w:p>
        </w:tc>
      </w:tr>
      <w:tr w:rsidR="001A6DEA" w:rsidRPr="001A6DEA" w14:paraId="0FD59BCB" w14:textId="77777777" w:rsidTr="001846B0">
        <w:tc>
          <w:tcPr>
            <w:tcW w:w="3234" w:type="dxa"/>
          </w:tcPr>
          <w:p w14:paraId="009F8538" w14:textId="77777777" w:rsidR="001A6DEA" w:rsidRPr="001A6DEA" w:rsidRDefault="001A6DEA" w:rsidP="001846B0">
            <w:pPr>
              <w:rPr>
                <w:sz w:val="20"/>
                <w:szCs w:val="20"/>
              </w:rPr>
            </w:pPr>
            <w:r w:rsidRPr="001A6DEA">
              <w:rPr>
                <w:sz w:val="20"/>
                <w:szCs w:val="20"/>
              </w:rPr>
              <w:t>Izmēri un svars:</w:t>
            </w:r>
          </w:p>
        </w:tc>
        <w:tc>
          <w:tcPr>
            <w:tcW w:w="6237" w:type="dxa"/>
          </w:tcPr>
          <w:p w14:paraId="02C66321" w14:textId="77777777" w:rsidR="001A6DEA" w:rsidRPr="001A6DEA" w:rsidRDefault="001A6DEA" w:rsidP="001846B0">
            <w:pPr>
              <w:rPr>
                <w:sz w:val="20"/>
                <w:szCs w:val="20"/>
              </w:rPr>
            </w:pPr>
          </w:p>
        </w:tc>
      </w:tr>
      <w:tr w:rsidR="001A6DEA" w:rsidRPr="001A6DEA" w14:paraId="0FC27606" w14:textId="77777777" w:rsidTr="001846B0">
        <w:tc>
          <w:tcPr>
            <w:tcW w:w="3234" w:type="dxa"/>
          </w:tcPr>
          <w:p w14:paraId="10C67F92" w14:textId="77777777" w:rsidR="001A6DEA" w:rsidRPr="001A6DEA" w:rsidRDefault="001A6DEA" w:rsidP="001846B0">
            <w:pPr>
              <w:rPr>
                <w:sz w:val="20"/>
                <w:szCs w:val="20"/>
              </w:rPr>
            </w:pPr>
            <w:r w:rsidRPr="001A6DEA">
              <w:rPr>
                <w:sz w:val="20"/>
                <w:szCs w:val="20"/>
              </w:rPr>
              <w:t>Garantija:</w:t>
            </w:r>
          </w:p>
        </w:tc>
        <w:tc>
          <w:tcPr>
            <w:tcW w:w="6237" w:type="dxa"/>
          </w:tcPr>
          <w:p w14:paraId="2A18AD70" w14:textId="77777777" w:rsidR="001A6DEA" w:rsidRPr="001A6DEA" w:rsidRDefault="001A6DEA" w:rsidP="001846B0">
            <w:pPr>
              <w:rPr>
                <w:sz w:val="20"/>
                <w:szCs w:val="20"/>
              </w:rPr>
            </w:pPr>
          </w:p>
        </w:tc>
      </w:tr>
      <w:tr w:rsidR="001A6DEA" w:rsidRPr="001A6DEA" w14:paraId="6E3BCDE7" w14:textId="77777777" w:rsidTr="001846B0">
        <w:tc>
          <w:tcPr>
            <w:tcW w:w="9471" w:type="dxa"/>
            <w:gridSpan w:val="2"/>
          </w:tcPr>
          <w:p w14:paraId="32367539" w14:textId="77777777" w:rsidR="001A6DEA" w:rsidRPr="001A6DEA" w:rsidRDefault="001A6DEA" w:rsidP="001846B0">
            <w:pPr>
              <w:rPr>
                <w:b/>
                <w:sz w:val="20"/>
                <w:szCs w:val="20"/>
              </w:rPr>
            </w:pPr>
            <w:r w:rsidRPr="001A6DEA">
              <w:rPr>
                <w:b/>
                <w:sz w:val="20"/>
                <w:szCs w:val="20"/>
              </w:rPr>
              <w:t>3.3. Olimpiskā svaru stieņa fiksators</w:t>
            </w:r>
          </w:p>
        </w:tc>
      </w:tr>
      <w:tr w:rsidR="001A6DEA" w:rsidRPr="001A6DEA" w14:paraId="3A898F2B" w14:textId="77777777" w:rsidTr="001846B0">
        <w:tc>
          <w:tcPr>
            <w:tcW w:w="3234" w:type="dxa"/>
            <w:vAlign w:val="center"/>
          </w:tcPr>
          <w:p w14:paraId="07571656" w14:textId="77777777" w:rsidR="001A6DEA" w:rsidRPr="001A6DEA" w:rsidRDefault="001A6DEA" w:rsidP="001846B0">
            <w:pPr>
              <w:tabs>
                <w:tab w:val="left" w:pos="1182"/>
              </w:tabs>
              <w:rPr>
                <w:sz w:val="20"/>
                <w:szCs w:val="20"/>
              </w:rPr>
            </w:pPr>
            <w:r w:rsidRPr="001A6DEA">
              <w:rPr>
                <w:sz w:val="20"/>
                <w:szCs w:val="20"/>
              </w:rPr>
              <w:t>Apraksts:</w:t>
            </w:r>
          </w:p>
        </w:tc>
        <w:tc>
          <w:tcPr>
            <w:tcW w:w="6237" w:type="dxa"/>
          </w:tcPr>
          <w:p w14:paraId="3300A368" w14:textId="77777777" w:rsidR="001A6DEA" w:rsidRPr="001A6DEA" w:rsidRDefault="001A6DEA" w:rsidP="001846B0">
            <w:pPr>
              <w:tabs>
                <w:tab w:val="left" w:pos="1182"/>
              </w:tabs>
              <w:jc w:val="both"/>
              <w:rPr>
                <w:sz w:val="20"/>
                <w:szCs w:val="20"/>
              </w:rPr>
            </w:pPr>
          </w:p>
        </w:tc>
      </w:tr>
      <w:tr w:rsidR="001A6DEA" w:rsidRPr="001A6DEA" w14:paraId="03754AF1" w14:textId="77777777" w:rsidTr="001846B0">
        <w:tc>
          <w:tcPr>
            <w:tcW w:w="9471" w:type="dxa"/>
            <w:gridSpan w:val="2"/>
          </w:tcPr>
          <w:p w14:paraId="4A463BEA" w14:textId="77777777" w:rsidR="001A6DEA" w:rsidRPr="001A6DEA" w:rsidRDefault="001A6DEA" w:rsidP="001846B0">
            <w:pPr>
              <w:rPr>
                <w:sz w:val="20"/>
                <w:szCs w:val="20"/>
              </w:rPr>
            </w:pPr>
            <w:r w:rsidRPr="001A6DEA">
              <w:rPr>
                <w:b/>
                <w:sz w:val="20"/>
                <w:szCs w:val="20"/>
              </w:rPr>
              <w:t>3.4.</w:t>
            </w:r>
            <w:r w:rsidRPr="001A6DEA">
              <w:rPr>
                <w:sz w:val="20"/>
                <w:szCs w:val="20"/>
              </w:rPr>
              <w:t xml:space="preserve"> </w:t>
            </w:r>
            <w:r w:rsidRPr="001A6DEA">
              <w:rPr>
                <w:b/>
                <w:sz w:val="20"/>
                <w:szCs w:val="20"/>
              </w:rPr>
              <w:t xml:space="preserve">Svaru disku komplekts N1 </w:t>
            </w:r>
          </w:p>
        </w:tc>
      </w:tr>
      <w:tr w:rsidR="001A6DEA" w:rsidRPr="001A6DEA" w14:paraId="3F322C7D" w14:textId="77777777" w:rsidTr="001846B0">
        <w:tc>
          <w:tcPr>
            <w:tcW w:w="3234" w:type="dxa"/>
          </w:tcPr>
          <w:p w14:paraId="45C8A53D" w14:textId="77777777" w:rsidR="001A6DEA" w:rsidRPr="001A6DEA" w:rsidRDefault="001A6DEA" w:rsidP="001846B0">
            <w:pPr>
              <w:rPr>
                <w:sz w:val="20"/>
                <w:szCs w:val="20"/>
              </w:rPr>
            </w:pPr>
            <w:r w:rsidRPr="001A6DEA">
              <w:rPr>
                <w:sz w:val="20"/>
                <w:szCs w:val="20"/>
              </w:rPr>
              <w:t>Pielietojums:</w:t>
            </w:r>
          </w:p>
        </w:tc>
        <w:tc>
          <w:tcPr>
            <w:tcW w:w="6237" w:type="dxa"/>
          </w:tcPr>
          <w:p w14:paraId="3D77FD03" w14:textId="77777777" w:rsidR="001A6DEA" w:rsidRPr="001A6DEA" w:rsidRDefault="001A6DEA" w:rsidP="001846B0">
            <w:pPr>
              <w:rPr>
                <w:sz w:val="20"/>
                <w:szCs w:val="20"/>
              </w:rPr>
            </w:pPr>
          </w:p>
        </w:tc>
      </w:tr>
      <w:tr w:rsidR="001A6DEA" w:rsidRPr="001A6DEA" w14:paraId="47E4BFB4" w14:textId="77777777" w:rsidTr="001846B0">
        <w:tc>
          <w:tcPr>
            <w:tcW w:w="3234" w:type="dxa"/>
          </w:tcPr>
          <w:p w14:paraId="02E18D6F" w14:textId="77777777" w:rsidR="001A6DEA" w:rsidRPr="001A6DEA" w:rsidRDefault="001A6DEA" w:rsidP="001846B0">
            <w:pPr>
              <w:rPr>
                <w:sz w:val="20"/>
                <w:szCs w:val="20"/>
              </w:rPr>
            </w:pPr>
            <w:r w:rsidRPr="001A6DEA">
              <w:rPr>
                <w:sz w:val="20"/>
                <w:szCs w:val="20"/>
              </w:rPr>
              <w:t>Apraksts:</w:t>
            </w:r>
          </w:p>
        </w:tc>
        <w:tc>
          <w:tcPr>
            <w:tcW w:w="6237" w:type="dxa"/>
          </w:tcPr>
          <w:p w14:paraId="21FB7C85" w14:textId="77777777" w:rsidR="001A6DEA" w:rsidRPr="001A6DEA" w:rsidRDefault="001A6DEA" w:rsidP="001846B0">
            <w:pPr>
              <w:rPr>
                <w:sz w:val="20"/>
                <w:szCs w:val="20"/>
              </w:rPr>
            </w:pPr>
          </w:p>
        </w:tc>
      </w:tr>
      <w:tr w:rsidR="001A6DEA" w:rsidRPr="001A6DEA" w14:paraId="7A6C1575" w14:textId="77777777" w:rsidTr="001846B0">
        <w:tc>
          <w:tcPr>
            <w:tcW w:w="3234" w:type="dxa"/>
          </w:tcPr>
          <w:p w14:paraId="2D9B2E83" w14:textId="77777777" w:rsidR="001A6DEA" w:rsidRPr="001A6DEA" w:rsidRDefault="001A6DEA" w:rsidP="001846B0">
            <w:pPr>
              <w:rPr>
                <w:sz w:val="20"/>
                <w:szCs w:val="20"/>
              </w:rPr>
            </w:pPr>
            <w:r w:rsidRPr="001A6DEA">
              <w:rPr>
                <w:sz w:val="20"/>
                <w:szCs w:val="20"/>
              </w:rPr>
              <w:t>Garantija:</w:t>
            </w:r>
          </w:p>
        </w:tc>
        <w:tc>
          <w:tcPr>
            <w:tcW w:w="6237" w:type="dxa"/>
          </w:tcPr>
          <w:p w14:paraId="3554346D" w14:textId="77777777" w:rsidR="001A6DEA" w:rsidRPr="001A6DEA" w:rsidRDefault="001A6DEA" w:rsidP="001846B0">
            <w:pPr>
              <w:rPr>
                <w:sz w:val="20"/>
                <w:szCs w:val="20"/>
              </w:rPr>
            </w:pPr>
          </w:p>
        </w:tc>
      </w:tr>
      <w:tr w:rsidR="001A6DEA" w:rsidRPr="001A6DEA" w14:paraId="1106AAF0" w14:textId="77777777" w:rsidTr="001846B0">
        <w:tc>
          <w:tcPr>
            <w:tcW w:w="9471" w:type="dxa"/>
            <w:gridSpan w:val="2"/>
          </w:tcPr>
          <w:p w14:paraId="1F801DDF" w14:textId="77777777" w:rsidR="001A6DEA" w:rsidRPr="001A6DEA" w:rsidRDefault="001A6DEA" w:rsidP="001846B0">
            <w:pPr>
              <w:rPr>
                <w:sz w:val="20"/>
                <w:szCs w:val="20"/>
              </w:rPr>
            </w:pPr>
            <w:r w:rsidRPr="001A6DEA">
              <w:rPr>
                <w:b/>
                <w:sz w:val="20"/>
                <w:szCs w:val="20"/>
              </w:rPr>
              <w:t>3.5.</w:t>
            </w:r>
            <w:r w:rsidRPr="001A6DEA">
              <w:rPr>
                <w:sz w:val="20"/>
                <w:szCs w:val="20"/>
              </w:rPr>
              <w:t xml:space="preserve"> </w:t>
            </w:r>
            <w:r w:rsidRPr="001A6DEA">
              <w:rPr>
                <w:b/>
                <w:sz w:val="20"/>
                <w:szCs w:val="20"/>
              </w:rPr>
              <w:t xml:space="preserve">Svaru disku komplekts N2 </w:t>
            </w:r>
          </w:p>
        </w:tc>
      </w:tr>
      <w:tr w:rsidR="001A6DEA" w:rsidRPr="001A6DEA" w14:paraId="5DE5925E" w14:textId="77777777" w:rsidTr="001846B0">
        <w:tc>
          <w:tcPr>
            <w:tcW w:w="3234" w:type="dxa"/>
          </w:tcPr>
          <w:p w14:paraId="47D87222" w14:textId="77777777" w:rsidR="001A6DEA" w:rsidRPr="001A6DEA" w:rsidRDefault="001A6DEA" w:rsidP="001846B0">
            <w:pPr>
              <w:rPr>
                <w:sz w:val="20"/>
                <w:szCs w:val="20"/>
              </w:rPr>
            </w:pPr>
            <w:r w:rsidRPr="001A6DEA">
              <w:rPr>
                <w:sz w:val="20"/>
                <w:szCs w:val="20"/>
              </w:rPr>
              <w:t>Pielietojums:</w:t>
            </w:r>
          </w:p>
        </w:tc>
        <w:tc>
          <w:tcPr>
            <w:tcW w:w="6237" w:type="dxa"/>
          </w:tcPr>
          <w:p w14:paraId="559F5DFD" w14:textId="77777777" w:rsidR="001A6DEA" w:rsidRPr="001A6DEA" w:rsidRDefault="001A6DEA" w:rsidP="001846B0">
            <w:pPr>
              <w:rPr>
                <w:sz w:val="20"/>
                <w:szCs w:val="20"/>
              </w:rPr>
            </w:pPr>
          </w:p>
        </w:tc>
      </w:tr>
      <w:tr w:rsidR="001A6DEA" w:rsidRPr="001A6DEA" w14:paraId="7B3A7A8E" w14:textId="77777777" w:rsidTr="001846B0">
        <w:tc>
          <w:tcPr>
            <w:tcW w:w="3234" w:type="dxa"/>
          </w:tcPr>
          <w:p w14:paraId="4B2D09B9" w14:textId="77777777" w:rsidR="001A6DEA" w:rsidRPr="001A6DEA" w:rsidRDefault="001A6DEA" w:rsidP="001846B0">
            <w:pPr>
              <w:rPr>
                <w:sz w:val="20"/>
                <w:szCs w:val="20"/>
              </w:rPr>
            </w:pPr>
            <w:r w:rsidRPr="001A6DEA">
              <w:rPr>
                <w:sz w:val="20"/>
                <w:szCs w:val="20"/>
              </w:rPr>
              <w:t>Apraksts:</w:t>
            </w:r>
          </w:p>
        </w:tc>
        <w:tc>
          <w:tcPr>
            <w:tcW w:w="6237" w:type="dxa"/>
          </w:tcPr>
          <w:p w14:paraId="19DAD56D" w14:textId="77777777" w:rsidR="001A6DEA" w:rsidRPr="001A6DEA" w:rsidRDefault="001A6DEA" w:rsidP="001846B0">
            <w:pPr>
              <w:rPr>
                <w:sz w:val="20"/>
                <w:szCs w:val="20"/>
              </w:rPr>
            </w:pPr>
          </w:p>
        </w:tc>
      </w:tr>
      <w:tr w:rsidR="001A6DEA" w:rsidRPr="001A6DEA" w14:paraId="0873D253" w14:textId="77777777" w:rsidTr="001846B0">
        <w:tc>
          <w:tcPr>
            <w:tcW w:w="3234" w:type="dxa"/>
          </w:tcPr>
          <w:p w14:paraId="0D7C9020" w14:textId="77777777" w:rsidR="001A6DEA" w:rsidRPr="001A6DEA" w:rsidRDefault="001A6DEA" w:rsidP="001846B0">
            <w:pPr>
              <w:rPr>
                <w:sz w:val="20"/>
                <w:szCs w:val="20"/>
              </w:rPr>
            </w:pPr>
            <w:r w:rsidRPr="001A6DEA">
              <w:rPr>
                <w:sz w:val="20"/>
                <w:szCs w:val="20"/>
              </w:rPr>
              <w:t>Garantija:</w:t>
            </w:r>
          </w:p>
        </w:tc>
        <w:tc>
          <w:tcPr>
            <w:tcW w:w="6237" w:type="dxa"/>
          </w:tcPr>
          <w:p w14:paraId="7EB1DCE2" w14:textId="77777777" w:rsidR="001A6DEA" w:rsidRPr="001A6DEA" w:rsidRDefault="001A6DEA" w:rsidP="001846B0">
            <w:pPr>
              <w:rPr>
                <w:sz w:val="20"/>
                <w:szCs w:val="20"/>
              </w:rPr>
            </w:pPr>
          </w:p>
        </w:tc>
      </w:tr>
      <w:tr w:rsidR="001A6DEA" w:rsidRPr="001A6DEA" w14:paraId="02BFFC2A" w14:textId="77777777" w:rsidTr="001846B0">
        <w:tc>
          <w:tcPr>
            <w:tcW w:w="9471" w:type="dxa"/>
            <w:gridSpan w:val="2"/>
          </w:tcPr>
          <w:p w14:paraId="5E587651" w14:textId="77777777" w:rsidR="001A6DEA" w:rsidRPr="001A6DEA" w:rsidRDefault="001A6DEA" w:rsidP="001846B0">
            <w:pPr>
              <w:rPr>
                <w:sz w:val="20"/>
                <w:szCs w:val="20"/>
              </w:rPr>
            </w:pPr>
            <w:r w:rsidRPr="001A6DEA">
              <w:rPr>
                <w:b/>
                <w:sz w:val="20"/>
                <w:szCs w:val="20"/>
              </w:rPr>
              <w:t>3.6.</w:t>
            </w:r>
            <w:r w:rsidRPr="001A6DEA">
              <w:rPr>
                <w:sz w:val="20"/>
                <w:szCs w:val="20"/>
              </w:rPr>
              <w:t xml:space="preserve"> </w:t>
            </w:r>
            <w:r w:rsidRPr="001A6DEA">
              <w:rPr>
                <w:b/>
                <w:sz w:val="20"/>
                <w:szCs w:val="20"/>
              </w:rPr>
              <w:t xml:space="preserve">Svaru ripu turētājs </w:t>
            </w:r>
          </w:p>
        </w:tc>
      </w:tr>
      <w:tr w:rsidR="001A6DEA" w:rsidRPr="001A6DEA" w14:paraId="582343F2" w14:textId="77777777" w:rsidTr="001846B0">
        <w:tc>
          <w:tcPr>
            <w:tcW w:w="3234" w:type="dxa"/>
          </w:tcPr>
          <w:p w14:paraId="1A39789B" w14:textId="77777777" w:rsidR="001A6DEA" w:rsidRPr="001A6DEA" w:rsidRDefault="001A6DEA" w:rsidP="001846B0">
            <w:pPr>
              <w:rPr>
                <w:sz w:val="20"/>
                <w:szCs w:val="20"/>
              </w:rPr>
            </w:pPr>
            <w:r w:rsidRPr="001A6DEA">
              <w:rPr>
                <w:sz w:val="20"/>
                <w:szCs w:val="20"/>
              </w:rPr>
              <w:t>Pielietojums:</w:t>
            </w:r>
          </w:p>
        </w:tc>
        <w:tc>
          <w:tcPr>
            <w:tcW w:w="6237" w:type="dxa"/>
          </w:tcPr>
          <w:p w14:paraId="29D47F45" w14:textId="77777777" w:rsidR="001A6DEA" w:rsidRPr="001A6DEA" w:rsidRDefault="001A6DEA" w:rsidP="001846B0">
            <w:pPr>
              <w:rPr>
                <w:sz w:val="20"/>
                <w:szCs w:val="20"/>
              </w:rPr>
            </w:pPr>
          </w:p>
        </w:tc>
      </w:tr>
      <w:tr w:rsidR="001A6DEA" w:rsidRPr="001A6DEA" w14:paraId="722463F0" w14:textId="77777777" w:rsidTr="003A0DA1">
        <w:trPr>
          <w:trHeight w:val="273"/>
        </w:trPr>
        <w:tc>
          <w:tcPr>
            <w:tcW w:w="3234" w:type="dxa"/>
          </w:tcPr>
          <w:p w14:paraId="5BF27880" w14:textId="77777777" w:rsidR="001A6DEA" w:rsidRPr="001A6DEA" w:rsidRDefault="001A6DEA" w:rsidP="001846B0">
            <w:pPr>
              <w:rPr>
                <w:sz w:val="20"/>
                <w:szCs w:val="20"/>
              </w:rPr>
            </w:pPr>
            <w:r w:rsidRPr="001A6DEA">
              <w:rPr>
                <w:sz w:val="20"/>
                <w:szCs w:val="20"/>
              </w:rPr>
              <w:t>Apraksts:</w:t>
            </w:r>
          </w:p>
        </w:tc>
        <w:tc>
          <w:tcPr>
            <w:tcW w:w="6237" w:type="dxa"/>
          </w:tcPr>
          <w:p w14:paraId="00059B53" w14:textId="77777777" w:rsidR="001A6DEA" w:rsidRPr="001A6DEA" w:rsidRDefault="001A6DEA" w:rsidP="001846B0">
            <w:pPr>
              <w:rPr>
                <w:sz w:val="20"/>
                <w:szCs w:val="20"/>
              </w:rPr>
            </w:pPr>
          </w:p>
        </w:tc>
      </w:tr>
      <w:tr w:rsidR="001A6DEA" w:rsidRPr="001A6DEA" w14:paraId="0CCD8107" w14:textId="77777777" w:rsidTr="001846B0">
        <w:tc>
          <w:tcPr>
            <w:tcW w:w="3234" w:type="dxa"/>
          </w:tcPr>
          <w:p w14:paraId="791AF582" w14:textId="77777777" w:rsidR="001A6DEA" w:rsidRPr="001A6DEA" w:rsidRDefault="001A6DEA" w:rsidP="001846B0">
            <w:pPr>
              <w:rPr>
                <w:sz w:val="20"/>
                <w:szCs w:val="20"/>
              </w:rPr>
            </w:pPr>
            <w:r w:rsidRPr="001A6DEA">
              <w:rPr>
                <w:sz w:val="20"/>
                <w:szCs w:val="20"/>
              </w:rPr>
              <w:t>Informatīvs attēls:</w:t>
            </w:r>
          </w:p>
        </w:tc>
        <w:tc>
          <w:tcPr>
            <w:tcW w:w="6237" w:type="dxa"/>
          </w:tcPr>
          <w:p w14:paraId="1A4965A7" w14:textId="77777777" w:rsidR="001A6DEA" w:rsidRPr="001A6DEA" w:rsidRDefault="001A6DEA" w:rsidP="001846B0">
            <w:pPr>
              <w:rPr>
                <w:sz w:val="20"/>
                <w:szCs w:val="20"/>
              </w:rPr>
            </w:pPr>
          </w:p>
        </w:tc>
      </w:tr>
      <w:tr w:rsidR="001A6DEA" w:rsidRPr="001A6DEA" w14:paraId="606FB687" w14:textId="77777777" w:rsidTr="001846B0">
        <w:tc>
          <w:tcPr>
            <w:tcW w:w="3234" w:type="dxa"/>
            <w:vAlign w:val="center"/>
          </w:tcPr>
          <w:p w14:paraId="42DB965A" w14:textId="77777777" w:rsidR="001A6DEA" w:rsidRPr="001A6DEA" w:rsidRDefault="001A6DEA" w:rsidP="001846B0">
            <w:pPr>
              <w:rPr>
                <w:sz w:val="20"/>
                <w:szCs w:val="20"/>
              </w:rPr>
            </w:pPr>
            <w:r w:rsidRPr="001A6DEA">
              <w:rPr>
                <w:sz w:val="20"/>
                <w:szCs w:val="20"/>
              </w:rPr>
              <w:t>Garantija:</w:t>
            </w:r>
          </w:p>
        </w:tc>
        <w:tc>
          <w:tcPr>
            <w:tcW w:w="6237" w:type="dxa"/>
            <w:vAlign w:val="center"/>
          </w:tcPr>
          <w:p w14:paraId="7D23C5FF" w14:textId="77777777" w:rsidR="001A6DEA" w:rsidRPr="001A6DEA" w:rsidRDefault="001A6DEA" w:rsidP="001846B0">
            <w:pPr>
              <w:rPr>
                <w:sz w:val="20"/>
                <w:szCs w:val="20"/>
              </w:rPr>
            </w:pPr>
          </w:p>
        </w:tc>
      </w:tr>
      <w:tr w:rsidR="001A6DEA" w:rsidRPr="001A6DEA" w14:paraId="5F01A2F0" w14:textId="77777777" w:rsidTr="001846B0">
        <w:tc>
          <w:tcPr>
            <w:tcW w:w="9471" w:type="dxa"/>
            <w:gridSpan w:val="2"/>
          </w:tcPr>
          <w:p w14:paraId="38BA52A7" w14:textId="77777777" w:rsidR="001A6DEA" w:rsidRPr="001A6DEA" w:rsidRDefault="001A6DEA" w:rsidP="001846B0">
            <w:pPr>
              <w:rPr>
                <w:sz w:val="20"/>
                <w:szCs w:val="20"/>
              </w:rPr>
            </w:pPr>
            <w:r w:rsidRPr="001A6DEA">
              <w:rPr>
                <w:b/>
                <w:sz w:val="20"/>
                <w:szCs w:val="20"/>
              </w:rPr>
              <w:t xml:space="preserve">3.7. Hanteļu komplekts 1-10 kg ar statīvu </w:t>
            </w:r>
          </w:p>
        </w:tc>
      </w:tr>
      <w:tr w:rsidR="001A6DEA" w:rsidRPr="001A6DEA" w14:paraId="52757BA9" w14:textId="77777777" w:rsidTr="001846B0">
        <w:tc>
          <w:tcPr>
            <w:tcW w:w="3234" w:type="dxa"/>
          </w:tcPr>
          <w:p w14:paraId="5CD4BBF5" w14:textId="77777777" w:rsidR="001A6DEA" w:rsidRPr="001A6DEA" w:rsidRDefault="001A6DEA" w:rsidP="001846B0">
            <w:pPr>
              <w:rPr>
                <w:sz w:val="20"/>
                <w:szCs w:val="20"/>
              </w:rPr>
            </w:pPr>
            <w:r w:rsidRPr="001A6DEA">
              <w:rPr>
                <w:sz w:val="20"/>
                <w:szCs w:val="20"/>
              </w:rPr>
              <w:t>Pielietojums:</w:t>
            </w:r>
          </w:p>
        </w:tc>
        <w:tc>
          <w:tcPr>
            <w:tcW w:w="6237" w:type="dxa"/>
          </w:tcPr>
          <w:p w14:paraId="683B9FFC" w14:textId="77777777" w:rsidR="001A6DEA" w:rsidRPr="001A6DEA" w:rsidRDefault="001A6DEA" w:rsidP="001846B0">
            <w:pPr>
              <w:rPr>
                <w:sz w:val="20"/>
                <w:szCs w:val="20"/>
              </w:rPr>
            </w:pPr>
          </w:p>
        </w:tc>
      </w:tr>
      <w:tr w:rsidR="001A6DEA" w:rsidRPr="001A6DEA" w14:paraId="6BE07F57" w14:textId="77777777" w:rsidTr="001846B0">
        <w:tc>
          <w:tcPr>
            <w:tcW w:w="3234" w:type="dxa"/>
          </w:tcPr>
          <w:p w14:paraId="0015D891" w14:textId="77777777" w:rsidR="001A6DEA" w:rsidRPr="001A6DEA" w:rsidRDefault="001A6DEA" w:rsidP="001846B0">
            <w:pPr>
              <w:rPr>
                <w:sz w:val="20"/>
                <w:szCs w:val="20"/>
              </w:rPr>
            </w:pPr>
            <w:r w:rsidRPr="001A6DEA">
              <w:rPr>
                <w:sz w:val="20"/>
                <w:szCs w:val="20"/>
              </w:rPr>
              <w:t>Apraksts:</w:t>
            </w:r>
          </w:p>
        </w:tc>
        <w:tc>
          <w:tcPr>
            <w:tcW w:w="6237" w:type="dxa"/>
          </w:tcPr>
          <w:p w14:paraId="6121E1CE" w14:textId="77777777" w:rsidR="001A6DEA" w:rsidRPr="001A6DEA" w:rsidRDefault="001A6DEA" w:rsidP="001846B0">
            <w:pPr>
              <w:rPr>
                <w:sz w:val="20"/>
                <w:szCs w:val="20"/>
              </w:rPr>
            </w:pPr>
          </w:p>
        </w:tc>
      </w:tr>
      <w:tr w:rsidR="001A6DEA" w:rsidRPr="001A6DEA" w14:paraId="769C421B" w14:textId="77777777" w:rsidTr="001846B0">
        <w:tc>
          <w:tcPr>
            <w:tcW w:w="3234" w:type="dxa"/>
          </w:tcPr>
          <w:p w14:paraId="1E821C7A" w14:textId="77777777" w:rsidR="001A6DEA" w:rsidRPr="001A6DEA" w:rsidRDefault="001A6DEA" w:rsidP="001846B0">
            <w:pPr>
              <w:rPr>
                <w:sz w:val="20"/>
                <w:szCs w:val="20"/>
              </w:rPr>
            </w:pPr>
            <w:r w:rsidRPr="001A6DEA">
              <w:rPr>
                <w:sz w:val="20"/>
                <w:szCs w:val="20"/>
              </w:rPr>
              <w:t>Garantija:</w:t>
            </w:r>
          </w:p>
        </w:tc>
        <w:tc>
          <w:tcPr>
            <w:tcW w:w="6237" w:type="dxa"/>
          </w:tcPr>
          <w:p w14:paraId="008B2F25" w14:textId="77777777" w:rsidR="001A6DEA" w:rsidRPr="001A6DEA" w:rsidRDefault="001A6DEA" w:rsidP="001846B0">
            <w:pPr>
              <w:rPr>
                <w:sz w:val="20"/>
                <w:szCs w:val="20"/>
              </w:rPr>
            </w:pPr>
          </w:p>
        </w:tc>
      </w:tr>
      <w:tr w:rsidR="001A6DEA" w:rsidRPr="001A6DEA" w14:paraId="19C2DE5D" w14:textId="77777777" w:rsidTr="001846B0">
        <w:tc>
          <w:tcPr>
            <w:tcW w:w="3234" w:type="dxa"/>
          </w:tcPr>
          <w:p w14:paraId="63A0F154" w14:textId="77777777" w:rsidR="001A6DEA" w:rsidRPr="001A6DEA" w:rsidRDefault="001A6DEA" w:rsidP="001846B0">
            <w:pPr>
              <w:rPr>
                <w:sz w:val="20"/>
                <w:szCs w:val="20"/>
              </w:rPr>
            </w:pPr>
            <w:r w:rsidRPr="001A6DEA">
              <w:rPr>
                <w:sz w:val="20"/>
                <w:szCs w:val="20"/>
              </w:rPr>
              <w:t>Sertifikācija:</w:t>
            </w:r>
          </w:p>
        </w:tc>
        <w:tc>
          <w:tcPr>
            <w:tcW w:w="6237" w:type="dxa"/>
          </w:tcPr>
          <w:p w14:paraId="30572212" w14:textId="77777777" w:rsidR="001A6DEA" w:rsidRPr="001A6DEA" w:rsidRDefault="001A6DEA" w:rsidP="001846B0">
            <w:pPr>
              <w:rPr>
                <w:sz w:val="20"/>
                <w:szCs w:val="20"/>
              </w:rPr>
            </w:pPr>
          </w:p>
        </w:tc>
      </w:tr>
      <w:tr w:rsidR="001A6DEA" w:rsidRPr="001A6DEA" w14:paraId="23E1C9BC" w14:textId="77777777" w:rsidTr="001846B0">
        <w:tc>
          <w:tcPr>
            <w:tcW w:w="9471" w:type="dxa"/>
            <w:gridSpan w:val="2"/>
          </w:tcPr>
          <w:p w14:paraId="63D956BF" w14:textId="77777777" w:rsidR="001A6DEA" w:rsidRPr="001A6DEA" w:rsidRDefault="001A6DEA" w:rsidP="001846B0">
            <w:pPr>
              <w:rPr>
                <w:sz w:val="20"/>
                <w:szCs w:val="20"/>
              </w:rPr>
            </w:pPr>
            <w:r w:rsidRPr="001A6DEA">
              <w:rPr>
                <w:b/>
                <w:sz w:val="20"/>
                <w:szCs w:val="20"/>
              </w:rPr>
              <w:t>3.8</w:t>
            </w:r>
            <w:r w:rsidRPr="001A6DEA">
              <w:rPr>
                <w:sz w:val="20"/>
                <w:szCs w:val="20"/>
              </w:rPr>
              <w:t>. “</w:t>
            </w:r>
            <w:r w:rsidRPr="001A6DEA">
              <w:rPr>
                <w:b/>
                <w:sz w:val="20"/>
                <w:szCs w:val="20"/>
              </w:rPr>
              <w:t>Hexagon” sešstūru hanteļu komplekts</w:t>
            </w:r>
          </w:p>
        </w:tc>
      </w:tr>
      <w:tr w:rsidR="001A6DEA" w:rsidRPr="001A6DEA" w14:paraId="4C2A81D1" w14:textId="77777777" w:rsidTr="001846B0">
        <w:tc>
          <w:tcPr>
            <w:tcW w:w="3234" w:type="dxa"/>
          </w:tcPr>
          <w:p w14:paraId="2804FDCD" w14:textId="77777777" w:rsidR="001A6DEA" w:rsidRPr="001A6DEA" w:rsidRDefault="001A6DEA" w:rsidP="001846B0">
            <w:pPr>
              <w:rPr>
                <w:sz w:val="20"/>
                <w:szCs w:val="20"/>
              </w:rPr>
            </w:pPr>
            <w:r w:rsidRPr="001A6DEA">
              <w:rPr>
                <w:sz w:val="20"/>
                <w:szCs w:val="20"/>
              </w:rPr>
              <w:t>Pielietojums:</w:t>
            </w:r>
          </w:p>
        </w:tc>
        <w:tc>
          <w:tcPr>
            <w:tcW w:w="6237" w:type="dxa"/>
          </w:tcPr>
          <w:p w14:paraId="62896668" w14:textId="77777777" w:rsidR="001A6DEA" w:rsidRPr="001A6DEA" w:rsidRDefault="001A6DEA" w:rsidP="001846B0">
            <w:pPr>
              <w:rPr>
                <w:sz w:val="20"/>
                <w:szCs w:val="20"/>
              </w:rPr>
            </w:pPr>
          </w:p>
        </w:tc>
      </w:tr>
      <w:tr w:rsidR="001A6DEA" w:rsidRPr="001A6DEA" w14:paraId="3BE47310" w14:textId="77777777" w:rsidTr="001846B0">
        <w:tc>
          <w:tcPr>
            <w:tcW w:w="3234" w:type="dxa"/>
          </w:tcPr>
          <w:p w14:paraId="15C30732" w14:textId="77777777" w:rsidR="001A6DEA" w:rsidRPr="001A6DEA" w:rsidRDefault="001A6DEA" w:rsidP="001846B0">
            <w:pPr>
              <w:rPr>
                <w:sz w:val="20"/>
                <w:szCs w:val="20"/>
              </w:rPr>
            </w:pPr>
            <w:r w:rsidRPr="001A6DEA">
              <w:rPr>
                <w:sz w:val="20"/>
                <w:szCs w:val="20"/>
              </w:rPr>
              <w:t>Apraksts:</w:t>
            </w:r>
          </w:p>
        </w:tc>
        <w:tc>
          <w:tcPr>
            <w:tcW w:w="6237" w:type="dxa"/>
          </w:tcPr>
          <w:p w14:paraId="75F7BB96" w14:textId="77777777" w:rsidR="001A6DEA" w:rsidRPr="001A6DEA" w:rsidRDefault="001A6DEA" w:rsidP="001846B0">
            <w:pPr>
              <w:rPr>
                <w:sz w:val="20"/>
                <w:szCs w:val="20"/>
              </w:rPr>
            </w:pPr>
          </w:p>
        </w:tc>
      </w:tr>
      <w:tr w:rsidR="001A6DEA" w:rsidRPr="001A6DEA" w14:paraId="062F856D" w14:textId="77777777" w:rsidTr="001846B0">
        <w:tc>
          <w:tcPr>
            <w:tcW w:w="3234" w:type="dxa"/>
          </w:tcPr>
          <w:p w14:paraId="461EF32C" w14:textId="77777777" w:rsidR="001A6DEA" w:rsidRPr="001A6DEA" w:rsidRDefault="001A6DEA" w:rsidP="001846B0">
            <w:pPr>
              <w:rPr>
                <w:sz w:val="20"/>
                <w:szCs w:val="20"/>
              </w:rPr>
            </w:pPr>
            <w:r w:rsidRPr="001A6DEA">
              <w:rPr>
                <w:sz w:val="20"/>
                <w:szCs w:val="20"/>
              </w:rPr>
              <w:t>Garantija:</w:t>
            </w:r>
          </w:p>
        </w:tc>
        <w:tc>
          <w:tcPr>
            <w:tcW w:w="6237" w:type="dxa"/>
          </w:tcPr>
          <w:p w14:paraId="2C63A7F7" w14:textId="77777777" w:rsidR="001A6DEA" w:rsidRPr="001A6DEA" w:rsidRDefault="001A6DEA" w:rsidP="001846B0">
            <w:pPr>
              <w:rPr>
                <w:sz w:val="20"/>
                <w:szCs w:val="20"/>
              </w:rPr>
            </w:pPr>
          </w:p>
        </w:tc>
      </w:tr>
      <w:tr w:rsidR="001A6DEA" w:rsidRPr="001A6DEA" w14:paraId="705B3219" w14:textId="77777777" w:rsidTr="001846B0">
        <w:tc>
          <w:tcPr>
            <w:tcW w:w="9471" w:type="dxa"/>
            <w:gridSpan w:val="2"/>
          </w:tcPr>
          <w:p w14:paraId="681E6024" w14:textId="77777777" w:rsidR="001A6DEA" w:rsidRPr="001A6DEA" w:rsidRDefault="001A6DEA" w:rsidP="001846B0">
            <w:pPr>
              <w:rPr>
                <w:sz w:val="20"/>
                <w:szCs w:val="20"/>
              </w:rPr>
            </w:pPr>
            <w:r w:rsidRPr="001A6DEA">
              <w:rPr>
                <w:b/>
                <w:sz w:val="20"/>
                <w:szCs w:val="20"/>
              </w:rPr>
              <w:t xml:space="preserve">3.9. Sacensību svaru bumbas </w:t>
            </w:r>
            <w:r w:rsidRPr="001A6DEA">
              <w:rPr>
                <w:sz w:val="20"/>
                <w:szCs w:val="20"/>
              </w:rPr>
              <w:t>(1 komplekts)</w:t>
            </w:r>
          </w:p>
        </w:tc>
      </w:tr>
      <w:tr w:rsidR="001A6DEA" w:rsidRPr="001A6DEA" w14:paraId="042361EB" w14:textId="77777777" w:rsidTr="001846B0">
        <w:tc>
          <w:tcPr>
            <w:tcW w:w="3234" w:type="dxa"/>
          </w:tcPr>
          <w:p w14:paraId="759DCDEF" w14:textId="77777777" w:rsidR="001A6DEA" w:rsidRPr="001A6DEA" w:rsidRDefault="001A6DEA" w:rsidP="001846B0">
            <w:pPr>
              <w:rPr>
                <w:sz w:val="20"/>
                <w:szCs w:val="20"/>
              </w:rPr>
            </w:pPr>
            <w:r w:rsidRPr="001A6DEA">
              <w:rPr>
                <w:sz w:val="20"/>
                <w:szCs w:val="20"/>
              </w:rPr>
              <w:t xml:space="preserve">Pielietojums: </w:t>
            </w:r>
          </w:p>
        </w:tc>
        <w:tc>
          <w:tcPr>
            <w:tcW w:w="6237" w:type="dxa"/>
          </w:tcPr>
          <w:p w14:paraId="41F2368C" w14:textId="77777777" w:rsidR="001A6DEA" w:rsidRPr="001A6DEA" w:rsidRDefault="001A6DEA" w:rsidP="001846B0">
            <w:pPr>
              <w:jc w:val="both"/>
              <w:rPr>
                <w:sz w:val="20"/>
                <w:szCs w:val="20"/>
              </w:rPr>
            </w:pPr>
          </w:p>
        </w:tc>
      </w:tr>
      <w:tr w:rsidR="001A6DEA" w:rsidRPr="001A6DEA" w14:paraId="273D23AE" w14:textId="77777777" w:rsidTr="001846B0">
        <w:tc>
          <w:tcPr>
            <w:tcW w:w="3234" w:type="dxa"/>
          </w:tcPr>
          <w:p w14:paraId="5C702BAB" w14:textId="77777777" w:rsidR="001A6DEA" w:rsidRPr="001A6DEA" w:rsidRDefault="001A6DEA" w:rsidP="001846B0">
            <w:pPr>
              <w:rPr>
                <w:sz w:val="20"/>
                <w:szCs w:val="20"/>
              </w:rPr>
            </w:pPr>
            <w:r w:rsidRPr="001A6DEA">
              <w:rPr>
                <w:sz w:val="20"/>
                <w:szCs w:val="20"/>
              </w:rPr>
              <w:t>Apraksts:</w:t>
            </w:r>
          </w:p>
        </w:tc>
        <w:tc>
          <w:tcPr>
            <w:tcW w:w="6237" w:type="dxa"/>
          </w:tcPr>
          <w:p w14:paraId="56481AE8" w14:textId="77777777" w:rsidR="001A6DEA" w:rsidRPr="001A6DEA" w:rsidRDefault="001A6DEA" w:rsidP="001846B0">
            <w:pPr>
              <w:jc w:val="both"/>
              <w:rPr>
                <w:sz w:val="20"/>
                <w:szCs w:val="20"/>
              </w:rPr>
            </w:pPr>
          </w:p>
        </w:tc>
      </w:tr>
      <w:tr w:rsidR="001A6DEA" w:rsidRPr="001A6DEA" w14:paraId="69518946" w14:textId="77777777" w:rsidTr="001846B0">
        <w:tc>
          <w:tcPr>
            <w:tcW w:w="3234" w:type="dxa"/>
          </w:tcPr>
          <w:p w14:paraId="6F8E852D" w14:textId="77777777" w:rsidR="001A6DEA" w:rsidRPr="001A6DEA" w:rsidRDefault="001A6DEA" w:rsidP="001846B0">
            <w:pPr>
              <w:rPr>
                <w:sz w:val="20"/>
                <w:szCs w:val="20"/>
              </w:rPr>
            </w:pPr>
            <w:r w:rsidRPr="001A6DEA">
              <w:rPr>
                <w:sz w:val="20"/>
                <w:szCs w:val="20"/>
              </w:rPr>
              <w:t>Garantija:</w:t>
            </w:r>
          </w:p>
        </w:tc>
        <w:tc>
          <w:tcPr>
            <w:tcW w:w="6237" w:type="dxa"/>
          </w:tcPr>
          <w:p w14:paraId="49980DAD" w14:textId="77777777" w:rsidR="001A6DEA" w:rsidRPr="001A6DEA" w:rsidRDefault="001A6DEA" w:rsidP="001846B0">
            <w:pPr>
              <w:jc w:val="both"/>
              <w:rPr>
                <w:sz w:val="20"/>
                <w:szCs w:val="20"/>
              </w:rPr>
            </w:pPr>
          </w:p>
        </w:tc>
      </w:tr>
      <w:tr w:rsidR="001A6DEA" w:rsidRPr="001A6DEA" w14:paraId="099BB012" w14:textId="77777777" w:rsidTr="001846B0">
        <w:tc>
          <w:tcPr>
            <w:tcW w:w="9471" w:type="dxa"/>
            <w:gridSpan w:val="2"/>
          </w:tcPr>
          <w:p w14:paraId="780C440D" w14:textId="77777777" w:rsidR="001A6DEA" w:rsidRPr="001A6DEA" w:rsidRDefault="001A6DEA" w:rsidP="001846B0">
            <w:pPr>
              <w:rPr>
                <w:b/>
                <w:sz w:val="20"/>
                <w:szCs w:val="20"/>
              </w:rPr>
            </w:pPr>
            <w:r w:rsidRPr="001A6DEA">
              <w:rPr>
                <w:b/>
                <w:sz w:val="20"/>
                <w:szCs w:val="20"/>
              </w:rPr>
              <w:t>3.10.</w:t>
            </w:r>
            <w:r w:rsidRPr="001A6DEA">
              <w:rPr>
                <w:sz w:val="20"/>
                <w:szCs w:val="20"/>
              </w:rPr>
              <w:t xml:space="preserve"> </w:t>
            </w:r>
            <w:r w:rsidRPr="001A6DEA">
              <w:rPr>
                <w:b/>
                <w:sz w:val="20"/>
                <w:szCs w:val="20"/>
              </w:rPr>
              <w:t>Svaru stienis dažādiem satvērieniem</w:t>
            </w:r>
          </w:p>
        </w:tc>
      </w:tr>
      <w:tr w:rsidR="001A6DEA" w:rsidRPr="001A6DEA" w14:paraId="529C48DB" w14:textId="77777777" w:rsidTr="001846B0">
        <w:tc>
          <w:tcPr>
            <w:tcW w:w="3234" w:type="dxa"/>
          </w:tcPr>
          <w:p w14:paraId="34BE5411" w14:textId="77777777" w:rsidR="001A6DEA" w:rsidRPr="001A6DEA" w:rsidRDefault="001A6DEA" w:rsidP="001846B0">
            <w:pPr>
              <w:rPr>
                <w:sz w:val="20"/>
                <w:szCs w:val="20"/>
              </w:rPr>
            </w:pPr>
            <w:r w:rsidRPr="001A6DEA">
              <w:rPr>
                <w:sz w:val="20"/>
                <w:szCs w:val="20"/>
              </w:rPr>
              <w:t>Pielietojums:</w:t>
            </w:r>
          </w:p>
        </w:tc>
        <w:tc>
          <w:tcPr>
            <w:tcW w:w="6237" w:type="dxa"/>
          </w:tcPr>
          <w:p w14:paraId="04ABEC7E" w14:textId="77777777" w:rsidR="001A6DEA" w:rsidRPr="001A6DEA" w:rsidRDefault="001A6DEA" w:rsidP="001846B0">
            <w:pPr>
              <w:rPr>
                <w:sz w:val="20"/>
                <w:szCs w:val="20"/>
              </w:rPr>
            </w:pPr>
          </w:p>
        </w:tc>
      </w:tr>
      <w:tr w:rsidR="001A6DEA" w:rsidRPr="001A6DEA" w14:paraId="1911BB25" w14:textId="77777777" w:rsidTr="001846B0">
        <w:tc>
          <w:tcPr>
            <w:tcW w:w="3234" w:type="dxa"/>
          </w:tcPr>
          <w:p w14:paraId="50A3E468" w14:textId="77777777" w:rsidR="001A6DEA" w:rsidRPr="001A6DEA" w:rsidRDefault="001A6DEA" w:rsidP="001846B0">
            <w:pPr>
              <w:rPr>
                <w:sz w:val="20"/>
                <w:szCs w:val="20"/>
              </w:rPr>
            </w:pPr>
            <w:r w:rsidRPr="001A6DEA">
              <w:rPr>
                <w:sz w:val="20"/>
                <w:szCs w:val="20"/>
              </w:rPr>
              <w:t>Apraksts:</w:t>
            </w:r>
          </w:p>
        </w:tc>
        <w:tc>
          <w:tcPr>
            <w:tcW w:w="6237" w:type="dxa"/>
          </w:tcPr>
          <w:p w14:paraId="3A7E445F" w14:textId="77777777" w:rsidR="001A6DEA" w:rsidRPr="001A6DEA" w:rsidRDefault="001A6DEA" w:rsidP="001846B0">
            <w:pPr>
              <w:rPr>
                <w:sz w:val="20"/>
                <w:szCs w:val="20"/>
              </w:rPr>
            </w:pPr>
          </w:p>
        </w:tc>
      </w:tr>
      <w:tr w:rsidR="001A6DEA" w:rsidRPr="001A6DEA" w14:paraId="1C46E633" w14:textId="77777777" w:rsidTr="001846B0">
        <w:tc>
          <w:tcPr>
            <w:tcW w:w="3234" w:type="dxa"/>
          </w:tcPr>
          <w:p w14:paraId="58452A9F" w14:textId="77777777" w:rsidR="001A6DEA" w:rsidRPr="001A6DEA" w:rsidRDefault="001A6DEA" w:rsidP="001846B0">
            <w:pPr>
              <w:rPr>
                <w:sz w:val="20"/>
                <w:szCs w:val="20"/>
              </w:rPr>
            </w:pPr>
          </w:p>
        </w:tc>
        <w:tc>
          <w:tcPr>
            <w:tcW w:w="6237" w:type="dxa"/>
          </w:tcPr>
          <w:p w14:paraId="7080E7BB" w14:textId="77777777" w:rsidR="001A6DEA" w:rsidRPr="001A6DEA" w:rsidRDefault="001A6DEA" w:rsidP="001846B0">
            <w:pPr>
              <w:rPr>
                <w:sz w:val="20"/>
                <w:szCs w:val="20"/>
              </w:rPr>
            </w:pPr>
          </w:p>
        </w:tc>
      </w:tr>
      <w:tr w:rsidR="001A6DEA" w:rsidRPr="001A6DEA" w14:paraId="408CF592" w14:textId="77777777" w:rsidTr="001846B0">
        <w:tc>
          <w:tcPr>
            <w:tcW w:w="3234" w:type="dxa"/>
            <w:vAlign w:val="center"/>
          </w:tcPr>
          <w:p w14:paraId="66F9F057" w14:textId="77777777" w:rsidR="001A6DEA" w:rsidRPr="001A6DEA" w:rsidRDefault="001A6DEA" w:rsidP="001846B0">
            <w:pPr>
              <w:rPr>
                <w:sz w:val="20"/>
                <w:szCs w:val="20"/>
              </w:rPr>
            </w:pPr>
            <w:r w:rsidRPr="001A6DEA">
              <w:rPr>
                <w:sz w:val="20"/>
                <w:szCs w:val="20"/>
              </w:rPr>
              <w:t>Garantija:</w:t>
            </w:r>
          </w:p>
        </w:tc>
        <w:tc>
          <w:tcPr>
            <w:tcW w:w="6237" w:type="dxa"/>
            <w:vAlign w:val="center"/>
          </w:tcPr>
          <w:p w14:paraId="1D863431" w14:textId="77777777" w:rsidR="001A6DEA" w:rsidRPr="001A6DEA" w:rsidRDefault="001A6DEA" w:rsidP="001846B0">
            <w:pPr>
              <w:rPr>
                <w:sz w:val="20"/>
                <w:szCs w:val="20"/>
              </w:rPr>
            </w:pPr>
            <w:r w:rsidRPr="001A6DEA">
              <w:rPr>
                <w:sz w:val="20"/>
                <w:szCs w:val="20"/>
              </w:rPr>
              <w:t>Ne mazāk par 2 gadiem</w:t>
            </w:r>
          </w:p>
        </w:tc>
      </w:tr>
      <w:tr w:rsidR="001A6DEA" w:rsidRPr="001A6DEA" w14:paraId="29379570" w14:textId="77777777" w:rsidTr="001846B0">
        <w:tc>
          <w:tcPr>
            <w:tcW w:w="9471" w:type="dxa"/>
            <w:gridSpan w:val="2"/>
          </w:tcPr>
          <w:p w14:paraId="7AB5BD99" w14:textId="77777777" w:rsidR="001A6DEA" w:rsidRPr="001A6DEA" w:rsidRDefault="001A6DEA" w:rsidP="001846B0">
            <w:pPr>
              <w:rPr>
                <w:b/>
                <w:sz w:val="20"/>
                <w:szCs w:val="20"/>
              </w:rPr>
            </w:pPr>
            <w:r w:rsidRPr="001A6DEA">
              <w:rPr>
                <w:b/>
                <w:sz w:val="20"/>
                <w:szCs w:val="20"/>
              </w:rPr>
              <w:t>3.11.</w:t>
            </w:r>
            <w:r w:rsidRPr="001A6DEA">
              <w:rPr>
                <w:sz w:val="20"/>
                <w:szCs w:val="20"/>
              </w:rPr>
              <w:t xml:space="preserve"> </w:t>
            </w:r>
            <w:r w:rsidRPr="001A6DEA">
              <w:rPr>
                <w:b/>
                <w:sz w:val="20"/>
                <w:szCs w:val="20"/>
              </w:rPr>
              <w:t>Svaru stienis HEX</w:t>
            </w:r>
          </w:p>
        </w:tc>
      </w:tr>
      <w:tr w:rsidR="001A6DEA" w:rsidRPr="001A6DEA" w14:paraId="78A3FBC3" w14:textId="77777777" w:rsidTr="001846B0">
        <w:tc>
          <w:tcPr>
            <w:tcW w:w="3234" w:type="dxa"/>
          </w:tcPr>
          <w:p w14:paraId="546CB118" w14:textId="77777777" w:rsidR="001A6DEA" w:rsidRPr="001A6DEA" w:rsidRDefault="001A6DEA" w:rsidP="001846B0">
            <w:pPr>
              <w:rPr>
                <w:sz w:val="20"/>
                <w:szCs w:val="20"/>
              </w:rPr>
            </w:pPr>
            <w:r w:rsidRPr="001A6DEA">
              <w:rPr>
                <w:sz w:val="20"/>
                <w:szCs w:val="20"/>
              </w:rPr>
              <w:t>Pielietojums:</w:t>
            </w:r>
          </w:p>
        </w:tc>
        <w:tc>
          <w:tcPr>
            <w:tcW w:w="6237" w:type="dxa"/>
          </w:tcPr>
          <w:p w14:paraId="68D2C387" w14:textId="77777777" w:rsidR="001A6DEA" w:rsidRPr="001A6DEA" w:rsidRDefault="001A6DEA" w:rsidP="001846B0">
            <w:pPr>
              <w:rPr>
                <w:sz w:val="20"/>
                <w:szCs w:val="20"/>
              </w:rPr>
            </w:pPr>
          </w:p>
        </w:tc>
      </w:tr>
      <w:tr w:rsidR="001A6DEA" w:rsidRPr="001A6DEA" w14:paraId="002791BF" w14:textId="77777777" w:rsidTr="001846B0">
        <w:tc>
          <w:tcPr>
            <w:tcW w:w="3234" w:type="dxa"/>
          </w:tcPr>
          <w:p w14:paraId="45FE735B" w14:textId="77777777" w:rsidR="001A6DEA" w:rsidRPr="001A6DEA" w:rsidRDefault="001A6DEA" w:rsidP="001846B0">
            <w:pPr>
              <w:rPr>
                <w:sz w:val="20"/>
                <w:szCs w:val="20"/>
              </w:rPr>
            </w:pPr>
            <w:r w:rsidRPr="001A6DEA">
              <w:rPr>
                <w:sz w:val="20"/>
                <w:szCs w:val="20"/>
              </w:rPr>
              <w:t>Apraksts:</w:t>
            </w:r>
          </w:p>
        </w:tc>
        <w:tc>
          <w:tcPr>
            <w:tcW w:w="6237" w:type="dxa"/>
          </w:tcPr>
          <w:p w14:paraId="4D9C4C4A" w14:textId="77777777" w:rsidR="001A6DEA" w:rsidRPr="001A6DEA" w:rsidRDefault="001A6DEA" w:rsidP="001846B0">
            <w:pPr>
              <w:rPr>
                <w:sz w:val="20"/>
                <w:szCs w:val="20"/>
              </w:rPr>
            </w:pPr>
          </w:p>
        </w:tc>
      </w:tr>
      <w:tr w:rsidR="001A6DEA" w:rsidRPr="001A6DEA" w14:paraId="42578F2D" w14:textId="77777777" w:rsidTr="001846B0">
        <w:tc>
          <w:tcPr>
            <w:tcW w:w="3234" w:type="dxa"/>
          </w:tcPr>
          <w:p w14:paraId="090EFE38" w14:textId="77777777" w:rsidR="001A6DEA" w:rsidRPr="001A6DEA" w:rsidRDefault="001A6DEA" w:rsidP="001846B0">
            <w:pPr>
              <w:rPr>
                <w:sz w:val="20"/>
                <w:szCs w:val="20"/>
              </w:rPr>
            </w:pPr>
            <w:r w:rsidRPr="001A6DEA">
              <w:rPr>
                <w:sz w:val="20"/>
                <w:szCs w:val="20"/>
              </w:rPr>
              <w:t>Garantaija:</w:t>
            </w:r>
          </w:p>
        </w:tc>
        <w:tc>
          <w:tcPr>
            <w:tcW w:w="6237" w:type="dxa"/>
          </w:tcPr>
          <w:p w14:paraId="1F3B55CE" w14:textId="77777777" w:rsidR="001A6DEA" w:rsidRPr="001A6DEA" w:rsidRDefault="001A6DEA" w:rsidP="001846B0">
            <w:pPr>
              <w:rPr>
                <w:sz w:val="20"/>
                <w:szCs w:val="20"/>
              </w:rPr>
            </w:pPr>
          </w:p>
        </w:tc>
      </w:tr>
      <w:tr w:rsidR="001A6DEA" w:rsidRPr="001A6DEA" w14:paraId="45D994CC" w14:textId="77777777" w:rsidTr="001846B0">
        <w:tc>
          <w:tcPr>
            <w:tcW w:w="9471" w:type="dxa"/>
            <w:gridSpan w:val="2"/>
          </w:tcPr>
          <w:p w14:paraId="341C89A7" w14:textId="77777777" w:rsidR="001A6DEA" w:rsidRPr="001A6DEA" w:rsidRDefault="001A6DEA" w:rsidP="001846B0">
            <w:pPr>
              <w:rPr>
                <w:b/>
                <w:sz w:val="20"/>
                <w:szCs w:val="20"/>
              </w:rPr>
            </w:pPr>
            <w:r w:rsidRPr="001A6DEA">
              <w:rPr>
                <w:b/>
                <w:sz w:val="20"/>
                <w:szCs w:val="20"/>
              </w:rPr>
              <w:t>3.12.</w:t>
            </w:r>
            <w:r w:rsidRPr="001A6DEA">
              <w:rPr>
                <w:sz w:val="20"/>
                <w:szCs w:val="20"/>
              </w:rPr>
              <w:t xml:space="preserve"> </w:t>
            </w:r>
            <w:r w:rsidRPr="001A6DEA">
              <w:rPr>
                <w:b/>
                <w:sz w:val="20"/>
                <w:szCs w:val="20"/>
              </w:rPr>
              <w:t>Svaru stieni dažādiem satvērieniem</w:t>
            </w:r>
          </w:p>
        </w:tc>
      </w:tr>
      <w:tr w:rsidR="001A6DEA" w:rsidRPr="001A6DEA" w14:paraId="5F6729EC" w14:textId="77777777" w:rsidTr="001846B0">
        <w:tc>
          <w:tcPr>
            <w:tcW w:w="3234" w:type="dxa"/>
          </w:tcPr>
          <w:p w14:paraId="472E3ABD" w14:textId="77777777" w:rsidR="001A6DEA" w:rsidRPr="001A6DEA" w:rsidRDefault="001A6DEA" w:rsidP="001846B0">
            <w:pPr>
              <w:rPr>
                <w:sz w:val="20"/>
                <w:szCs w:val="20"/>
              </w:rPr>
            </w:pPr>
            <w:r w:rsidRPr="001A6DEA">
              <w:rPr>
                <w:sz w:val="20"/>
                <w:szCs w:val="20"/>
              </w:rPr>
              <w:t xml:space="preserve">Pielietojums: </w:t>
            </w:r>
          </w:p>
        </w:tc>
        <w:tc>
          <w:tcPr>
            <w:tcW w:w="6237" w:type="dxa"/>
          </w:tcPr>
          <w:p w14:paraId="53903C53" w14:textId="77777777" w:rsidR="001A6DEA" w:rsidRPr="001A6DEA" w:rsidRDefault="001A6DEA" w:rsidP="001846B0">
            <w:pPr>
              <w:rPr>
                <w:sz w:val="20"/>
                <w:szCs w:val="20"/>
              </w:rPr>
            </w:pPr>
          </w:p>
        </w:tc>
      </w:tr>
      <w:tr w:rsidR="001A6DEA" w:rsidRPr="001A6DEA" w14:paraId="32046F80" w14:textId="77777777" w:rsidTr="001846B0">
        <w:tc>
          <w:tcPr>
            <w:tcW w:w="3234" w:type="dxa"/>
          </w:tcPr>
          <w:p w14:paraId="13C0208C" w14:textId="77777777" w:rsidR="001A6DEA" w:rsidRPr="001A6DEA" w:rsidRDefault="001A6DEA" w:rsidP="001846B0">
            <w:pPr>
              <w:rPr>
                <w:sz w:val="20"/>
                <w:szCs w:val="20"/>
              </w:rPr>
            </w:pPr>
            <w:r w:rsidRPr="001A6DEA">
              <w:rPr>
                <w:sz w:val="20"/>
                <w:szCs w:val="20"/>
              </w:rPr>
              <w:t>Apraksts:</w:t>
            </w:r>
          </w:p>
        </w:tc>
        <w:tc>
          <w:tcPr>
            <w:tcW w:w="6237" w:type="dxa"/>
          </w:tcPr>
          <w:p w14:paraId="4CAD5E38" w14:textId="77777777" w:rsidR="001A6DEA" w:rsidRPr="001A6DEA" w:rsidRDefault="001A6DEA" w:rsidP="001846B0">
            <w:pPr>
              <w:rPr>
                <w:sz w:val="20"/>
                <w:szCs w:val="20"/>
              </w:rPr>
            </w:pPr>
          </w:p>
        </w:tc>
      </w:tr>
      <w:tr w:rsidR="001A6DEA" w:rsidRPr="001A6DEA" w14:paraId="77483722" w14:textId="77777777" w:rsidTr="001846B0">
        <w:tc>
          <w:tcPr>
            <w:tcW w:w="3234" w:type="dxa"/>
          </w:tcPr>
          <w:p w14:paraId="6F363D37" w14:textId="77777777" w:rsidR="001A6DEA" w:rsidRPr="001A6DEA" w:rsidRDefault="001A6DEA" w:rsidP="001846B0">
            <w:pPr>
              <w:rPr>
                <w:sz w:val="20"/>
                <w:szCs w:val="20"/>
              </w:rPr>
            </w:pPr>
            <w:r w:rsidRPr="001A6DEA">
              <w:rPr>
                <w:sz w:val="20"/>
                <w:szCs w:val="20"/>
              </w:rPr>
              <w:t>Garantija:</w:t>
            </w:r>
          </w:p>
        </w:tc>
        <w:tc>
          <w:tcPr>
            <w:tcW w:w="6237" w:type="dxa"/>
          </w:tcPr>
          <w:p w14:paraId="0ED75E45" w14:textId="77777777" w:rsidR="001A6DEA" w:rsidRPr="001A6DEA" w:rsidRDefault="001A6DEA" w:rsidP="001846B0">
            <w:pPr>
              <w:rPr>
                <w:sz w:val="20"/>
                <w:szCs w:val="20"/>
              </w:rPr>
            </w:pPr>
          </w:p>
        </w:tc>
      </w:tr>
      <w:tr w:rsidR="001A6DEA" w:rsidRPr="001A6DEA" w14:paraId="2042AF8B" w14:textId="77777777" w:rsidTr="001846B0">
        <w:tc>
          <w:tcPr>
            <w:tcW w:w="9471" w:type="dxa"/>
            <w:gridSpan w:val="2"/>
          </w:tcPr>
          <w:p w14:paraId="28780ACA" w14:textId="77777777" w:rsidR="001A6DEA" w:rsidRPr="001A6DEA" w:rsidRDefault="001A6DEA" w:rsidP="001846B0">
            <w:pPr>
              <w:rPr>
                <w:b/>
                <w:sz w:val="20"/>
                <w:szCs w:val="20"/>
              </w:rPr>
            </w:pPr>
            <w:r w:rsidRPr="001A6DEA">
              <w:rPr>
                <w:b/>
                <w:sz w:val="20"/>
                <w:szCs w:val="20"/>
              </w:rPr>
              <w:t>3.13.</w:t>
            </w:r>
            <w:r w:rsidRPr="001A6DEA">
              <w:rPr>
                <w:sz w:val="20"/>
                <w:szCs w:val="20"/>
              </w:rPr>
              <w:t xml:space="preserve"> </w:t>
            </w:r>
            <w:r w:rsidRPr="001A6DEA">
              <w:rPr>
                <w:b/>
                <w:sz w:val="20"/>
                <w:szCs w:val="20"/>
              </w:rPr>
              <w:t>Svaru stieni dažādiem satvērieniem</w:t>
            </w:r>
          </w:p>
        </w:tc>
      </w:tr>
      <w:tr w:rsidR="001A6DEA" w:rsidRPr="001A6DEA" w14:paraId="021099DD" w14:textId="77777777" w:rsidTr="001846B0">
        <w:tc>
          <w:tcPr>
            <w:tcW w:w="3234" w:type="dxa"/>
          </w:tcPr>
          <w:p w14:paraId="395517E7" w14:textId="77777777" w:rsidR="001A6DEA" w:rsidRPr="001A6DEA" w:rsidRDefault="001A6DEA" w:rsidP="001846B0">
            <w:pPr>
              <w:rPr>
                <w:sz w:val="20"/>
                <w:szCs w:val="20"/>
              </w:rPr>
            </w:pPr>
            <w:r w:rsidRPr="001A6DEA">
              <w:rPr>
                <w:sz w:val="20"/>
                <w:szCs w:val="20"/>
              </w:rPr>
              <w:t>Pielietojums:</w:t>
            </w:r>
          </w:p>
        </w:tc>
        <w:tc>
          <w:tcPr>
            <w:tcW w:w="6237" w:type="dxa"/>
          </w:tcPr>
          <w:p w14:paraId="1082B96F" w14:textId="77777777" w:rsidR="001A6DEA" w:rsidRPr="001A6DEA" w:rsidRDefault="001A6DEA" w:rsidP="001846B0">
            <w:pPr>
              <w:rPr>
                <w:sz w:val="20"/>
                <w:szCs w:val="20"/>
              </w:rPr>
            </w:pPr>
          </w:p>
        </w:tc>
      </w:tr>
      <w:tr w:rsidR="001A6DEA" w:rsidRPr="001A6DEA" w14:paraId="66D2295C" w14:textId="77777777" w:rsidTr="001846B0">
        <w:tc>
          <w:tcPr>
            <w:tcW w:w="3234" w:type="dxa"/>
          </w:tcPr>
          <w:p w14:paraId="51EB7226" w14:textId="77777777" w:rsidR="001A6DEA" w:rsidRPr="001A6DEA" w:rsidRDefault="001A6DEA" w:rsidP="001846B0">
            <w:pPr>
              <w:rPr>
                <w:sz w:val="20"/>
                <w:szCs w:val="20"/>
              </w:rPr>
            </w:pPr>
            <w:r w:rsidRPr="001A6DEA">
              <w:rPr>
                <w:sz w:val="20"/>
                <w:szCs w:val="20"/>
              </w:rPr>
              <w:t>Apraksts:</w:t>
            </w:r>
          </w:p>
        </w:tc>
        <w:tc>
          <w:tcPr>
            <w:tcW w:w="6237" w:type="dxa"/>
          </w:tcPr>
          <w:p w14:paraId="508704DB" w14:textId="77777777" w:rsidR="001A6DEA" w:rsidRPr="001A6DEA" w:rsidRDefault="001A6DEA" w:rsidP="001846B0">
            <w:pPr>
              <w:rPr>
                <w:sz w:val="20"/>
                <w:szCs w:val="20"/>
              </w:rPr>
            </w:pPr>
          </w:p>
        </w:tc>
      </w:tr>
      <w:tr w:rsidR="001A6DEA" w:rsidRPr="001A6DEA" w14:paraId="6087338F" w14:textId="77777777" w:rsidTr="001846B0">
        <w:tc>
          <w:tcPr>
            <w:tcW w:w="3234" w:type="dxa"/>
            <w:vAlign w:val="center"/>
          </w:tcPr>
          <w:p w14:paraId="2789AC87" w14:textId="77777777" w:rsidR="001A6DEA" w:rsidRPr="001A6DEA" w:rsidRDefault="001A6DEA" w:rsidP="001846B0">
            <w:pPr>
              <w:rPr>
                <w:sz w:val="20"/>
                <w:szCs w:val="20"/>
              </w:rPr>
            </w:pPr>
            <w:r w:rsidRPr="001A6DEA">
              <w:rPr>
                <w:sz w:val="20"/>
                <w:szCs w:val="20"/>
              </w:rPr>
              <w:lastRenderedPageBreak/>
              <w:t>Garantija:</w:t>
            </w:r>
          </w:p>
        </w:tc>
        <w:tc>
          <w:tcPr>
            <w:tcW w:w="6237" w:type="dxa"/>
            <w:vAlign w:val="center"/>
          </w:tcPr>
          <w:p w14:paraId="67AC856A" w14:textId="77777777" w:rsidR="001A6DEA" w:rsidRPr="001A6DEA" w:rsidRDefault="001A6DEA" w:rsidP="001846B0">
            <w:pPr>
              <w:rPr>
                <w:sz w:val="20"/>
                <w:szCs w:val="20"/>
              </w:rPr>
            </w:pPr>
          </w:p>
        </w:tc>
      </w:tr>
    </w:tbl>
    <w:p w14:paraId="3DD1DF0C" w14:textId="77777777" w:rsidR="001A6DEA" w:rsidRPr="001A6DEA" w:rsidRDefault="001A6DEA" w:rsidP="001A6DEA">
      <w:pPr>
        <w:rPr>
          <w:sz w:val="20"/>
          <w:szCs w:val="20"/>
        </w:rPr>
      </w:pPr>
    </w:p>
    <w:tbl>
      <w:tblPr>
        <w:tblW w:w="949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5502"/>
        <w:gridCol w:w="3031"/>
      </w:tblGrid>
      <w:tr w:rsidR="001A6DEA" w:rsidRPr="001A6DEA" w14:paraId="2902118C" w14:textId="77777777" w:rsidTr="001A6DEA">
        <w:tc>
          <w:tcPr>
            <w:tcW w:w="966" w:type="dxa"/>
          </w:tcPr>
          <w:p w14:paraId="3766B0FE" w14:textId="77777777" w:rsidR="001A6DEA" w:rsidRPr="001A6DEA" w:rsidRDefault="001A6DEA" w:rsidP="001846B0">
            <w:pPr>
              <w:rPr>
                <w:b/>
                <w:sz w:val="20"/>
                <w:szCs w:val="20"/>
              </w:rPr>
            </w:pPr>
          </w:p>
        </w:tc>
        <w:tc>
          <w:tcPr>
            <w:tcW w:w="8533" w:type="dxa"/>
            <w:gridSpan w:val="2"/>
          </w:tcPr>
          <w:p w14:paraId="79A0CDBF" w14:textId="77777777" w:rsidR="001A6DEA" w:rsidRPr="001A6DEA" w:rsidRDefault="001A6DEA" w:rsidP="001846B0">
            <w:pPr>
              <w:rPr>
                <w:b/>
                <w:sz w:val="20"/>
                <w:szCs w:val="20"/>
              </w:rPr>
            </w:pPr>
            <w:r w:rsidRPr="001A6DEA">
              <w:rPr>
                <w:b/>
                <w:sz w:val="20"/>
                <w:szCs w:val="20"/>
              </w:rPr>
              <w:t>4. Vingrošanas aprīkojums</w:t>
            </w:r>
          </w:p>
        </w:tc>
      </w:tr>
      <w:tr w:rsidR="001A6DEA" w:rsidRPr="001A6DEA" w14:paraId="0D8C5E7F" w14:textId="77777777" w:rsidTr="001A6DEA">
        <w:tc>
          <w:tcPr>
            <w:tcW w:w="966" w:type="dxa"/>
          </w:tcPr>
          <w:p w14:paraId="4F67F6C2" w14:textId="77777777" w:rsidR="001A6DEA" w:rsidRPr="001A6DEA" w:rsidRDefault="001A6DEA" w:rsidP="001846B0">
            <w:pPr>
              <w:rPr>
                <w:sz w:val="20"/>
                <w:szCs w:val="20"/>
              </w:rPr>
            </w:pPr>
            <w:r w:rsidRPr="001A6DEA">
              <w:rPr>
                <w:sz w:val="20"/>
                <w:szCs w:val="20"/>
              </w:rPr>
              <w:t>4.1.</w:t>
            </w:r>
          </w:p>
        </w:tc>
        <w:tc>
          <w:tcPr>
            <w:tcW w:w="5502" w:type="dxa"/>
          </w:tcPr>
          <w:p w14:paraId="62725494" w14:textId="77777777" w:rsidR="001A6DEA" w:rsidRPr="001A6DEA" w:rsidRDefault="001A6DEA" w:rsidP="001846B0">
            <w:pPr>
              <w:rPr>
                <w:sz w:val="20"/>
                <w:szCs w:val="20"/>
              </w:rPr>
            </w:pPr>
            <w:r w:rsidRPr="001A6DEA">
              <w:rPr>
                <w:sz w:val="20"/>
                <w:szCs w:val="20"/>
              </w:rPr>
              <w:t>Profesionālā zviedru siena ar pārkari</w:t>
            </w:r>
          </w:p>
        </w:tc>
        <w:tc>
          <w:tcPr>
            <w:tcW w:w="3031" w:type="dxa"/>
          </w:tcPr>
          <w:p w14:paraId="5723A561" w14:textId="77777777" w:rsidR="001A6DEA" w:rsidRPr="001A6DEA" w:rsidRDefault="001A6DEA" w:rsidP="001846B0">
            <w:pPr>
              <w:rPr>
                <w:sz w:val="20"/>
                <w:szCs w:val="20"/>
              </w:rPr>
            </w:pPr>
            <w:r w:rsidRPr="001A6DEA">
              <w:rPr>
                <w:sz w:val="20"/>
                <w:szCs w:val="20"/>
              </w:rPr>
              <w:t>1 gab.</w:t>
            </w:r>
          </w:p>
        </w:tc>
      </w:tr>
      <w:tr w:rsidR="001A6DEA" w:rsidRPr="001A6DEA" w14:paraId="2B8DEF51" w14:textId="77777777" w:rsidTr="001A6DEA">
        <w:tc>
          <w:tcPr>
            <w:tcW w:w="966" w:type="dxa"/>
          </w:tcPr>
          <w:p w14:paraId="5D11E2F6" w14:textId="77777777" w:rsidR="001A6DEA" w:rsidRPr="001A6DEA" w:rsidRDefault="001A6DEA" w:rsidP="001846B0">
            <w:pPr>
              <w:rPr>
                <w:sz w:val="20"/>
                <w:szCs w:val="20"/>
              </w:rPr>
            </w:pPr>
            <w:r w:rsidRPr="001A6DEA">
              <w:rPr>
                <w:sz w:val="20"/>
                <w:szCs w:val="20"/>
              </w:rPr>
              <w:t>4.2.</w:t>
            </w:r>
          </w:p>
        </w:tc>
        <w:tc>
          <w:tcPr>
            <w:tcW w:w="5502" w:type="dxa"/>
          </w:tcPr>
          <w:p w14:paraId="123CD362" w14:textId="77777777" w:rsidR="001A6DEA" w:rsidRPr="001A6DEA" w:rsidRDefault="001A6DEA" w:rsidP="001846B0">
            <w:pPr>
              <w:rPr>
                <w:sz w:val="20"/>
                <w:szCs w:val="20"/>
              </w:rPr>
            </w:pPr>
            <w:r w:rsidRPr="001A6DEA">
              <w:rPr>
                <w:sz w:val="20"/>
                <w:szCs w:val="20"/>
              </w:rPr>
              <w:t>Daudzfunkcionālais treniņu rāmis</w:t>
            </w:r>
          </w:p>
        </w:tc>
        <w:tc>
          <w:tcPr>
            <w:tcW w:w="3031" w:type="dxa"/>
          </w:tcPr>
          <w:p w14:paraId="42860C2D" w14:textId="77777777" w:rsidR="001A6DEA" w:rsidRPr="001A6DEA" w:rsidRDefault="001A6DEA" w:rsidP="001846B0">
            <w:pPr>
              <w:rPr>
                <w:sz w:val="20"/>
                <w:szCs w:val="20"/>
              </w:rPr>
            </w:pPr>
            <w:r w:rsidRPr="001A6DEA">
              <w:rPr>
                <w:sz w:val="20"/>
                <w:szCs w:val="20"/>
              </w:rPr>
              <w:t>1 komplekts</w:t>
            </w:r>
          </w:p>
        </w:tc>
      </w:tr>
      <w:tr w:rsidR="001A6DEA" w:rsidRPr="001A6DEA" w14:paraId="3BA14AFA" w14:textId="77777777" w:rsidTr="001A6DEA">
        <w:tc>
          <w:tcPr>
            <w:tcW w:w="966" w:type="dxa"/>
          </w:tcPr>
          <w:p w14:paraId="7F22CF83" w14:textId="77777777" w:rsidR="001A6DEA" w:rsidRPr="001A6DEA" w:rsidRDefault="001A6DEA" w:rsidP="001846B0">
            <w:pPr>
              <w:rPr>
                <w:sz w:val="20"/>
                <w:szCs w:val="20"/>
              </w:rPr>
            </w:pPr>
            <w:r w:rsidRPr="001A6DEA">
              <w:rPr>
                <w:sz w:val="20"/>
                <w:szCs w:val="20"/>
              </w:rPr>
              <w:t>4.3.</w:t>
            </w:r>
          </w:p>
        </w:tc>
        <w:tc>
          <w:tcPr>
            <w:tcW w:w="5502" w:type="dxa"/>
          </w:tcPr>
          <w:p w14:paraId="757FD3AA" w14:textId="77777777" w:rsidR="001A6DEA" w:rsidRPr="001A6DEA" w:rsidRDefault="001A6DEA" w:rsidP="001846B0">
            <w:pPr>
              <w:rPr>
                <w:sz w:val="20"/>
                <w:szCs w:val="20"/>
              </w:rPr>
            </w:pPr>
            <w:r w:rsidRPr="001A6DEA">
              <w:rPr>
                <w:sz w:val="20"/>
                <w:szCs w:val="20"/>
              </w:rPr>
              <w:t>Iekaramie vingrošanas riņķi</w:t>
            </w:r>
          </w:p>
        </w:tc>
        <w:tc>
          <w:tcPr>
            <w:tcW w:w="3031" w:type="dxa"/>
          </w:tcPr>
          <w:p w14:paraId="43E8235C" w14:textId="77777777" w:rsidR="001A6DEA" w:rsidRPr="001A6DEA" w:rsidRDefault="001A6DEA" w:rsidP="001846B0">
            <w:pPr>
              <w:rPr>
                <w:sz w:val="20"/>
                <w:szCs w:val="20"/>
              </w:rPr>
            </w:pPr>
            <w:r w:rsidRPr="001A6DEA">
              <w:rPr>
                <w:sz w:val="20"/>
                <w:szCs w:val="20"/>
              </w:rPr>
              <w:t>8 gab.</w:t>
            </w:r>
          </w:p>
        </w:tc>
      </w:tr>
    </w:tbl>
    <w:p w14:paraId="35C62865" w14:textId="77777777" w:rsidR="001A6DEA" w:rsidRPr="001A6DEA" w:rsidRDefault="001A6DEA" w:rsidP="001A6DEA">
      <w:pPr>
        <w:rPr>
          <w:sz w:val="20"/>
          <w:szCs w:val="20"/>
        </w:rPr>
      </w:pPr>
    </w:p>
    <w:tbl>
      <w:tblPr>
        <w:tblW w:w="947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237"/>
      </w:tblGrid>
      <w:tr w:rsidR="001A6DEA" w:rsidRPr="001A6DEA" w14:paraId="77416D8B" w14:textId="77777777" w:rsidTr="001846B0">
        <w:tc>
          <w:tcPr>
            <w:tcW w:w="9471" w:type="dxa"/>
            <w:gridSpan w:val="2"/>
          </w:tcPr>
          <w:p w14:paraId="0E0880CA" w14:textId="77777777" w:rsidR="001A6DEA" w:rsidRPr="001A6DEA" w:rsidRDefault="001A6DEA" w:rsidP="001846B0">
            <w:pPr>
              <w:rPr>
                <w:b/>
                <w:sz w:val="20"/>
                <w:szCs w:val="20"/>
              </w:rPr>
            </w:pPr>
            <w:r w:rsidRPr="001A6DEA">
              <w:rPr>
                <w:b/>
                <w:sz w:val="20"/>
                <w:szCs w:val="20"/>
              </w:rPr>
              <w:t>4.1. Profesionālā zviedru siena ar pārkari</w:t>
            </w:r>
          </w:p>
        </w:tc>
      </w:tr>
      <w:tr w:rsidR="001A6DEA" w:rsidRPr="001A6DEA" w14:paraId="4C340926" w14:textId="77777777" w:rsidTr="001A6DEA">
        <w:trPr>
          <w:trHeight w:val="387"/>
        </w:trPr>
        <w:tc>
          <w:tcPr>
            <w:tcW w:w="3234" w:type="dxa"/>
            <w:vAlign w:val="center"/>
          </w:tcPr>
          <w:p w14:paraId="24145520" w14:textId="77777777" w:rsidR="001A6DEA" w:rsidRPr="001A6DEA" w:rsidRDefault="001A6DEA" w:rsidP="001A6DEA">
            <w:pPr>
              <w:rPr>
                <w:sz w:val="20"/>
                <w:szCs w:val="20"/>
              </w:rPr>
            </w:pPr>
            <w:r w:rsidRPr="001A6DEA">
              <w:rPr>
                <w:sz w:val="20"/>
                <w:szCs w:val="20"/>
              </w:rPr>
              <w:t>Pielietoums:</w:t>
            </w:r>
          </w:p>
        </w:tc>
        <w:tc>
          <w:tcPr>
            <w:tcW w:w="6237" w:type="dxa"/>
          </w:tcPr>
          <w:p w14:paraId="3B126832" w14:textId="77777777" w:rsidR="001A6DEA" w:rsidRPr="001A6DEA" w:rsidRDefault="001A6DEA" w:rsidP="001846B0">
            <w:pPr>
              <w:jc w:val="both"/>
              <w:rPr>
                <w:sz w:val="20"/>
                <w:szCs w:val="20"/>
              </w:rPr>
            </w:pPr>
          </w:p>
        </w:tc>
      </w:tr>
      <w:tr w:rsidR="001A6DEA" w:rsidRPr="001A6DEA" w14:paraId="0B1A15C8" w14:textId="77777777" w:rsidTr="003A0DA1">
        <w:trPr>
          <w:trHeight w:val="373"/>
        </w:trPr>
        <w:tc>
          <w:tcPr>
            <w:tcW w:w="3234" w:type="dxa"/>
            <w:vAlign w:val="center"/>
          </w:tcPr>
          <w:p w14:paraId="034FDF7C" w14:textId="77777777" w:rsidR="001A6DEA" w:rsidRPr="001A6DEA" w:rsidRDefault="001A6DEA" w:rsidP="001846B0">
            <w:pPr>
              <w:rPr>
                <w:sz w:val="20"/>
                <w:szCs w:val="20"/>
              </w:rPr>
            </w:pPr>
            <w:r w:rsidRPr="001A6DEA">
              <w:rPr>
                <w:sz w:val="20"/>
                <w:szCs w:val="20"/>
              </w:rPr>
              <w:t>Apraksts:</w:t>
            </w:r>
          </w:p>
        </w:tc>
        <w:tc>
          <w:tcPr>
            <w:tcW w:w="6237" w:type="dxa"/>
          </w:tcPr>
          <w:p w14:paraId="2A3D4202" w14:textId="77777777" w:rsidR="001A6DEA" w:rsidRPr="001A6DEA" w:rsidRDefault="001A6DEA" w:rsidP="001846B0">
            <w:pPr>
              <w:jc w:val="both"/>
              <w:rPr>
                <w:sz w:val="20"/>
                <w:szCs w:val="20"/>
              </w:rPr>
            </w:pPr>
          </w:p>
        </w:tc>
      </w:tr>
      <w:tr w:rsidR="001A6DEA" w:rsidRPr="001A6DEA" w14:paraId="7E2805AB" w14:textId="77777777" w:rsidTr="001A6DEA">
        <w:trPr>
          <w:trHeight w:val="271"/>
        </w:trPr>
        <w:tc>
          <w:tcPr>
            <w:tcW w:w="3234" w:type="dxa"/>
            <w:vAlign w:val="center"/>
          </w:tcPr>
          <w:p w14:paraId="02C255FA" w14:textId="77777777" w:rsidR="001A6DEA" w:rsidRPr="001A6DEA" w:rsidRDefault="001A6DEA" w:rsidP="001846B0">
            <w:pPr>
              <w:rPr>
                <w:sz w:val="20"/>
                <w:szCs w:val="20"/>
              </w:rPr>
            </w:pPr>
            <w:r w:rsidRPr="001A6DEA">
              <w:rPr>
                <w:sz w:val="20"/>
                <w:szCs w:val="20"/>
              </w:rPr>
              <w:t>Garantija:</w:t>
            </w:r>
          </w:p>
        </w:tc>
        <w:tc>
          <w:tcPr>
            <w:tcW w:w="6237" w:type="dxa"/>
            <w:vAlign w:val="center"/>
          </w:tcPr>
          <w:p w14:paraId="746913C3" w14:textId="77777777" w:rsidR="001A6DEA" w:rsidRPr="001A6DEA" w:rsidRDefault="001A6DEA" w:rsidP="001846B0">
            <w:pPr>
              <w:rPr>
                <w:sz w:val="20"/>
                <w:szCs w:val="20"/>
              </w:rPr>
            </w:pPr>
          </w:p>
        </w:tc>
      </w:tr>
      <w:tr w:rsidR="001A6DEA" w:rsidRPr="001A6DEA" w14:paraId="04D3B35F" w14:textId="77777777" w:rsidTr="001846B0">
        <w:tc>
          <w:tcPr>
            <w:tcW w:w="9471" w:type="dxa"/>
            <w:gridSpan w:val="2"/>
          </w:tcPr>
          <w:p w14:paraId="606E5C31" w14:textId="77777777" w:rsidR="001A6DEA" w:rsidRPr="001A6DEA" w:rsidRDefault="001A6DEA" w:rsidP="001846B0">
            <w:pPr>
              <w:rPr>
                <w:b/>
                <w:sz w:val="20"/>
                <w:szCs w:val="20"/>
              </w:rPr>
            </w:pPr>
            <w:r w:rsidRPr="001A6DEA">
              <w:rPr>
                <w:b/>
                <w:sz w:val="20"/>
                <w:szCs w:val="20"/>
              </w:rPr>
              <w:t>4.2. Daudzfunkcionālais treniņu rāmis</w:t>
            </w:r>
          </w:p>
        </w:tc>
      </w:tr>
      <w:tr w:rsidR="001A6DEA" w:rsidRPr="001A6DEA" w14:paraId="1C164A9C" w14:textId="77777777" w:rsidTr="001846B0">
        <w:trPr>
          <w:trHeight w:val="260"/>
        </w:trPr>
        <w:tc>
          <w:tcPr>
            <w:tcW w:w="3234" w:type="dxa"/>
            <w:vAlign w:val="center"/>
          </w:tcPr>
          <w:p w14:paraId="489508BF" w14:textId="77777777" w:rsidR="001A6DEA" w:rsidRPr="001A6DEA" w:rsidRDefault="001A6DEA" w:rsidP="001846B0">
            <w:pPr>
              <w:rPr>
                <w:sz w:val="20"/>
                <w:szCs w:val="20"/>
              </w:rPr>
            </w:pPr>
            <w:r w:rsidRPr="001A6DEA">
              <w:rPr>
                <w:sz w:val="20"/>
                <w:szCs w:val="20"/>
              </w:rPr>
              <w:t>Apraksts:</w:t>
            </w:r>
          </w:p>
        </w:tc>
        <w:tc>
          <w:tcPr>
            <w:tcW w:w="6237" w:type="dxa"/>
          </w:tcPr>
          <w:p w14:paraId="187D5AEF" w14:textId="77777777" w:rsidR="001A6DEA" w:rsidRPr="001A6DEA" w:rsidRDefault="001A6DEA" w:rsidP="001846B0">
            <w:pPr>
              <w:jc w:val="both"/>
              <w:rPr>
                <w:sz w:val="20"/>
                <w:szCs w:val="20"/>
              </w:rPr>
            </w:pPr>
          </w:p>
        </w:tc>
      </w:tr>
      <w:tr w:rsidR="001A6DEA" w:rsidRPr="001A6DEA" w14:paraId="18485A0E" w14:textId="77777777" w:rsidTr="001846B0">
        <w:trPr>
          <w:trHeight w:val="260"/>
        </w:trPr>
        <w:tc>
          <w:tcPr>
            <w:tcW w:w="3234" w:type="dxa"/>
            <w:vAlign w:val="center"/>
          </w:tcPr>
          <w:p w14:paraId="1E38F699" w14:textId="77777777" w:rsidR="001A6DEA" w:rsidRPr="001A6DEA" w:rsidRDefault="001A6DEA" w:rsidP="001846B0">
            <w:pPr>
              <w:rPr>
                <w:sz w:val="20"/>
                <w:szCs w:val="20"/>
              </w:rPr>
            </w:pPr>
            <w:r w:rsidRPr="001A6DEA">
              <w:rPr>
                <w:sz w:val="20"/>
                <w:szCs w:val="20"/>
              </w:rPr>
              <w:t>Informatīvs attēls:</w:t>
            </w:r>
          </w:p>
        </w:tc>
        <w:tc>
          <w:tcPr>
            <w:tcW w:w="6237" w:type="dxa"/>
          </w:tcPr>
          <w:p w14:paraId="0A5920B4" w14:textId="77777777" w:rsidR="001A6DEA" w:rsidRPr="001A6DEA" w:rsidRDefault="001A6DEA" w:rsidP="001846B0">
            <w:pPr>
              <w:jc w:val="both"/>
              <w:rPr>
                <w:sz w:val="20"/>
                <w:szCs w:val="20"/>
              </w:rPr>
            </w:pPr>
          </w:p>
        </w:tc>
      </w:tr>
      <w:tr w:rsidR="001A6DEA" w:rsidRPr="001A6DEA" w14:paraId="476399EF" w14:textId="77777777" w:rsidTr="001846B0">
        <w:tc>
          <w:tcPr>
            <w:tcW w:w="9471" w:type="dxa"/>
            <w:gridSpan w:val="2"/>
          </w:tcPr>
          <w:p w14:paraId="2AB39B90" w14:textId="77777777" w:rsidR="001A6DEA" w:rsidRPr="001A6DEA" w:rsidRDefault="001A6DEA" w:rsidP="001846B0">
            <w:pPr>
              <w:rPr>
                <w:sz w:val="20"/>
                <w:szCs w:val="20"/>
              </w:rPr>
            </w:pPr>
            <w:r w:rsidRPr="001A6DEA">
              <w:rPr>
                <w:b/>
                <w:sz w:val="20"/>
                <w:szCs w:val="20"/>
              </w:rPr>
              <w:t xml:space="preserve">4.3. Iekarināmi vingrošanas riņķi </w:t>
            </w:r>
            <w:r w:rsidRPr="001A6DEA">
              <w:rPr>
                <w:sz w:val="20"/>
                <w:szCs w:val="20"/>
              </w:rPr>
              <w:t>(8gab)</w:t>
            </w:r>
          </w:p>
        </w:tc>
      </w:tr>
      <w:tr w:rsidR="001A6DEA" w:rsidRPr="001A6DEA" w14:paraId="53F02610" w14:textId="77777777" w:rsidTr="001846B0">
        <w:trPr>
          <w:trHeight w:val="260"/>
        </w:trPr>
        <w:tc>
          <w:tcPr>
            <w:tcW w:w="3234" w:type="dxa"/>
            <w:vAlign w:val="center"/>
          </w:tcPr>
          <w:p w14:paraId="53154F9F" w14:textId="77777777" w:rsidR="001A6DEA" w:rsidRPr="001A6DEA" w:rsidRDefault="001A6DEA" w:rsidP="001846B0">
            <w:pPr>
              <w:rPr>
                <w:sz w:val="20"/>
                <w:szCs w:val="20"/>
              </w:rPr>
            </w:pPr>
            <w:r w:rsidRPr="001A6DEA">
              <w:rPr>
                <w:sz w:val="20"/>
                <w:szCs w:val="20"/>
              </w:rPr>
              <w:t xml:space="preserve">Pielietojums: </w:t>
            </w:r>
          </w:p>
        </w:tc>
        <w:tc>
          <w:tcPr>
            <w:tcW w:w="6237" w:type="dxa"/>
          </w:tcPr>
          <w:p w14:paraId="739C72E1" w14:textId="77777777" w:rsidR="001A6DEA" w:rsidRPr="001A6DEA" w:rsidRDefault="001A6DEA" w:rsidP="001846B0">
            <w:pPr>
              <w:jc w:val="both"/>
              <w:rPr>
                <w:sz w:val="20"/>
                <w:szCs w:val="20"/>
              </w:rPr>
            </w:pPr>
          </w:p>
        </w:tc>
      </w:tr>
      <w:tr w:rsidR="001A6DEA" w:rsidRPr="001A6DEA" w14:paraId="6BF73C3D" w14:textId="77777777" w:rsidTr="001846B0">
        <w:trPr>
          <w:trHeight w:val="260"/>
        </w:trPr>
        <w:tc>
          <w:tcPr>
            <w:tcW w:w="3234" w:type="dxa"/>
            <w:vAlign w:val="center"/>
          </w:tcPr>
          <w:p w14:paraId="3EF10543" w14:textId="77777777" w:rsidR="001A6DEA" w:rsidRPr="001A6DEA" w:rsidRDefault="001A6DEA" w:rsidP="001846B0">
            <w:pPr>
              <w:rPr>
                <w:sz w:val="20"/>
                <w:szCs w:val="20"/>
              </w:rPr>
            </w:pPr>
            <w:r w:rsidRPr="001A6DEA">
              <w:rPr>
                <w:sz w:val="20"/>
                <w:szCs w:val="20"/>
              </w:rPr>
              <w:t>Apraksts:</w:t>
            </w:r>
          </w:p>
        </w:tc>
        <w:tc>
          <w:tcPr>
            <w:tcW w:w="6237" w:type="dxa"/>
          </w:tcPr>
          <w:p w14:paraId="3F639FD3" w14:textId="77777777" w:rsidR="001A6DEA" w:rsidRPr="001A6DEA" w:rsidRDefault="001A6DEA" w:rsidP="001846B0">
            <w:pPr>
              <w:jc w:val="both"/>
              <w:rPr>
                <w:sz w:val="20"/>
                <w:szCs w:val="20"/>
              </w:rPr>
            </w:pPr>
          </w:p>
        </w:tc>
      </w:tr>
      <w:tr w:rsidR="001A6DEA" w:rsidRPr="001A6DEA" w14:paraId="2A50F717" w14:textId="77777777" w:rsidTr="001846B0">
        <w:trPr>
          <w:trHeight w:val="260"/>
        </w:trPr>
        <w:tc>
          <w:tcPr>
            <w:tcW w:w="3234" w:type="dxa"/>
            <w:vAlign w:val="center"/>
          </w:tcPr>
          <w:p w14:paraId="06CEE128" w14:textId="77777777" w:rsidR="001A6DEA" w:rsidRPr="001A6DEA" w:rsidRDefault="001A6DEA" w:rsidP="001846B0">
            <w:pPr>
              <w:rPr>
                <w:sz w:val="20"/>
                <w:szCs w:val="20"/>
              </w:rPr>
            </w:pPr>
            <w:r w:rsidRPr="001A6DEA">
              <w:rPr>
                <w:sz w:val="20"/>
                <w:szCs w:val="20"/>
              </w:rPr>
              <w:t>Garantija:</w:t>
            </w:r>
          </w:p>
        </w:tc>
        <w:tc>
          <w:tcPr>
            <w:tcW w:w="6237" w:type="dxa"/>
          </w:tcPr>
          <w:p w14:paraId="49A06BB6" w14:textId="77777777" w:rsidR="001A6DEA" w:rsidRPr="001A6DEA" w:rsidRDefault="001A6DEA" w:rsidP="001846B0">
            <w:pPr>
              <w:jc w:val="both"/>
              <w:rPr>
                <w:sz w:val="20"/>
                <w:szCs w:val="20"/>
              </w:rPr>
            </w:pPr>
          </w:p>
        </w:tc>
      </w:tr>
    </w:tbl>
    <w:p w14:paraId="7F23FC40" w14:textId="77777777" w:rsidR="001A6DEA" w:rsidRDefault="001A6DEA" w:rsidP="001A6DEA">
      <w:pPr>
        <w:jc w:val="both"/>
      </w:pPr>
    </w:p>
    <w:p w14:paraId="22912DB8" w14:textId="77777777" w:rsidR="00B3648B" w:rsidRDefault="00B3648B" w:rsidP="005E43F1">
      <w:pPr>
        <w:ind w:left="6096"/>
        <w:jc w:val="both"/>
      </w:pPr>
    </w:p>
    <w:p w14:paraId="3693B919" w14:textId="77777777" w:rsidR="00B3648B" w:rsidRDefault="00B3648B" w:rsidP="005E43F1">
      <w:pPr>
        <w:ind w:left="6096"/>
        <w:jc w:val="both"/>
      </w:pPr>
    </w:p>
    <w:p w14:paraId="5C30B1F9" w14:textId="77777777" w:rsidR="00B3648B" w:rsidRDefault="00B3648B" w:rsidP="005E43F1">
      <w:pPr>
        <w:ind w:left="6096"/>
        <w:jc w:val="both"/>
      </w:pPr>
    </w:p>
    <w:p w14:paraId="532878A5" w14:textId="77777777" w:rsidR="00B3648B" w:rsidRDefault="00B3648B" w:rsidP="005E43F1">
      <w:pPr>
        <w:ind w:left="6096"/>
        <w:jc w:val="both"/>
      </w:pPr>
    </w:p>
    <w:p w14:paraId="52A92DF4" w14:textId="77777777" w:rsidR="00B3648B" w:rsidRDefault="00B3648B" w:rsidP="005E43F1">
      <w:pPr>
        <w:ind w:left="6096"/>
        <w:jc w:val="both"/>
      </w:pPr>
    </w:p>
    <w:p w14:paraId="3F54C594" w14:textId="77777777" w:rsidR="00B3648B" w:rsidRDefault="00B3648B" w:rsidP="005E43F1">
      <w:pPr>
        <w:ind w:left="6096"/>
        <w:jc w:val="both"/>
      </w:pPr>
    </w:p>
    <w:p w14:paraId="322C93BC" w14:textId="77777777" w:rsidR="00B3648B" w:rsidRDefault="00B3648B" w:rsidP="005E43F1">
      <w:pPr>
        <w:ind w:left="6096"/>
        <w:jc w:val="both"/>
      </w:pPr>
    </w:p>
    <w:p w14:paraId="732C6C62" w14:textId="77777777" w:rsidR="00B3648B" w:rsidRDefault="00B3648B" w:rsidP="005E43F1">
      <w:pPr>
        <w:ind w:left="6096"/>
        <w:jc w:val="both"/>
      </w:pPr>
    </w:p>
    <w:p w14:paraId="0A46EAAF" w14:textId="77777777" w:rsidR="00B3648B" w:rsidRDefault="00B3648B" w:rsidP="005E43F1">
      <w:pPr>
        <w:ind w:left="6096"/>
        <w:jc w:val="both"/>
      </w:pPr>
    </w:p>
    <w:p w14:paraId="5DA5F172" w14:textId="77777777" w:rsidR="00B3648B" w:rsidRDefault="00B3648B" w:rsidP="005E43F1">
      <w:pPr>
        <w:ind w:left="6096"/>
        <w:jc w:val="both"/>
      </w:pPr>
    </w:p>
    <w:p w14:paraId="422C9342" w14:textId="77777777" w:rsidR="00B3648B" w:rsidRDefault="00B3648B" w:rsidP="005E43F1">
      <w:pPr>
        <w:ind w:left="6096"/>
        <w:jc w:val="both"/>
      </w:pPr>
    </w:p>
    <w:p w14:paraId="431A1395" w14:textId="77777777" w:rsidR="00B3648B" w:rsidRDefault="00B3648B" w:rsidP="005E43F1">
      <w:pPr>
        <w:ind w:left="6096"/>
        <w:jc w:val="both"/>
      </w:pPr>
    </w:p>
    <w:p w14:paraId="5A6E1557" w14:textId="77777777" w:rsidR="00B3648B" w:rsidRDefault="00B3648B" w:rsidP="005E43F1">
      <w:pPr>
        <w:ind w:left="6096"/>
        <w:jc w:val="both"/>
      </w:pPr>
    </w:p>
    <w:p w14:paraId="4C359F1E" w14:textId="77777777" w:rsidR="00B3648B" w:rsidRDefault="00B3648B" w:rsidP="005E43F1">
      <w:pPr>
        <w:ind w:left="6096"/>
        <w:jc w:val="both"/>
      </w:pPr>
    </w:p>
    <w:p w14:paraId="40262D0C" w14:textId="77777777" w:rsidR="00B3648B" w:rsidRDefault="00B3648B" w:rsidP="005E43F1">
      <w:pPr>
        <w:ind w:left="6096"/>
        <w:jc w:val="both"/>
      </w:pPr>
    </w:p>
    <w:p w14:paraId="139AF576" w14:textId="77777777" w:rsidR="00B3648B" w:rsidRDefault="00B3648B" w:rsidP="005E43F1">
      <w:pPr>
        <w:ind w:left="6096"/>
        <w:jc w:val="both"/>
      </w:pPr>
    </w:p>
    <w:p w14:paraId="3AC76A03" w14:textId="77777777" w:rsidR="00B3648B" w:rsidRDefault="00B3648B" w:rsidP="005E43F1">
      <w:pPr>
        <w:ind w:left="6096"/>
        <w:jc w:val="both"/>
      </w:pPr>
    </w:p>
    <w:p w14:paraId="0F3ACD22" w14:textId="77777777" w:rsidR="00B3648B" w:rsidRDefault="00B3648B" w:rsidP="005E43F1">
      <w:pPr>
        <w:ind w:left="6096"/>
        <w:jc w:val="both"/>
      </w:pPr>
    </w:p>
    <w:p w14:paraId="5DDC553C" w14:textId="77777777" w:rsidR="00B3648B" w:rsidRDefault="00B3648B" w:rsidP="005E43F1">
      <w:pPr>
        <w:ind w:left="6096"/>
        <w:jc w:val="both"/>
      </w:pPr>
    </w:p>
    <w:p w14:paraId="68BECE5D" w14:textId="77777777" w:rsidR="00B3648B" w:rsidRDefault="00B3648B" w:rsidP="005E43F1">
      <w:pPr>
        <w:ind w:left="6096"/>
        <w:jc w:val="both"/>
      </w:pPr>
    </w:p>
    <w:p w14:paraId="7AFFB161" w14:textId="77777777" w:rsidR="00B3648B" w:rsidRDefault="00B3648B" w:rsidP="005E43F1">
      <w:pPr>
        <w:ind w:left="6096"/>
        <w:jc w:val="both"/>
      </w:pPr>
    </w:p>
    <w:p w14:paraId="3E44D026" w14:textId="77777777" w:rsidR="00B3648B" w:rsidRDefault="00B3648B" w:rsidP="005E43F1">
      <w:pPr>
        <w:ind w:left="6096"/>
        <w:jc w:val="both"/>
      </w:pPr>
    </w:p>
    <w:p w14:paraId="70F209A9" w14:textId="77777777" w:rsidR="00B3648B" w:rsidRDefault="00B3648B" w:rsidP="005E43F1">
      <w:pPr>
        <w:ind w:left="6096"/>
        <w:jc w:val="both"/>
      </w:pPr>
    </w:p>
    <w:p w14:paraId="106979A8" w14:textId="77777777" w:rsidR="00B3648B" w:rsidRDefault="00B3648B" w:rsidP="005E43F1">
      <w:pPr>
        <w:ind w:left="6096"/>
        <w:jc w:val="both"/>
      </w:pPr>
    </w:p>
    <w:p w14:paraId="396CCCD1" w14:textId="77777777" w:rsidR="00B3648B" w:rsidRDefault="00B3648B" w:rsidP="005E43F1">
      <w:pPr>
        <w:ind w:left="6096"/>
        <w:jc w:val="both"/>
      </w:pPr>
    </w:p>
    <w:p w14:paraId="1DFA3CE7" w14:textId="77777777" w:rsidR="00B3648B" w:rsidRDefault="00B3648B" w:rsidP="005E43F1">
      <w:pPr>
        <w:ind w:left="6096"/>
        <w:jc w:val="both"/>
      </w:pPr>
    </w:p>
    <w:p w14:paraId="23FF2EA1" w14:textId="77777777" w:rsidR="00B3648B" w:rsidRDefault="00B3648B" w:rsidP="005E43F1">
      <w:pPr>
        <w:ind w:left="6096"/>
        <w:jc w:val="both"/>
      </w:pPr>
    </w:p>
    <w:p w14:paraId="0FAC9F9F" w14:textId="77777777" w:rsidR="00B3648B" w:rsidRDefault="00B3648B" w:rsidP="005E43F1">
      <w:pPr>
        <w:ind w:left="6096"/>
        <w:jc w:val="both"/>
      </w:pPr>
    </w:p>
    <w:p w14:paraId="6C745506" w14:textId="77777777" w:rsidR="00B3648B" w:rsidRDefault="00B3648B" w:rsidP="005E43F1">
      <w:pPr>
        <w:ind w:left="6096"/>
        <w:jc w:val="both"/>
      </w:pPr>
    </w:p>
    <w:p w14:paraId="45EEC536" w14:textId="77777777" w:rsidR="00B3648B" w:rsidRDefault="00B3648B" w:rsidP="005E43F1">
      <w:pPr>
        <w:ind w:left="6096"/>
        <w:jc w:val="both"/>
      </w:pPr>
    </w:p>
    <w:p w14:paraId="7410702C" w14:textId="77777777" w:rsidR="00B3648B" w:rsidRDefault="00B3648B" w:rsidP="005E43F1">
      <w:pPr>
        <w:ind w:left="6096"/>
        <w:jc w:val="both"/>
      </w:pPr>
    </w:p>
    <w:p w14:paraId="35AC33BB" w14:textId="77777777" w:rsidR="00B3648B" w:rsidRDefault="00B3648B" w:rsidP="005E43F1">
      <w:pPr>
        <w:ind w:left="6096"/>
        <w:jc w:val="both"/>
      </w:pPr>
    </w:p>
    <w:p w14:paraId="2A496E91" w14:textId="77777777" w:rsidR="000C3CBA" w:rsidRPr="00B95F65" w:rsidRDefault="000C3CBA" w:rsidP="000C3CBA">
      <w:pPr>
        <w:ind w:left="6096"/>
        <w:jc w:val="both"/>
      </w:pPr>
      <w:r w:rsidRPr="00B95F65">
        <w:lastRenderedPageBreak/>
        <w:t>Pielikums Nr.</w:t>
      </w:r>
      <w:r>
        <w:t>4</w:t>
      </w:r>
      <w:r w:rsidRPr="00B95F65">
        <w:t>.</w:t>
      </w:r>
    </w:p>
    <w:p w14:paraId="5E237E26" w14:textId="77777777" w:rsidR="000C3CBA" w:rsidRPr="00B95F65" w:rsidRDefault="000C3CBA" w:rsidP="000C3CBA">
      <w:pPr>
        <w:ind w:left="6096"/>
        <w:jc w:val="both"/>
      </w:pPr>
      <w:r w:rsidRPr="00B95F65">
        <w:t>Konkursa, identifikācijas</w:t>
      </w:r>
    </w:p>
    <w:p w14:paraId="12AB70F8" w14:textId="77777777" w:rsidR="000C3CBA" w:rsidRPr="00B95F65" w:rsidRDefault="000C3CBA" w:rsidP="000C3CBA">
      <w:pPr>
        <w:ind w:left="6096"/>
        <w:jc w:val="both"/>
      </w:pPr>
      <w:r w:rsidRPr="00B95F65">
        <w:t>Nr. </w:t>
      </w:r>
      <w:r w:rsidRPr="00FD005A">
        <w:t>AM NBS NP</w:t>
      </w:r>
      <w:r w:rsidRPr="00B95F65">
        <w:t xml:space="preserve"> 2018/</w:t>
      </w:r>
      <w:r>
        <w:t>062</w:t>
      </w:r>
      <w:r w:rsidRPr="00B95F65">
        <w:t>, nolikumam</w:t>
      </w:r>
    </w:p>
    <w:p w14:paraId="5619828E" w14:textId="77777777" w:rsidR="000C3CBA" w:rsidRDefault="000C3CBA" w:rsidP="000C3CBA">
      <w:pPr>
        <w:widowControl w:val="0"/>
        <w:ind w:right="282" w:firstLine="180"/>
        <w:jc w:val="center"/>
      </w:pPr>
    </w:p>
    <w:p w14:paraId="2BB25EB9" w14:textId="77777777" w:rsidR="000C3CBA" w:rsidRPr="00F663E6" w:rsidRDefault="000C3CBA" w:rsidP="000C3CBA">
      <w:pPr>
        <w:widowControl w:val="0"/>
        <w:ind w:right="282" w:firstLine="180"/>
        <w:jc w:val="center"/>
      </w:pPr>
    </w:p>
    <w:p w14:paraId="74E8B094" w14:textId="77777777" w:rsidR="000C3CBA" w:rsidRPr="00F663E6" w:rsidRDefault="000C3CBA" w:rsidP="000C3CBA">
      <w:pPr>
        <w:ind w:right="282" w:firstLine="180"/>
        <w:jc w:val="center"/>
        <w:rPr>
          <w:sz w:val="28"/>
        </w:rPr>
      </w:pPr>
      <w:r w:rsidRPr="00C85E81">
        <w:rPr>
          <w:sz w:val="28"/>
        </w:rPr>
        <w:t>APLIECINĀJUMS PAR PIEREDZI</w:t>
      </w:r>
    </w:p>
    <w:p w14:paraId="1DCB01A6" w14:textId="77777777" w:rsidR="000C3CBA" w:rsidRPr="00F663E6" w:rsidRDefault="000C3CBA" w:rsidP="000C3CBA">
      <w:pPr>
        <w:ind w:right="282" w:firstLine="180"/>
        <w:jc w:val="center"/>
      </w:pPr>
    </w:p>
    <w:p w14:paraId="100AF5BB" w14:textId="77777777" w:rsidR="000C3CBA" w:rsidRPr="00F663E6" w:rsidRDefault="000C3CBA" w:rsidP="000C3CBA">
      <w:pPr>
        <w:numPr>
          <w:ilvl w:val="0"/>
          <w:numId w:val="24"/>
        </w:numPr>
        <w:tabs>
          <w:tab w:val="clear" w:pos="360"/>
        </w:tabs>
        <w:spacing w:line="360" w:lineRule="auto"/>
        <w:ind w:left="426" w:right="282" w:hanging="284"/>
        <w:jc w:val="both"/>
      </w:pPr>
      <w:r w:rsidRPr="00F663E6">
        <w:t xml:space="preserve">Kandidāta nosaukums: </w:t>
      </w:r>
      <w:r w:rsidRPr="00F663E6">
        <w:rPr>
          <w:u w:val="single"/>
        </w:rPr>
        <w:tab/>
      </w:r>
      <w:r w:rsidRPr="00F663E6">
        <w:rPr>
          <w:u w:val="single"/>
        </w:rPr>
        <w:tab/>
      </w:r>
      <w:r w:rsidRPr="00F663E6">
        <w:rPr>
          <w:u w:val="single"/>
        </w:rPr>
        <w:tab/>
      </w:r>
      <w:r w:rsidRPr="00F663E6">
        <w:rPr>
          <w:u w:val="single"/>
        </w:rPr>
        <w:tab/>
      </w:r>
      <w:r w:rsidRPr="00F663E6">
        <w:rPr>
          <w:u w:val="single"/>
        </w:rPr>
        <w:tab/>
      </w:r>
      <w:r w:rsidRPr="00F663E6">
        <w:rPr>
          <w:u w:val="single"/>
        </w:rPr>
        <w:tab/>
      </w:r>
      <w:r w:rsidRPr="00F663E6">
        <w:rPr>
          <w:u w:val="single"/>
        </w:rPr>
        <w:tab/>
      </w:r>
      <w:r w:rsidRPr="00F663E6">
        <w:rPr>
          <w:u w:val="single"/>
        </w:rPr>
        <w:tab/>
      </w:r>
    </w:p>
    <w:p w14:paraId="0F81B1CC" w14:textId="77777777" w:rsidR="000C3CBA" w:rsidRPr="00F663E6" w:rsidRDefault="000C3CBA" w:rsidP="000C3CBA">
      <w:pPr>
        <w:spacing w:line="360" w:lineRule="auto"/>
        <w:ind w:left="426" w:right="282"/>
        <w:jc w:val="both"/>
      </w:pPr>
      <w:r>
        <w:t>Reģistrācijas Nr</w:t>
      </w:r>
      <w:r w:rsidRPr="00F663E6">
        <w:t xml:space="preserve">: </w:t>
      </w:r>
      <w:r w:rsidRPr="00F663E6">
        <w:rPr>
          <w:u w:val="single"/>
        </w:rPr>
        <w:tab/>
      </w:r>
      <w:r w:rsidRPr="00F663E6">
        <w:rPr>
          <w:u w:val="single"/>
        </w:rPr>
        <w:tab/>
      </w:r>
      <w:r w:rsidRPr="00F663E6">
        <w:rPr>
          <w:u w:val="single"/>
        </w:rPr>
        <w:tab/>
      </w:r>
      <w:r w:rsidRPr="00F663E6">
        <w:rPr>
          <w:u w:val="single"/>
        </w:rPr>
        <w:tab/>
      </w:r>
      <w:r w:rsidRPr="00F663E6">
        <w:rPr>
          <w:u w:val="single"/>
        </w:rPr>
        <w:tab/>
      </w:r>
    </w:p>
    <w:p w14:paraId="7D8E8EAF" w14:textId="77777777" w:rsidR="000C3CBA" w:rsidRPr="00F663E6" w:rsidRDefault="000C3CBA" w:rsidP="000C3CBA">
      <w:pPr>
        <w:ind w:left="426" w:right="282" w:hanging="284"/>
        <w:jc w:val="both"/>
        <w:rPr>
          <w:i/>
          <w:sz w:val="16"/>
          <w:szCs w:val="16"/>
        </w:rPr>
      </w:pPr>
    </w:p>
    <w:p w14:paraId="6104DCE3" w14:textId="77777777" w:rsidR="000C3CBA" w:rsidRPr="00E50FB7" w:rsidRDefault="000C3CBA" w:rsidP="000C3CBA">
      <w:pPr>
        <w:numPr>
          <w:ilvl w:val="0"/>
          <w:numId w:val="24"/>
        </w:numPr>
        <w:tabs>
          <w:tab w:val="clear" w:pos="360"/>
        </w:tabs>
        <w:ind w:left="426" w:right="140" w:hanging="284"/>
        <w:jc w:val="both"/>
      </w:pPr>
      <w:r>
        <w:t>P</w:t>
      </w:r>
      <w:r w:rsidRPr="00E50FB7">
        <w:t xml:space="preserve">ēdējo 3 (trīs) gadu laikā esam noslēguši šādus pakalpojumu līgumus, līgumus kuru summa </w:t>
      </w:r>
      <w:r w:rsidR="0099751B">
        <w:t>ir vismaz</w:t>
      </w:r>
      <w:r w:rsidRPr="00E50FB7">
        <w:t xml:space="preserve"> 10000.00 EUR:</w:t>
      </w:r>
    </w:p>
    <w:p w14:paraId="129AE07C" w14:textId="77777777" w:rsidR="000C3CBA" w:rsidRPr="00E50FB7" w:rsidRDefault="000C3CBA" w:rsidP="000C3CBA">
      <w:pPr>
        <w:ind w:left="210" w:right="282"/>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552"/>
      </w:tblGrid>
      <w:tr w:rsidR="000C3CBA" w:rsidRPr="00F663E6" w14:paraId="487BE386" w14:textId="77777777" w:rsidTr="001846B0">
        <w:trPr>
          <w:trHeight w:val="474"/>
        </w:trPr>
        <w:tc>
          <w:tcPr>
            <w:tcW w:w="2268" w:type="dxa"/>
            <w:vAlign w:val="center"/>
          </w:tcPr>
          <w:p w14:paraId="5AA2BDBA" w14:textId="77777777" w:rsidR="000C3CBA" w:rsidRPr="00E50FB7" w:rsidRDefault="000C3CBA" w:rsidP="001846B0">
            <w:pPr>
              <w:tabs>
                <w:tab w:val="num" w:pos="851"/>
                <w:tab w:val="center" w:pos="4153"/>
                <w:tab w:val="right" w:pos="8306"/>
              </w:tabs>
              <w:ind w:right="282"/>
              <w:jc w:val="center"/>
              <w:rPr>
                <w:b/>
              </w:rPr>
            </w:pPr>
            <w:r>
              <w:rPr>
                <w:b/>
              </w:rPr>
              <w:t>Klienta nosaukums</w:t>
            </w:r>
          </w:p>
        </w:tc>
        <w:tc>
          <w:tcPr>
            <w:tcW w:w="2268" w:type="dxa"/>
            <w:vAlign w:val="center"/>
          </w:tcPr>
          <w:p w14:paraId="305569C1" w14:textId="77777777" w:rsidR="000C3CBA" w:rsidRPr="00E50FB7" w:rsidRDefault="000C3CBA" w:rsidP="001846B0">
            <w:pPr>
              <w:tabs>
                <w:tab w:val="num" w:pos="851"/>
                <w:tab w:val="center" w:pos="4153"/>
                <w:tab w:val="right" w:pos="8306"/>
              </w:tabs>
              <w:ind w:right="282"/>
              <w:jc w:val="center"/>
              <w:rPr>
                <w:b/>
              </w:rPr>
            </w:pPr>
            <w:r w:rsidRPr="00E50FB7">
              <w:rPr>
                <w:b/>
              </w:rPr>
              <w:t>Pakalpojuma veikšanas laiks</w:t>
            </w:r>
          </w:p>
        </w:tc>
        <w:tc>
          <w:tcPr>
            <w:tcW w:w="2268" w:type="dxa"/>
            <w:vAlign w:val="center"/>
          </w:tcPr>
          <w:p w14:paraId="57C6DB24" w14:textId="77777777" w:rsidR="000C3CBA" w:rsidRPr="00E50FB7" w:rsidRDefault="000C3CBA" w:rsidP="001846B0">
            <w:pPr>
              <w:tabs>
                <w:tab w:val="num" w:pos="851"/>
                <w:tab w:val="center" w:pos="4153"/>
                <w:tab w:val="right" w:pos="8306"/>
              </w:tabs>
              <w:ind w:right="282"/>
              <w:jc w:val="center"/>
              <w:rPr>
                <w:b/>
                <w:sz w:val="18"/>
                <w:szCs w:val="18"/>
              </w:rPr>
            </w:pPr>
            <w:r w:rsidRPr="00E50FB7">
              <w:rPr>
                <w:b/>
              </w:rPr>
              <w:t xml:space="preserve">Pakalpojuma </w:t>
            </w:r>
            <w:smartTag w:uri="schemas-tilde-lv/tildestengine" w:element="veidnes">
              <w:smartTagPr>
                <w:attr w:name="baseform" w:val="līgum|s"/>
                <w:attr w:name="id" w:val="-1"/>
                <w:attr w:name="text" w:val="līguma"/>
              </w:smartTagPr>
              <w:r w:rsidRPr="00E50FB7">
                <w:rPr>
                  <w:b/>
                </w:rPr>
                <w:t>līguma</w:t>
              </w:r>
            </w:smartTag>
            <w:r w:rsidRPr="00E50FB7">
              <w:rPr>
                <w:b/>
              </w:rPr>
              <w:t xml:space="preserve"> apjoms vai vērtība naudas izteiksmē </w:t>
            </w:r>
          </w:p>
        </w:tc>
        <w:tc>
          <w:tcPr>
            <w:tcW w:w="2552" w:type="dxa"/>
            <w:vAlign w:val="center"/>
          </w:tcPr>
          <w:p w14:paraId="02D1DF9B" w14:textId="77777777" w:rsidR="000C3CBA" w:rsidRPr="00E50FB7" w:rsidRDefault="000C3CBA" w:rsidP="001846B0">
            <w:pPr>
              <w:tabs>
                <w:tab w:val="num" w:pos="851"/>
                <w:tab w:val="center" w:pos="4153"/>
                <w:tab w:val="right" w:pos="8306"/>
              </w:tabs>
              <w:ind w:right="282"/>
              <w:jc w:val="center"/>
              <w:rPr>
                <w:b/>
              </w:rPr>
            </w:pPr>
            <w:r w:rsidRPr="00E50FB7">
              <w:rPr>
                <w:b/>
              </w:rPr>
              <w:t>Klienta k</w:t>
            </w:r>
            <w:r>
              <w:rPr>
                <w:b/>
              </w:rPr>
              <w:t>ontaktpersona</w:t>
            </w:r>
            <w:r w:rsidRPr="00E50FB7">
              <w:rPr>
                <w:b/>
              </w:rPr>
              <w:t>, tālrunis</w:t>
            </w:r>
          </w:p>
        </w:tc>
      </w:tr>
      <w:tr w:rsidR="000C3CBA" w:rsidRPr="00F663E6" w14:paraId="145B66E6" w14:textId="77777777" w:rsidTr="001846B0">
        <w:trPr>
          <w:trHeight w:val="64"/>
        </w:trPr>
        <w:tc>
          <w:tcPr>
            <w:tcW w:w="2268" w:type="dxa"/>
          </w:tcPr>
          <w:p w14:paraId="53D45795"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1430E00D"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320FFBEF" w14:textId="77777777" w:rsidR="000C3CBA" w:rsidRPr="00F663E6" w:rsidRDefault="000C3CBA" w:rsidP="001846B0">
            <w:pPr>
              <w:tabs>
                <w:tab w:val="num" w:pos="851"/>
                <w:tab w:val="center" w:pos="4153"/>
                <w:tab w:val="right" w:pos="8306"/>
              </w:tabs>
              <w:ind w:right="282"/>
              <w:jc w:val="both"/>
              <w:rPr>
                <w:highlight w:val="yellow"/>
              </w:rPr>
            </w:pPr>
          </w:p>
        </w:tc>
        <w:tc>
          <w:tcPr>
            <w:tcW w:w="2552" w:type="dxa"/>
          </w:tcPr>
          <w:p w14:paraId="2A40D5EB" w14:textId="77777777" w:rsidR="000C3CBA" w:rsidRPr="00F663E6" w:rsidRDefault="000C3CBA" w:rsidP="001846B0">
            <w:pPr>
              <w:tabs>
                <w:tab w:val="num" w:pos="851"/>
                <w:tab w:val="center" w:pos="4153"/>
                <w:tab w:val="right" w:pos="8306"/>
              </w:tabs>
              <w:ind w:right="282"/>
              <w:jc w:val="both"/>
              <w:rPr>
                <w:highlight w:val="yellow"/>
              </w:rPr>
            </w:pPr>
          </w:p>
        </w:tc>
      </w:tr>
      <w:tr w:rsidR="000C3CBA" w:rsidRPr="00F663E6" w14:paraId="0046E221" w14:textId="77777777" w:rsidTr="001846B0">
        <w:trPr>
          <w:trHeight w:val="64"/>
        </w:trPr>
        <w:tc>
          <w:tcPr>
            <w:tcW w:w="2268" w:type="dxa"/>
          </w:tcPr>
          <w:p w14:paraId="118746D2"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0DB4A1C9"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65AF5809" w14:textId="77777777" w:rsidR="000C3CBA" w:rsidRPr="00F663E6" w:rsidRDefault="000C3CBA" w:rsidP="001846B0">
            <w:pPr>
              <w:tabs>
                <w:tab w:val="num" w:pos="851"/>
                <w:tab w:val="center" w:pos="4153"/>
                <w:tab w:val="right" w:pos="8306"/>
              </w:tabs>
              <w:ind w:right="282"/>
              <w:jc w:val="both"/>
              <w:rPr>
                <w:highlight w:val="yellow"/>
              </w:rPr>
            </w:pPr>
          </w:p>
        </w:tc>
        <w:tc>
          <w:tcPr>
            <w:tcW w:w="2552" w:type="dxa"/>
          </w:tcPr>
          <w:p w14:paraId="12D13E12" w14:textId="77777777" w:rsidR="000C3CBA" w:rsidRPr="00F663E6" w:rsidRDefault="000C3CBA" w:rsidP="001846B0">
            <w:pPr>
              <w:tabs>
                <w:tab w:val="num" w:pos="851"/>
                <w:tab w:val="center" w:pos="4153"/>
                <w:tab w:val="right" w:pos="8306"/>
              </w:tabs>
              <w:ind w:right="282"/>
              <w:jc w:val="both"/>
              <w:rPr>
                <w:highlight w:val="yellow"/>
              </w:rPr>
            </w:pPr>
          </w:p>
        </w:tc>
      </w:tr>
      <w:tr w:rsidR="000C3CBA" w:rsidRPr="00F663E6" w14:paraId="03245012" w14:textId="77777777" w:rsidTr="001846B0">
        <w:trPr>
          <w:trHeight w:val="64"/>
        </w:trPr>
        <w:tc>
          <w:tcPr>
            <w:tcW w:w="2268" w:type="dxa"/>
          </w:tcPr>
          <w:p w14:paraId="3A5DB832"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38703673" w14:textId="77777777" w:rsidR="000C3CBA" w:rsidRPr="00F663E6" w:rsidRDefault="000C3CBA" w:rsidP="001846B0">
            <w:pPr>
              <w:tabs>
                <w:tab w:val="num" w:pos="851"/>
                <w:tab w:val="center" w:pos="4153"/>
                <w:tab w:val="right" w:pos="8306"/>
              </w:tabs>
              <w:ind w:left="567" w:right="282" w:firstLine="567"/>
              <w:jc w:val="both"/>
              <w:rPr>
                <w:highlight w:val="yellow"/>
              </w:rPr>
            </w:pPr>
          </w:p>
        </w:tc>
        <w:tc>
          <w:tcPr>
            <w:tcW w:w="2268" w:type="dxa"/>
          </w:tcPr>
          <w:p w14:paraId="43E5AB4D" w14:textId="77777777" w:rsidR="000C3CBA" w:rsidRPr="00F663E6" w:rsidRDefault="000C3CBA" w:rsidP="001846B0">
            <w:pPr>
              <w:tabs>
                <w:tab w:val="num" w:pos="851"/>
                <w:tab w:val="center" w:pos="4153"/>
                <w:tab w:val="right" w:pos="8306"/>
              </w:tabs>
              <w:ind w:right="282"/>
              <w:jc w:val="both"/>
              <w:rPr>
                <w:highlight w:val="yellow"/>
              </w:rPr>
            </w:pPr>
          </w:p>
        </w:tc>
        <w:tc>
          <w:tcPr>
            <w:tcW w:w="2552" w:type="dxa"/>
          </w:tcPr>
          <w:p w14:paraId="5CE9746D" w14:textId="77777777" w:rsidR="000C3CBA" w:rsidRPr="00F663E6" w:rsidRDefault="000C3CBA" w:rsidP="001846B0">
            <w:pPr>
              <w:tabs>
                <w:tab w:val="num" w:pos="851"/>
                <w:tab w:val="center" w:pos="4153"/>
                <w:tab w:val="right" w:pos="8306"/>
              </w:tabs>
              <w:ind w:right="282"/>
              <w:jc w:val="both"/>
              <w:rPr>
                <w:highlight w:val="yellow"/>
              </w:rPr>
            </w:pPr>
          </w:p>
        </w:tc>
      </w:tr>
    </w:tbl>
    <w:p w14:paraId="2320672E" w14:textId="77777777" w:rsidR="000C3CBA" w:rsidRPr="00F663E6" w:rsidRDefault="000C3CBA" w:rsidP="000C3CBA">
      <w:pPr>
        <w:ind w:left="208" w:right="282"/>
        <w:jc w:val="both"/>
        <w:rPr>
          <w:sz w:val="16"/>
          <w:szCs w:val="16"/>
          <w:highlight w:val="yellow"/>
        </w:rPr>
      </w:pPr>
    </w:p>
    <w:p w14:paraId="2D2322BC" w14:textId="77777777" w:rsidR="000C3CBA" w:rsidRPr="00F663E6" w:rsidRDefault="000C3CBA" w:rsidP="000C3CBA">
      <w:pPr>
        <w:ind w:right="282"/>
        <w:jc w:val="both"/>
        <w:rPr>
          <w:sz w:val="16"/>
          <w:szCs w:val="16"/>
        </w:rPr>
      </w:pPr>
    </w:p>
    <w:p w14:paraId="37F85AAB" w14:textId="77777777" w:rsidR="000C3CBA" w:rsidRPr="00F663E6" w:rsidRDefault="000C3CBA" w:rsidP="000C3CBA">
      <w:pPr>
        <w:tabs>
          <w:tab w:val="left" w:pos="-3402"/>
        </w:tabs>
        <w:ind w:left="426" w:right="282" w:hanging="284"/>
        <w:jc w:val="both"/>
      </w:pPr>
      <w:r>
        <w:t xml:space="preserve">3. </w:t>
      </w:r>
      <w:r w:rsidRPr="00F663E6">
        <w:t>Ar šo uzņemos pilnu atbildību par apliecinājumā ietverto informāciju, atbilstību sarunu procedūras uzaicinājuma prasībām.</w:t>
      </w:r>
    </w:p>
    <w:p w14:paraId="4DBB19D4" w14:textId="77777777" w:rsidR="000C3CBA" w:rsidRPr="00F663E6" w:rsidRDefault="000C3CBA" w:rsidP="000C3CBA">
      <w:pPr>
        <w:tabs>
          <w:tab w:val="num" w:pos="851"/>
        </w:tabs>
        <w:ind w:right="282"/>
        <w:jc w:val="both"/>
        <w:rPr>
          <w:sz w:val="16"/>
          <w:szCs w:val="16"/>
        </w:rPr>
      </w:pPr>
    </w:p>
    <w:p w14:paraId="1DDAAD57" w14:textId="77777777" w:rsidR="000C3CBA" w:rsidRPr="00F663E6" w:rsidRDefault="000C3CBA" w:rsidP="000C3CBA">
      <w:pPr>
        <w:ind w:right="282" w:firstLine="720"/>
        <w:jc w:val="both"/>
      </w:pPr>
      <w:r w:rsidRPr="00F663E6">
        <w:t xml:space="preserve">Paraksts: </w:t>
      </w:r>
      <w:r w:rsidRPr="00F663E6">
        <w:rPr>
          <w:u w:val="single"/>
        </w:rPr>
        <w:tab/>
      </w:r>
      <w:r w:rsidRPr="00F663E6">
        <w:rPr>
          <w:u w:val="single"/>
        </w:rPr>
        <w:tab/>
      </w:r>
      <w:r w:rsidRPr="00F663E6">
        <w:rPr>
          <w:u w:val="single"/>
        </w:rPr>
        <w:tab/>
      </w:r>
      <w:r w:rsidRPr="00F663E6">
        <w:rPr>
          <w:u w:val="single"/>
        </w:rPr>
        <w:tab/>
      </w:r>
      <w:r w:rsidRPr="00F663E6">
        <w:rPr>
          <w:u w:val="single"/>
        </w:rPr>
        <w:tab/>
      </w:r>
      <w:r w:rsidRPr="00F663E6">
        <w:rPr>
          <w:u w:val="single"/>
        </w:rPr>
        <w:tab/>
      </w:r>
    </w:p>
    <w:p w14:paraId="6938957B" w14:textId="77777777" w:rsidR="000C3CBA" w:rsidRPr="00F663E6" w:rsidRDefault="000C3CBA" w:rsidP="000C3CBA">
      <w:pPr>
        <w:ind w:right="282"/>
        <w:jc w:val="both"/>
        <w:rPr>
          <w:sz w:val="16"/>
          <w:szCs w:val="16"/>
        </w:rPr>
      </w:pPr>
    </w:p>
    <w:p w14:paraId="3ACB7656" w14:textId="77777777" w:rsidR="000C3CBA" w:rsidRPr="00F663E6" w:rsidRDefault="000C3CBA" w:rsidP="000C3CBA">
      <w:pPr>
        <w:widowControl w:val="0"/>
        <w:ind w:right="282" w:firstLine="720"/>
        <w:jc w:val="both"/>
        <w:outlineLvl w:val="0"/>
        <w:rPr>
          <w:lang w:eastAsia="en-US"/>
        </w:rPr>
      </w:pPr>
      <w:r w:rsidRPr="00F663E6">
        <w:rPr>
          <w:lang w:eastAsia="en-US"/>
        </w:rPr>
        <w:t xml:space="preserve">Vārds, uzvārds: </w:t>
      </w:r>
      <w:r w:rsidRPr="00F663E6">
        <w:rPr>
          <w:u w:val="single"/>
          <w:lang w:eastAsia="en-US"/>
        </w:rPr>
        <w:tab/>
      </w:r>
      <w:r w:rsidRPr="00F663E6">
        <w:rPr>
          <w:u w:val="single"/>
          <w:lang w:eastAsia="en-US"/>
        </w:rPr>
        <w:tab/>
      </w:r>
      <w:r w:rsidRPr="00F663E6">
        <w:rPr>
          <w:u w:val="single"/>
          <w:lang w:eastAsia="en-US"/>
        </w:rPr>
        <w:tab/>
      </w:r>
      <w:r w:rsidRPr="00F663E6">
        <w:rPr>
          <w:u w:val="single"/>
          <w:lang w:eastAsia="en-US"/>
        </w:rPr>
        <w:tab/>
      </w:r>
      <w:r w:rsidRPr="00F663E6">
        <w:rPr>
          <w:u w:val="single"/>
          <w:lang w:eastAsia="en-US"/>
        </w:rPr>
        <w:tab/>
      </w:r>
    </w:p>
    <w:p w14:paraId="2A87953D" w14:textId="77777777" w:rsidR="000C3CBA" w:rsidRPr="00F663E6" w:rsidRDefault="000C3CBA" w:rsidP="000C3CBA">
      <w:pPr>
        <w:ind w:right="282"/>
        <w:jc w:val="both"/>
        <w:rPr>
          <w:sz w:val="16"/>
          <w:szCs w:val="16"/>
        </w:rPr>
      </w:pPr>
    </w:p>
    <w:p w14:paraId="2E751064" w14:textId="77777777" w:rsidR="000C3CBA" w:rsidRPr="00F663E6" w:rsidRDefault="000C3CBA" w:rsidP="000C3CBA">
      <w:pPr>
        <w:spacing w:line="360" w:lineRule="auto"/>
        <w:ind w:right="282" w:firstLine="720"/>
        <w:jc w:val="both"/>
      </w:pPr>
      <w:r w:rsidRPr="00F663E6">
        <w:t xml:space="preserve">Amats: </w:t>
      </w:r>
      <w:r w:rsidRPr="00F663E6">
        <w:rPr>
          <w:u w:val="single"/>
        </w:rPr>
        <w:tab/>
      </w:r>
      <w:r w:rsidRPr="00F663E6">
        <w:rPr>
          <w:u w:val="single"/>
        </w:rPr>
        <w:tab/>
      </w:r>
      <w:r w:rsidRPr="00F663E6">
        <w:rPr>
          <w:u w:val="single"/>
        </w:rPr>
        <w:tab/>
      </w:r>
      <w:r w:rsidRPr="00F663E6">
        <w:rPr>
          <w:u w:val="single"/>
        </w:rPr>
        <w:tab/>
      </w:r>
      <w:r w:rsidRPr="00F663E6">
        <w:rPr>
          <w:u w:val="single"/>
        </w:rPr>
        <w:tab/>
      </w:r>
      <w:r w:rsidRPr="00F663E6">
        <w:rPr>
          <w:u w:val="single"/>
        </w:rPr>
        <w:tab/>
      </w:r>
    </w:p>
    <w:p w14:paraId="5C028DE4" w14:textId="77777777" w:rsidR="000C3CBA" w:rsidRPr="00F663E6" w:rsidRDefault="000C3CBA" w:rsidP="000C3CBA">
      <w:pPr>
        <w:ind w:right="282"/>
        <w:jc w:val="both"/>
        <w:rPr>
          <w:sz w:val="16"/>
          <w:szCs w:val="16"/>
        </w:rPr>
      </w:pPr>
    </w:p>
    <w:p w14:paraId="690A3B31" w14:textId="77777777" w:rsidR="000C3CBA" w:rsidRPr="00F663E6" w:rsidRDefault="000C3CBA" w:rsidP="000C3CBA">
      <w:pPr>
        <w:spacing w:line="360" w:lineRule="auto"/>
        <w:ind w:right="282" w:firstLine="142"/>
        <w:jc w:val="both"/>
        <w:rPr>
          <w:u w:val="single"/>
        </w:rPr>
      </w:pPr>
      <w:r w:rsidRPr="00F663E6">
        <w:t>Apliecinājums sastādīts un parakstīts 20</w:t>
      </w:r>
      <w:r>
        <w:t>18</w:t>
      </w:r>
      <w:r w:rsidRPr="00F663E6">
        <w:t xml:space="preserve">.gada </w:t>
      </w:r>
      <w:r w:rsidRPr="00F663E6">
        <w:rPr>
          <w:u w:val="single"/>
        </w:rPr>
        <w:tab/>
      </w:r>
      <w:r w:rsidRPr="00F663E6">
        <w:rPr>
          <w:u w:val="single"/>
        </w:rPr>
        <w:tab/>
      </w:r>
      <w:r w:rsidRPr="00F663E6">
        <w:rPr>
          <w:u w:val="single"/>
        </w:rPr>
        <w:tab/>
      </w:r>
      <w:r w:rsidRPr="00F663E6">
        <w:rPr>
          <w:u w:val="single"/>
        </w:rPr>
        <w:tab/>
        <w:t>_______</w:t>
      </w:r>
    </w:p>
    <w:p w14:paraId="488DBF0F" w14:textId="77777777" w:rsidR="000C3CBA" w:rsidRPr="00F663E6" w:rsidRDefault="000C3CBA" w:rsidP="000C3CBA">
      <w:pPr>
        <w:spacing w:line="360" w:lineRule="auto"/>
        <w:ind w:left="6930" w:right="282"/>
      </w:pPr>
      <w:r w:rsidRPr="00F663E6">
        <w:t>z. v.</w:t>
      </w:r>
    </w:p>
    <w:p w14:paraId="00E790BF" w14:textId="77777777" w:rsidR="000C3CBA" w:rsidRDefault="000C3CBA" w:rsidP="000C3CBA">
      <w:pPr>
        <w:rPr>
          <w:bCs/>
        </w:rPr>
      </w:pPr>
    </w:p>
    <w:p w14:paraId="4EA8B140" w14:textId="77777777" w:rsidR="000C3CBA" w:rsidRDefault="000C3CBA" w:rsidP="005E43F1">
      <w:pPr>
        <w:ind w:left="6096"/>
        <w:jc w:val="both"/>
      </w:pPr>
    </w:p>
    <w:p w14:paraId="38A4B121" w14:textId="77777777" w:rsidR="000C3CBA" w:rsidRDefault="000C3CBA" w:rsidP="005E43F1">
      <w:pPr>
        <w:ind w:left="6096"/>
        <w:jc w:val="both"/>
      </w:pPr>
    </w:p>
    <w:p w14:paraId="212C0BDE" w14:textId="77777777" w:rsidR="000C3CBA" w:rsidRDefault="000C3CBA" w:rsidP="005E43F1">
      <w:pPr>
        <w:ind w:left="6096"/>
        <w:jc w:val="both"/>
      </w:pPr>
    </w:p>
    <w:p w14:paraId="31D00510" w14:textId="77777777" w:rsidR="000C3CBA" w:rsidRDefault="000C3CBA" w:rsidP="005E43F1">
      <w:pPr>
        <w:ind w:left="6096"/>
        <w:jc w:val="both"/>
      </w:pPr>
    </w:p>
    <w:p w14:paraId="145F003F" w14:textId="77777777" w:rsidR="000C3CBA" w:rsidRDefault="000C3CBA" w:rsidP="005E43F1">
      <w:pPr>
        <w:ind w:left="6096"/>
        <w:jc w:val="both"/>
      </w:pPr>
    </w:p>
    <w:p w14:paraId="1B9924AA" w14:textId="77777777" w:rsidR="000C3CBA" w:rsidRDefault="000C3CBA" w:rsidP="005E43F1">
      <w:pPr>
        <w:ind w:left="6096"/>
        <w:jc w:val="both"/>
      </w:pPr>
    </w:p>
    <w:p w14:paraId="5D2054F0" w14:textId="77777777" w:rsidR="000C3CBA" w:rsidRDefault="000C3CBA" w:rsidP="005E43F1">
      <w:pPr>
        <w:ind w:left="6096"/>
        <w:jc w:val="both"/>
      </w:pPr>
    </w:p>
    <w:p w14:paraId="3C676A75" w14:textId="77777777" w:rsidR="000C3CBA" w:rsidRDefault="000C3CBA" w:rsidP="005E43F1">
      <w:pPr>
        <w:ind w:left="6096"/>
        <w:jc w:val="both"/>
      </w:pPr>
    </w:p>
    <w:p w14:paraId="666BDA3A" w14:textId="77777777" w:rsidR="000C3CBA" w:rsidRDefault="000C3CBA" w:rsidP="005E43F1">
      <w:pPr>
        <w:ind w:left="6096"/>
        <w:jc w:val="both"/>
      </w:pPr>
    </w:p>
    <w:p w14:paraId="529FC719" w14:textId="77777777" w:rsidR="000C3CBA" w:rsidRDefault="000C3CBA" w:rsidP="005E43F1">
      <w:pPr>
        <w:ind w:left="6096"/>
        <w:jc w:val="both"/>
      </w:pPr>
    </w:p>
    <w:p w14:paraId="56A5F6BA" w14:textId="77777777" w:rsidR="000C3CBA" w:rsidRDefault="000C3CBA" w:rsidP="005E43F1">
      <w:pPr>
        <w:ind w:left="6096"/>
        <w:jc w:val="both"/>
      </w:pPr>
    </w:p>
    <w:p w14:paraId="37F725F2" w14:textId="77777777" w:rsidR="000C3CBA" w:rsidRDefault="000C3CBA" w:rsidP="005E43F1">
      <w:pPr>
        <w:ind w:left="6096"/>
        <w:jc w:val="both"/>
      </w:pPr>
    </w:p>
    <w:p w14:paraId="1F778FBB" w14:textId="77777777" w:rsidR="000C3CBA" w:rsidRDefault="000C3CBA" w:rsidP="005E43F1">
      <w:pPr>
        <w:ind w:left="6096"/>
        <w:jc w:val="both"/>
      </w:pPr>
    </w:p>
    <w:p w14:paraId="48D1B21B" w14:textId="77777777" w:rsidR="000C3CBA" w:rsidRDefault="000C3CBA" w:rsidP="005E43F1">
      <w:pPr>
        <w:ind w:left="6096"/>
        <w:jc w:val="both"/>
      </w:pPr>
    </w:p>
    <w:p w14:paraId="2FAA7FFD" w14:textId="77777777" w:rsidR="000C3CBA" w:rsidRDefault="000C3CBA" w:rsidP="005E43F1">
      <w:pPr>
        <w:ind w:left="6096"/>
        <w:jc w:val="both"/>
      </w:pPr>
    </w:p>
    <w:p w14:paraId="3AFCE002" w14:textId="77777777" w:rsidR="005E43F1" w:rsidRPr="00B95F65" w:rsidRDefault="005E43F1" w:rsidP="005E43F1">
      <w:pPr>
        <w:ind w:left="6096"/>
        <w:jc w:val="both"/>
      </w:pPr>
      <w:r w:rsidRPr="00B95F65">
        <w:lastRenderedPageBreak/>
        <w:t>Pielikums Nr.</w:t>
      </w:r>
      <w:r w:rsidR="000C3CBA">
        <w:t>5</w:t>
      </w:r>
      <w:r w:rsidRPr="00B95F65">
        <w:t>.</w:t>
      </w:r>
    </w:p>
    <w:p w14:paraId="122A7110" w14:textId="77777777" w:rsidR="005E43F1" w:rsidRPr="00B95F65" w:rsidRDefault="005E43F1" w:rsidP="005E43F1">
      <w:pPr>
        <w:ind w:left="6096"/>
        <w:jc w:val="both"/>
      </w:pPr>
      <w:r w:rsidRPr="00B95F65">
        <w:t>Konkursa, identifikācijas</w:t>
      </w:r>
    </w:p>
    <w:p w14:paraId="01403F78" w14:textId="77777777" w:rsidR="005E43F1" w:rsidRPr="00B95F65" w:rsidRDefault="005E43F1" w:rsidP="005E43F1">
      <w:pPr>
        <w:ind w:left="6096"/>
        <w:jc w:val="both"/>
      </w:pPr>
      <w:r w:rsidRPr="00B95F65">
        <w:t>Nr. </w:t>
      </w:r>
      <w:r w:rsidR="009458EE" w:rsidRPr="00FD005A">
        <w:t>AM NBS NP</w:t>
      </w:r>
      <w:r w:rsidR="009458EE" w:rsidRPr="00B95F65">
        <w:t xml:space="preserve"> </w:t>
      </w:r>
      <w:r w:rsidRPr="00B95F65">
        <w:t>2018/</w:t>
      </w:r>
      <w:r>
        <w:t>062</w:t>
      </w:r>
      <w:r w:rsidRPr="00B95F65">
        <w:t>, nolikumam</w:t>
      </w:r>
    </w:p>
    <w:p w14:paraId="18CF8B1B" w14:textId="77777777" w:rsidR="00965DA9" w:rsidRPr="00965DA9" w:rsidRDefault="00965DA9" w:rsidP="00965DA9">
      <w:pPr>
        <w:spacing w:after="160" w:line="259" w:lineRule="auto"/>
        <w:rPr>
          <w:lang w:eastAsia="en-US"/>
        </w:rPr>
      </w:pPr>
    </w:p>
    <w:p w14:paraId="6D183A3D" w14:textId="77777777" w:rsidR="00C9252E" w:rsidRPr="00C9252E" w:rsidRDefault="00E72634" w:rsidP="005E3E48">
      <w:pPr>
        <w:jc w:val="center"/>
        <w:rPr>
          <w:b/>
          <w:sz w:val="28"/>
          <w:szCs w:val="28"/>
        </w:rPr>
      </w:pPr>
      <w:r>
        <w:rPr>
          <w:b/>
          <w:sz w:val="28"/>
          <w:szCs w:val="28"/>
        </w:rPr>
        <w:t xml:space="preserve">PREČU PIEGĀDES </w:t>
      </w:r>
      <w:r w:rsidR="00C9252E" w:rsidRPr="00C9252E">
        <w:rPr>
          <w:b/>
          <w:sz w:val="28"/>
          <w:szCs w:val="28"/>
        </w:rPr>
        <w:t>LĪGUMS</w:t>
      </w:r>
    </w:p>
    <w:p w14:paraId="557F1AAD" w14:textId="77777777" w:rsidR="00C9252E" w:rsidRPr="00C9252E" w:rsidRDefault="00C9252E" w:rsidP="005E3E48">
      <w:pPr>
        <w:jc w:val="center"/>
        <w:rPr>
          <w:b/>
          <w:sz w:val="20"/>
          <w:szCs w:val="20"/>
        </w:rPr>
      </w:pPr>
      <w:r w:rsidRPr="00C9252E">
        <w:rPr>
          <w:b/>
          <w:sz w:val="20"/>
          <w:szCs w:val="20"/>
        </w:rPr>
        <w:t>“</w:t>
      </w:r>
      <w:r w:rsidR="00E72634">
        <w:rPr>
          <w:b/>
          <w:sz w:val="28"/>
          <w:szCs w:val="28"/>
        </w:rPr>
        <w:t>Sporta inventāra iegāde</w:t>
      </w:r>
      <w:r w:rsidRPr="00C9252E">
        <w:rPr>
          <w:b/>
          <w:sz w:val="20"/>
          <w:szCs w:val="20"/>
        </w:rPr>
        <w:t>”</w:t>
      </w:r>
    </w:p>
    <w:p w14:paraId="082F3F49" w14:textId="77777777" w:rsidR="00C9252E" w:rsidRPr="00C9252E" w:rsidRDefault="00C9252E" w:rsidP="005E3E48">
      <w:pPr>
        <w:jc w:val="center"/>
      </w:pPr>
      <w:r w:rsidRPr="00C9252E">
        <w:t>(ID Nr. AM NBS NP 201</w:t>
      </w:r>
      <w:r w:rsidR="00E72634">
        <w:t>8</w:t>
      </w:r>
      <w:r w:rsidRPr="00C9252E">
        <w:t>/0</w:t>
      </w:r>
      <w:r w:rsidR="00E72634">
        <w:t>6</w:t>
      </w:r>
      <w:r w:rsidRPr="00C9252E">
        <w:t>2)</w:t>
      </w:r>
    </w:p>
    <w:p w14:paraId="179B7E3B" w14:textId="77777777" w:rsidR="00C9252E" w:rsidRPr="00C9252E" w:rsidRDefault="00C9252E" w:rsidP="00C9252E">
      <w:pPr>
        <w:rPr>
          <w:sz w:val="20"/>
          <w:szCs w:val="20"/>
        </w:rPr>
      </w:pPr>
    </w:p>
    <w:p w14:paraId="43466571" w14:textId="77777777" w:rsidR="00C9252E" w:rsidRPr="00C9252E" w:rsidRDefault="00C9252E" w:rsidP="00C9252E">
      <w:r w:rsidRPr="00C9252E">
        <w:t>Rīgā,</w:t>
      </w:r>
      <w:r w:rsidRPr="00C9252E">
        <w:tab/>
      </w:r>
      <w:r w:rsidRPr="00C9252E">
        <w:tab/>
      </w:r>
      <w:r w:rsidRPr="00C9252E">
        <w:tab/>
      </w:r>
      <w:r w:rsidRPr="00C9252E">
        <w:tab/>
      </w:r>
      <w:r w:rsidRPr="00C9252E">
        <w:tab/>
      </w:r>
      <w:r w:rsidRPr="00C9252E">
        <w:tab/>
      </w:r>
      <w:r w:rsidRPr="00C9252E">
        <w:tab/>
      </w:r>
      <w:r w:rsidRPr="00C9252E">
        <w:tab/>
      </w:r>
      <w:r w:rsidRPr="00C9252E">
        <w:tab/>
      </w:r>
      <w:r w:rsidR="00313CFC">
        <w:tab/>
      </w:r>
      <w:r w:rsidR="00313CFC">
        <w:tab/>
      </w:r>
      <w:r w:rsidR="00313CFC">
        <w:tab/>
      </w:r>
      <w:r w:rsidR="00313CFC">
        <w:tab/>
      </w:r>
      <w:r w:rsidR="00313CFC">
        <w:tab/>
      </w:r>
      <w:r w:rsidR="00313CFC">
        <w:tab/>
      </w:r>
      <w:r w:rsidR="00313CFC">
        <w:tab/>
      </w:r>
      <w:r w:rsidR="00313CFC">
        <w:tab/>
      </w:r>
      <w:r w:rsidR="00313CFC">
        <w:tab/>
      </w:r>
      <w:r w:rsidR="00313CFC">
        <w:tab/>
      </w:r>
      <w:r w:rsidR="00313CFC">
        <w:tab/>
      </w:r>
      <w:r w:rsidR="00313CFC">
        <w:tab/>
      </w:r>
      <w:r w:rsidR="00313CFC">
        <w:tab/>
      </w:r>
      <w:r w:rsidR="00313CFC">
        <w:tab/>
      </w:r>
      <w:r w:rsidR="00313CFC">
        <w:tab/>
      </w:r>
      <w:r w:rsidRPr="00C9252E">
        <w:t xml:space="preserve">2018. gada ___.__________. </w:t>
      </w:r>
    </w:p>
    <w:p w14:paraId="7EAE68E1" w14:textId="77777777" w:rsidR="00C9252E" w:rsidRPr="00C9252E" w:rsidRDefault="00C9252E" w:rsidP="00C9252E"/>
    <w:p w14:paraId="03FA6EDC" w14:textId="77777777" w:rsidR="00C9252E" w:rsidRPr="00C9252E" w:rsidRDefault="00C9252E" w:rsidP="00510BAC">
      <w:pPr>
        <w:numPr>
          <w:ilvl w:val="0"/>
          <w:numId w:val="21"/>
        </w:numPr>
      </w:pPr>
      <w:r w:rsidRPr="00C9252E">
        <w:t>daļa</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gridCol w:w="236"/>
      </w:tblGrid>
      <w:tr w:rsidR="00C9252E" w:rsidRPr="00C9252E" w14:paraId="59137EE5" w14:textId="77777777" w:rsidTr="000B6F23">
        <w:trPr>
          <w:gridAfter w:val="1"/>
          <w:wAfter w:w="236" w:type="dxa"/>
        </w:trPr>
        <w:tc>
          <w:tcPr>
            <w:tcW w:w="9468" w:type="dxa"/>
            <w:gridSpan w:val="2"/>
            <w:shd w:val="clear" w:color="auto" w:fill="auto"/>
          </w:tcPr>
          <w:p w14:paraId="397BAFC9" w14:textId="77777777" w:rsidR="00C9252E" w:rsidRPr="00C9252E" w:rsidRDefault="00C9252E" w:rsidP="00C9252E">
            <w:pPr>
              <w:rPr>
                <w:b/>
              </w:rPr>
            </w:pPr>
            <w:r w:rsidRPr="00C9252E">
              <w:rPr>
                <w:b/>
              </w:rPr>
              <w:t>Pircējs</w:t>
            </w:r>
          </w:p>
        </w:tc>
      </w:tr>
      <w:tr w:rsidR="00C9252E" w:rsidRPr="00C9252E" w14:paraId="6F9F10D9" w14:textId="77777777" w:rsidTr="000B6F23">
        <w:trPr>
          <w:gridAfter w:val="1"/>
          <w:wAfter w:w="236" w:type="dxa"/>
        </w:trPr>
        <w:tc>
          <w:tcPr>
            <w:tcW w:w="9468" w:type="dxa"/>
            <w:gridSpan w:val="2"/>
            <w:shd w:val="clear" w:color="auto" w:fill="auto"/>
          </w:tcPr>
          <w:p w14:paraId="5BF7FEF7" w14:textId="77777777" w:rsidR="00C9252E" w:rsidRPr="00C9252E" w:rsidRDefault="00C9252E" w:rsidP="00C9252E">
            <w:r w:rsidRPr="00C9252E">
              <w:rPr>
                <w:b/>
              </w:rPr>
              <w:t xml:space="preserve">Nosaukums: </w:t>
            </w:r>
            <w:r w:rsidRPr="00C9252E">
              <w:t>Latvijas Republikas Nacionālie bruņotie spēki (NBS) Nodrošinājuma pavēlniecība</w:t>
            </w:r>
            <w:r w:rsidRPr="00C9252E">
              <w:rPr>
                <w:b/>
              </w:rPr>
              <w:t xml:space="preserve"> </w:t>
            </w:r>
            <w:r w:rsidRPr="00C9252E">
              <w:t>(NP)</w:t>
            </w:r>
          </w:p>
          <w:p w14:paraId="53FD3986" w14:textId="77777777" w:rsidR="00C9252E" w:rsidRPr="00C9252E" w:rsidRDefault="00C9252E" w:rsidP="00C9252E">
            <w:r w:rsidRPr="00C9252E">
              <w:t>Nodokļu maksātāja reģ. Nr.: 90001259776</w:t>
            </w:r>
          </w:p>
          <w:p w14:paraId="3494A3D2" w14:textId="77777777" w:rsidR="00C9252E" w:rsidRPr="00C9252E" w:rsidRDefault="00C9252E" w:rsidP="00C9252E">
            <w:r w:rsidRPr="00C9252E">
              <w:t>Juridiskā adrese: Vienības gatve 56, Rīga, LV-1004</w:t>
            </w:r>
          </w:p>
          <w:p w14:paraId="455D7679" w14:textId="77777777" w:rsidR="00C9252E" w:rsidRPr="00C9252E" w:rsidRDefault="00C9252E" w:rsidP="00C9252E">
            <w:r w:rsidRPr="00C9252E">
              <w:t>Telefons: 67601217, fakss: 67601219</w:t>
            </w:r>
          </w:p>
          <w:p w14:paraId="2D96C8DD" w14:textId="77777777" w:rsidR="00C9252E" w:rsidRPr="00C9252E" w:rsidRDefault="00C9252E" w:rsidP="00C9252E">
            <w:r w:rsidRPr="00C9252E">
              <w:t>Banka: Valsts Kase</w:t>
            </w:r>
          </w:p>
          <w:p w14:paraId="0CA49603" w14:textId="77777777" w:rsidR="00C9252E" w:rsidRPr="00C9252E" w:rsidRDefault="00C9252E" w:rsidP="00C9252E">
            <w:r w:rsidRPr="00C9252E">
              <w:t>Konts: LV97TREL210002206100B</w:t>
            </w:r>
          </w:p>
          <w:p w14:paraId="211BAEC2" w14:textId="77777777" w:rsidR="00C9252E" w:rsidRPr="00C9252E" w:rsidRDefault="00C9252E" w:rsidP="00C9252E">
            <w:r w:rsidRPr="00C9252E">
              <w:t xml:space="preserve">Pircējs: </w:t>
            </w:r>
            <w:r w:rsidR="00E83119">
              <w:t xml:space="preserve">komandieris </w:t>
            </w:r>
            <w:r w:rsidRPr="00C9252E">
              <w:t>pulkvedis K</w:t>
            </w:r>
            <w:r w:rsidR="00E83119">
              <w:t xml:space="preserve">aspars </w:t>
            </w:r>
            <w:r w:rsidRPr="00C9252E">
              <w:t>Zdanovskis</w:t>
            </w:r>
          </w:p>
          <w:p w14:paraId="3E0C0EC2" w14:textId="77777777" w:rsidR="00C9252E" w:rsidRPr="00C9252E" w:rsidRDefault="00C9252E" w:rsidP="00C9252E">
            <w:r w:rsidRPr="00C9252E">
              <w:t xml:space="preserve">Pircēja pārstāvis: </w:t>
            </w:r>
            <w:r w:rsidRPr="00C9252E">
              <w:rPr>
                <w:lang w:eastAsia="en-US"/>
              </w:rPr>
              <w:t>SUV ŠAR Apsardzes un sakaru vada Apsardzes nodaļas vecākais sargs Ivars Bunka</w:t>
            </w:r>
            <w:r w:rsidR="00671B54">
              <w:rPr>
                <w:lang w:eastAsia="en-US"/>
              </w:rPr>
              <w:t xml:space="preserve">, e-pasts: </w:t>
            </w:r>
            <w:hyperlink r:id="rId32" w:history="1">
              <w:r w:rsidR="00671B54" w:rsidRPr="00662FE3">
                <w:rPr>
                  <w:rStyle w:val="Hyperlink"/>
                  <w:lang w:eastAsia="en-US"/>
                </w:rPr>
                <w:t>ivars.bunka@mil.lv</w:t>
              </w:r>
            </w:hyperlink>
            <w:r w:rsidR="00671B54">
              <w:rPr>
                <w:lang w:eastAsia="en-US"/>
              </w:rPr>
              <w:t>, tālr. 29150799</w:t>
            </w:r>
          </w:p>
        </w:tc>
      </w:tr>
      <w:tr w:rsidR="00C9252E" w:rsidRPr="00C9252E" w14:paraId="3F2E6A43" w14:textId="77777777" w:rsidTr="000B6F23">
        <w:trPr>
          <w:gridAfter w:val="1"/>
          <w:wAfter w:w="236" w:type="dxa"/>
        </w:trPr>
        <w:tc>
          <w:tcPr>
            <w:tcW w:w="9468" w:type="dxa"/>
            <w:gridSpan w:val="2"/>
            <w:shd w:val="clear" w:color="auto" w:fill="auto"/>
          </w:tcPr>
          <w:p w14:paraId="44565602" w14:textId="77777777" w:rsidR="00C9252E" w:rsidRPr="00C9252E" w:rsidRDefault="00C9252E" w:rsidP="00C9252E">
            <w:pPr>
              <w:rPr>
                <w:b/>
              </w:rPr>
            </w:pPr>
            <w:r w:rsidRPr="00C9252E">
              <w:rPr>
                <w:b/>
              </w:rPr>
              <w:t>Pārdevējs</w:t>
            </w:r>
          </w:p>
        </w:tc>
      </w:tr>
      <w:tr w:rsidR="00C9252E" w:rsidRPr="00C9252E" w14:paraId="3BCBFBC3" w14:textId="77777777" w:rsidTr="000B6F23">
        <w:trPr>
          <w:gridAfter w:val="1"/>
          <w:wAfter w:w="236" w:type="dxa"/>
        </w:trPr>
        <w:tc>
          <w:tcPr>
            <w:tcW w:w="9468" w:type="dxa"/>
            <w:gridSpan w:val="2"/>
            <w:shd w:val="clear" w:color="auto" w:fill="auto"/>
          </w:tcPr>
          <w:p w14:paraId="72AF5684" w14:textId="77777777" w:rsidR="00C9252E" w:rsidRPr="00C9252E" w:rsidRDefault="00C9252E" w:rsidP="00C9252E">
            <w:pPr>
              <w:rPr>
                <w:b/>
              </w:rPr>
            </w:pPr>
            <w:r w:rsidRPr="00C9252E">
              <w:rPr>
                <w:b/>
              </w:rPr>
              <w:t xml:space="preserve">Nosaukums:  </w:t>
            </w:r>
            <w:r w:rsidR="00671B54">
              <w:rPr>
                <w:b/>
              </w:rPr>
              <w:t>SIA</w:t>
            </w:r>
            <w:r w:rsidRPr="00C9252E">
              <w:t xml:space="preserve"> </w:t>
            </w:r>
            <w:r w:rsidRPr="00C9252E">
              <w:rPr>
                <w:b/>
              </w:rPr>
              <w:t>“</w:t>
            </w:r>
            <w:r w:rsidR="00671B54">
              <w:rPr>
                <w:b/>
              </w:rPr>
              <w:t>___</w:t>
            </w:r>
            <w:r w:rsidRPr="00C9252E">
              <w:rPr>
                <w:b/>
              </w:rPr>
              <w:t>”</w:t>
            </w:r>
          </w:p>
          <w:p w14:paraId="4B96FF69" w14:textId="77777777" w:rsidR="00C9252E" w:rsidRPr="00C9252E" w:rsidRDefault="00C9252E" w:rsidP="00C9252E">
            <w:r w:rsidRPr="00C9252E">
              <w:t xml:space="preserve">Reģ. Nr. </w:t>
            </w:r>
          </w:p>
          <w:p w14:paraId="7AD149EA" w14:textId="77777777" w:rsidR="00C9252E" w:rsidRPr="00C9252E" w:rsidRDefault="00C9252E" w:rsidP="00C9252E">
            <w:r w:rsidRPr="00C9252E">
              <w:t xml:space="preserve">Juridiskā adrese: </w:t>
            </w:r>
          </w:p>
          <w:p w14:paraId="4A0D8FFE" w14:textId="77777777" w:rsidR="00C9252E" w:rsidRPr="00C9252E" w:rsidRDefault="00C9252E" w:rsidP="00C9252E">
            <w:r w:rsidRPr="00C9252E">
              <w:t xml:space="preserve">Telefons: +371 </w:t>
            </w:r>
          </w:p>
          <w:p w14:paraId="0559D207" w14:textId="77777777" w:rsidR="00C9252E" w:rsidRPr="00C9252E" w:rsidRDefault="00C9252E" w:rsidP="00C9252E">
            <w:r w:rsidRPr="00C9252E">
              <w:t xml:space="preserve">Banka: </w:t>
            </w:r>
          </w:p>
          <w:p w14:paraId="61DB0658" w14:textId="77777777" w:rsidR="00C9252E" w:rsidRPr="00C9252E" w:rsidRDefault="00C9252E" w:rsidP="00C9252E">
            <w:r w:rsidRPr="00C9252E">
              <w:t xml:space="preserve">Konts: </w:t>
            </w:r>
          </w:p>
          <w:p w14:paraId="2A8F59D4" w14:textId="77777777" w:rsidR="00C9252E" w:rsidRPr="00C9252E" w:rsidRDefault="00C9252E" w:rsidP="00C9252E">
            <w:pPr>
              <w:rPr>
                <w:bCs/>
              </w:rPr>
            </w:pPr>
            <w:r w:rsidRPr="00C9252E">
              <w:t>Pārdevējs</w:t>
            </w:r>
            <w:r w:rsidRPr="00C9252E">
              <w:rPr>
                <w:bCs/>
                <w:color w:val="000000"/>
              </w:rPr>
              <w:t xml:space="preserve">: </w:t>
            </w:r>
          </w:p>
          <w:p w14:paraId="5875D728" w14:textId="77777777" w:rsidR="00C9252E" w:rsidRPr="00C9252E" w:rsidRDefault="00C9252E" w:rsidP="00671B54">
            <w:pPr>
              <w:rPr>
                <w:color w:val="000000"/>
              </w:rPr>
            </w:pPr>
            <w:r w:rsidRPr="00C9252E">
              <w:rPr>
                <w:bCs/>
                <w:color w:val="000000"/>
              </w:rPr>
              <w:t xml:space="preserve">Pārdevēja kontaktpersona: </w:t>
            </w:r>
          </w:p>
        </w:tc>
      </w:tr>
      <w:tr w:rsidR="00C9252E" w:rsidRPr="00C9252E" w14:paraId="09531939" w14:textId="77777777" w:rsidTr="000B6F23">
        <w:trPr>
          <w:gridAfter w:val="1"/>
          <w:wAfter w:w="236" w:type="dxa"/>
        </w:trPr>
        <w:tc>
          <w:tcPr>
            <w:tcW w:w="9468" w:type="dxa"/>
            <w:gridSpan w:val="2"/>
            <w:shd w:val="clear" w:color="auto" w:fill="auto"/>
          </w:tcPr>
          <w:p w14:paraId="1B8646B4" w14:textId="77777777" w:rsidR="00C9252E" w:rsidRPr="00C9252E" w:rsidRDefault="00C9252E" w:rsidP="00C9252E">
            <w:pPr>
              <w:rPr>
                <w:b/>
              </w:rPr>
            </w:pPr>
            <w:r w:rsidRPr="00C9252E">
              <w:rPr>
                <w:b/>
              </w:rPr>
              <w:t>Līguma priekšmets</w:t>
            </w:r>
          </w:p>
        </w:tc>
      </w:tr>
      <w:tr w:rsidR="00C9252E" w:rsidRPr="00C9252E" w14:paraId="36354D7A" w14:textId="77777777" w:rsidTr="000B6F23">
        <w:trPr>
          <w:gridAfter w:val="1"/>
          <w:wAfter w:w="236" w:type="dxa"/>
        </w:trPr>
        <w:tc>
          <w:tcPr>
            <w:tcW w:w="9468" w:type="dxa"/>
            <w:gridSpan w:val="2"/>
            <w:shd w:val="clear" w:color="auto" w:fill="auto"/>
          </w:tcPr>
          <w:p w14:paraId="53FB4B2A" w14:textId="77777777" w:rsidR="00C9252E" w:rsidRPr="00C9252E" w:rsidRDefault="006C22EE" w:rsidP="00C9252E">
            <w:pPr>
              <w:rPr>
                <w:color w:val="000000"/>
              </w:rPr>
            </w:pPr>
            <w:r>
              <w:t>Sporta inventārs</w:t>
            </w:r>
          </w:p>
          <w:p w14:paraId="6A7F7195" w14:textId="77777777" w:rsidR="00C9252E" w:rsidRPr="00C9252E" w:rsidRDefault="00C9252E" w:rsidP="00C9252E">
            <w:r w:rsidRPr="00C9252E">
              <w:rPr>
                <w:color w:val="000000"/>
              </w:rPr>
              <w:t>(Preces apraksts norādīts</w:t>
            </w:r>
            <w:r w:rsidRPr="00C9252E">
              <w:rPr>
                <w:lang w:val="en-US"/>
              </w:rPr>
              <w:t xml:space="preserve"> </w:t>
            </w:r>
            <w:r w:rsidRPr="00C9252E">
              <w:rPr>
                <w:color w:val="000000"/>
              </w:rPr>
              <w:t>Līguma 3.daļas pielikumā Nr.1)</w:t>
            </w:r>
          </w:p>
        </w:tc>
      </w:tr>
      <w:tr w:rsidR="00C9252E" w:rsidRPr="00C9252E" w14:paraId="6F211C95" w14:textId="77777777" w:rsidTr="000B6F23">
        <w:trPr>
          <w:gridAfter w:val="1"/>
          <w:wAfter w:w="236" w:type="dxa"/>
        </w:trPr>
        <w:tc>
          <w:tcPr>
            <w:tcW w:w="9468" w:type="dxa"/>
            <w:gridSpan w:val="2"/>
            <w:shd w:val="clear" w:color="auto" w:fill="auto"/>
          </w:tcPr>
          <w:p w14:paraId="35EA0DD3" w14:textId="77777777" w:rsidR="00C9252E" w:rsidRPr="00C9252E" w:rsidRDefault="00C9252E" w:rsidP="00C9252E">
            <w:pPr>
              <w:rPr>
                <w:b/>
              </w:rPr>
            </w:pPr>
            <w:r w:rsidRPr="00C9252E">
              <w:rPr>
                <w:b/>
              </w:rPr>
              <w:t>Līguma kopējā summa (EUR)</w:t>
            </w:r>
          </w:p>
        </w:tc>
      </w:tr>
      <w:tr w:rsidR="00C9252E" w:rsidRPr="00C9252E" w14:paraId="0B2F1A5D" w14:textId="77777777" w:rsidTr="000B6F23">
        <w:trPr>
          <w:gridAfter w:val="1"/>
          <w:wAfter w:w="236" w:type="dxa"/>
        </w:trPr>
        <w:tc>
          <w:tcPr>
            <w:tcW w:w="5778" w:type="dxa"/>
            <w:shd w:val="clear" w:color="auto" w:fill="auto"/>
          </w:tcPr>
          <w:p w14:paraId="64528486" w14:textId="77777777" w:rsidR="00C9252E" w:rsidRPr="00C9252E" w:rsidRDefault="00C9252E" w:rsidP="006C22EE">
            <w:pPr>
              <w:widowControl w:val="0"/>
              <w:jc w:val="both"/>
            </w:pPr>
            <w:r w:rsidRPr="00C9252E">
              <w:t xml:space="preserve">Līguma kopējā summa </w:t>
            </w:r>
            <w:r w:rsidR="006C22EE">
              <w:t>__</w:t>
            </w:r>
            <w:r w:rsidRPr="00C9252E">
              <w:t xml:space="preserve"> EUR bez PVN (</w:t>
            </w:r>
            <w:r w:rsidR="006C22EE">
              <w:t>__</w:t>
            </w:r>
            <w:r w:rsidRPr="00C9252E">
              <w:t xml:space="preserve">), kopējā summa EUR ar PVN 21 % EUR </w:t>
            </w:r>
            <w:r w:rsidR="006C22EE">
              <w:t>__</w:t>
            </w:r>
            <w:r w:rsidRPr="00C9252E">
              <w:t xml:space="preserve"> (</w:t>
            </w:r>
            <w:r w:rsidR="006C22EE">
              <w:t>__</w:t>
            </w:r>
            <w:r w:rsidRPr="00C9252E">
              <w:t xml:space="preserve">). </w:t>
            </w:r>
          </w:p>
        </w:tc>
        <w:tc>
          <w:tcPr>
            <w:tcW w:w="3690" w:type="dxa"/>
            <w:tcBorders>
              <w:right w:val="single" w:sz="4" w:space="0" w:color="auto"/>
            </w:tcBorders>
            <w:shd w:val="clear" w:color="auto" w:fill="auto"/>
          </w:tcPr>
          <w:p w14:paraId="4CB30762" w14:textId="77777777" w:rsidR="00C9252E" w:rsidRPr="00C9252E" w:rsidRDefault="00C9252E" w:rsidP="00C9252E">
            <w:pPr>
              <w:widowControl w:val="0"/>
              <w:jc w:val="both"/>
            </w:pPr>
            <w:r w:rsidRPr="00C9252E">
              <w:t>Preces izmaksas norādītas Līguma 3.daļas Pielikumā Nr.2</w:t>
            </w:r>
          </w:p>
        </w:tc>
      </w:tr>
      <w:tr w:rsidR="00C9252E" w:rsidRPr="00C9252E" w14:paraId="5CECB3F5" w14:textId="77777777" w:rsidTr="000B6F23">
        <w:trPr>
          <w:gridAfter w:val="1"/>
          <w:wAfter w:w="236" w:type="dxa"/>
        </w:trPr>
        <w:tc>
          <w:tcPr>
            <w:tcW w:w="9468" w:type="dxa"/>
            <w:gridSpan w:val="2"/>
            <w:shd w:val="clear" w:color="auto" w:fill="auto"/>
          </w:tcPr>
          <w:p w14:paraId="29131A82" w14:textId="77777777" w:rsidR="00C9252E" w:rsidRPr="008770CD" w:rsidRDefault="00C9252E" w:rsidP="00C9252E">
            <w:pPr>
              <w:rPr>
                <w:b/>
              </w:rPr>
            </w:pPr>
            <w:r w:rsidRPr="008770CD">
              <w:rPr>
                <w:b/>
              </w:rPr>
              <w:t>Apmaksas nosacījumi</w:t>
            </w:r>
          </w:p>
        </w:tc>
      </w:tr>
      <w:tr w:rsidR="00C9252E" w:rsidRPr="00C9252E" w14:paraId="38518361" w14:textId="77777777" w:rsidTr="000B6F23">
        <w:trPr>
          <w:gridAfter w:val="1"/>
          <w:wAfter w:w="236" w:type="dxa"/>
        </w:trPr>
        <w:tc>
          <w:tcPr>
            <w:tcW w:w="9468" w:type="dxa"/>
            <w:gridSpan w:val="2"/>
            <w:shd w:val="clear" w:color="auto" w:fill="auto"/>
          </w:tcPr>
          <w:p w14:paraId="7FC0A9D2" w14:textId="77777777" w:rsidR="00AA0308" w:rsidRPr="008770CD" w:rsidRDefault="00AA0308" w:rsidP="00AA0308">
            <w:pPr>
              <w:shd w:val="clear" w:color="auto" w:fill="FFFFFF" w:themeFill="background1"/>
              <w:tabs>
                <w:tab w:val="num" w:pos="1080"/>
              </w:tabs>
              <w:spacing w:line="252" w:lineRule="auto"/>
              <w:jc w:val="both"/>
            </w:pPr>
            <w:r w:rsidRPr="008770CD">
              <w:rPr>
                <w:b/>
              </w:rPr>
              <w:t xml:space="preserve">Priekšapmaksa: </w:t>
            </w:r>
            <w:r w:rsidRPr="008770CD">
              <w:t xml:space="preserve">līdz 20% apmēram no kopējās līguma summas. </w:t>
            </w:r>
          </w:p>
          <w:p w14:paraId="1D3FEC1B" w14:textId="77777777" w:rsidR="00C9252E" w:rsidRPr="008770CD" w:rsidRDefault="00AA0308" w:rsidP="00AA0308">
            <w:pPr>
              <w:shd w:val="clear" w:color="auto" w:fill="FFFFFF" w:themeFill="background1"/>
              <w:tabs>
                <w:tab w:val="num" w:pos="1080"/>
              </w:tabs>
              <w:spacing w:line="252" w:lineRule="auto"/>
              <w:jc w:val="both"/>
            </w:pPr>
            <w:r w:rsidRPr="008770CD">
              <w:rPr>
                <w:b/>
              </w:rPr>
              <w:t>Pēcapmaksa:</w:t>
            </w:r>
            <w:r w:rsidRPr="008770CD">
              <w:t xml:space="preserve"> </w:t>
            </w:r>
            <w:r w:rsidR="00C9252E" w:rsidRPr="008770CD">
              <w:t>Pircējs samaksā par piegādāto un uzstādīto, Līguma noteikumiem atbilstošo un kvalitatīvo Preci</w:t>
            </w:r>
            <w:r w:rsidR="00E06D5A" w:rsidRPr="008770CD">
              <w:t xml:space="preserve"> ne vēlāk, kā </w:t>
            </w:r>
            <w:r w:rsidR="00C9252E" w:rsidRPr="008770CD">
              <w:t>30 (trīsdesmit) kalendāro dienu laikā pēc pavadzīmes abpusējas parakstīšanas dienas.</w:t>
            </w:r>
          </w:p>
        </w:tc>
      </w:tr>
      <w:tr w:rsidR="00C9252E" w:rsidRPr="00C9252E" w14:paraId="23FEEA62" w14:textId="77777777" w:rsidTr="000B6F23">
        <w:trPr>
          <w:gridAfter w:val="1"/>
          <w:wAfter w:w="236" w:type="dxa"/>
        </w:trPr>
        <w:tc>
          <w:tcPr>
            <w:tcW w:w="9468" w:type="dxa"/>
            <w:gridSpan w:val="2"/>
            <w:shd w:val="clear" w:color="auto" w:fill="auto"/>
          </w:tcPr>
          <w:p w14:paraId="2A29E33A" w14:textId="77777777" w:rsidR="00C9252E" w:rsidRPr="00C9252E" w:rsidRDefault="00C9252E" w:rsidP="00C9252E">
            <w:pPr>
              <w:rPr>
                <w:b/>
              </w:rPr>
            </w:pPr>
            <w:r w:rsidRPr="00C9252E">
              <w:rPr>
                <w:b/>
              </w:rPr>
              <w:t>Piegādes un uzstādīšanas termiņš</w:t>
            </w:r>
          </w:p>
        </w:tc>
      </w:tr>
      <w:tr w:rsidR="00C9252E" w:rsidRPr="00C9252E" w14:paraId="14EF3026" w14:textId="77777777" w:rsidTr="000B6F23">
        <w:trPr>
          <w:gridAfter w:val="1"/>
          <w:wAfter w:w="236" w:type="dxa"/>
        </w:trPr>
        <w:tc>
          <w:tcPr>
            <w:tcW w:w="9468" w:type="dxa"/>
            <w:gridSpan w:val="2"/>
            <w:shd w:val="clear" w:color="auto" w:fill="auto"/>
          </w:tcPr>
          <w:p w14:paraId="057281EE" w14:textId="77777777" w:rsidR="00C9252E" w:rsidRPr="00C9252E" w:rsidRDefault="00C9252E" w:rsidP="00C9252E">
            <w:r w:rsidRPr="00C9252E">
              <w:t>Ne vēlāk kā 60 (sešdesmit) kalendārās dienas no Līguma noslēgšanas dienas.</w:t>
            </w:r>
          </w:p>
        </w:tc>
      </w:tr>
      <w:tr w:rsidR="00C9252E" w:rsidRPr="00C9252E" w14:paraId="05A1730F" w14:textId="77777777" w:rsidTr="000B6F23">
        <w:trPr>
          <w:gridAfter w:val="1"/>
          <w:wAfter w:w="236" w:type="dxa"/>
        </w:trPr>
        <w:tc>
          <w:tcPr>
            <w:tcW w:w="9468" w:type="dxa"/>
            <w:gridSpan w:val="2"/>
            <w:shd w:val="clear" w:color="auto" w:fill="auto"/>
          </w:tcPr>
          <w:p w14:paraId="3716ED7C" w14:textId="77777777" w:rsidR="00C9252E" w:rsidRPr="00C9252E" w:rsidRDefault="00C9252E" w:rsidP="00C9252E">
            <w:pPr>
              <w:rPr>
                <w:b/>
              </w:rPr>
            </w:pPr>
            <w:r w:rsidRPr="00C9252E">
              <w:rPr>
                <w:b/>
              </w:rPr>
              <w:t>Piegādes vieta</w:t>
            </w:r>
          </w:p>
        </w:tc>
      </w:tr>
      <w:tr w:rsidR="00C9252E" w:rsidRPr="00C9252E" w14:paraId="13E0D781" w14:textId="77777777" w:rsidTr="000B6F23">
        <w:trPr>
          <w:gridAfter w:val="1"/>
          <w:wAfter w:w="236" w:type="dxa"/>
        </w:trPr>
        <w:tc>
          <w:tcPr>
            <w:tcW w:w="9468" w:type="dxa"/>
            <w:gridSpan w:val="2"/>
            <w:shd w:val="clear" w:color="auto" w:fill="auto"/>
          </w:tcPr>
          <w:p w14:paraId="1DC7C517" w14:textId="77777777" w:rsidR="00C9252E" w:rsidRPr="00C9252E" w:rsidRDefault="00C9252E" w:rsidP="00C9252E">
            <w:r w:rsidRPr="00C9252E">
              <w:t>NBS militārā bāze, Dzintaru ielā 63, Rīgā.</w:t>
            </w:r>
          </w:p>
        </w:tc>
      </w:tr>
      <w:tr w:rsidR="00C9252E" w:rsidRPr="00C9252E" w14:paraId="3A16B371" w14:textId="77777777" w:rsidTr="000B6F23">
        <w:trPr>
          <w:gridAfter w:val="1"/>
          <w:wAfter w:w="236" w:type="dxa"/>
        </w:trPr>
        <w:tc>
          <w:tcPr>
            <w:tcW w:w="9468" w:type="dxa"/>
            <w:gridSpan w:val="2"/>
            <w:shd w:val="clear" w:color="auto" w:fill="auto"/>
          </w:tcPr>
          <w:p w14:paraId="33B822AA" w14:textId="77777777" w:rsidR="00C9252E" w:rsidRPr="00C9252E" w:rsidRDefault="00C9252E" w:rsidP="00C9252E">
            <w:pPr>
              <w:jc w:val="both"/>
              <w:rPr>
                <w:b/>
              </w:rPr>
            </w:pPr>
            <w:r w:rsidRPr="00C9252E">
              <w:rPr>
                <w:b/>
              </w:rPr>
              <w:t>Preces garantijas prasības</w:t>
            </w:r>
          </w:p>
        </w:tc>
      </w:tr>
      <w:tr w:rsidR="00C9252E" w:rsidRPr="00C9252E" w14:paraId="72999767" w14:textId="77777777" w:rsidTr="000B6F23">
        <w:trPr>
          <w:gridAfter w:val="1"/>
          <w:wAfter w:w="236" w:type="dxa"/>
        </w:trPr>
        <w:tc>
          <w:tcPr>
            <w:tcW w:w="9468" w:type="dxa"/>
            <w:gridSpan w:val="2"/>
            <w:shd w:val="clear" w:color="auto" w:fill="auto"/>
          </w:tcPr>
          <w:p w14:paraId="13EECE2B" w14:textId="77777777" w:rsidR="00C9252E" w:rsidRPr="00C9252E" w:rsidRDefault="00C9252E" w:rsidP="00C9252E">
            <w:pPr>
              <w:jc w:val="both"/>
            </w:pPr>
            <w:r w:rsidRPr="00C9252E">
              <w:lastRenderedPageBreak/>
              <w:t>Garantijas laiks piegādātajai Precei stājās spēkā ar pavadzīmes abpusēju parakstīšanas brīdi un ir noteikts šī Līguma 3.daļas Pielikumos Nr.1</w:t>
            </w:r>
          </w:p>
          <w:p w14:paraId="4B681279" w14:textId="77777777" w:rsidR="00C9252E" w:rsidRPr="00C9252E" w:rsidRDefault="00B257D9" w:rsidP="00C9252E">
            <w:pPr>
              <w:jc w:val="both"/>
            </w:pPr>
            <w:r w:rsidRPr="00641436">
              <w:t>Nekvalitatīvas vai līguma noteikumiem neatbilstošas Preces apmaiņas vai  trūkumu novēršanas termiņš garantijas laikā: ne vairāk kā  30 (trīsdesmit) kalendāro dienu laikā no akta par konstatētajiem trūkumiem sastādīšanas dienas.</w:t>
            </w:r>
          </w:p>
        </w:tc>
      </w:tr>
      <w:tr w:rsidR="00C9252E" w:rsidRPr="00C9252E" w14:paraId="31FD6A6D" w14:textId="77777777" w:rsidTr="000B6F23">
        <w:trPr>
          <w:gridAfter w:val="1"/>
          <w:wAfter w:w="236" w:type="dxa"/>
        </w:trPr>
        <w:tc>
          <w:tcPr>
            <w:tcW w:w="9468" w:type="dxa"/>
            <w:gridSpan w:val="2"/>
            <w:shd w:val="clear" w:color="auto" w:fill="auto"/>
          </w:tcPr>
          <w:p w14:paraId="09523665" w14:textId="77777777" w:rsidR="00C9252E" w:rsidRPr="00C85E81" w:rsidRDefault="00C9252E" w:rsidP="00C9252E">
            <w:pPr>
              <w:jc w:val="both"/>
              <w:rPr>
                <w:b/>
              </w:rPr>
            </w:pPr>
            <w:r w:rsidRPr="00C85E81">
              <w:rPr>
                <w:b/>
              </w:rPr>
              <w:t>Līguma pamatojums</w:t>
            </w:r>
          </w:p>
        </w:tc>
      </w:tr>
      <w:tr w:rsidR="00C9252E" w:rsidRPr="00C9252E" w14:paraId="69925E14" w14:textId="77777777" w:rsidTr="000B6F23">
        <w:tc>
          <w:tcPr>
            <w:tcW w:w="9468" w:type="dxa"/>
            <w:gridSpan w:val="2"/>
            <w:shd w:val="clear" w:color="auto" w:fill="auto"/>
          </w:tcPr>
          <w:p w14:paraId="61E8B81B" w14:textId="77777777" w:rsidR="00C9252E" w:rsidRPr="00C85E81" w:rsidRDefault="00B257D9" w:rsidP="00B257D9">
            <w:r w:rsidRPr="00C85E81">
              <w:t>“Sporta inventāra iegāde”, identifikācijas numurs AM NBS NP 2018/</w:t>
            </w:r>
            <w:r w:rsidRPr="00C85E81">
              <w:rPr>
                <w:noProof/>
              </w:rPr>
              <w:t xml:space="preserve">062, </w:t>
            </w:r>
            <w:r w:rsidR="00C9252E" w:rsidRPr="00C85E81">
              <w:t xml:space="preserve">2018.gada </w:t>
            </w:r>
            <w:r w:rsidRPr="00C85E81">
              <w:t>__</w:t>
            </w:r>
            <w:r w:rsidR="00C9252E" w:rsidRPr="00C85E81">
              <w:t>.</w:t>
            </w:r>
            <w:r w:rsidRPr="00C85E81">
              <w:t>___</w:t>
            </w:r>
            <w:r w:rsidR="00C9252E" w:rsidRPr="00C85E81">
              <w:t xml:space="preserve"> lēmuma protokolu ID Nr. AM NBS NP 2018/0</w:t>
            </w:r>
            <w:r w:rsidRPr="00C85E81">
              <w:t>62-000</w:t>
            </w:r>
            <w:r w:rsidR="00C9252E" w:rsidRPr="00C85E81">
              <w:t xml:space="preserve"> </w:t>
            </w:r>
          </w:p>
        </w:tc>
        <w:tc>
          <w:tcPr>
            <w:tcW w:w="236" w:type="dxa"/>
            <w:tcBorders>
              <w:top w:val="nil"/>
              <w:bottom w:val="nil"/>
              <w:right w:val="nil"/>
            </w:tcBorders>
            <w:shd w:val="clear" w:color="auto" w:fill="auto"/>
          </w:tcPr>
          <w:p w14:paraId="37EBBBDA" w14:textId="77777777" w:rsidR="00C9252E" w:rsidRPr="00C9252E" w:rsidRDefault="00C9252E" w:rsidP="00C9252E">
            <w:pPr>
              <w:spacing w:after="200" w:line="276" w:lineRule="auto"/>
            </w:pPr>
          </w:p>
        </w:tc>
      </w:tr>
    </w:tbl>
    <w:p w14:paraId="2F3014D6" w14:textId="77777777" w:rsidR="00C9252E" w:rsidRPr="00C9252E" w:rsidRDefault="00C9252E" w:rsidP="00C9252E">
      <w:pPr>
        <w:tabs>
          <w:tab w:val="left" w:pos="360"/>
        </w:tabs>
        <w:ind w:left="360" w:right="-206" w:hanging="360"/>
      </w:pPr>
      <w:r w:rsidRPr="00C9252E">
        <w:t>1.daļas beigas</w:t>
      </w:r>
    </w:p>
    <w:p w14:paraId="629C1AF9" w14:textId="77777777" w:rsidR="00C9252E" w:rsidRPr="00C9252E" w:rsidRDefault="00C9252E" w:rsidP="00C9252E">
      <w:pPr>
        <w:tabs>
          <w:tab w:val="left" w:pos="360"/>
        </w:tabs>
        <w:ind w:left="360" w:right="-206" w:hanging="360"/>
      </w:pPr>
      <w:r w:rsidRPr="00C9252E">
        <w:rPr>
          <w:noProof/>
        </w:rPr>
        <mc:AlternateContent>
          <mc:Choice Requires="wps">
            <w:drawing>
              <wp:anchor distT="0" distB="0" distL="114300" distR="114300" simplePos="0" relativeHeight="251660288" behindDoc="0" locked="0" layoutInCell="1" allowOverlap="1" wp14:anchorId="1B03C73F" wp14:editId="7AFF7115">
                <wp:simplePos x="0" y="0"/>
                <wp:positionH relativeFrom="column">
                  <wp:posOffset>800100</wp:posOffset>
                </wp:positionH>
                <wp:positionV relativeFrom="paragraph">
                  <wp:posOffset>39370</wp:posOffset>
                </wp:positionV>
                <wp:extent cx="37719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314C" w14:textId="2D7D7A80" w:rsidR="001846B0" w:rsidRDefault="001846B0" w:rsidP="00C9252E">
                            <w:r w:rsidRPr="00C85E81">
                              <w:t xml:space="preserve">Šis Līgums ir sastādīts 2 eksemplāros uz </w:t>
                            </w:r>
                            <w:r w:rsidR="00C85E81">
                              <w:t>__</w:t>
                            </w:r>
                            <w:r w:rsidRPr="00C85E81">
                              <w:t xml:space="preserve"> lapām.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C73F" id="_x0000_t202" coordsize="21600,21600" o:spt="202" path="m,l,21600r21600,l21600,xe">
                <v:stroke joinstyle="miter"/>
                <v:path gradientshapeok="t" o:connecttype="rect"/>
              </v:shapetype>
              <v:shape id="Text Box 1" o:spid="_x0000_s1026" type="#_x0000_t202" style="position:absolute;left:0;text-align:left;margin-left:63pt;margin-top:3.1pt;width:29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" stroked="f">
                <v:textbox>
                  <w:txbxContent>
                    <w:p w14:paraId="4B8A314C" w14:textId="2D7D7A80" w:rsidR="001846B0" w:rsidRDefault="001846B0" w:rsidP="00C9252E">
                      <w:r w:rsidRPr="00C85E81">
                        <w:t xml:space="preserve">Šis Līgums ir sastādīts 2 eksemplāros uz </w:t>
                      </w:r>
                      <w:r w:rsidR="00C85E81">
                        <w:t>__</w:t>
                      </w:r>
                      <w:r w:rsidRPr="00C85E81">
                        <w:t xml:space="preserve"> lapām.</w:t>
                      </w:r>
                    </w:p>
                  </w:txbxContent>
                </v:textbox>
              </v:shape>
            </w:pict>
          </mc:Fallback>
        </mc:AlternateContent>
      </w:r>
    </w:p>
    <w:p w14:paraId="19C3BC5E" w14:textId="77777777" w:rsidR="00E72634" w:rsidRDefault="00E72634" w:rsidP="00C9252E">
      <w:pPr>
        <w:tabs>
          <w:tab w:val="left" w:pos="360"/>
        </w:tabs>
        <w:ind w:left="360" w:right="-206" w:hanging="360"/>
        <w:rPr>
          <w:sz w:val="20"/>
          <w:szCs w:val="20"/>
        </w:rPr>
      </w:pPr>
    </w:p>
    <w:p w14:paraId="051E29EF" w14:textId="77777777" w:rsidR="00E72634" w:rsidRDefault="00E72634" w:rsidP="00C9252E">
      <w:pPr>
        <w:tabs>
          <w:tab w:val="left" w:pos="360"/>
        </w:tabs>
        <w:ind w:left="360" w:right="-206" w:hanging="360"/>
        <w:rPr>
          <w:sz w:val="20"/>
          <w:szCs w:val="20"/>
        </w:rPr>
      </w:pPr>
    </w:p>
    <w:p w14:paraId="713B69BF" w14:textId="77777777" w:rsidR="00E72634" w:rsidRDefault="00E72634" w:rsidP="00C9252E">
      <w:pPr>
        <w:tabs>
          <w:tab w:val="left" w:pos="360"/>
        </w:tabs>
        <w:ind w:left="360" w:right="-206" w:hanging="360"/>
        <w:rPr>
          <w:sz w:val="20"/>
          <w:szCs w:val="20"/>
        </w:rPr>
      </w:pPr>
    </w:p>
    <w:p w14:paraId="0F54BFDF" w14:textId="77777777" w:rsidR="00E72634" w:rsidRDefault="00E72634" w:rsidP="00C9252E">
      <w:pPr>
        <w:tabs>
          <w:tab w:val="left" w:pos="360"/>
        </w:tabs>
        <w:ind w:left="360" w:right="-206" w:hanging="360"/>
        <w:rPr>
          <w:sz w:val="20"/>
          <w:szCs w:val="20"/>
        </w:rPr>
      </w:pPr>
    </w:p>
    <w:p w14:paraId="41518EAD" w14:textId="77777777" w:rsidR="00E72634" w:rsidRDefault="00E72634" w:rsidP="00C9252E">
      <w:pPr>
        <w:tabs>
          <w:tab w:val="left" w:pos="360"/>
        </w:tabs>
        <w:ind w:left="360" w:right="-206" w:hanging="360"/>
        <w:rPr>
          <w:sz w:val="20"/>
          <w:szCs w:val="20"/>
        </w:rPr>
      </w:pPr>
    </w:p>
    <w:p w14:paraId="70DB5351" w14:textId="77777777" w:rsidR="00E72634" w:rsidRDefault="00E72634" w:rsidP="00C9252E">
      <w:pPr>
        <w:tabs>
          <w:tab w:val="left" w:pos="360"/>
        </w:tabs>
        <w:ind w:left="360" w:right="-206" w:hanging="360"/>
        <w:rPr>
          <w:sz w:val="20"/>
          <w:szCs w:val="20"/>
        </w:rPr>
      </w:pPr>
    </w:p>
    <w:p w14:paraId="29184DC7" w14:textId="77777777" w:rsidR="00E72634" w:rsidRDefault="00E72634" w:rsidP="00C9252E">
      <w:pPr>
        <w:tabs>
          <w:tab w:val="left" w:pos="360"/>
        </w:tabs>
        <w:ind w:left="360" w:right="-206" w:hanging="360"/>
        <w:rPr>
          <w:sz w:val="20"/>
          <w:szCs w:val="20"/>
        </w:rPr>
      </w:pPr>
    </w:p>
    <w:p w14:paraId="246C8ECE" w14:textId="77777777" w:rsidR="00E72634" w:rsidRDefault="00E72634" w:rsidP="00C9252E">
      <w:pPr>
        <w:tabs>
          <w:tab w:val="left" w:pos="360"/>
        </w:tabs>
        <w:ind w:left="360" w:right="-206" w:hanging="360"/>
        <w:rPr>
          <w:sz w:val="20"/>
          <w:szCs w:val="20"/>
        </w:rPr>
      </w:pPr>
    </w:p>
    <w:p w14:paraId="73AF418F" w14:textId="77777777" w:rsidR="00E72634" w:rsidRDefault="00E72634" w:rsidP="00C9252E">
      <w:pPr>
        <w:tabs>
          <w:tab w:val="left" w:pos="360"/>
        </w:tabs>
        <w:ind w:left="360" w:right="-206" w:hanging="360"/>
        <w:rPr>
          <w:sz w:val="20"/>
          <w:szCs w:val="20"/>
        </w:rPr>
      </w:pPr>
    </w:p>
    <w:p w14:paraId="25730B27" w14:textId="77777777" w:rsidR="00E72634" w:rsidRDefault="00E72634" w:rsidP="00C9252E">
      <w:pPr>
        <w:tabs>
          <w:tab w:val="left" w:pos="360"/>
        </w:tabs>
        <w:ind w:left="360" w:right="-206" w:hanging="360"/>
        <w:rPr>
          <w:sz w:val="20"/>
          <w:szCs w:val="20"/>
        </w:rPr>
      </w:pPr>
    </w:p>
    <w:p w14:paraId="497FA8EA" w14:textId="77777777" w:rsidR="00E72634" w:rsidRDefault="00E72634" w:rsidP="00C9252E">
      <w:pPr>
        <w:tabs>
          <w:tab w:val="left" w:pos="360"/>
        </w:tabs>
        <w:ind w:left="360" w:right="-206" w:hanging="360"/>
        <w:rPr>
          <w:sz w:val="20"/>
          <w:szCs w:val="20"/>
        </w:rPr>
      </w:pPr>
    </w:p>
    <w:p w14:paraId="417FF95E" w14:textId="77777777" w:rsidR="00E72634" w:rsidRDefault="00E72634" w:rsidP="00C9252E">
      <w:pPr>
        <w:tabs>
          <w:tab w:val="left" w:pos="360"/>
        </w:tabs>
        <w:ind w:left="360" w:right="-206" w:hanging="360"/>
        <w:rPr>
          <w:sz w:val="20"/>
          <w:szCs w:val="20"/>
        </w:rPr>
      </w:pPr>
    </w:p>
    <w:p w14:paraId="658E5540" w14:textId="77777777" w:rsidR="00E72634" w:rsidRDefault="00E72634" w:rsidP="00C9252E">
      <w:pPr>
        <w:tabs>
          <w:tab w:val="left" w:pos="360"/>
        </w:tabs>
        <w:ind w:left="360" w:right="-206" w:hanging="360"/>
        <w:rPr>
          <w:sz w:val="20"/>
          <w:szCs w:val="20"/>
        </w:rPr>
      </w:pPr>
    </w:p>
    <w:p w14:paraId="20696ABE" w14:textId="77777777" w:rsidR="00E72634" w:rsidRDefault="00E72634" w:rsidP="00C9252E">
      <w:pPr>
        <w:tabs>
          <w:tab w:val="left" w:pos="360"/>
        </w:tabs>
        <w:ind w:left="360" w:right="-206" w:hanging="360"/>
        <w:rPr>
          <w:sz w:val="20"/>
          <w:szCs w:val="20"/>
        </w:rPr>
      </w:pPr>
    </w:p>
    <w:p w14:paraId="0730C37C" w14:textId="77777777" w:rsidR="00E72634" w:rsidRDefault="00E72634" w:rsidP="00C9252E">
      <w:pPr>
        <w:tabs>
          <w:tab w:val="left" w:pos="360"/>
        </w:tabs>
        <w:ind w:left="360" w:right="-206" w:hanging="360"/>
        <w:rPr>
          <w:sz w:val="20"/>
          <w:szCs w:val="20"/>
        </w:rPr>
      </w:pPr>
    </w:p>
    <w:p w14:paraId="74C811F5" w14:textId="77777777" w:rsidR="00E72634" w:rsidRDefault="00E72634" w:rsidP="00C9252E">
      <w:pPr>
        <w:tabs>
          <w:tab w:val="left" w:pos="360"/>
        </w:tabs>
        <w:ind w:left="360" w:right="-206" w:hanging="360"/>
        <w:rPr>
          <w:sz w:val="20"/>
          <w:szCs w:val="20"/>
        </w:rPr>
      </w:pPr>
    </w:p>
    <w:p w14:paraId="3A65E0C3" w14:textId="77777777" w:rsidR="00E72634" w:rsidRDefault="00E72634" w:rsidP="00C9252E">
      <w:pPr>
        <w:tabs>
          <w:tab w:val="left" w:pos="360"/>
        </w:tabs>
        <w:ind w:left="360" w:right="-206" w:hanging="360"/>
        <w:rPr>
          <w:sz w:val="20"/>
          <w:szCs w:val="20"/>
        </w:rPr>
      </w:pPr>
    </w:p>
    <w:p w14:paraId="716C5CF2" w14:textId="77777777" w:rsidR="00E72634" w:rsidRDefault="00E72634" w:rsidP="00C9252E">
      <w:pPr>
        <w:tabs>
          <w:tab w:val="left" w:pos="360"/>
        </w:tabs>
        <w:ind w:left="360" w:right="-206" w:hanging="360"/>
        <w:rPr>
          <w:sz w:val="20"/>
          <w:szCs w:val="20"/>
        </w:rPr>
      </w:pPr>
    </w:p>
    <w:p w14:paraId="6536B463" w14:textId="77777777" w:rsidR="00E72634" w:rsidRDefault="00E72634" w:rsidP="00C9252E">
      <w:pPr>
        <w:tabs>
          <w:tab w:val="left" w:pos="360"/>
        </w:tabs>
        <w:ind w:left="360" w:right="-206" w:hanging="360"/>
        <w:rPr>
          <w:sz w:val="20"/>
          <w:szCs w:val="20"/>
        </w:rPr>
      </w:pPr>
    </w:p>
    <w:p w14:paraId="7EB31932" w14:textId="77777777" w:rsidR="00E72634" w:rsidRDefault="00E72634" w:rsidP="00C9252E">
      <w:pPr>
        <w:tabs>
          <w:tab w:val="left" w:pos="360"/>
        </w:tabs>
        <w:ind w:left="360" w:right="-206" w:hanging="360"/>
        <w:rPr>
          <w:sz w:val="20"/>
          <w:szCs w:val="20"/>
        </w:rPr>
      </w:pPr>
    </w:p>
    <w:p w14:paraId="37DA8E32" w14:textId="77777777" w:rsidR="00E72634" w:rsidRDefault="00E72634" w:rsidP="00C9252E">
      <w:pPr>
        <w:tabs>
          <w:tab w:val="left" w:pos="360"/>
        </w:tabs>
        <w:ind w:left="360" w:right="-206" w:hanging="360"/>
        <w:rPr>
          <w:sz w:val="20"/>
          <w:szCs w:val="20"/>
        </w:rPr>
      </w:pPr>
    </w:p>
    <w:p w14:paraId="568DF7E4" w14:textId="77777777" w:rsidR="00E72634" w:rsidRDefault="00E72634" w:rsidP="00C9252E">
      <w:pPr>
        <w:tabs>
          <w:tab w:val="left" w:pos="360"/>
        </w:tabs>
        <w:ind w:left="360" w:right="-206" w:hanging="360"/>
        <w:rPr>
          <w:sz w:val="20"/>
          <w:szCs w:val="20"/>
        </w:rPr>
      </w:pPr>
    </w:p>
    <w:p w14:paraId="1F6BDCF7" w14:textId="77777777" w:rsidR="00E72634" w:rsidRDefault="00E72634" w:rsidP="00C9252E">
      <w:pPr>
        <w:tabs>
          <w:tab w:val="left" w:pos="360"/>
        </w:tabs>
        <w:ind w:left="360" w:right="-206" w:hanging="360"/>
        <w:rPr>
          <w:sz w:val="20"/>
          <w:szCs w:val="20"/>
        </w:rPr>
      </w:pPr>
    </w:p>
    <w:p w14:paraId="0808C23B" w14:textId="77777777" w:rsidR="00E72634" w:rsidRDefault="00E72634" w:rsidP="00C9252E">
      <w:pPr>
        <w:tabs>
          <w:tab w:val="left" w:pos="360"/>
        </w:tabs>
        <w:ind w:left="360" w:right="-206" w:hanging="360"/>
        <w:rPr>
          <w:sz w:val="20"/>
          <w:szCs w:val="20"/>
        </w:rPr>
      </w:pPr>
    </w:p>
    <w:p w14:paraId="53100462" w14:textId="77777777" w:rsidR="00E72634" w:rsidRDefault="00E72634" w:rsidP="00C9252E">
      <w:pPr>
        <w:tabs>
          <w:tab w:val="left" w:pos="360"/>
        </w:tabs>
        <w:ind w:left="360" w:right="-206" w:hanging="360"/>
        <w:rPr>
          <w:sz w:val="20"/>
          <w:szCs w:val="20"/>
        </w:rPr>
      </w:pPr>
    </w:p>
    <w:p w14:paraId="28851139" w14:textId="77777777" w:rsidR="00E72634" w:rsidRDefault="00E72634" w:rsidP="00C9252E">
      <w:pPr>
        <w:tabs>
          <w:tab w:val="left" w:pos="360"/>
        </w:tabs>
        <w:ind w:left="360" w:right="-206" w:hanging="360"/>
        <w:rPr>
          <w:sz w:val="20"/>
          <w:szCs w:val="20"/>
        </w:rPr>
      </w:pPr>
    </w:p>
    <w:p w14:paraId="13F28795" w14:textId="77777777" w:rsidR="00E72634" w:rsidRDefault="00E72634" w:rsidP="00C9252E">
      <w:pPr>
        <w:tabs>
          <w:tab w:val="left" w:pos="360"/>
        </w:tabs>
        <w:ind w:left="360" w:right="-206" w:hanging="360"/>
        <w:rPr>
          <w:sz w:val="20"/>
          <w:szCs w:val="20"/>
        </w:rPr>
      </w:pPr>
    </w:p>
    <w:p w14:paraId="5A482ABB" w14:textId="77777777" w:rsidR="00E72634" w:rsidRDefault="00E72634" w:rsidP="00C9252E">
      <w:pPr>
        <w:tabs>
          <w:tab w:val="left" w:pos="360"/>
        </w:tabs>
        <w:ind w:left="360" w:right="-206" w:hanging="360"/>
        <w:rPr>
          <w:sz w:val="20"/>
          <w:szCs w:val="20"/>
        </w:rPr>
      </w:pPr>
    </w:p>
    <w:p w14:paraId="1D9C2C57" w14:textId="77777777" w:rsidR="00E72634" w:rsidRDefault="00E72634" w:rsidP="00C9252E">
      <w:pPr>
        <w:tabs>
          <w:tab w:val="left" w:pos="360"/>
        </w:tabs>
        <w:ind w:left="360" w:right="-206" w:hanging="360"/>
        <w:rPr>
          <w:sz w:val="20"/>
          <w:szCs w:val="20"/>
        </w:rPr>
      </w:pPr>
    </w:p>
    <w:p w14:paraId="0B5DC85F" w14:textId="77777777" w:rsidR="00E72634" w:rsidRDefault="00E72634" w:rsidP="00C9252E">
      <w:pPr>
        <w:tabs>
          <w:tab w:val="left" w:pos="360"/>
        </w:tabs>
        <w:ind w:left="360" w:right="-206" w:hanging="360"/>
        <w:rPr>
          <w:sz w:val="20"/>
          <w:szCs w:val="20"/>
        </w:rPr>
      </w:pPr>
    </w:p>
    <w:p w14:paraId="27DC91EC" w14:textId="77777777" w:rsidR="00E72634" w:rsidRDefault="00E72634" w:rsidP="00C9252E">
      <w:pPr>
        <w:tabs>
          <w:tab w:val="left" w:pos="360"/>
        </w:tabs>
        <w:ind w:left="360" w:right="-206" w:hanging="360"/>
        <w:rPr>
          <w:sz w:val="20"/>
          <w:szCs w:val="20"/>
        </w:rPr>
      </w:pPr>
    </w:p>
    <w:p w14:paraId="53D6C10E" w14:textId="77777777" w:rsidR="00E72634" w:rsidRDefault="00E72634" w:rsidP="00C9252E">
      <w:pPr>
        <w:tabs>
          <w:tab w:val="left" w:pos="360"/>
        </w:tabs>
        <w:ind w:left="360" w:right="-206" w:hanging="360"/>
        <w:rPr>
          <w:sz w:val="20"/>
          <w:szCs w:val="20"/>
        </w:rPr>
      </w:pPr>
    </w:p>
    <w:p w14:paraId="70B92A5F" w14:textId="77777777" w:rsidR="00E72634" w:rsidRDefault="00E72634" w:rsidP="00C9252E">
      <w:pPr>
        <w:tabs>
          <w:tab w:val="left" w:pos="360"/>
        </w:tabs>
        <w:ind w:left="360" w:right="-206" w:hanging="360"/>
        <w:rPr>
          <w:sz w:val="20"/>
          <w:szCs w:val="20"/>
        </w:rPr>
      </w:pPr>
    </w:p>
    <w:p w14:paraId="0A9B7B1F" w14:textId="77777777" w:rsidR="00E72634" w:rsidRDefault="00E72634" w:rsidP="00C9252E">
      <w:pPr>
        <w:tabs>
          <w:tab w:val="left" w:pos="360"/>
        </w:tabs>
        <w:ind w:left="360" w:right="-206" w:hanging="360"/>
        <w:rPr>
          <w:sz w:val="20"/>
          <w:szCs w:val="20"/>
        </w:rPr>
      </w:pPr>
    </w:p>
    <w:p w14:paraId="09CF0A70" w14:textId="77777777" w:rsidR="00E72634" w:rsidRDefault="00E72634" w:rsidP="00C9252E">
      <w:pPr>
        <w:tabs>
          <w:tab w:val="left" w:pos="360"/>
        </w:tabs>
        <w:ind w:left="360" w:right="-206" w:hanging="360"/>
        <w:rPr>
          <w:sz w:val="20"/>
          <w:szCs w:val="20"/>
        </w:rPr>
      </w:pPr>
    </w:p>
    <w:p w14:paraId="66D02AAD" w14:textId="77777777" w:rsidR="00E72634" w:rsidRDefault="00E72634" w:rsidP="00C9252E">
      <w:pPr>
        <w:tabs>
          <w:tab w:val="left" w:pos="360"/>
        </w:tabs>
        <w:ind w:left="360" w:right="-206" w:hanging="360"/>
        <w:rPr>
          <w:sz w:val="20"/>
          <w:szCs w:val="20"/>
        </w:rPr>
      </w:pPr>
    </w:p>
    <w:p w14:paraId="5B020D55" w14:textId="77777777" w:rsidR="00E72634" w:rsidRDefault="00E72634" w:rsidP="00C9252E">
      <w:pPr>
        <w:tabs>
          <w:tab w:val="left" w:pos="360"/>
        </w:tabs>
        <w:ind w:left="360" w:right="-206" w:hanging="360"/>
        <w:rPr>
          <w:sz w:val="20"/>
          <w:szCs w:val="20"/>
        </w:rPr>
      </w:pPr>
    </w:p>
    <w:p w14:paraId="78C65197" w14:textId="77777777" w:rsidR="00E72634" w:rsidRDefault="00E72634" w:rsidP="00C9252E">
      <w:pPr>
        <w:tabs>
          <w:tab w:val="left" w:pos="360"/>
        </w:tabs>
        <w:ind w:left="360" w:right="-206" w:hanging="360"/>
        <w:rPr>
          <w:sz w:val="20"/>
          <w:szCs w:val="20"/>
        </w:rPr>
      </w:pPr>
    </w:p>
    <w:p w14:paraId="6B34F448" w14:textId="77777777" w:rsidR="00E72634" w:rsidRDefault="00E72634" w:rsidP="00C9252E">
      <w:pPr>
        <w:tabs>
          <w:tab w:val="left" w:pos="360"/>
        </w:tabs>
        <w:ind w:left="360" w:right="-206" w:hanging="360"/>
        <w:rPr>
          <w:sz w:val="20"/>
          <w:szCs w:val="20"/>
        </w:rPr>
      </w:pPr>
    </w:p>
    <w:p w14:paraId="698C53AF" w14:textId="77777777" w:rsidR="00E72634" w:rsidRDefault="00E72634" w:rsidP="00C9252E">
      <w:pPr>
        <w:tabs>
          <w:tab w:val="left" w:pos="360"/>
        </w:tabs>
        <w:ind w:left="360" w:right="-206" w:hanging="360"/>
        <w:rPr>
          <w:sz w:val="20"/>
          <w:szCs w:val="20"/>
        </w:rPr>
      </w:pPr>
    </w:p>
    <w:p w14:paraId="47733F35" w14:textId="77777777" w:rsidR="00E72634" w:rsidRDefault="00E72634" w:rsidP="00C9252E">
      <w:pPr>
        <w:tabs>
          <w:tab w:val="left" w:pos="360"/>
        </w:tabs>
        <w:ind w:left="360" w:right="-206" w:hanging="360"/>
        <w:rPr>
          <w:sz w:val="20"/>
          <w:szCs w:val="20"/>
        </w:rPr>
      </w:pPr>
    </w:p>
    <w:p w14:paraId="2B4CBDE8" w14:textId="77777777" w:rsidR="00E72634" w:rsidRDefault="00E72634" w:rsidP="00C9252E">
      <w:pPr>
        <w:tabs>
          <w:tab w:val="left" w:pos="360"/>
        </w:tabs>
        <w:ind w:left="360" w:right="-206" w:hanging="360"/>
        <w:rPr>
          <w:sz w:val="20"/>
          <w:szCs w:val="20"/>
        </w:rPr>
      </w:pPr>
    </w:p>
    <w:p w14:paraId="3A1E251B" w14:textId="77777777" w:rsidR="00E72634" w:rsidRDefault="00E72634" w:rsidP="00C9252E">
      <w:pPr>
        <w:tabs>
          <w:tab w:val="left" w:pos="360"/>
        </w:tabs>
        <w:ind w:left="360" w:right="-206" w:hanging="360"/>
        <w:rPr>
          <w:sz w:val="20"/>
          <w:szCs w:val="20"/>
        </w:rPr>
      </w:pPr>
    </w:p>
    <w:p w14:paraId="31823CA6" w14:textId="77777777" w:rsidR="00E72634" w:rsidRDefault="00E72634" w:rsidP="00C9252E">
      <w:pPr>
        <w:tabs>
          <w:tab w:val="left" w:pos="360"/>
        </w:tabs>
        <w:ind w:left="360" w:right="-206" w:hanging="360"/>
        <w:rPr>
          <w:sz w:val="20"/>
          <w:szCs w:val="20"/>
        </w:rPr>
      </w:pPr>
    </w:p>
    <w:p w14:paraId="6C5D7CDA" w14:textId="77777777" w:rsidR="00E72634" w:rsidRDefault="00E72634" w:rsidP="00C9252E">
      <w:pPr>
        <w:tabs>
          <w:tab w:val="left" w:pos="360"/>
        </w:tabs>
        <w:ind w:left="360" w:right="-206" w:hanging="360"/>
        <w:rPr>
          <w:sz w:val="20"/>
          <w:szCs w:val="20"/>
        </w:rPr>
      </w:pPr>
    </w:p>
    <w:p w14:paraId="598B9B26" w14:textId="77777777" w:rsidR="00E72634" w:rsidRDefault="00E72634" w:rsidP="00C9252E">
      <w:pPr>
        <w:tabs>
          <w:tab w:val="left" w:pos="360"/>
        </w:tabs>
        <w:ind w:left="360" w:right="-206" w:hanging="360"/>
        <w:rPr>
          <w:sz w:val="20"/>
          <w:szCs w:val="20"/>
        </w:rPr>
      </w:pPr>
    </w:p>
    <w:p w14:paraId="5BCBE6A2" w14:textId="77777777" w:rsidR="00B257D9" w:rsidRDefault="00B257D9" w:rsidP="00C9252E">
      <w:pPr>
        <w:tabs>
          <w:tab w:val="left" w:pos="360"/>
        </w:tabs>
        <w:ind w:left="360" w:right="-206" w:hanging="360"/>
        <w:rPr>
          <w:sz w:val="20"/>
          <w:szCs w:val="20"/>
        </w:rPr>
      </w:pPr>
    </w:p>
    <w:p w14:paraId="385BA8EC" w14:textId="77777777" w:rsidR="00B257D9" w:rsidRDefault="00B257D9" w:rsidP="00C9252E">
      <w:pPr>
        <w:tabs>
          <w:tab w:val="left" w:pos="360"/>
        </w:tabs>
        <w:ind w:left="360" w:right="-206" w:hanging="360"/>
        <w:rPr>
          <w:sz w:val="20"/>
          <w:szCs w:val="20"/>
        </w:rPr>
      </w:pPr>
    </w:p>
    <w:p w14:paraId="2F6C37EF" w14:textId="77777777" w:rsidR="00B257D9" w:rsidRDefault="00B257D9" w:rsidP="00C9252E">
      <w:pPr>
        <w:tabs>
          <w:tab w:val="left" w:pos="360"/>
        </w:tabs>
        <w:ind w:left="360" w:right="-206" w:hanging="360"/>
        <w:rPr>
          <w:sz w:val="20"/>
          <w:szCs w:val="20"/>
        </w:rPr>
      </w:pPr>
    </w:p>
    <w:p w14:paraId="65AA8943" w14:textId="77777777" w:rsidR="00B257D9" w:rsidRDefault="00B257D9" w:rsidP="00C9252E">
      <w:pPr>
        <w:tabs>
          <w:tab w:val="left" w:pos="360"/>
        </w:tabs>
        <w:ind w:left="360" w:right="-206" w:hanging="360"/>
        <w:rPr>
          <w:sz w:val="20"/>
          <w:szCs w:val="20"/>
        </w:rPr>
      </w:pPr>
    </w:p>
    <w:p w14:paraId="5A60CD71" w14:textId="77777777" w:rsidR="00B257D9" w:rsidRDefault="00B257D9" w:rsidP="00C9252E">
      <w:pPr>
        <w:tabs>
          <w:tab w:val="left" w:pos="360"/>
        </w:tabs>
        <w:ind w:left="360" w:right="-206" w:hanging="360"/>
        <w:rPr>
          <w:sz w:val="20"/>
          <w:szCs w:val="20"/>
        </w:rPr>
      </w:pPr>
    </w:p>
    <w:p w14:paraId="4EB65CCA" w14:textId="77777777" w:rsidR="00C9252E" w:rsidRPr="00C9252E" w:rsidRDefault="00C9252E" w:rsidP="00C9252E">
      <w:pPr>
        <w:tabs>
          <w:tab w:val="left" w:pos="360"/>
        </w:tabs>
        <w:ind w:left="360" w:right="-206" w:hanging="360"/>
        <w:rPr>
          <w:sz w:val="20"/>
          <w:szCs w:val="20"/>
        </w:rPr>
      </w:pPr>
      <w:r w:rsidRPr="00C9252E">
        <w:rPr>
          <w:sz w:val="20"/>
          <w:szCs w:val="20"/>
        </w:rPr>
        <w:t xml:space="preserve">2.daļa </w:t>
      </w:r>
    </w:p>
    <w:p w14:paraId="45128B12" w14:textId="77777777" w:rsidR="00C9252E" w:rsidRPr="00C9252E" w:rsidRDefault="00C9252E" w:rsidP="00510BAC">
      <w:pPr>
        <w:numPr>
          <w:ilvl w:val="0"/>
          <w:numId w:val="20"/>
        </w:numPr>
        <w:tabs>
          <w:tab w:val="left" w:pos="360"/>
        </w:tabs>
        <w:ind w:right="-206"/>
        <w:jc w:val="both"/>
        <w:rPr>
          <w:b/>
          <w:sz w:val="20"/>
          <w:szCs w:val="20"/>
        </w:rPr>
      </w:pPr>
      <w:r w:rsidRPr="00C9252E">
        <w:rPr>
          <w:b/>
          <w:sz w:val="20"/>
          <w:szCs w:val="20"/>
        </w:rPr>
        <w:t>TERMINI</w:t>
      </w:r>
    </w:p>
    <w:p w14:paraId="736E1BA2" w14:textId="77777777" w:rsidR="00C9252E" w:rsidRPr="00C9252E" w:rsidRDefault="00C9252E" w:rsidP="00C9252E">
      <w:pPr>
        <w:tabs>
          <w:tab w:val="left" w:pos="360"/>
        </w:tabs>
        <w:ind w:left="644" w:right="-206"/>
        <w:jc w:val="both"/>
        <w:rPr>
          <w:b/>
          <w:sz w:val="20"/>
          <w:szCs w:val="20"/>
        </w:rPr>
      </w:pPr>
    </w:p>
    <w:p w14:paraId="62271DD8" w14:textId="77777777" w:rsidR="00C9252E" w:rsidRPr="00C9252E" w:rsidRDefault="00C9252E" w:rsidP="00510BAC">
      <w:pPr>
        <w:numPr>
          <w:ilvl w:val="0"/>
          <w:numId w:val="19"/>
        </w:numPr>
        <w:tabs>
          <w:tab w:val="left" w:pos="360"/>
        </w:tabs>
        <w:ind w:right="-206"/>
        <w:jc w:val="both"/>
        <w:rPr>
          <w:sz w:val="20"/>
          <w:szCs w:val="20"/>
        </w:rPr>
      </w:pPr>
      <w:r w:rsidRPr="00C9252E">
        <w:rPr>
          <w:b/>
          <w:sz w:val="20"/>
          <w:szCs w:val="20"/>
        </w:rPr>
        <w:t xml:space="preserve">Līgums </w:t>
      </w:r>
      <w:r w:rsidRPr="00C9252E">
        <w:rPr>
          <w:sz w:val="20"/>
          <w:szCs w:val="20"/>
        </w:rPr>
        <w:t>– tekstā saprotams tikai šis Līgums ar visiem tā pielikumiem, turpmākajiem papildinājumiem un/vai grozījumiem.</w:t>
      </w:r>
    </w:p>
    <w:p w14:paraId="11B0DB63" w14:textId="77777777" w:rsidR="00C9252E" w:rsidRPr="00C9252E" w:rsidRDefault="00C9252E" w:rsidP="00510BAC">
      <w:pPr>
        <w:numPr>
          <w:ilvl w:val="0"/>
          <w:numId w:val="19"/>
        </w:numPr>
        <w:tabs>
          <w:tab w:val="left" w:pos="360"/>
        </w:tabs>
        <w:ind w:right="-206"/>
        <w:jc w:val="both"/>
        <w:rPr>
          <w:sz w:val="20"/>
          <w:szCs w:val="20"/>
        </w:rPr>
      </w:pPr>
      <w:r w:rsidRPr="00C9252E">
        <w:rPr>
          <w:b/>
          <w:sz w:val="20"/>
          <w:szCs w:val="20"/>
        </w:rPr>
        <w:t xml:space="preserve">Pārdevēja pārstāvis – </w:t>
      </w:r>
      <w:r w:rsidRPr="00C9252E">
        <w:rPr>
          <w:sz w:val="20"/>
          <w:szCs w:val="20"/>
        </w:rPr>
        <w:t>Pārdevēja pilnvarota persona, kura darbojas saņemto pilnvaru robežās.</w:t>
      </w:r>
    </w:p>
    <w:p w14:paraId="48DD185E" w14:textId="77777777" w:rsidR="00C9252E" w:rsidRPr="00C9252E" w:rsidRDefault="00C9252E" w:rsidP="00510BAC">
      <w:pPr>
        <w:numPr>
          <w:ilvl w:val="0"/>
          <w:numId w:val="19"/>
        </w:numPr>
        <w:tabs>
          <w:tab w:val="left" w:pos="360"/>
        </w:tabs>
        <w:ind w:right="-206"/>
        <w:jc w:val="both"/>
        <w:rPr>
          <w:b/>
          <w:sz w:val="20"/>
          <w:szCs w:val="20"/>
        </w:rPr>
      </w:pPr>
      <w:r w:rsidRPr="00C9252E">
        <w:rPr>
          <w:b/>
          <w:sz w:val="20"/>
          <w:szCs w:val="20"/>
        </w:rPr>
        <w:t>Pircēja pārstāvis –</w:t>
      </w:r>
      <w:r w:rsidRPr="00C9252E">
        <w:rPr>
          <w:sz w:val="20"/>
          <w:szCs w:val="20"/>
        </w:rPr>
        <w:t xml:space="preserve"> amatpersona, kura tiek nozīmēta saskaņā ar Pircēja iekšējiem normatīvajiem dokumentiem. Bez speciāla pilnvarojuma ir tiesīgs pārstāvēt Pircēju noslēgtā līguma izpildē, bet bez tiesībām grozīt vai papildināt noslēgto līgumu.</w:t>
      </w:r>
    </w:p>
    <w:p w14:paraId="64FC98DA" w14:textId="77777777" w:rsidR="00C9252E" w:rsidRDefault="00C9252E" w:rsidP="00510BAC">
      <w:pPr>
        <w:numPr>
          <w:ilvl w:val="0"/>
          <w:numId w:val="19"/>
        </w:numPr>
        <w:spacing w:after="200" w:line="276" w:lineRule="auto"/>
        <w:contextualSpacing/>
        <w:rPr>
          <w:sz w:val="20"/>
          <w:szCs w:val="20"/>
        </w:rPr>
      </w:pPr>
      <w:r w:rsidRPr="00C9252E">
        <w:rPr>
          <w:b/>
          <w:sz w:val="20"/>
          <w:szCs w:val="20"/>
        </w:rPr>
        <w:t xml:space="preserve">Puses </w:t>
      </w:r>
      <w:r w:rsidRPr="00C9252E">
        <w:rPr>
          <w:sz w:val="20"/>
          <w:szCs w:val="20"/>
        </w:rPr>
        <w:t>– Pircējs un Pārdevējs, kuri darbojas Līguma ietvaros, abi kopā saukti Puses un katrs atsevišķi Puse.</w:t>
      </w:r>
    </w:p>
    <w:p w14:paraId="4980C0B5" w14:textId="77777777" w:rsidR="00532E46" w:rsidRPr="00C9252E" w:rsidRDefault="00532E46" w:rsidP="00532E46">
      <w:pPr>
        <w:spacing w:after="200" w:line="276" w:lineRule="auto"/>
        <w:ind w:left="360"/>
        <w:contextualSpacing/>
        <w:rPr>
          <w:sz w:val="20"/>
          <w:szCs w:val="20"/>
        </w:rPr>
      </w:pPr>
    </w:p>
    <w:p w14:paraId="6B6DAD9A" w14:textId="77777777" w:rsidR="00C9252E" w:rsidRPr="00C9252E" w:rsidRDefault="00C9252E" w:rsidP="00510BAC">
      <w:pPr>
        <w:numPr>
          <w:ilvl w:val="0"/>
          <w:numId w:val="20"/>
        </w:numPr>
        <w:tabs>
          <w:tab w:val="left" w:pos="360"/>
        </w:tabs>
        <w:ind w:right="-206"/>
        <w:jc w:val="both"/>
        <w:rPr>
          <w:b/>
          <w:sz w:val="20"/>
          <w:szCs w:val="20"/>
        </w:rPr>
      </w:pPr>
      <w:r w:rsidRPr="00C9252E">
        <w:rPr>
          <w:b/>
          <w:sz w:val="20"/>
          <w:szCs w:val="20"/>
        </w:rPr>
        <w:t>PRECES PIEGĀDES KĀRTĪBA UN RISKA PĀREJA</w:t>
      </w:r>
    </w:p>
    <w:p w14:paraId="69A9E295" w14:textId="77777777" w:rsidR="00C9252E" w:rsidRPr="00C9252E" w:rsidRDefault="00C9252E" w:rsidP="00C9252E">
      <w:pPr>
        <w:tabs>
          <w:tab w:val="left" w:pos="360"/>
        </w:tabs>
        <w:ind w:left="644" w:right="-206"/>
        <w:jc w:val="both"/>
        <w:rPr>
          <w:b/>
          <w:sz w:val="20"/>
          <w:szCs w:val="20"/>
        </w:rPr>
      </w:pPr>
    </w:p>
    <w:p w14:paraId="35664EDD" w14:textId="77777777" w:rsidR="00C9252E" w:rsidRPr="00C9252E" w:rsidRDefault="00C9252E" w:rsidP="00C9252E">
      <w:pPr>
        <w:tabs>
          <w:tab w:val="left" w:pos="360"/>
        </w:tabs>
        <w:ind w:right="-206"/>
        <w:jc w:val="both"/>
        <w:rPr>
          <w:sz w:val="20"/>
          <w:szCs w:val="20"/>
        </w:rPr>
      </w:pPr>
      <w:r w:rsidRPr="00C9252E">
        <w:rPr>
          <w:sz w:val="20"/>
          <w:szCs w:val="20"/>
        </w:rPr>
        <w:t>2.1.Prece tiek piegādāta un uzstādīta atbilstoši Līguma nosacījumiem un Preces tehniskajai specifikācijai, kas pievienota šā Līguma Pielikumā Nr.1.</w:t>
      </w:r>
    </w:p>
    <w:p w14:paraId="30EC3ADE" w14:textId="77777777" w:rsidR="00C9252E" w:rsidRPr="00C9252E" w:rsidRDefault="00C9252E" w:rsidP="00C9252E">
      <w:pPr>
        <w:ind w:right="-206"/>
        <w:jc w:val="both"/>
        <w:rPr>
          <w:sz w:val="20"/>
          <w:szCs w:val="20"/>
        </w:rPr>
      </w:pPr>
      <w:r w:rsidRPr="00C9252E">
        <w:rPr>
          <w:sz w:val="20"/>
          <w:szCs w:val="20"/>
        </w:rPr>
        <w:t>2.2.PĀRDEVĒJS nes visu atbildību par Preces nejaušu bojāeju vai bojājumiem līdz pavadzīmes abpusējas parakstīšanas brīdim.</w:t>
      </w:r>
    </w:p>
    <w:p w14:paraId="719B3488" w14:textId="77777777" w:rsidR="00C9252E" w:rsidRPr="00C9252E" w:rsidRDefault="00C9252E" w:rsidP="00C9252E">
      <w:pPr>
        <w:ind w:right="-206"/>
        <w:jc w:val="both"/>
        <w:rPr>
          <w:sz w:val="20"/>
          <w:szCs w:val="20"/>
        </w:rPr>
      </w:pPr>
      <w:r w:rsidRPr="00C9252E">
        <w:rPr>
          <w:sz w:val="20"/>
          <w:szCs w:val="20"/>
        </w:rPr>
        <w:t>2.3.PĀRDEVĒJS 3 (trīs) dienas iepriekš saskaņo ar PIRCĒJA pārstāvi konkrētu piegādes un uzstādīšanas laiku.</w:t>
      </w:r>
    </w:p>
    <w:p w14:paraId="6A3B3619" w14:textId="77777777" w:rsidR="00C9252E" w:rsidRPr="00C9252E" w:rsidRDefault="00C9252E" w:rsidP="00C9252E">
      <w:pPr>
        <w:ind w:right="-206"/>
        <w:jc w:val="both"/>
        <w:rPr>
          <w:sz w:val="20"/>
          <w:szCs w:val="20"/>
        </w:rPr>
      </w:pPr>
      <w:r w:rsidRPr="00C9252E">
        <w:rPr>
          <w:sz w:val="20"/>
          <w:szCs w:val="20"/>
        </w:rPr>
        <w:t>2.4.PĀRDEVĒJS piegādā Preci iepakojumā, uzstāda to  un iepazīstina PIRCĒJU ar patiesu un pilnīgu informāciju par Preces kvalitāti un drošumu, līdz ar Preci nepieciešamības gadījumā nodod PIRCĒJAM Preces lietošanas un glabāšanas noteikumus latviešu valodā;</w:t>
      </w:r>
    </w:p>
    <w:p w14:paraId="7C973E1C" w14:textId="77777777" w:rsidR="00C9252E" w:rsidRPr="00C9252E" w:rsidRDefault="00C9252E" w:rsidP="00C9252E">
      <w:pPr>
        <w:ind w:right="-206"/>
        <w:jc w:val="both"/>
        <w:rPr>
          <w:sz w:val="20"/>
          <w:szCs w:val="20"/>
        </w:rPr>
      </w:pPr>
      <w:r w:rsidRPr="00C9252E">
        <w:rPr>
          <w:sz w:val="20"/>
          <w:szCs w:val="20"/>
        </w:rPr>
        <w:t>2.5.Preci nodod, uzstāda un pieņem Preču piegādes vietā Pušu pārstāvjiem parakstot pavadzīmi. Prece uzskatāma par piegādātu un uzstādītu, kad tiek  abpusēji parakstīta  pavadzīme.</w:t>
      </w:r>
    </w:p>
    <w:p w14:paraId="5136C0FD" w14:textId="77777777" w:rsidR="00C9252E" w:rsidRPr="00C9252E" w:rsidRDefault="00C9252E" w:rsidP="00C9252E">
      <w:pPr>
        <w:ind w:right="-206"/>
        <w:jc w:val="both"/>
        <w:rPr>
          <w:sz w:val="20"/>
          <w:szCs w:val="20"/>
        </w:rPr>
      </w:pPr>
      <w:r w:rsidRPr="00C9252E">
        <w:rPr>
          <w:sz w:val="20"/>
          <w:szCs w:val="20"/>
        </w:rPr>
        <w:t>2.6.PIRCĒJAM ir tiesības pirms pieņemšanas vizuāli pārbaudīt Preci. Ja Prece neatbilst Līguma noteikumiem, tajā skaitā pavadzīmē norādītajam, PIRCĒJAM ir tiesības nepieņemt to un neparakstīt Preces pavadzīmi, 3 (trīs) darba dienu laikā iesniedzot PĀRDEVĒJAM rakstveida pretenziju. Šajā gadījumā PĀRDEVĒJAM ir pienākums piegādāt Preci atbilstoši Līguma noteikumiem un pildīt uzliktās Līguma 7.1punktā noteiktās piegādes termiņa nokavējuma sankcijas, ja termiņš ir nokavēts.</w:t>
      </w:r>
    </w:p>
    <w:p w14:paraId="3C969DD3" w14:textId="77777777" w:rsidR="00C9252E" w:rsidRPr="00C9252E" w:rsidRDefault="00C9252E" w:rsidP="00C9252E">
      <w:pPr>
        <w:ind w:right="-206"/>
        <w:jc w:val="both"/>
        <w:rPr>
          <w:sz w:val="20"/>
          <w:szCs w:val="20"/>
        </w:rPr>
      </w:pPr>
      <w:r w:rsidRPr="00C9252E">
        <w:rPr>
          <w:sz w:val="20"/>
          <w:szCs w:val="20"/>
        </w:rPr>
        <w:t>2.7.Pēc pavadzīmes abpusējas parakstīšanas, jautājumi par Preces kvalitāti tiek risināti saskaņā ar garantijas noteikumiem.</w:t>
      </w:r>
    </w:p>
    <w:p w14:paraId="7931816A" w14:textId="77777777" w:rsidR="00C9252E" w:rsidRPr="00C9252E" w:rsidRDefault="00C9252E" w:rsidP="00C9252E">
      <w:pPr>
        <w:ind w:right="-206"/>
        <w:jc w:val="both"/>
        <w:rPr>
          <w:sz w:val="20"/>
          <w:szCs w:val="20"/>
        </w:rPr>
      </w:pPr>
      <w:r w:rsidRPr="00C9252E">
        <w:rPr>
          <w:sz w:val="20"/>
          <w:szCs w:val="20"/>
        </w:rPr>
        <w:t>2.8.Preču pavadzīmi paraksta Līguma 1.daļā minētā PIRCĒJA kontaktpersona.</w:t>
      </w:r>
    </w:p>
    <w:p w14:paraId="7B3EB092" w14:textId="77777777" w:rsidR="00C9252E" w:rsidRPr="00C9252E" w:rsidRDefault="00C9252E" w:rsidP="00C9252E">
      <w:pPr>
        <w:tabs>
          <w:tab w:val="left" w:pos="360"/>
        </w:tabs>
        <w:ind w:left="360" w:right="-206" w:hanging="360"/>
        <w:jc w:val="both"/>
        <w:rPr>
          <w:sz w:val="20"/>
          <w:szCs w:val="20"/>
        </w:rPr>
      </w:pPr>
    </w:p>
    <w:p w14:paraId="2F08D4FD" w14:textId="77777777" w:rsidR="00C9252E" w:rsidRPr="00C9252E" w:rsidRDefault="00C9252E" w:rsidP="00510BAC">
      <w:pPr>
        <w:numPr>
          <w:ilvl w:val="0"/>
          <w:numId w:val="20"/>
        </w:numPr>
        <w:spacing w:after="200" w:line="276" w:lineRule="auto"/>
        <w:ind w:right="-206"/>
        <w:contextualSpacing/>
        <w:jc w:val="both"/>
        <w:rPr>
          <w:b/>
        </w:rPr>
      </w:pPr>
      <w:r w:rsidRPr="00C9252E">
        <w:rPr>
          <w:b/>
        </w:rPr>
        <w:t>KVALITATĪVA PRECE</w:t>
      </w:r>
    </w:p>
    <w:p w14:paraId="00DFC2CF" w14:textId="77777777" w:rsidR="00C9252E" w:rsidRPr="00C9252E" w:rsidRDefault="00C9252E" w:rsidP="00C9252E">
      <w:pPr>
        <w:ind w:right="-206"/>
        <w:jc w:val="both"/>
        <w:rPr>
          <w:sz w:val="20"/>
          <w:szCs w:val="20"/>
        </w:rPr>
      </w:pPr>
      <w:r w:rsidRPr="00C9252E">
        <w:rPr>
          <w:sz w:val="20"/>
          <w:szCs w:val="20"/>
        </w:rPr>
        <w:t>Kvalitatīva un Līguma prasībām atbilstoša Prece šī Līguma izpratnē ir Prece, kas atbilst Līguma noteikumiem, tai skaitā tehniskajai specifikācijai (Līguma pielikumi Nr.1), PIRCĒJA Pieprasījumam, Preces standartiem un spēkā esošajos normatīvajos aktos noteiktajām prasībām attiecībā uz preces kvalitāti.</w:t>
      </w:r>
    </w:p>
    <w:p w14:paraId="23412AF6" w14:textId="77777777" w:rsidR="00C9252E" w:rsidRPr="00C9252E" w:rsidRDefault="00C9252E" w:rsidP="00C9252E">
      <w:pPr>
        <w:rPr>
          <w:sz w:val="20"/>
          <w:szCs w:val="20"/>
        </w:rPr>
      </w:pPr>
    </w:p>
    <w:p w14:paraId="1619D5D8" w14:textId="77777777" w:rsidR="00C9252E" w:rsidRPr="00C9252E" w:rsidRDefault="00C9252E" w:rsidP="00510BAC">
      <w:pPr>
        <w:numPr>
          <w:ilvl w:val="0"/>
          <w:numId w:val="20"/>
        </w:numPr>
        <w:spacing w:after="200" w:line="276" w:lineRule="auto"/>
        <w:contextualSpacing/>
        <w:rPr>
          <w:b/>
        </w:rPr>
      </w:pPr>
      <w:r w:rsidRPr="00C9252E">
        <w:rPr>
          <w:b/>
        </w:rPr>
        <w:t>NORĒĶINU KĀRTĪBA</w:t>
      </w:r>
    </w:p>
    <w:p w14:paraId="782D8077" w14:textId="77777777" w:rsidR="00C9252E" w:rsidRPr="00C9252E" w:rsidRDefault="00C9252E" w:rsidP="00C9252E">
      <w:pPr>
        <w:ind w:right="-206"/>
        <w:jc w:val="both"/>
        <w:rPr>
          <w:sz w:val="20"/>
          <w:szCs w:val="20"/>
        </w:rPr>
      </w:pPr>
      <w:r w:rsidRPr="00C9252E">
        <w:rPr>
          <w:sz w:val="20"/>
          <w:szCs w:val="20"/>
        </w:rPr>
        <w:t>4.1.PIRCĒJS samaksā par piegādāto un uzstādīto kvalitatīvo Preci pamatojoties uz PĀRDEVĒJA izrakstītu pavadzīmi.</w:t>
      </w:r>
    </w:p>
    <w:p w14:paraId="04A6583F" w14:textId="77777777" w:rsidR="00C9252E" w:rsidRPr="00C9252E" w:rsidRDefault="00C9252E" w:rsidP="00C9252E">
      <w:pPr>
        <w:ind w:right="-206"/>
        <w:jc w:val="both"/>
        <w:rPr>
          <w:sz w:val="20"/>
          <w:szCs w:val="20"/>
        </w:rPr>
      </w:pPr>
      <w:r w:rsidRPr="00C9252E">
        <w:rPr>
          <w:sz w:val="20"/>
          <w:szCs w:val="20"/>
        </w:rPr>
        <w:t>4.2.PIRCĒJS apmaksu veic Līguma 1.daļā minētajā termiņā.</w:t>
      </w:r>
    </w:p>
    <w:p w14:paraId="7C942041" w14:textId="77777777" w:rsidR="00C9252E" w:rsidRPr="00C9252E" w:rsidRDefault="00C9252E" w:rsidP="00C9252E">
      <w:pPr>
        <w:ind w:right="-206"/>
        <w:jc w:val="both"/>
        <w:rPr>
          <w:sz w:val="20"/>
          <w:szCs w:val="20"/>
        </w:rPr>
      </w:pPr>
      <w:r w:rsidRPr="00C9252E">
        <w:rPr>
          <w:sz w:val="20"/>
          <w:szCs w:val="20"/>
        </w:rPr>
        <w:t>4.3.Par samaksas dienu tiek uzskatīta diena, kad PIRCĒJS veicis pārskaitījumu PĀRDEVĒJA norādītajā norēķinu kontā.</w:t>
      </w:r>
    </w:p>
    <w:p w14:paraId="59A666BB" w14:textId="77777777" w:rsidR="00C9252E" w:rsidRPr="00C9252E" w:rsidRDefault="00C9252E" w:rsidP="00C9252E">
      <w:pPr>
        <w:ind w:right="-206"/>
        <w:jc w:val="both"/>
        <w:rPr>
          <w:sz w:val="20"/>
          <w:szCs w:val="20"/>
        </w:rPr>
      </w:pPr>
      <w:r w:rsidRPr="00C9252E">
        <w:rPr>
          <w:sz w:val="20"/>
          <w:szCs w:val="20"/>
        </w:rPr>
        <w:t>4.4.Ja piegādāta un uzstādīta Līguma noteikumiem neatbilstoša Prece par ko sastādīts akts, norēķināšanās notiek pēc konstatēto trūkumu novēršanas.</w:t>
      </w:r>
    </w:p>
    <w:p w14:paraId="5FBFFD5B" w14:textId="77777777" w:rsidR="00C9252E" w:rsidRPr="00C9252E" w:rsidRDefault="00C9252E" w:rsidP="00C9252E">
      <w:pPr>
        <w:ind w:right="-206"/>
        <w:jc w:val="both"/>
        <w:rPr>
          <w:sz w:val="20"/>
          <w:szCs w:val="20"/>
        </w:rPr>
      </w:pPr>
      <w:r w:rsidRPr="00C9252E">
        <w:rPr>
          <w:sz w:val="20"/>
          <w:szCs w:val="20"/>
        </w:rPr>
        <w:t>4.5.Katra no pusēm sedz savus izdevumus par komisijas un banku pakalpojumiem, kas saistīti ar naudas paskaitījumiem.</w:t>
      </w:r>
    </w:p>
    <w:p w14:paraId="63677BB3" w14:textId="77777777" w:rsidR="00C9252E" w:rsidRPr="00C9252E" w:rsidRDefault="00C9252E" w:rsidP="00C9252E">
      <w:pPr>
        <w:ind w:right="-206"/>
        <w:jc w:val="both"/>
        <w:rPr>
          <w:sz w:val="20"/>
          <w:szCs w:val="20"/>
        </w:rPr>
      </w:pPr>
      <w:r w:rsidRPr="00C9252E">
        <w:rPr>
          <w:sz w:val="20"/>
          <w:szCs w:val="20"/>
        </w:rPr>
        <w:t>4.6.Mainoties PVN likmei, atbilstošās izmaiņas Līguma punktos tiek veiktas bez papildus saskaņošanas.</w:t>
      </w:r>
    </w:p>
    <w:p w14:paraId="14017499" w14:textId="77777777" w:rsidR="00C9252E" w:rsidRPr="00C9252E" w:rsidRDefault="00C9252E" w:rsidP="00C9252E">
      <w:pPr>
        <w:tabs>
          <w:tab w:val="left" w:pos="360"/>
        </w:tabs>
        <w:ind w:left="360" w:right="-206" w:hanging="360"/>
        <w:jc w:val="both"/>
        <w:rPr>
          <w:sz w:val="20"/>
          <w:szCs w:val="20"/>
        </w:rPr>
      </w:pPr>
    </w:p>
    <w:p w14:paraId="16E2BAA5" w14:textId="77777777" w:rsidR="00C9252E" w:rsidRPr="00C9252E" w:rsidRDefault="00C9252E" w:rsidP="00510BAC">
      <w:pPr>
        <w:numPr>
          <w:ilvl w:val="0"/>
          <w:numId w:val="20"/>
        </w:numPr>
        <w:spacing w:after="200" w:line="276" w:lineRule="auto"/>
        <w:ind w:right="-206"/>
        <w:contextualSpacing/>
        <w:jc w:val="both"/>
        <w:rPr>
          <w:b/>
        </w:rPr>
      </w:pPr>
      <w:r w:rsidRPr="00C9252E">
        <w:rPr>
          <w:b/>
        </w:rPr>
        <w:t>GARANTIJAS SAISTĪBAS</w:t>
      </w:r>
    </w:p>
    <w:p w14:paraId="131F141A" w14:textId="77777777" w:rsidR="00C9252E" w:rsidRPr="00C9252E" w:rsidRDefault="00C9252E" w:rsidP="00C9252E">
      <w:pPr>
        <w:ind w:right="-206"/>
        <w:jc w:val="both"/>
        <w:rPr>
          <w:sz w:val="20"/>
          <w:szCs w:val="20"/>
        </w:rPr>
      </w:pPr>
      <w:r w:rsidRPr="00C9252E">
        <w:rPr>
          <w:sz w:val="20"/>
          <w:szCs w:val="20"/>
        </w:rPr>
        <w:t>5.1.Ja garantijas termiņa laikā, PIRCĒJS konstatē, ka Prece nesaglabā pienācīgu kvalitāti, drošumu un lietošanas īpašības, tad PIRCĒJS paziņo par to PĀRDEVĒJAM, uzaicinot PĀRDEVĒJU sastādīt aktu par konstatētajiem trūkumiem. PĀRDEVĒJA pārstāvim pēc paziņojuma saņemšanas 2 (divu) darba dienu laikā jāierodas PIRCĒJA norādītajā Preces atrašanās vietā. PĀRDEVĒJA pārstāvja neierašanās gadījumā PIRCĒJAM ir tiesības sastādīt aktu bez PĀRDEVĒJA piedalīšanās, pieaicinot neieinteresētu personu. PĀRDEVĒJS uz sava rēķina novērš garantijas laikā konstatētos defektus vai apmaina Preci pret jaunu Līguma 1.daļā minētajā termiņā</w:t>
      </w:r>
    </w:p>
    <w:p w14:paraId="2A52D9DA" w14:textId="77777777" w:rsidR="00C9252E" w:rsidRPr="00C9252E" w:rsidRDefault="00C9252E" w:rsidP="00C9252E">
      <w:pPr>
        <w:ind w:right="-206"/>
        <w:jc w:val="both"/>
        <w:rPr>
          <w:sz w:val="20"/>
          <w:szCs w:val="20"/>
        </w:rPr>
      </w:pPr>
      <w:r w:rsidRPr="00C9252E">
        <w:rPr>
          <w:sz w:val="20"/>
          <w:szCs w:val="20"/>
        </w:rPr>
        <w:lastRenderedPageBreak/>
        <w:t>5.2.PĀRDEVĒJAM nav pienākums apmainīt nekvalitatīvo Preci, ja tā zaudējusi kvalitāti tāpēc, ka PIRCĒJS nav ievērojis lietošanas noteikumus.</w:t>
      </w:r>
    </w:p>
    <w:p w14:paraId="477C40B5" w14:textId="77777777" w:rsidR="00C9252E" w:rsidRPr="00C9252E" w:rsidRDefault="00C9252E" w:rsidP="00C9252E">
      <w:pPr>
        <w:ind w:right="-206"/>
        <w:jc w:val="center"/>
        <w:rPr>
          <w:b/>
          <w:sz w:val="20"/>
          <w:szCs w:val="20"/>
        </w:rPr>
      </w:pPr>
    </w:p>
    <w:p w14:paraId="04CB48A8" w14:textId="77777777" w:rsidR="00C9252E" w:rsidRPr="00C9252E" w:rsidRDefault="00C9252E" w:rsidP="00510BAC">
      <w:pPr>
        <w:numPr>
          <w:ilvl w:val="0"/>
          <w:numId w:val="20"/>
        </w:numPr>
        <w:spacing w:after="200" w:line="276" w:lineRule="auto"/>
        <w:ind w:right="-206"/>
        <w:contextualSpacing/>
        <w:jc w:val="both"/>
        <w:rPr>
          <w:b/>
        </w:rPr>
      </w:pPr>
      <w:r w:rsidRPr="00C9252E">
        <w:rPr>
          <w:b/>
        </w:rPr>
        <w:t>LĪGUMSODI</w:t>
      </w:r>
    </w:p>
    <w:p w14:paraId="05AF13E6" w14:textId="77777777" w:rsidR="00C9252E" w:rsidRPr="00C9252E" w:rsidRDefault="00C9252E" w:rsidP="00C9252E">
      <w:pPr>
        <w:tabs>
          <w:tab w:val="left" w:pos="0"/>
        </w:tabs>
        <w:ind w:right="-206"/>
        <w:jc w:val="both"/>
        <w:rPr>
          <w:sz w:val="20"/>
          <w:szCs w:val="20"/>
        </w:rPr>
      </w:pPr>
      <w:r w:rsidRPr="00C9252E">
        <w:rPr>
          <w:sz w:val="20"/>
          <w:szCs w:val="20"/>
        </w:rPr>
        <w:t>6.1.Ja PĀRDEVĒJS nepiegādā, neapmaina vai nenovērš trūkumus Precei Līgumā noteiktā termiņā, Pircējam ir tiesības piemērot līgumsodu 0,5% (piecas desmitdaļas procenta) apmērā no Līguma kopējās summas par katru nokavēto dienu. Šādos gadījumos līgumsodu Pārdevējam var piemērot pavisam kopā ne vairāk kā 10% (desmit procentus) no Līguma kopējās summas. Līgumsoda samaksa neatbrīvo no saistību izpildes.</w:t>
      </w:r>
    </w:p>
    <w:p w14:paraId="289B213E" w14:textId="77777777" w:rsidR="00C9252E" w:rsidRPr="00C9252E" w:rsidRDefault="00C9252E" w:rsidP="00C9252E">
      <w:pPr>
        <w:tabs>
          <w:tab w:val="left" w:pos="0"/>
        </w:tabs>
        <w:ind w:right="-206"/>
        <w:jc w:val="both"/>
        <w:rPr>
          <w:sz w:val="20"/>
          <w:szCs w:val="20"/>
        </w:rPr>
      </w:pPr>
      <w:r w:rsidRPr="00C9252E">
        <w:rPr>
          <w:sz w:val="20"/>
          <w:szCs w:val="20"/>
        </w:rPr>
        <w:t>6.2. Ja Pārdevējs atsakās no Līguma izpildes, Pircējam ir tiesības piemērot Pārdevējam līgumsodu 10% (desmit procentu) apmērā no Līguma kopējās summas. Par atteikšanos no Līguma izpildes šī punkta izpratnē tiek uzskatīta atteikšanās no Preces vai atsevišķas Preces pozīcijas piegādes, kā arī Preces garantijas laikā atteikšanās novērst konstatētos defektus vai apmainīt Preci pret jaunu.</w:t>
      </w:r>
    </w:p>
    <w:p w14:paraId="62571453" w14:textId="77777777" w:rsidR="00C9252E" w:rsidRPr="00C9252E" w:rsidRDefault="00C9252E" w:rsidP="00C9252E">
      <w:pPr>
        <w:tabs>
          <w:tab w:val="left" w:pos="0"/>
        </w:tabs>
        <w:ind w:right="-206"/>
        <w:jc w:val="both"/>
        <w:rPr>
          <w:sz w:val="20"/>
          <w:szCs w:val="20"/>
        </w:rPr>
      </w:pPr>
      <w:r w:rsidRPr="00C9252E">
        <w:rPr>
          <w:sz w:val="20"/>
          <w:szCs w:val="20"/>
        </w:rPr>
        <w:t>6.3.Pārdevējam ir tiesības ieskaita kārtībā samazināt Pircējam samaksājamo naudas summu par piegādāto Preci tādā apmērā, kāda ir Līguma 6.1. un 6.2.punktā noteiktajā kārtībā aprēķinātā līgumsoda summa un Līguma izpildes gaitā Pircējam radīto zaudējumu summa.</w:t>
      </w:r>
    </w:p>
    <w:p w14:paraId="41B394F6" w14:textId="77777777" w:rsidR="00C9252E" w:rsidRPr="00C9252E" w:rsidRDefault="00C9252E" w:rsidP="00C9252E">
      <w:pPr>
        <w:tabs>
          <w:tab w:val="left" w:pos="0"/>
        </w:tabs>
        <w:ind w:right="-206"/>
        <w:jc w:val="both"/>
        <w:rPr>
          <w:sz w:val="20"/>
          <w:szCs w:val="20"/>
        </w:rPr>
      </w:pPr>
      <w:r w:rsidRPr="00C9252E">
        <w:rPr>
          <w:sz w:val="20"/>
          <w:szCs w:val="20"/>
        </w:rPr>
        <w:t>6.4.Ja Pārdevējs nesamaksā par Līguma prasībām atbilstošo piegādāto Preci Līguma noteiktajā termiņā, Pārdevējam ir tiesības piemērot līgumsodu 0,5% (piecas desmitdaļas procenta) apmērā no termiņā nesamaksātās summas par katru nokavēto dienu, bet ne vairāk kā 10% (desmit procenti) no Līguma kopējās summas. Līgumsoda samaksa neatbrīvo no saistību izpildes.</w:t>
      </w:r>
    </w:p>
    <w:p w14:paraId="21666EEC" w14:textId="77777777" w:rsidR="00C9252E" w:rsidRPr="00C9252E" w:rsidRDefault="00C9252E" w:rsidP="00C9252E">
      <w:pPr>
        <w:tabs>
          <w:tab w:val="left" w:pos="0"/>
        </w:tabs>
        <w:ind w:right="-206"/>
        <w:jc w:val="both"/>
        <w:rPr>
          <w:sz w:val="20"/>
          <w:szCs w:val="20"/>
        </w:rPr>
      </w:pPr>
      <w:r w:rsidRPr="00C9252E">
        <w:rPr>
          <w:sz w:val="20"/>
          <w:szCs w:val="20"/>
        </w:rPr>
        <w:t>6.5.Līgumsoda samaksa, kad tā ir paredzēta, tiek veikta, pamatojoties uz Puses, kura pieprasa līgumsoda samaksu, izrakstītu rēķinu, 15 (piecpadsmit) kalendāro dienu laikā no līgumsoda rēķina izsūtīšanas (pasta zīmogs) dienas.</w:t>
      </w:r>
    </w:p>
    <w:p w14:paraId="71BA0722" w14:textId="77777777" w:rsidR="00C9252E" w:rsidRPr="00C9252E" w:rsidRDefault="00C9252E" w:rsidP="00C9252E">
      <w:pPr>
        <w:tabs>
          <w:tab w:val="left" w:pos="0"/>
        </w:tabs>
        <w:ind w:right="-206"/>
        <w:jc w:val="both"/>
        <w:rPr>
          <w:sz w:val="20"/>
          <w:szCs w:val="20"/>
        </w:rPr>
      </w:pPr>
    </w:p>
    <w:p w14:paraId="08B0946C" w14:textId="77777777" w:rsidR="00C9252E" w:rsidRPr="00C9252E" w:rsidRDefault="00C9252E" w:rsidP="00510BAC">
      <w:pPr>
        <w:numPr>
          <w:ilvl w:val="0"/>
          <w:numId w:val="20"/>
        </w:numPr>
        <w:spacing w:after="200" w:line="276" w:lineRule="auto"/>
        <w:ind w:right="-206"/>
        <w:contextualSpacing/>
        <w:jc w:val="both"/>
        <w:rPr>
          <w:b/>
        </w:rPr>
      </w:pPr>
      <w:r w:rsidRPr="00C9252E">
        <w:rPr>
          <w:b/>
        </w:rPr>
        <w:t>NEPĀRVARAMA VARA</w:t>
      </w:r>
    </w:p>
    <w:p w14:paraId="793AAA74" w14:textId="77777777" w:rsidR="00C9252E" w:rsidRPr="00C9252E" w:rsidRDefault="00C9252E" w:rsidP="00C9252E">
      <w:pPr>
        <w:ind w:right="-206"/>
        <w:jc w:val="both"/>
        <w:rPr>
          <w:sz w:val="20"/>
          <w:szCs w:val="20"/>
        </w:rPr>
      </w:pPr>
      <w:r w:rsidRPr="00C9252E">
        <w:rPr>
          <w:sz w:val="20"/>
          <w:szCs w:val="20"/>
        </w:rPr>
        <w:t>7.1.Neviena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14:paraId="5AAA1F52" w14:textId="77777777" w:rsidR="00C9252E" w:rsidRPr="00C9252E" w:rsidRDefault="00C9252E" w:rsidP="00C9252E">
      <w:pPr>
        <w:ind w:right="-206"/>
        <w:jc w:val="both"/>
        <w:rPr>
          <w:sz w:val="20"/>
          <w:szCs w:val="20"/>
        </w:rPr>
      </w:pPr>
      <w:r w:rsidRPr="00C9252E">
        <w:rPr>
          <w:sz w:val="20"/>
          <w:szCs w:val="20"/>
        </w:rPr>
        <w:t>7.2.Ar nepārvaramas varas apstākļiem jāsaprot dabas stihijas (plūdi, vētras postījumi), valdības izraisītās akcijas, politiskās un ekonomiskās blokādes un citi no pusēm pilnīgi neatkarīgi radušies ārkārtēja rakstura negadījumi, ko Pusēm nebija iespējas ne paredzēt, ne novērst.</w:t>
      </w:r>
    </w:p>
    <w:p w14:paraId="4B807E4E" w14:textId="77777777" w:rsidR="00C9252E" w:rsidRPr="00C9252E" w:rsidRDefault="00C9252E" w:rsidP="00C9252E">
      <w:pPr>
        <w:ind w:right="-206"/>
        <w:jc w:val="both"/>
        <w:rPr>
          <w:sz w:val="20"/>
          <w:szCs w:val="20"/>
        </w:rPr>
      </w:pPr>
      <w:r w:rsidRPr="00C9252E">
        <w:rPr>
          <w:sz w:val="20"/>
          <w:szCs w:val="20"/>
        </w:rPr>
        <w:t>7.3.Pusei, kura atsaucas uz nepārvaramas varas apstākļiem ir jāpierāda, ka tai nebija iespēju ne paredzēt, ne novērst radušos apstākļus, kuru sekas par spīti īstenotajai pienācīgajai rūpībai, nav bijis iespējams novērst.</w:t>
      </w:r>
    </w:p>
    <w:p w14:paraId="1B7A574C" w14:textId="77777777" w:rsidR="00C9252E" w:rsidRPr="00C9252E" w:rsidRDefault="00C9252E" w:rsidP="00C9252E">
      <w:pPr>
        <w:ind w:right="-206"/>
        <w:jc w:val="both"/>
        <w:rPr>
          <w:sz w:val="20"/>
          <w:szCs w:val="20"/>
        </w:rPr>
      </w:pPr>
      <w:r w:rsidRPr="00C9252E">
        <w:rPr>
          <w:sz w:val="20"/>
          <w:szCs w:val="20"/>
        </w:rPr>
        <w:t>7.4.Gadījumā, ja nepārvaramas varas apstākļi turpinās ilgāk kā 30 (trīsdesmit) kalendārās dienas, katra no Pusēm ir tiesīga vienpusēji atkāpties no Līguma, par to rakstveidā brīdinot otru pusi 5 (piecas) darba dienas iepriekš. Šajā gadījumā PĀRDEVĒJS atmaksā PIRCĒJAM tā samaksāto priekšapmaksu, jā tāda ir maksāta.</w:t>
      </w:r>
    </w:p>
    <w:p w14:paraId="3F73B3BC" w14:textId="77777777" w:rsidR="00C9252E" w:rsidRPr="00C9252E" w:rsidRDefault="00C9252E" w:rsidP="00C9252E">
      <w:pPr>
        <w:tabs>
          <w:tab w:val="left" w:pos="360"/>
        </w:tabs>
        <w:ind w:left="360" w:right="-206" w:hanging="360"/>
        <w:jc w:val="both"/>
        <w:rPr>
          <w:sz w:val="20"/>
          <w:szCs w:val="20"/>
        </w:rPr>
      </w:pPr>
    </w:p>
    <w:p w14:paraId="54C304D1" w14:textId="77777777" w:rsidR="00C9252E" w:rsidRPr="00C9252E" w:rsidRDefault="00C9252E" w:rsidP="00510BAC">
      <w:pPr>
        <w:numPr>
          <w:ilvl w:val="0"/>
          <w:numId w:val="20"/>
        </w:numPr>
        <w:tabs>
          <w:tab w:val="left" w:pos="360"/>
        </w:tabs>
        <w:spacing w:after="200" w:line="276" w:lineRule="auto"/>
        <w:ind w:right="-206"/>
        <w:contextualSpacing/>
        <w:jc w:val="both"/>
        <w:rPr>
          <w:b/>
        </w:rPr>
      </w:pPr>
      <w:r w:rsidRPr="00C9252E">
        <w:rPr>
          <w:b/>
        </w:rPr>
        <w:t>STRĪDU IZSKATĪŠANA UN LĪGUMA IZBEIGŠANA</w:t>
      </w:r>
    </w:p>
    <w:p w14:paraId="589CB7BE" w14:textId="77777777" w:rsidR="00C9252E" w:rsidRPr="00C9252E" w:rsidRDefault="00C9252E" w:rsidP="00C9252E">
      <w:pPr>
        <w:ind w:right="-206"/>
        <w:jc w:val="both"/>
        <w:rPr>
          <w:sz w:val="20"/>
          <w:szCs w:val="20"/>
        </w:rPr>
      </w:pPr>
      <w:r w:rsidRPr="00C9252E">
        <w:rPr>
          <w:sz w:val="20"/>
          <w:szCs w:val="20"/>
        </w:rPr>
        <w:t>8.1.Ja viena Puse pārkāpusi kādu no Līguma noteikumiem, otrai Pusei ir tiesības pieteikt rakstveida pretenziju, kurā norādīts pārkāpuma raksturs un Līguma punkts (apakšpunkts), kuru Puse uzskata par pārkāptu.</w:t>
      </w:r>
    </w:p>
    <w:p w14:paraId="0F41CA7E" w14:textId="77777777" w:rsidR="00C9252E" w:rsidRPr="00C9252E" w:rsidRDefault="00C9252E" w:rsidP="00C9252E">
      <w:pPr>
        <w:ind w:right="-206"/>
        <w:jc w:val="both"/>
        <w:rPr>
          <w:sz w:val="20"/>
          <w:szCs w:val="20"/>
        </w:rPr>
      </w:pPr>
      <w:r w:rsidRPr="00C9252E">
        <w:rPr>
          <w:sz w:val="20"/>
          <w:szCs w:val="20"/>
        </w:rPr>
        <w:t>8.2.Strīdus un nesaskaņas, kas var rasties Līguma izpildes rezultātā vai sakarā ar Līgumu, Puses atrisina savstarpēju pārrunu ceļā. Ja Puses nevar panākt vienošanos, tad domstarpības risināmas Latvijas Republikas tiesā.</w:t>
      </w:r>
    </w:p>
    <w:p w14:paraId="6A020EC6" w14:textId="77777777" w:rsidR="00C9252E" w:rsidRPr="00C9252E" w:rsidRDefault="00C9252E" w:rsidP="00C9252E">
      <w:pPr>
        <w:ind w:right="-206"/>
        <w:jc w:val="both"/>
        <w:rPr>
          <w:sz w:val="20"/>
          <w:szCs w:val="20"/>
        </w:rPr>
      </w:pPr>
      <w:r w:rsidRPr="00C9252E">
        <w:rPr>
          <w:sz w:val="20"/>
          <w:szCs w:val="20"/>
        </w:rPr>
        <w:t>8.3.Puses var atcelt Līgumu pirms Līguma darbības termiņa beigām Pusēm savstarpēji rakstveida vienojoties.</w:t>
      </w:r>
    </w:p>
    <w:p w14:paraId="6BFDBB50" w14:textId="77777777" w:rsidR="00C9252E" w:rsidRPr="00C9252E" w:rsidRDefault="00C9252E" w:rsidP="00C9252E">
      <w:pPr>
        <w:ind w:right="-206"/>
        <w:jc w:val="both"/>
        <w:rPr>
          <w:sz w:val="20"/>
          <w:szCs w:val="20"/>
        </w:rPr>
      </w:pPr>
      <w:r w:rsidRPr="00C9252E">
        <w:rPr>
          <w:sz w:val="20"/>
          <w:szCs w:val="20"/>
        </w:rPr>
        <w:t>8.4.PIRCĒJAM ir tiesības vienpusēji atkāpties no Līguma:</w:t>
      </w:r>
    </w:p>
    <w:p w14:paraId="0007CFCC" w14:textId="77777777" w:rsidR="00C9252E" w:rsidRPr="00C9252E" w:rsidRDefault="00C9252E" w:rsidP="00C9252E">
      <w:pPr>
        <w:ind w:right="-206"/>
        <w:jc w:val="both"/>
        <w:rPr>
          <w:sz w:val="20"/>
          <w:szCs w:val="20"/>
        </w:rPr>
      </w:pPr>
      <w:r w:rsidRPr="00C9252E">
        <w:rPr>
          <w:sz w:val="20"/>
          <w:szCs w:val="20"/>
        </w:rPr>
        <w:t>8.4.1.ja PĀRDEVĒJS nepiegādā un neuzstāda  Preci 30 (trīsdesmit) dienu laikā pēc Līgumā noteiktā piegādes termiņa;</w:t>
      </w:r>
    </w:p>
    <w:p w14:paraId="46BB6F98" w14:textId="77777777" w:rsidR="00C9252E" w:rsidRPr="00C9252E" w:rsidRDefault="00C9252E" w:rsidP="00C9252E">
      <w:pPr>
        <w:ind w:right="-206"/>
        <w:jc w:val="both"/>
        <w:rPr>
          <w:sz w:val="20"/>
          <w:szCs w:val="20"/>
        </w:rPr>
      </w:pPr>
      <w:r w:rsidRPr="00C9252E">
        <w:rPr>
          <w:sz w:val="20"/>
          <w:szCs w:val="20"/>
        </w:rPr>
        <w:t>8.4.2.ja PĀRDEVĒJS atsakās no Līguma izpildes, t. i., Preces vai atsevišķas Preces pozīcijas piegādes un uzstādīšanas, vai arī Preces garantijas laikā atsakās novērst konstatētos defektus vai apmainīt Preci pret jaunu;</w:t>
      </w:r>
    </w:p>
    <w:p w14:paraId="1FB4F3B0" w14:textId="77777777" w:rsidR="00C9252E" w:rsidRPr="00C9252E" w:rsidRDefault="00C9252E" w:rsidP="00C9252E">
      <w:pPr>
        <w:ind w:right="-206"/>
        <w:jc w:val="both"/>
        <w:rPr>
          <w:sz w:val="20"/>
          <w:szCs w:val="20"/>
        </w:rPr>
      </w:pPr>
      <w:r w:rsidRPr="00C9252E">
        <w:rPr>
          <w:sz w:val="20"/>
          <w:szCs w:val="20"/>
        </w:rPr>
        <w:t>8.4.3.</w:t>
      </w:r>
      <w:r w:rsidRPr="00C9252E">
        <w:rPr>
          <w:sz w:val="20"/>
          <w:szCs w:val="20"/>
        </w:rPr>
        <w:tab/>
        <w:t>ja aprēķinātais Līgumsods sasniedzis Līguma 6.1. punktā noteikto maksimālo apmēru.</w:t>
      </w:r>
    </w:p>
    <w:p w14:paraId="7BF56367" w14:textId="77777777" w:rsidR="00C9252E" w:rsidRPr="00C9252E" w:rsidRDefault="00C9252E" w:rsidP="00C9252E">
      <w:pPr>
        <w:ind w:right="-206"/>
        <w:jc w:val="both"/>
        <w:rPr>
          <w:sz w:val="20"/>
          <w:szCs w:val="20"/>
        </w:rPr>
      </w:pPr>
      <w:r w:rsidRPr="00C9252E">
        <w:rPr>
          <w:sz w:val="20"/>
          <w:szCs w:val="20"/>
        </w:rPr>
        <w:t>8.4.4.</w:t>
      </w:r>
      <w:r w:rsidRPr="00C9252E">
        <w:rPr>
          <w:sz w:val="20"/>
          <w:szCs w:val="20"/>
        </w:rPr>
        <w:tab/>
        <w:t>ja PIRCĒJAM tiek samazināti valsts budžeta līdzekļi preču vai pakalpojumu iegādei. PIRCĒJS samaksā par faktiski piegādāto un Līgumā noteiktajā kārtībā pieņemto kvalitatīvo un Līguma noteikumiem atbilstošo Preci.</w:t>
      </w:r>
    </w:p>
    <w:p w14:paraId="0FF356AA" w14:textId="77777777" w:rsidR="00C9252E" w:rsidRPr="00C9252E" w:rsidRDefault="00C9252E" w:rsidP="00C9252E">
      <w:pPr>
        <w:ind w:right="-206"/>
        <w:jc w:val="both"/>
        <w:rPr>
          <w:sz w:val="20"/>
          <w:szCs w:val="20"/>
        </w:rPr>
      </w:pPr>
      <w:r w:rsidRPr="00C9252E">
        <w:rPr>
          <w:sz w:val="20"/>
          <w:szCs w:val="20"/>
        </w:rPr>
        <w:t>8.5.Līguma 8.4.punkta apakšpunktos noteiktajos gadījumos Līgums uzskatāms par izbeigtu septītajā dienā pēc PIRCĒJA paziņojuma par atkāpšanos (ierakstīta vēstule) izsūtīšanas dienas (pasta zīmogs).</w:t>
      </w:r>
    </w:p>
    <w:p w14:paraId="05506F22" w14:textId="77777777" w:rsidR="00C9252E" w:rsidRPr="00C9252E" w:rsidRDefault="00C9252E" w:rsidP="00C9252E">
      <w:pPr>
        <w:ind w:right="-206"/>
        <w:jc w:val="both"/>
        <w:rPr>
          <w:sz w:val="20"/>
          <w:szCs w:val="20"/>
        </w:rPr>
      </w:pPr>
      <w:r w:rsidRPr="00C9252E">
        <w:rPr>
          <w:sz w:val="20"/>
          <w:szCs w:val="20"/>
        </w:rPr>
        <w:t>8.6.Izbeidzot Līgumu saskaņā ar kādu no 8.4.punkta apakšpunktiem, PĀRDEVĒJS maksā Līgumā noteikto līgumsodu, ja tāds ir aprēķināts un atlīdzina zaudējumus, ja tādi ir aprēķināti. Šajā punktā minētos maksājumus PĀRDEVĒJS veic ne vēlāk kā 15 (piecpadsmit) kalendāro dienu laikā no līguma izbeigšanas dienas. PĀRDEVĒJAM nav tiesību prasīt zaudējumu atlīdzību.</w:t>
      </w:r>
    </w:p>
    <w:p w14:paraId="79C427BE" w14:textId="77777777" w:rsidR="00C9252E" w:rsidRPr="00C9252E" w:rsidRDefault="00C9252E" w:rsidP="00C9252E">
      <w:pPr>
        <w:ind w:right="-206"/>
        <w:jc w:val="both"/>
        <w:rPr>
          <w:sz w:val="20"/>
          <w:szCs w:val="20"/>
        </w:rPr>
      </w:pPr>
      <w:r w:rsidRPr="00C9252E">
        <w:rPr>
          <w:sz w:val="20"/>
          <w:szCs w:val="20"/>
        </w:rPr>
        <w:t xml:space="preserve">8.7. PĀRDEVĒJAM ir tiesības vienpusēji lauzt Līgumu, ja: </w:t>
      </w:r>
    </w:p>
    <w:p w14:paraId="75358D4B" w14:textId="77777777" w:rsidR="00C9252E" w:rsidRPr="00C9252E" w:rsidRDefault="00C9252E" w:rsidP="00C9252E">
      <w:pPr>
        <w:ind w:right="-206"/>
        <w:jc w:val="both"/>
        <w:rPr>
          <w:sz w:val="20"/>
          <w:szCs w:val="20"/>
        </w:rPr>
      </w:pPr>
      <w:r w:rsidRPr="00C9252E">
        <w:rPr>
          <w:sz w:val="20"/>
          <w:szCs w:val="20"/>
        </w:rPr>
        <w:t>8.7.1.PIRCĒJS Līgumā noteikto samaksas termiņu kavē vairāk kā 30 (trīsdesmit) kalendārās dienas;</w:t>
      </w:r>
    </w:p>
    <w:p w14:paraId="227A7E65" w14:textId="77777777" w:rsidR="00C9252E" w:rsidRPr="00C9252E" w:rsidRDefault="00C9252E" w:rsidP="00C9252E">
      <w:pPr>
        <w:ind w:right="-206"/>
        <w:jc w:val="both"/>
        <w:rPr>
          <w:sz w:val="20"/>
          <w:szCs w:val="20"/>
        </w:rPr>
      </w:pPr>
      <w:r w:rsidRPr="00C9252E">
        <w:rPr>
          <w:sz w:val="20"/>
          <w:szCs w:val="20"/>
        </w:rPr>
        <w:lastRenderedPageBreak/>
        <w:t>8.7.2.</w:t>
      </w:r>
      <w:r w:rsidRPr="00C9252E">
        <w:rPr>
          <w:sz w:val="20"/>
          <w:szCs w:val="20"/>
        </w:rPr>
        <w:tab/>
        <w:t>6.4.punktā norādītais līgumsods sasniedzis maksimālo apmēru, t.i., 10% (desmit procentus) no termiņā nesamaksātās summas.</w:t>
      </w:r>
    </w:p>
    <w:p w14:paraId="504F9DD1" w14:textId="77777777" w:rsidR="00C9252E" w:rsidRPr="00C9252E" w:rsidRDefault="00C9252E" w:rsidP="00C9252E">
      <w:pPr>
        <w:tabs>
          <w:tab w:val="left" w:pos="360"/>
        </w:tabs>
        <w:ind w:left="360" w:right="-206" w:hanging="360"/>
        <w:jc w:val="both"/>
        <w:rPr>
          <w:sz w:val="20"/>
          <w:szCs w:val="20"/>
        </w:rPr>
      </w:pPr>
    </w:p>
    <w:p w14:paraId="19662C73" w14:textId="77777777" w:rsidR="00C9252E" w:rsidRPr="00C9252E" w:rsidRDefault="00C9252E" w:rsidP="00C9252E">
      <w:pPr>
        <w:tabs>
          <w:tab w:val="left" w:pos="360"/>
        </w:tabs>
        <w:ind w:left="360" w:right="-206" w:hanging="360"/>
        <w:jc w:val="both"/>
        <w:rPr>
          <w:sz w:val="20"/>
          <w:szCs w:val="20"/>
        </w:rPr>
      </w:pPr>
    </w:p>
    <w:p w14:paraId="7FC4033A" w14:textId="77777777" w:rsidR="00C9252E" w:rsidRPr="00C9252E" w:rsidRDefault="00C9252E" w:rsidP="00C9252E">
      <w:pPr>
        <w:tabs>
          <w:tab w:val="left" w:pos="360"/>
        </w:tabs>
        <w:ind w:left="360" w:right="-206" w:hanging="360"/>
        <w:jc w:val="both"/>
        <w:rPr>
          <w:sz w:val="20"/>
          <w:szCs w:val="20"/>
        </w:rPr>
      </w:pPr>
    </w:p>
    <w:p w14:paraId="1DBCC4E7" w14:textId="77777777" w:rsidR="00C9252E" w:rsidRPr="00C9252E" w:rsidRDefault="00C9252E" w:rsidP="00C9252E">
      <w:pPr>
        <w:tabs>
          <w:tab w:val="left" w:pos="360"/>
        </w:tabs>
        <w:ind w:left="360" w:right="-206" w:hanging="360"/>
        <w:jc w:val="both"/>
        <w:rPr>
          <w:sz w:val="20"/>
          <w:szCs w:val="20"/>
        </w:rPr>
      </w:pPr>
    </w:p>
    <w:p w14:paraId="6DDA9D12" w14:textId="77777777" w:rsidR="00C9252E" w:rsidRPr="00C9252E" w:rsidRDefault="00C9252E" w:rsidP="00510BAC">
      <w:pPr>
        <w:numPr>
          <w:ilvl w:val="0"/>
          <w:numId w:val="20"/>
        </w:numPr>
        <w:tabs>
          <w:tab w:val="left" w:pos="360"/>
        </w:tabs>
        <w:spacing w:after="200" w:line="276" w:lineRule="auto"/>
        <w:ind w:right="-206"/>
        <w:contextualSpacing/>
        <w:jc w:val="both"/>
        <w:rPr>
          <w:b/>
        </w:rPr>
      </w:pPr>
      <w:r w:rsidRPr="00C9252E">
        <w:rPr>
          <w:b/>
        </w:rPr>
        <w:t>CITI NOTEIKUMI</w:t>
      </w:r>
      <w:r w:rsidRPr="00C9252E">
        <w:rPr>
          <w:b/>
        </w:rPr>
        <w:tab/>
      </w:r>
    </w:p>
    <w:p w14:paraId="76C89C7E" w14:textId="77777777" w:rsidR="00C9252E" w:rsidRPr="00C9252E" w:rsidRDefault="00C9252E" w:rsidP="00C9252E">
      <w:pPr>
        <w:ind w:right="-206"/>
        <w:jc w:val="both"/>
        <w:rPr>
          <w:sz w:val="20"/>
          <w:szCs w:val="20"/>
        </w:rPr>
      </w:pPr>
      <w:r w:rsidRPr="00C9252E">
        <w:rPr>
          <w:sz w:val="20"/>
          <w:szCs w:val="20"/>
        </w:rPr>
        <w:t xml:space="preserve">9.1.Neviena no Pusēm nedrīkst nodot savas tiesības, kas saistītas ar Līgumu un izriet no tā, trešajai personai bez otras Puses rakstiskas piekrišanas. </w:t>
      </w:r>
    </w:p>
    <w:p w14:paraId="09288FC7" w14:textId="77777777" w:rsidR="00C9252E" w:rsidRPr="00C9252E" w:rsidRDefault="00C9252E" w:rsidP="00C9252E">
      <w:pPr>
        <w:ind w:right="-206"/>
        <w:jc w:val="both"/>
        <w:rPr>
          <w:sz w:val="20"/>
          <w:szCs w:val="20"/>
        </w:rPr>
      </w:pPr>
      <w:r w:rsidRPr="00C9252E">
        <w:rPr>
          <w:sz w:val="20"/>
          <w:szCs w:val="20"/>
        </w:rPr>
        <w:t xml:space="preserve">9.2.Līgums stājas spēkā no tā abpusējas parakstīšanas dienas. Līguma spēkā stāšanās datums ir norādīts šī Līguma pirmās lapas augšējā labajā stūrī, un ir spēkā līdz saistību izpildei, ievērojot Publisko iepirkumu likuma noteikumus. </w:t>
      </w:r>
    </w:p>
    <w:p w14:paraId="74207E76" w14:textId="77777777" w:rsidR="00C9252E" w:rsidRPr="00C9252E" w:rsidRDefault="00C9252E" w:rsidP="00C9252E">
      <w:pPr>
        <w:ind w:right="-206"/>
        <w:jc w:val="both"/>
        <w:rPr>
          <w:sz w:val="20"/>
          <w:szCs w:val="20"/>
        </w:rPr>
      </w:pPr>
      <w:r w:rsidRPr="00C9252E">
        <w:rPr>
          <w:sz w:val="20"/>
          <w:szCs w:val="20"/>
        </w:rPr>
        <w:t>9.3.Visi Līguma grozījumi vai papildinājumi tiek izdarīti rakstiski, Pusēm tos parakstot, un tie ir spēkā no to parakstīšanas brīža un ir līguma neatņemamas sastāvdaļas.</w:t>
      </w:r>
    </w:p>
    <w:p w14:paraId="1DA06569" w14:textId="77777777" w:rsidR="00C9252E" w:rsidRPr="00C9252E" w:rsidRDefault="00C9252E" w:rsidP="00C9252E">
      <w:pPr>
        <w:ind w:right="-206"/>
        <w:jc w:val="both"/>
        <w:rPr>
          <w:sz w:val="20"/>
          <w:szCs w:val="20"/>
        </w:rPr>
      </w:pPr>
      <w:r w:rsidRPr="00C9252E">
        <w:rPr>
          <w:sz w:val="20"/>
          <w:szCs w:val="20"/>
        </w:rPr>
        <w:t>9.4.Ja kādi no Līguma noteikumiem zaudē juridisku spēku, tas nerada pārējo noteikumu spēkā neesamību. Šādus spēkā neesošus noteikumus jāaizstāj ar citiem Līguma mērķiem un saturam atbilstošiem noteikumiem.</w:t>
      </w:r>
    </w:p>
    <w:p w14:paraId="2D5F4064" w14:textId="77777777" w:rsidR="00C9252E" w:rsidRPr="00C9252E" w:rsidRDefault="00C9252E" w:rsidP="00C9252E">
      <w:pPr>
        <w:ind w:right="-206"/>
        <w:jc w:val="both"/>
        <w:rPr>
          <w:sz w:val="20"/>
          <w:szCs w:val="20"/>
        </w:rPr>
      </w:pPr>
      <w:r w:rsidRPr="00C9252E">
        <w:rPr>
          <w:sz w:val="20"/>
          <w:szCs w:val="20"/>
        </w:rPr>
        <w:t>9.5.Pušu reorganizācija vai to vadītāju maiņa nevar būt par pamatu Līguma pārtraukšanai vai izbeigšanai. Gadījumā, ja kāda no Pusēm tiek reorganizēta vai likvidēta, Līgums paliek spēkā un tā noteikumi ir saistoši Pušu tiesību un saistību pārņēmējam</w:t>
      </w:r>
    </w:p>
    <w:p w14:paraId="3A360E9A" w14:textId="77777777" w:rsidR="00C9252E" w:rsidRPr="00C9252E" w:rsidRDefault="00C9252E" w:rsidP="00C9252E">
      <w:pPr>
        <w:ind w:right="-206"/>
        <w:jc w:val="both"/>
        <w:rPr>
          <w:sz w:val="20"/>
          <w:szCs w:val="20"/>
        </w:rPr>
      </w:pPr>
      <w:r w:rsidRPr="00C9252E">
        <w:rPr>
          <w:sz w:val="20"/>
          <w:szCs w:val="20"/>
        </w:rPr>
        <w:t xml:space="preserve">9.6.Ja kādai no Pusēm tiek mainīts juridiskais statuss, Pušu amatpersonu paraksta tiesības, īpašnieki vai vadītāji, vai kādi Līgumā minētie Pušu rekvizīti, telefona, faksa numuri, elektroniskā pasta adreses, adreses u.c., tad tā rakstiski 5 (piecu) darba dienu laikā paziņo par to otrai Pusei. Ja Puse neizpilda šī apakšpunkta noteikumus, uzskatāms, ka otra Puse ir pilnībā izpildījusi savas saistības, lietojot šajā Līgumā esošo informāciju par otru Pusi. </w:t>
      </w:r>
    </w:p>
    <w:p w14:paraId="46DAEE5B" w14:textId="77777777" w:rsidR="00C9252E" w:rsidRPr="00C9252E" w:rsidRDefault="00C9252E" w:rsidP="00C9252E">
      <w:pPr>
        <w:ind w:right="-206"/>
        <w:jc w:val="both"/>
        <w:rPr>
          <w:sz w:val="20"/>
          <w:szCs w:val="20"/>
        </w:rPr>
      </w:pPr>
      <w:r w:rsidRPr="00C9252E">
        <w:rPr>
          <w:sz w:val="20"/>
          <w:szCs w:val="20"/>
        </w:rPr>
        <w:t>9.7.Paziņojumi par atkāpšanos no Līguma vai cita veida korespondence, kas attiecas uz Līgumu (izņemot Līgumā atrunātos faksa sūtījumus), ir jānosūta ierakstītā sūtījumā uz Līgumā norādītajām Pušu adresēm vai jānodod tieši adresātam. Uzskatāms, ka pastā nodotie sūtījumi tiek saņemti 7. (septītajā) dienā pēc to nodošanas pastā.</w:t>
      </w:r>
    </w:p>
    <w:p w14:paraId="57F6ECAD" w14:textId="77777777" w:rsidR="00C9252E" w:rsidRPr="00C9252E" w:rsidRDefault="00C9252E" w:rsidP="00C9252E">
      <w:pPr>
        <w:ind w:right="-206"/>
        <w:jc w:val="both"/>
        <w:rPr>
          <w:sz w:val="20"/>
          <w:szCs w:val="20"/>
        </w:rPr>
      </w:pPr>
      <w:r w:rsidRPr="00C9252E">
        <w:rPr>
          <w:sz w:val="20"/>
          <w:szCs w:val="20"/>
        </w:rPr>
        <w:t>9.8.Līguma nodaļu virsraksti ir lietoti vienīgi atsauksmju ērtībai un nevar tikt izmantoti Līguma noteikumu interpretācijai.</w:t>
      </w:r>
    </w:p>
    <w:p w14:paraId="36E29DF6" w14:textId="77777777" w:rsidR="00C9252E" w:rsidRPr="00C9252E" w:rsidRDefault="00C9252E" w:rsidP="00C9252E">
      <w:pPr>
        <w:ind w:right="-206"/>
        <w:jc w:val="both"/>
        <w:rPr>
          <w:sz w:val="20"/>
          <w:szCs w:val="20"/>
        </w:rPr>
      </w:pPr>
      <w:r w:rsidRPr="00C9252E">
        <w:rPr>
          <w:sz w:val="20"/>
          <w:szCs w:val="20"/>
        </w:rPr>
        <w:t>9.9.Līgums sastādīts latviešu valodā 2 (divos) identiskos eksemplāros ar vienādu juridisku spēku, no kuriem viens eksemplārs glabājas pie PIRCĒJA un otrs pie PĀRDEVĒJA.</w:t>
      </w:r>
    </w:p>
    <w:p w14:paraId="2ED2BC89" w14:textId="77777777" w:rsidR="00C9252E" w:rsidRPr="00C9252E" w:rsidRDefault="00C9252E" w:rsidP="00C9252E">
      <w:pPr>
        <w:ind w:right="-206"/>
        <w:jc w:val="both"/>
        <w:rPr>
          <w:sz w:val="20"/>
          <w:szCs w:val="20"/>
        </w:rPr>
      </w:pPr>
    </w:p>
    <w:p w14:paraId="6597A943" w14:textId="77777777" w:rsidR="00C9252E" w:rsidRPr="00C9252E" w:rsidRDefault="00C9252E" w:rsidP="00C9252E">
      <w:pPr>
        <w:tabs>
          <w:tab w:val="left" w:pos="360"/>
        </w:tabs>
        <w:ind w:left="360" w:right="-206" w:hanging="360"/>
        <w:jc w:val="both"/>
        <w:rPr>
          <w:sz w:val="20"/>
          <w:szCs w:val="20"/>
        </w:rPr>
      </w:pPr>
      <w:r w:rsidRPr="00C9252E">
        <w:rPr>
          <w:sz w:val="20"/>
          <w:szCs w:val="20"/>
        </w:rPr>
        <w:t>2.daļas beigas</w:t>
      </w:r>
    </w:p>
    <w:tbl>
      <w:tblPr>
        <w:tblW w:w="0" w:type="auto"/>
        <w:tblLook w:val="04A0" w:firstRow="1" w:lastRow="0" w:firstColumn="1" w:lastColumn="0" w:noHBand="0" w:noVBand="1"/>
      </w:tblPr>
      <w:tblGrid>
        <w:gridCol w:w="4070"/>
        <w:gridCol w:w="4236"/>
      </w:tblGrid>
      <w:tr w:rsidR="00C9252E" w:rsidRPr="00C9252E" w14:paraId="32C3538E" w14:textId="77777777" w:rsidTr="000B6F23">
        <w:trPr>
          <w:trHeight w:val="1394"/>
        </w:trPr>
        <w:tc>
          <w:tcPr>
            <w:tcW w:w="4070" w:type="dxa"/>
            <w:shd w:val="clear" w:color="auto" w:fill="auto"/>
          </w:tcPr>
          <w:p w14:paraId="064552D9" w14:textId="77777777" w:rsidR="00C9252E" w:rsidRPr="00C9252E" w:rsidRDefault="00C9252E" w:rsidP="00C9252E">
            <w:pPr>
              <w:tabs>
                <w:tab w:val="left" w:pos="360"/>
              </w:tabs>
              <w:ind w:right="-514"/>
            </w:pPr>
          </w:p>
          <w:p w14:paraId="2C880AB4" w14:textId="77777777" w:rsidR="00C9252E" w:rsidRPr="00C9252E" w:rsidRDefault="00C9252E" w:rsidP="00C9252E">
            <w:pPr>
              <w:tabs>
                <w:tab w:val="left" w:pos="360"/>
              </w:tabs>
              <w:ind w:right="-514"/>
            </w:pPr>
          </w:p>
          <w:p w14:paraId="7A0F53E2" w14:textId="77777777" w:rsidR="00C9252E" w:rsidRPr="00C9252E" w:rsidRDefault="00C9252E" w:rsidP="00C9252E">
            <w:pPr>
              <w:tabs>
                <w:tab w:val="left" w:pos="360"/>
              </w:tabs>
              <w:ind w:right="-514"/>
            </w:pPr>
            <w:r w:rsidRPr="00C9252E">
              <w:t>Pasūtītājs</w:t>
            </w:r>
          </w:p>
          <w:p w14:paraId="391203A8" w14:textId="77777777" w:rsidR="00C9252E" w:rsidRPr="00C9252E" w:rsidRDefault="00C9252E" w:rsidP="00C9252E">
            <w:pPr>
              <w:tabs>
                <w:tab w:val="left" w:pos="360"/>
              </w:tabs>
              <w:ind w:right="-514"/>
            </w:pPr>
            <w:r w:rsidRPr="00C9252E">
              <w:t>Komandieris</w:t>
            </w:r>
          </w:p>
          <w:p w14:paraId="032315EF" w14:textId="77777777" w:rsidR="00C9252E" w:rsidRPr="00C9252E" w:rsidRDefault="00C9252E" w:rsidP="00C9252E">
            <w:pPr>
              <w:tabs>
                <w:tab w:val="left" w:pos="360"/>
              </w:tabs>
              <w:ind w:right="-514"/>
            </w:pPr>
            <w:r w:rsidRPr="00C9252E">
              <w:t>pulkvedis</w:t>
            </w:r>
          </w:p>
          <w:p w14:paraId="740D1364" w14:textId="77777777" w:rsidR="00C9252E" w:rsidRPr="00C9252E" w:rsidRDefault="00C9252E" w:rsidP="00C9252E">
            <w:pPr>
              <w:tabs>
                <w:tab w:val="left" w:pos="360"/>
              </w:tabs>
              <w:ind w:right="-514"/>
            </w:pPr>
          </w:p>
          <w:p w14:paraId="34ADCB8F" w14:textId="77777777" w:rsidR="00C9252E" w:rsidRPr="00C9252E" w:rsidRDefault="00C9252E" w:rsidP="00C9252E">
            <w:pPr>
              <w:tabs>
                <w:tab w:val="left" w:pos="360"/>
              </w:tabs>
              <w:ind w:right="-514"/>
            </w:pPr>
            <w:r w:rsidRPr="00C9252E">
              <w:t>______________________________</w:t>
            </w:r>
          </w:p>
          <w:p w14:paraId="0A66EA78" w14:textId="77777777" w:rsidR="00C9252E" w:rsidRPr="00C9252E" w:rsidRDefault="00C9252E" w:rsidP="00C9252E">
            <w:pPr>
              <w:tabs>
                <w:tab w:val="left" w:pos="360"/>
              </w:tabs>
              <w:ind w:right="-514"/>
            </w:pPr>
            <w:r w:rsidRPr="00C9252E">
              <w:t xml:space="preserve">                 /K.Zdanovskis/                                z.v.</w:t>
            </w:r>
          </w:p>
          <w:p w14:paraId="293DB5F1" w14:textId="77777777" w:rsidR="00C9252E" w:rsidRPr="00C9252E" w:rsidRDefault="00C9252E" w:rsidP="00C9252E">
            <w:pPr>
              <w:tabs>
                <w:tab w:val="left" w:pos="360"/>
              </w:tabs>
              <w:ind w:right="-514"/>
            </w:pPr>
            <w:r w:rsidRPr="00C9252E">
              <w:t xml:space="preserve">                                                                </w:t>
            </w:r>
          </w:p>
        </w:tc>
        <w:tc>
          <w:tcPr>
            <w:tcW w:w="4236" w:type="dxa"/>
            <w:shd w:val="clear" w:color="auto" w:fill="auto"/>
          </w:tcPr>
          <w:p w14:paraId="3F79A8CE" w14:textId="77777777" w:rsidR="00C9252E" w:rsidRPr="00C9252E" w:rsidRDefault="00C9252E" w:rsidP="00C9252E">
            <w:pPr>
              <w:tabs>
                <w:tab w:val="left" w:pos="360"/>
              </w:tabs>
              <w:ind w:right="-514"/>
            </w:pPr>
            <w:r w:rsidRPr="00C9252E">
              <w:t xml:space="preserve"> </w:t>
            </w:r>
          </w:p>
          <w:p w14:paraId="394DC0E7" w14:textId="77777777" w:rsidR="00C9252E" w:rsidRPr="00C9252E" w:rsidRDefault="00C9252E" w:rsidP="00C9252E">
            <w:pPr>
              <w:tabs>
                <w:tab w:val="left" w:pos="360"/>
              </w:tabs>
              <w:ind w:right="-514"/>
            </w:pPr>
          </w:p>
          <w:p w14:paraId="76EE1E21" w14:textId="77777777" w:rsidR="00C9252E" w:rsidRPr="00C9252E" w:rsidRDefault="00C9252E" w:rsidP="00C9252E">
            <w:pPr>
              <w:tabs>
                <w:tab w:val="left" w:pos="360"/>
              </w:tabs>
              <w:ind w:right="-514"/>
            </w:pPr>
            <w:r w:rsidRPr="00C9252E">
              <w:t xml:space="preserve">  Piegādātājs</w:t>
            </w:r>
          </w:p>
          <w:p w14:paraId="2806CB61" w14:textId="77777777" w:rsidR="00C9252E" w:rsidRDefault="00C9252E" w:rsidP="00C9252E">
            <w:pPr>
              <w:tabs>
                <w:tab w:val="left" w:pos="360"/>
              </w:tabs>
              <w:ind w:right="-514"/>
            </w:pPr>
          </w:p>
          <w:p w14:paraId="27B51797" w14:textId="77777777" w:rsidR="00532E46" w:rsidRPr="00C9252E" w:rsidRDefault="00532E46" w:rsidP="00C9252E">
            <w:pPr>
              <w:tabs>
                <w:tab w:val="left" w:pos="360"/>
              </w:tabs>
              <w:ind w:right="-514"/>
            </w:pPr>
          </w:p>
          <w:p w14:paraId="6956BD0A" w14:textId="77777777" w:rsidR="00C9252E" w:rsidRPr="00C9252E" w:rsidRDefault="00C9252E" w:rsidP="00C9252E">
            <w:pPr>
              <w:tabs>
                <w:tab w:val="left" w:pos="360"/>
              </w:tabs>
              <w:ind w:right="-514"/>
            </w:pPr>
          </w:p>
          <w:p w14:paraId="3F9F29E2" w14:textId="77777777" w:rsidR="00C9252E" w:rsidRPr="00C9252E" w:rsidRDefault="00C9252E" w:rsidP="00C9252E">
            <w:pPr>
              <w:tabs>
                <w:tab w:val="left" w:pos="360"/>
              </w:tabs>
              <w:ind w:right="-514"/>
            </w:pPr>
            <w:r w:rsidRPr="00C9252E">
              <w:t xml:space="preserve">    ________________________________</w:t>
            </w:r>
          </w:p>
          <w:p w14:paraId="5816A99A" w14:textId="77777777" w:rsidR="00C9252E" w:rsidRPr="00C9252E" w:rsidRDefault="00C9252E" w:rsidP="00C9252E">
            <w:pPr>
              <w:tabs>
                <w:tab w:val="left" w:pos="360"/>
              </w:tabs>
              <w:ind w:right="-514"/>
            </w:pPr>
            <w:r w:rsidRPr="00C9252E">
              <w:t xml:space="preserve">                               /</w:t>
            </w:r>
            <w:r w:rsidR="00532E46">
              <w:t>___</w:t>
            </w:r>
            <w:r w:rsidRPr="00C9252E">
              <w:t>/</w:t>
            </w:r>
          </w:p>
          <w:p w14:paraId="7875655D" w14:textId="77777777" w:rsidR="00C9252E" w:rsidRPr="00C9252E" w:rsidRDefault="00C9252E" w:rsidP="00C9252E">
            <w:pPr>
              <w:tabs>
                <w:tab w:val="left" w:pos="360"/>
              </w:tabs>
              <w:ind w:right="-514"/>
            </w:pPr>
            <w:r w:rsidRPr="00C9252E">
              <w:t>z.v.</w:t>
            </w:r>
          </w:p>
          <w:p w14:paraId="4ABE9A9E" w14:textId="77777777" w:rsidR="00C9252E" w:rsidRPr="00C9252E" w:rsidRDefault="00C9252E" w:rsidP="00C9252E">
            <w:pPr>
              <w:tabs>
                <w:tab w:val="left" w:pos="360"/>
              </w:tabs>
              <w:ind w:right="-514"/>
            </w:pPr>
          </w:p>
          <w:p w14:paraId="0D3E86BA" w14:textId="77777777" w:rsidR="00C9252E" w:rsidRPr="00C9252E" w:rsidRDefault="00C9252E" w:rsidP="00C9252E">
            <w:pPr>
              <w:tabs>
                <w:tab w:val="left" w:pos="360"/>
              </w:tabs>
              <w:ind w:right="-514"/>
            </w:pPr>
          </w:p>
        </w:tc>
      </w:tr>
    </w:tbl>
    <w:p w14:paraId="0A693B17" w14:textId="77777777" w:rsidR="00C9252E" w:rsidRPr="00C9252E" w:rsidRDefault="00C9252E" w:rsidP="00C9252E">
      <w:pPr>
        <w:tabs>
          <w:tab w:val="left" w:pos="360"/>
        </w:tabs>
        <w:ind w:right="-206"/>
        <w:jc w:val="both"/>
        <w:rPr>
          <w:sz w:val="20"/>
          <w:szCs w:val="20"/>
        </w:rPr>
      </w:pPr>
    </w:p>
    <w:p w14:paraId="020CA64B" w14:textId="77777777" w:rsidR="00C9252E" w:rsidRPr="00C9252E" w:rsidRDefault="00C9252E" w:rsidP="00C9252E">
      <w:pPr>
        <w:tabs>
          <w:tab w:val="left" w:pos="360"/>
        </w:tabs>
        <w:ind w:left="360" w:right="-206" w:hanging="360"/>
        <w:jc w:val="both"/>
        <w:rPr>
          <w:sz w:val="20"/>
          <w:szCs w:val="20"/>
        </w:rPr>
      </w:pPr>
    </w:p>
    <w:sectPr w:rsidR="00C9252E" w:rsidRPr="00C9252E" w:rsidSect="00F10963">
      <w:headerReference w:type="default" r:id="rId33"/>
      <w:footerReference w:type="default" r:id="rId34"/>
      <w:footerReference w:type="first" r:id="rId35"/>
      <w:pgSz w:w="11906" w:h="16838"/>
      <w:pgMar w:top="1276" w:right="1276"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98234" w14:textId="77777777" w:rsidR="0035775D" w:rsidRDefault="0035775D" w:rsidP="0049058F">
      <w:r>
        <w:separator/>
      </w:r>
    </w:p>
  </w:endnote>
  <w:endnote w:type="continuationSeparator" w:id="0">
    <w:p w14:paraId="0E14726F" w14:textId="77777777" w:rsidR="0035775D" w:rsidRDefault="0035775D" w:rsidP="004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Dutch TL">
    <w:altName w:val="Times New Roman"/>
    <w:charset w:val="BA"/>
    <w:family w:val="roman"/>
    <w:pitch w:val="variable"/>
    <w:sig w:usb0="00000001" w:usb1="5000204A" w:usb2="00000000" w:usb3="00000000" w:csb0="0000009F" w:csb1="00000000"/>
  </w:font>
  <w:font w:name="Trebuchet MS">
    <w:panose1 w:val="020B0603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B210" w14:textId="77777777" w:rsidR="001846B0" w:rsidRDefault="001846B0">
    <w:pPr>
      <w:pStyle w:val="Footer"/>
      <w:jc w:val="center"/>
    </w:pPr>
    <w:r w:rsidRPr="00C54350">
      <w:rPr>
        <w:rFonts w:ascii="Times New Roman" w:hAnsi="Times New Roman"/>
      </w:rPr>
      <w:fldChar w:fldCharType="begin"/>
    </w:r>
    <w:r w:rsidRPr="00C54350">
      <w:rPr>
        <w:rFonts w:ascii="Times New Roman" w:hAnsi="Times New Roman"/>
      </w:rPr>
      <w:instrText xml:space="preserve"> PAGE   \* MERGEFORMAT </w:instrText>
    </w:r>
    <w:r w:rsidRPr="00C54350">
      <w:rPr>
        <w:rFonts w:ascii="Times New Roman" w:hAnsi="Times New Roman"/>
      </w:rPr>
      <w:fldChar w:fldCharType="separate"/>
    </w:r>
    <w:r w:rsidR="00276967">
      <w:rPr>
        <w:rFonts w:ascii="Times New Roman" w:hAnsi="Times New Roman"/>
        <w:noProof/>
      </w:rPr>
      <w:t>3</w:t>
    </w:r>
    <w:r w:rsidRPr="00C54350">
      <w:rPr>
        <w:rFonts w:ascii="Times New Roman" w:hAnsi="Times New Roman"/>
      </w:rPr>
      <w:fldChar w:fldCharType="end"/>
    </w:r>
  </w:p>
  <w:p w14:paraId="7A2EF171" w14:textId="77777777" w:rsidR="001846B0" w:rsidRPr="00C54350" w:rsidRDefault="001846B0">
    <w:pPr>
      <w:pStyle w:val="Footer"/>
      <w:rPr>
        <w:rFonts w:ascii="Times New Roman" w:hAnsi="Times New Roman"/>
        <w:i/>
        <w:sz w:val="18"/>
        <w:szCs w:val="18"/>
      </w:rPr>
    </w:pPr>
    <w:r>
      <w:rPr>
        <w:rFonts w:ascii="Times New Roman" w:hAnsi="Times New Roman"/>
        <w:i/>
        <w:sz w:val="18"/>
        <w:szCs w:val="18"/>
      </w:rPr>
      <w:t>AM NBS NP 2018/062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50C6" w14:textId="77777777" w:rsidR="001846B0" w:rsidRPr="00511EDB" w:rsidRDefault="001846B0">
    <w:pPr>
      <w:pStyle w:val="Footer"/>
      <w:jc w:val="center"/>
      <w:rPr>
        <w:rFonts w:ascii="Times New Roman" w:hAnsi="Times New Roman"/>
      </w:rPr>
    </w:pPr>
  </w:p>
  <w:p w14:paraId="1F4D98C5" w14:textId="77777777" w:rsidR="001846B0" w:rsidRDefault="00184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CF58" w14:textId="77777777" w:rsidR="0035775D" w:rsidRDefault="0035775D" w:rsidP="0049058F">
      <w:r>
        <w:separator/>
      </w:r>
    </w:p>
  </w:footnote>
  <w:footnote w:type="continuationSeparator" w:id="0">
    <w:p w14:paraId="7EFC3814" w14:textId="77777777" w:rsidR="0035775D" w:rsidRDefault="0035775D" w:rsidP="0049058F">
      <w:r>
        <w:continuationSeparator/>
      </w:r>
    </w:p>
  </w:footnote>
  <w:footnote w:id="1">
    <w:p w14:paraId="40FE98A2" w14:textId="77777777" w:rsidR="001846B0" w:rsidRPr="00081BB0" w:rsidRDefault="001846B0" w:rsidP="00D85869">
      <w:pPr>
        <w:pStyle w:val="FootnoteText"/>
        <w:jc w:val="both"/>
      </w:pPr>
      <w:r w:rsidRPr="00081BB0">
        <w:rPr>
          <w:rStyle w:val="FootnoteReference"/>
        </w:rPr>
        <w:footnoteRef/>
      </w:r>
      <w:r w:rsidRPr="00081BB0">
        <w:t xml:space="preserve"> Informāciju par to, kā ieinteresētais piegādātājs var reģistrēties par Nolikuma saņēmēju sk. https://www.eis.gov.lv/EKEIS/Publication/View/883?subsystemCode=KON.</w:t>
      </w:r>
    </w:p>
    <w:p w14:paraId="02325E2B" w14:textId="77777777" w:rsidR="001846B0" w:rsidRPr="00D85869" w:rsidRDefault="001846B0" w:rsidP="0079361B">
      <w:pPr>
        <w:pStyle w:val="FootnoteText"/>
      </w:pPr>
    </w:p>
  </w:footnote>
  <w:footnote w:id="2">
    <w:p w14:paraId="61533D88" w14:textId="77777777" w:rsidR="001846B0" w:rsidRDefault="001846B0" w:rsidP="0075247D">
      <w:pPr>
        <w:pStyle w:val="FootnoteText"/>
      </w:pPr>
      <w:r>
        <w:rPr>
          <w:rStyle w:val="FootnoteReference"/>
        </w:rPr>
        <w:footnoteRef/>
      </w:r>
      <w:r>
        <w:t xml:space="preserve"> Saskaņā ar Publisko iepirkumu likuma 1.panta 3</w:t>
      </w:r>
      <w:r>
        <w:rPr>
          <w:vertAlign w:val="superscript"/>
        </w:rPr>
        <w:t>1</w:t>
      </w:r>
      <w:r>
        <w:t>.punktu.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4F7" w14:textId="77777777" w:rsidR="001846B0" w:rsidRDefault="001846B0">
    <w:pPr>
      <w:pStyle w:val="Header"/>
      <w:jc w:val="center"/>
    </w:pPr>
  </w:p>
  <w:p w14:paraId="100DD763" w14:textId="77777777" w:rsidR="001846B0" w:rsidRDefault="00184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1427F"/>
    <w:multiLevelType w:val="multilevel"/>
    <w:tmpl w:val="90AECE56"/>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C77A94"/>
    <w:multiLevelType w:val="multilevel"/>
    <w:tmpl w:val="D5AA8B70"/>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ascii="Times New Roman" w:hAnsi="Times New Roman" w:cs="Times New Roman" w:hint="default"/>
        <w:b w:val="0"/>
        <w:i w:val="0"/>
        <w:strike w:val="0"/>
        <w:dstrike w:val="0"/>
        <w:sz w:val="24"/>
        <w:szCs w:val="24"/>
        <w:u w:val="none"/>
        <w:effect w:val="none"/>
      </w:rPr>
    </w:lvl>
    <w:lvl w:ilvl="2">
      <w:start w:val="1"/>
      <w:numFmt w:val="decimal"/>
      <w:isLgl/>
      <w:lvlText w:val="%1.%2.%3."/>
      <w:lvlJc w:val="left"/>
      <w:pPr>
        <w:tabs>
          <w:tab w:val="num" w:pos="1440"/>
        </w:tabs>
        <w:ind w:left="1440" w:hanging="720"/>
      </w:pPr>
      <w:rPr>
        <w:rFonts w:cs="Times New Roman" w:hint="default"/>
        <w:b w:val="0"/>
        <w:i w:val="0"/>
        <w:strike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5" w15:restartNumberingAfterBreak="0">
    <w:nsid w:val="133B6E89"/>
    <w:multiLevelType w:val="multilevel"/>
    <w:tmpl w:val="A7D041A8"/>
    <w:lvl w:ilvl="0">
      <w:start w:val="1"/>
      <w:numFmt w:val="lowerLetter"/>
      <w:lvlText w:val="%1)"/>
      <w:lvlJc w:val="left"/>
      <w:pPr>
        <w:ind w:left="360" w:hanging="360"/>
      </w:pPr>
      <w:rPr>
        <w:rFonts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047910"/>
    <w:multiLevelType w:val="multilevel"/>
    <w:tmpl w:val="60AC02B2"/>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1376EA2"/>
    <w:multiLevelType w:val="multilevel"/>
    <w:tmpl w:val="4886CDA0"/>
    <w:lvl w:ilvl="0">
      <w:start w:val="1"/>
      <w:numFmt w:val="decimal"/>
      <w:lvlText w:val="%1."/>
      <w:lvlJc w:val="left"/>
      <w:pPr>
        <w:tabs>
          <w:tab w:val="num" w:pos="644"/>
        </w:tabs>
        <w:ind w:left="644" w:hanging="360"/>
      </w:pPr>
      <w:rPr>
        <w:b w:val="0"/>
      </w:rPr>
    </w:lvl>
    <w:lvl w:ilvl="1">
      <w:start w:val="1"/>
      <w:numFmt w:val="decimal"/>
      <w:isLgl/>
      <w:lvlText w:val="%1.%2."/>
      <w:lvlJc w:val="left"/>
      <w:pPr>
        <w:ind w:left="1004" w:hanging="720"/>
      </w:pPr>
      <w:rPr>
        <w:rFonts w:hint="default"/>
        <w:b/>
        <w:sz w:val="24"/>
      </w:rPr>
    </w:lvl>
    <w:lvl w:ilvl="2">
      <w:start w:val="1"/>
      <w:numFmt w:val="decimal"/>
      <w:isLgl/>
      <w:lvlText w:val="%1.%2.%3."/>
      <w:lvlJc w:val="left"/>
      <w:pPr>
        <w:ind w:left="1004" w:hanging="720"/>
      </w:pPr>
      <w:rPr>
        <w:rFonts w:hint="default"/>
        <w:b/>
        <w:sz w:val="24"/>
      </w:rPr>
    </w:lvl>
    <w:lvl w:ilvl="3">
      <w:start w:val="1"/>
      <w:numFmt w:val="decimal"/>
      <w:isLgl/>
      <w:lvlText w:val="%1.%2.%3.%4."/>
      <w:lvlJc w:val="left"/>
      <w:pPr>
        <w:ind w:left="1364" w:hanging="1080"/>
      </w:pPr>
      <w:rPr>
        <w:rFonts w:hint="default"/>
        <w:b/>
        <w:sz w:val="24"/>
      </w:rPr>
    </w:lvl>
    <w:lvl w:ilvl="4">
      <w:start w:val="1"/>
      <w:numFmt w:val="decimal"/>
      <w:isLgl/>
      <w:lvlText w:val="%1.%2.%3.%4.%5."/>
      <w:lvlJc w:val="left"/>
      <w:pPr>
        <w:ind w:left="1364" w:hanging="1080"/>
      </w:pPr>
      <w:rPr>
        <w:rFonts w:hint="default"/>
        <w:b/>
        <w:sz w:val="24"/>
      </w:rPr>
    </w:lvl>
    <w:lvl w:ilvl="5">
      <w:start w:val="1"/>
      <w:numFmt w:val="decimal"/>
      <w:isLgl/>
      <w:lvlText w:val="%1.%2.%3.%4.%5.%6."/>
      <w:lvlJc w:val="left"/>
      <w:pPr>
        <w:ind w:left="1724" w:hanging="1440"/>
      </w:pPr>
      <w:rPr>
        <w:rFonts w:hint="default"/>
        <w:b/>
        <w:sz w:val="24"/>
      </w:rPr>
    </w:lvl>
    <w:lvl w:ilvl="6">
      <w:start w:val="1"/>
      <w:numFmt w:val="decimal"/>
      <w:isLgl/>
      <w:lvlText w:val="%1.%2.%3.%4.%5.%6.%7."/>
      <w:lvlJc w:val="left"/>
      <w:pPr>
        <w:ind w:left="2084" w:hanging="1800"/>
      </w:pPr>
      <w:rPr>
        <w:rFonts w:hint="default"/>
        <w:b/>
        <w:sz w:val="24"/>
      </w:rPr>
    </w:lvl>
    <w:lvl w:ilvl="7">
      <w:start w:val="1"/>
      <w:numFmt w:val="decimal"/>
      <w:isLgl/>
      <w:lvlText w:val="%1.%2.%3.%4.%5.%6.%7.%8."/>
      <w:lvlJc w:val="left"/>
      <w:pPr>
        <w:ind w:left="2084" w:hanging="1800"/>
      </w:pPr>
      <w:rPr>
        <w:rFonts w:hint="default"/>
        <w:b/>
        <w:sz w:val="24"/>
      </w:rPr>
    </w:lvl>
    <w:lvl w:ilvl="8">
      <w:start w:val="1"/>
      <w:numFmt w:val="decimal"/>
      <w:isLgl/>
      <w:lvlText w:val="%1.%2.%3.%4.%5.%6.%7.%8.%9."/>
      <w:lvlJc w:val="left"/>
      <w:pPr>
        <w:ind w:left="2444" w:hanging="2160"/>
      </w:pPr>
      <w:rPr>
        <w:rFonts w:hint="default"/>
        <w:b/>
        <w:sz w:val="24"/>
      </w:rPr>
    </w:lvl>
  </w:abstractNum>
  <w:abstractNum w:abstractNumId="12" w15:restartNumberingAfterBreak="0">
    <w:nsid w:val="2D165431"/>
    <w:multiLevelType w:val="hybridMultilevel"/>
    <w:tmpl w:val="43EC22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B165FD"/>
    <w:multiLevelType w:val="multilevel"/>
    <w:tmpl w:val="CF42C248"/>
    <w:lvl w:ilvl="0">
      <w:start w:val="1"/>
      <w:numFmt w:val="decimal"/>
      <w:lvlText w:val="%1."/>
      <w:lvlJc w:val="left"/>
      <w:pPr>
        <w:ind w:left="2061" w:hanging="360"/>
      </w:pPr>
      <w:rPr>
        <w:rFonts w:cs="Times New Roman"/>
      </w:rPr>
    </w:lvl>
    <w:lvl w:ilvl="1">
      <w:start w:val="2"/>
      <w:numFmt w:val="decimal"/>
      <w:isLgl/>
      <w:lvlText w:val="%1.%2."/>
      <w:lvlJc w:val="left"/>
      <w:pPr>
        <w:ind w:left="2061" w:hanging="360"/>
      </w:pPr>
      <w:rPr>
        <w:rFonts w:cs="Times New Roman"/>
      </w:rPr>
    </w:lvl>
    <w:lvl w:ilvl="2">
      <w:start w:val="1"/>
      <w:numFmt w:val="decimal"/>
      <w:isLgl/>
      <w:lvlText w:val="%1.%2.%3."/>
      <w:lvlJc w:val="left"/>
      <w:pPr>
        <w:ind w:left="2421"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2781" w:hanging="1080"/>
      </w:pPr>
      <w:rPr>
        <w:rFonts w:cs="Times New Roman"/>
      </w:rPr>
    </w:lvl>
    <w:lvl w:ilvl="5">
      <w:start w:val="1"/>
      <w:numFmt w:val="decimal"/>
      <w:isLgl/>
      <w:lvlText w:val="%1.%2.%3.%4.%5.%6."/>
      <w:lvlJc w:val="left"/>
      <w:pPr>
        <w:ind w:left="2781" w:hanging="1080"/>
      </w:pPr>
      <w:rPr>
        <w:rFonts w:cs="Times New Roman"/>
      </w:rPr>
    </w:lvl>
    <w:lvl w:ilvl="6">
      <w:start w:val="1"/>
      <w:numFmt w:val="decimal"/>
      <w:isLgl/>
      <w:lvlText w:val="%1.%2.%3.%4.%5.%6.%7."/>
      <w:lvlJc w:val="left"/>
      <w:pPr>
        <w:ind w:left="3141" w:hanging="1440"/>
      </w:pPr>
      <w:rPr>
        <w:rFonts w:cs="Times New Roman"/>
      </w:rPr>
    </w:lvl>
    <w:lvl w:ilvl="7">
      <w:start w:val="1"/>
      <w:numFmt w:val="decimal"/>
      <w:isLgl/>
      <w:lvlText w:val="%1.%2.%3.%4.%5.%6.%7.%8."/>
      <w:lvlJc w:val="left"/>
      <w:pPr>
        <w:ind w:left="3141" w:hanging="1440"/>
      </w:pPr>
      <w:rPr>
        <w:rFonts w:cs="Times New Roman"/>
      </w:rPr>
    </w:lvl>
    <w:lvl w:ilvl="8">
      <w:start w:val="1"/>
      <w:numFmt w:val="decimal"/>
      <w:isLgl/>
      <w:lvlText w:val="%1.%2.%3.%4.%5.%6.%7.%8.%9."/>
      <w:lvlJc w:val="left"/>
      <w:pPr>
        <w:ind w:left="3501" w:hanging="1800"/>
      </w:pPr>
      <w:rPr>
        <w:rFonts w:cs="Times New Roman"/>
      </w:rPr>
    </w:lvl>
  </w:abstractNum>
  <w:abstractNum w:abstractNumId="14" w15:restartNumberingAfterBreak="0">
    <w:nsid w:val="30F25E67"/>
    <w:multiLevelType w:val="hybridMultilevel"/>
    <w:tmpl w:val="C52A6CBA"/>
    <w:lvl w:ilvl="0" w:tplc="72AA5F80">
      <w:start w:val="2"/>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5"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B7EC3"/>
    <w:multiLevelType w:val="multilevel"/>
    <w:tmpl w:val="BC0455EC"/>
    <w:styleLink w:val="Style1"/>
    <w:lvl w:ilvl="0">
      <w:start w:val="23"/>
      <w:numFmt w:val="decimal"/>
      <w:lvlText w:val="%1."/>
      <w:lvlJc w:val="left"/>
      <w:pPr>
        <w:ind w:left="644" w:hanging="360"/>
      </w:pPr>
      <w:rPr>
        <w:rFonts w:cs="Times New Roman" w:hint="default"/>
        <w:b w:val="0"/>
        <w:i w:val="0"/>
      </w:rPr>
    </w:lvl>
    <w:lvl w:ilvl="1">
      <w:start w:val="1"/>
      <w:numFmt w:val="decimal"/>
      <w:lvlText w:val="%1.%2."/>
      <w:lvlJc w:val="left"/>
      <w:pPr>
        <w:ind w:left="1142" w:hanging="432"/>
      </w:pPr>
      <w:rPr>
        <w:rFonts w:cs="Times New Roman" w:hint="default"/>
        <w:b w:val="0"/>
        <w:i w:val="0"/>
        <w:strike w:val="0"/>
        <w:dstrike w:val="0"/>
        <w:color w:val="auto"/>
      </w:rPr>
    </w:lvl>
    <w:lvl w:ilvl="2">
      <w:start w:val="1"/>
      <w:numFmt w:val="decimal"/>
      <w:lvlText w:val="%1.%2.%3."/>
      <w:lvlJc w:val="left"/>
      <w:pPr>
        <w:ind w:left="2063" w:hanging="504"/>
      </w:pPr>
      <w:rPr>
        <w:rFonts w:cs="Times New Roman" w:hint="default"/>
        <w:b w:val="0"/>
        <w:i w:val="0"/>
        <w:color w:val="auto"/>
      </w:rPr>
    </w:lvl>
    <w:lvl w:ilvl="3">
      <w:start w:val="1"/>
      <w:numFmt w:val="decimal"/>
      <w:lvlText w:val="%1.%2.%3.%4."/>
      <w:lvlJc w:val="left"/>
      <w:pPr>
        <w:ind w:left="1783"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F743565"/>
    <w:multiLevelType w:val="hybridMultilevel"/>
    <w:tmpl w:val="4900F3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8"/>
  </w:num>
  <w:num w:numId="7">
    <w:abstractNumId w:val="5"/>
  </w:num>
  <w:num w:numId="8">
    <w:abstractNumId w:val="21"/>
  </w:num>
  <w:num w:numId="9">
    <w:abstractNumId w:val="0"/>
  </w:num>
  <w:num w:numId="10">
    <w:abstractNumId w:val="19"/>
  </w:num>
  <w:num w:numId="11">
    <w:abstractNumId w:val="17"/>
  </w:num>
  <w:num w:numId="12">
    <w:abstractNumId w:val="6"/>
  </w:num>
  <w:num w:numId="13">
    <w:abstractNumId w:val="22"/>
  </w:num>
  <w:num w:numId="14">
    <w:abstractNumId w:val="15"/>
  </w:num>
  <w:num w:numId="15">
    <w:abstractNumId w:val="2"/>
  </w:num>
  <w:num w:numId="16">
    <w:abstractNumId w:val="10"/>
  </w:num>
  <w:num w:numId="17">
    <w:abstractNumId w:val="14"/>
  </w:num>
  <w:num w:numId="18">
    <w:abstractNumId w:val="20"/>
  </w:num>
  <w:num w:numId="19">
    <w:abstractNumId w:val="1"/>
  </w:num>
  <w:num w:numId="20">
    <w:abstractNumId w:val="11"/>
  </w:num>
  <w:num w:numId="21">
    <w:abstractNumId w:val="12"/>
  </w:num>
  <w:num w:numId="22">
    <w:abstractNumId w:val="9"/>
  </w:num>
  <w:num w:numId="23">
    <w:abstractNumId w:val="7"/>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8F"/>
    <w:rsid w:val="00002CBC"/>
    <w:rsid w:val="0000646F"/>
    <w:rsid w:val="000067D2"/>
    <w:rsid w:val="00007074"/>
    <w:rsid w:val="00007548"/>
    <w:rsid w:val="0001097E"/>
    <w:rsid w:val="00010E13"/>
    <w:rsid w:val="00011626"/>
    <w:rsid w:val="00012954"/>
    <w:rsid w:val="00015A0E"/>
    <w:rsid w:val="000166DA"/>
    <w:rsid w:val="00016A4F"/>
    <w:rsid w:val="00021E3E"/>
    <w:rsid w:val="00022EF5"/>
    <w:rsid w:val="00023623"/>
    <w:rsid w:val="00024314"/>
    <w:rsid w:val="00024AC7"/>
    <w:rsid w:val="0002628D"/>
    <w:rsid w:val="00030341"/>
    <w:rsid w:val="000314C1"/>
    <w:rsid w:val="00035844"/>
    <w:rsid w:val="0003731A"/>
    <w:rsid w:val="00037C40"/>
    <w:rsid w:val="000421AF"/>
    <w:rsid w:val="000439EF"/>
    <w:rsid w:val="00045FE9"/>
    <w:rsid w:val="00046A56"/>
    <w:rsid w:val="000477FC"/>
    <w:rsid w:val="00051486"/>
    <w:rsid w:val="00051D09"/>
    <w:rsid w:val="00051EFE"/>
    <w:rsid w:val="00052D73"/>
    <w:rsid w:val="000567BF"/>
    <w:rsid w:val="000575A6"/>
    <w:rsid w:val="000577C2"/>
    <w:rsid w:val="00057E08"/>
    <w:rsid w:val="000610FF"/>
    <w:rsid w:val="000614BA"/>
    <w:rsid w:val="00062175"/>
    <w:rsid w:val="00063259"/>
    <w:rsid w:val="000636F0"/>
    <w:rsid w:val="00065695"/>
    <w:rsid w:val="0006578B"/>
    <w:rsid w:val="00066C95"/>
    <w:rsid w:val="000724DE"/>
    <w:rsid w:val="00072EA6"/>
    <w:rsid w:val="00074E97"/>
    <w:rsid w:val="000777A2"/>
    <w:rsid w:val="00077ED5"/>
    <w:rsid w:val="00080C44"/>
    <w:rsid w:val="00081BB0"/>
    <w:rsid w:val="0008412F"/>
    <w:rsid w:val="00084C0A"/>
    <w:rsid w:val="00084D6C"/>
    <w:rsid w:val="00085D28"/>
    <w:rsid w:val="00094AE2"/>
    <w:rsid w:val="000A0B62"/>
    <w:rsid w:val="000A129E"/>
    <w:rsid w:val="000A1452"/>
    <w:rsid w:val="000A20F3"/>
    <w:rsid w:val="000A402E"/>
    <w:rsid w:val="000A5BDE"/>
    <w:rsid w:val="000A7961"/>
    <w:rsid w:val="000B393B"/>
    <w:rsid w:val="000B43B1"/>
    <w:rsid w:val="000B4696"/>
    <w:rsid w:val="000B4718"/>
    <w:rsid w:val="000B4D69"/>
    <w:rsid w:val="000B564C"/>
    <w:rsid w:val="000B57A2"/>
    <w:rsid w:val="000B6F23"/>
    <w:rsid w:val="000C23E0"/>
    <w:rsid w:val="000C262A"/>
    <w:rsid w:val="000C3CBA"/>
    <w:rsid w:val="000C4551"/>
    <w:rsid w:val="000C594E"/>
    <w:rsid w:val="000C5DA4"/>
    <w:rsid w:val="000C7958"/>
    <w:rsid w:val="000C7E3E"/>
    <w:rsid w:val="000D1414"/>
    <w:rsid w:val="000D30FD"/>
    <w:rsid w:val="000D3365"/>
    <w:rsid w:val="000D3AE6"/>
    <w:rsid w:val="000D45CC"/>
    <w:rsid w:val="000D59B2"/>
    <w:rsid w:val="000D65A2"/>
    <w:rsid w:val="000D699E"/>
    <w:rsid w:val="000D7797"/>
    <w:rsid w:val="000E1068"/>
    <w:rsid w:val="000E2911"/>
    <w:rsid w:val="000E3359"/>
    <w:rsid w:val="000E35D8"/>
    <w:rsid w:val="000E5A60"/>
    <w:rsid w:val="000E610F"/>
    <w:rsid w:val="000E7564"/>
    <w:rsid w:val="000E7F27"/>
    <w:rsid w:val="000F02A6"/>
    <w:rsid w:val="000F18E6"/>
    <w:rsid w:val="000F4089"/>
    <w:rsid w:val="000F4E7C"/>
    <w:rsid w:val="000F5C43"/>
    <w:rsid w:val="000F6314"/>
    <w:rsid w:val="000F6F75"/>
    <w:rsid w:val="0010463B"/>
    <w:rsid w:val="00104A1E"/>
    <w:rsid w:val="00105E68"/>
    <w:rsid w:val="00105E6F"/>
    <w:rsid w:val="00105F98"/>
    <w:rsid w:val="00107426"/>
    <w:rsid w:val="001075E8"/>
    <w:rsid w:val="0011007A"/>
    <w:rsid w:val="00110F1E"/>
    <w:rsid w:val="00111DAD"/>
    <w:rsid w:val="001136B9"/>
    <w:rsid w:val="00116370"/>
    <w:rsid w:val="00116454"/>
    <w:rsid w:val="00116C0A"/>
    <w:rsid w:val="00116C9C"/>
    <w:rsid w:val="00120BAB"/>
    <w:rsid w:val="00121077"/>
    <w:rsid w:val="00121D54"/>
    <w:rsid w:val="001221E5"/>
    <w:rsid w:val="001237CF"/>
    <w:rsid w:val="001303A8"/>
    <w:rsid w:val="00131990"/>
    <w:rsid w:val="0013210A"/>
    <w:rsid w:val="001339B2"/>
    <w:rsid w:val="00134FEF"/>
    <w:rsid w:val="00135344"/>
    <w:rsid w:val="001358C5"/>
    <w:rsid w:val="001376EC"/>
    <w:rsid w:val="00137E61"/>
    <w:rsid w:val="001409E9"/>
    <w:rsid w:val="001414A2"/>
    <w:rsid w:val="00142468"/>
    <w:rsid w:val="00142D19"/>
    <w:rsid w:val="00143693"/>
    <w:rsid w:val="00144EC8"/>
    <w:rsid w:val="001450BF"/>
    <w:rsid w:val="001477BA"/>
    <w:rsid w:val="00147DD7"/>
    <w:rsid w:val="00150B00"/>
    <w:rsid w:val="001510C5"/>
    <w:rsid w:val="00151199"/>
    <w:rsid w:val="001534D8"/>
    <w:rsid w:val="0015682D"/>
    <w:rsid w:val="00156C3F"/>
    <w:rsid w:val="00157A35"/>
    <w:rsid w:val="001606D9"/>
    <w:rsid w:val="00161635"/>
    <w:rsid w:val="001637AD"/>
    <w:rsid w:val="00164C60"/>
    <w:rsid w:val="00166E8B"/>
    <w:rsid w:val="0016769B"/>
    <w:rsid w:val="00170DE0"/>
    <w:rsid w:val="001713A4"/>
    <w:rsid w:val="0017392C"/>
    <w:rsid w:val="0017671E"/>
    <w:rsid w:val="00177C4B"/>
    <w:rsid w:val="00180E6C"/>
    <w:rsid w:val="001846B0"/>
    <w:rsid w:val="00185753"/>
    <w:rsid w:val="00185D07"/>
    <w:rsid w:val="0018785F"/>
    <w:rsid w:val="00187B26"/>
    <w:rsid w:val="00190039"/>
    <w:rsid w:val="001909C0"/>
    <w:rsid w:val="00191389"/>
    <w:rsid w:val="0019234D"/>
    <w:rsid w:val="001947F2"/>
    <w:rsid w:val="001962ED"/>
    <w:rsid w:val="001969B5"/>
    <w:rsid w:val="001A1D35"/>
    <w:rsid w:val="001A428B"/>
    <w:rsid w:val="001A5342"/>
    <w:rsid w:val="001A67E7"/>
    <w:rsid w:val="001A6DEA"/>
    <w:rsid w:val="001A73E3"/>
    <w:rsid w:val="001B0198"/>
    <w:rsid w:val="001B1F9C"/>
    <w:rsid w:val="001B2714"/>
    <w:rsid w:val="001B597E"/>
    <w:rsid w:val="001B5ECD"/>
    <w:rsid w:val="001B6213"/>
    <w:rsid w:val="001B7124"/>
    <w:rsid w:val="001B7D4B"/>
    <w:rsid w:val="001C1D23"/>
    <w:rsid w:val="001C20F1"/>
    <w:rsid w:val="001C22D5"/>
    <w:rsid w:val="001C2676"/>
    <w:rsid w:val="001C3AA3"/>
    <w:rsid w:val="001C56BD"/>
    <w:rsid w:val="001C5B2A"/>
    <w:rsid w:val="001C7684"/>
    <w:rsid w:val="001C7F5A"/>
    <w:rsid w:val="001D08EF"/>
    <w:rsid w:val="001D2F80"/>
    <w:rsid w:val="001D35F2"/>
    <w:rsid w:val="001D4518"/>
    <w:rsid w:val="001D4901"/>
    <w:rsid w:val="001D76DA"/>
    <w:rsid w:val="001D7B8F"/>
    <w:rsid w:val="001E0099"/>
    <w:rsid w:val="001E092A"/>
    <w:rsid w:val="001E0EAC"/>
    <w:rsid w:val="001E388E"/>
    <w:rsid w:val="001E7DAA"/>
    <w:rsid w:val="001F257D"/>
    <w:rsid w:val="001F3105"/>
    <w:rsid w:val="001F3231"/>
    <w:rsid w:val="001F4278"/>
    <w:rsid w:val="001F583B"/>
    <w:rsid w:val="001F5941"/>
    <w:rsid w:val="001F649B"/>
    <w:rsid w:val="001F6BE8"/>
    <w:rsid w:val="001F75AD"/>
    <w:rsid w:val="00200BD8"/>
    <w:rsid w:val="00202342"/>
    <w:rsid w:val="00202430"/>
    <w:rsid w:val="0020348D"/>
    <w:rsid w:val="0020475A"/>
    <w:rsid w:val="00205949"/>
    <w:rsid w:val="00205C01"/>
    <w:rsid w:val="0020642B"/>
    <w:rsid w:val="00206BE6"/>
    <w:rsid w:val="00210353"/>
    <w:rsid w:val="002109D4"/>
    <w:rsid w:val="0021339C"/>
    <w:rsid w:val="00213EDE"/>
    <w:rsid w:val="00215B77"/>
    <w:rsid w:val="0021682E"/>
    <w:rsid w:val="00220074"/>
    <w:rsid w:val="002201A6"/>
    <w:rsid w:val="0022116E"/>
    <w:rsid w:val="002227F2"/>
    <w:rsid w:val="00223193"/>
    <w:rsid w:val="00224859"/>
    <w:rsid w:val="00224EA9"/>
    <w:rsid w:val="002250DF"/>
    <w:rsid w:val="00227AA3"/>
    <w:rsid w:val="00227DB6"/>
    <w:rsid w:val="00231D1D"/>
    <w:rsid w:val="00231DC8"/>
    <w:rsid w:val="00232DD5"/>
    <w:rsid w:val="002332D7"/>
    <w:rsid w:val="00234F89"/>
    <w:rsid w:val="002359B6"/>
    <w:rsid w:val="00235C53"/>
    <w:rsid w:val="00236963"/>
    <w:rsid w:val="00236D65"/>
    <w:rsid w:val="00240112"/>
    <w:rsid w:val="0024307D"/>
    <w:rsid w:val="00243EC1"/>
    <w:rsid w:val="002474FF"/>
    <w:rsid w:val="00247996"/>
    <w:rsid w:val="00247C1C"/>
    <w:rsid w:val="002500CC"/>
    <w:rsid w:val="00250C0C"/>
    <w:rsid w:val="002530FB"/>
    <w:rsid w:val="00253D13"/>
    <w:rsid w:val="00253D52"/>
    <w:rsid w:val="00255A31"/>
    <w:rsid w:val="00256443"/>
    <w:rsid w:val="002577DF"/>
    <w:rsid w:val="0026026E"/>
    <w:rsid w:val="00260ACA"/>
    <w:rsid w:val="00260C97"/>
    <w:rsid w:val="00260EB2"/>
    <w:rsid w:val="00261DBA"/>
    <w:rsid w:val="0026219D"/>
    <w:rsid w:val="00262E41"/>
    <w:rsid w:val="0026409A"/>
    <w:rsid w:val="002642EB"/>
    <w:rsid w:val="002653AF"/>
    <w:rsid w:val="002662BE"/>
    <w:rsid w:val="00266348"/>
    <w:rsid w:val="00271160"/>
    <w:rsid w:val="00271CBF"/>
    <w:rsid w:val="00274A28"/>
    <w:rsid w:val="002750CB"/>
    <w:rsid w:val="00275212"/>
    <w:rsid w:val="00275445"/>
    <w:rsid w:val="00275A89"/>
    <w:rsid w:val="00276193"/>
    <w:rsid w:val="0027674B"/>
    <w:rsid w:val="00276967"/>
    <w:rsid w:val="00277416"/>
    <w:rsid w:val="002802E6"/>
    <w:rsid w:val="00280C9F"/>
    <w:rsid w:val="00282372"/>
    <w:rsid w:val="0028283E"/>
    <w:rsid w:val="00283079"/>
    <w:rsid w:val="00283BBD"/>
    <w:rsid w:val="00295E00"/>
    <w:rsid w:val="002977E3"/>
    <w:rsid w:val="002A1F86"/>
    <w:rsid w:val="002A26EB"/>
    <w:rsid w:val="002A397A"/>
    <w:rsid w:val="002A67EC"/>
    <w:rsid w:val="002A7D85"/>
    <w:rsid w:val="002B02A1"/>
    <w:rsid w:val="002B200F"/>
    <w:rsid w:val="002B48EB"/>
    <w:rsid w:val="002B4DB1"/>
    <w:rsid w:val="002B4FF8"/>
    <w:rsid w:val="002B6480"/>
    <w:rsid w:val="002B699C"/>
    <w:rsid w:val="002B7DE9"/>
    <w:rsid w:val="002C093A"/>
    <w:rsid w:val="002C0DE6"/>
    <w:rsid w:val="002C1953"/>
    <w:rsid w:val="002C388E"/>
    <w:rsid w:val="002C3EA5"/>
    <w:rsid w:val="002C5B0C"/>
    <w:rsid w:val="002C7C76"/>
    <w:rsid w:val="002C7F05"/>
    <w:rsid w:val="002D0242"/>
    <w:rsid w:val="002D1D00"/>
    <w:rsid w:val="002D2630"/>
    <w:rsid w:val="002D2FEF"/>
    <w:rsid w:val="002D3CCB"/>
    <w:rsid w:val="002D3F9A"/>
    <w:rsid w:val="002D43E9"/>
    <w:rsid w:val="002D45AE"/>
    <w:rsid w:val="002D49B8"/>
    <w:rsid w:val="002D51EE"/>
    <w:rsid w:val="002E096B"/>
    <w:rsid w:val="002E108A"/>
    <w:rsid w:val="002E22FD"/>
    <w:rsid w:val="002E422B"/>
    <w:rsid w:val="002E5DDD"/>
    <w:rsid w:val="002E6F27"/>
    <w:rsid w:val="002F0D19"/>
    <w:rsid w:val="002F192A"/>
    <w:rsid w:val="002F1E80"/>
    <w:rsid w:val="002F29D2"/>
    <w:rsid w:val="002F5FCC"/>
    <w:rsid w:val="002F60DA"/>
    <w:rsid w:val="00300F78"/>
    <w:rsid w:val="0030186A"/>
    <w:rsid w:val="0030304F"/>
    <w:rsid w:val="00310EA8"/>
    <w:rsid w:val="003137C3"/>
    <w:rsid w:val="00313CFC"/>
    <w:rsid w:val="00315AC0"/>
    <w:rsid w:val="00317229"/>
    <w:rsid w:val="00320304"/>
    <w:rsid w:val="00320F08"/>
    <w:rsid w:val="00321FBF"/>
    <w:rsid w:val="00325FF6"/>
    <w:rsid w:val="0032604C"/>
    <w:rsid w:val="00327499"/>
    <w:rsid w:val="003308C9"/>
    <w:rsid w:val="00330AC7"/>
    <w:rsid w:val="00331C49"/>
    <w:rsid w:val="00331E79"/>
    <w:rsid w:val="00332C83"/>
    <w:rsid w:val="00334138"/>
    <w:rsid w:val="0034012E"/>
    <w:rsid w:val="0034053D"/>
    <w:rsid w:val="00342155"/>
    <w:rsid w:val="00343638"/>
    <w:rsid w:val="00343E90"/>
    <w:rsid w:val="0034509C"/>
    <w:rsid w:val="003459D3"/>
    <w:rsid w:val="00345F9A"/>
    <w:rsid w:val="00346180"/>
    <w:rsid w:val="00351684"/>
    <w:rsid w:val="00352312"/>
    <w:rsid w:val="00353585"/>
    <w:rsid w:val="003553C9"/>
    <w:rsid w:val="0035775D"/>
    <w:rsid w:val="00360749"/>
    <w:rsid w:val="003608B4"/>
    <w:rsid w:val="0036152B"/>
    <w:rsid w:val="00361A81"/>
    <w:rsid w:val="0036406A"/>
    <w:rsid w:val="00364C30"/>
    <w:rsid w:val="0036690A"/>
    <w:rsid w:val="00367E7A"/>
    <w:rsid w:val="0037210C"/>
    <w:rsid w:val="0037276D"/>
    <w:rsid w:val="003731AE"/>
    <w:rsid w:val="003737FE"/>
    <w:rsid w:val="00373926"/>
    <w:rsid w:val="00377229"/>
    <w:rsid w:val="00380277"/>
    <w:rsid w:val="00380DE6"/>
    <w:rsid w:val="00381291"/>
    <w:rsid w:val="00381E23"/>
    <w:rsid w:val="00383005"/>
    <w:rsid w:val="0038407E"/>
    <w:rsid w:val="00384823"/>
    <w:rsid w:val="00384F39"/>
    <w:rsid w:val="0038534B"/>
    <w:rsid w:val="0038703B"/>
    <w:rsid w:val="00390F8F"/>
    <w:rsid w:val="0039162B"/>
    <w:rsid w:val="0039534E"/>
    <w:rsid w:val="00396A52"/>
    <w:rsid w:val="0039797D"/>
    <w:rsid w:val="003A0DA1"/>
    <w:rsid w:val="003A29A6"/>
    <w:rsid w:val="003A4305"/>
    <w:rsid w:val="003A596B"/>
    <w:rsid w:val="003A7C69"/>
    <w:rsid w:val="003A7FD1"/>
    <w:rsid w:val="003B0524"/>
    <w:rsid w:val="003B3122"/>
    <w:rsid w:val="003B5E53"/>
    <w:rsid w:val="003B6342"/>
    <w:rsid w:val="003B6C45"/>
    <w:rsid w:val="003C14E5"/>
    <w:rsid w:val="003C1B84"/>
    <w:rsid w:val="003C38DA"/>
    <w:rsid w:val="003C44CD"/>
    <w:rsid w:val="003C53D9"/>
    <w:rsid w:val="003C65A4"/>
    <w:rsid w:val="003D01EB"/>
    <w:rsid w:val="003D0380"/>
    <w:rsid w:val="003D1E0F"/>
    <w:rsid w:val="003D3EC9"/>
    <w:rsid w:val="003D5F59"/>
    <w:rsid w:val="003D6FAC"/>
    <w:rsid w:val="003E049F"/>
    <w:rsid w:val="003E1B4E"/>
    <w:rsid w:val="003E21F8"/>
    <w:rsid w:val="003E23DA"/>
    <w:rsid w:val="003E62B3"/>
    <w:rsid w:val="003E706B"/>
    <w:rsid w:val="003F10D1"/>
    <w:rsid w:val="003F207A"/>
    <w:rsid w:val="003F2169"/>
    <w:rsid w:val="003F219B"/>
    <w:rsid w:val="003F3E7C"/>
    <w:rsid w:val="003F57E5"/>
    <w:rsid w:val="003F5F8B"/>
    <w:rsid w:val="003F746B"/>
    <w:rsid w:val="004018AA"/>
    <w:rsid w:val="00403621"/>
    <w:rsid w:val="00410859"/>
    <w:rsid w:val="0041103F"/>
    <w:rsid w:val="0041480E"/>
    <w:rsid w:val="004157E6"/>
    <w:rsid w:val="00420D33"/>
    <w:rsid w:val="00421EEF"/>
    <w:rsid w:val="00422BCE"/>
    <w:rsid w:val="004233E7"/>
    <w:rsid w:val="00424A55"/>
    <w:rsid w:val="004279DE"/>
    <w:rsid w:val="00430BFE"/>
    <w:rsid w:val="00430D4D"/>
    <w:rsid w:val="00430E48"/>
    <w:rsid w:val="0043273B"/>
    <w:rsid w:val="00433DED"/>
    <w:rsid w:val="004341E2"/>
    <w:rsid w:val="00434300"/>
    <w:rsid w:val="00434E77"/>
    <w:rsid w:val="004369D5"/>
    <w:rsid w:val="00436C03"/>
    <w:rsid w:val="004375EE"/>
    <w:rsid w:val="00441B7A"/>
    <w:rsid w:val="00442134"/>
    <w:rsid w:val="00442B84"/>
    <w:rsid w:val="00445900"/>
    <w:rsid w:val="00446005"/>
    <w:rsid w:val="004460B3"/>
    <w:rsid w:val="00450400"/>
    <w:rsid w:val="004514B9"/>
    <w:rsid w:val="004543FD"/>
    <w:rsid w:val="004545BD"/>
    <w:rsid w:val="00456D40"/>
    <w:rsid w:val="00457A4C"/>
    <w:rsid w:val="00457B26"/>
    <w:rsid w:val="00460E7C"/>
    <w:rsid w:val="00461446"/>
    <w:rsid w:val="00461575"/>
    <w:rsid w:val="0046222A"/>
    <w:rsid w:val="004628C4"/>
    <w:rsid w:val="004631D6"/>
    <w:rsid w:val="00463348"/>
    <w:rsid w:val="00464CBF"/>
    <w:rsid w:val="004667F7"/>
    <w:rsid w:val="00466EA1"/>
    <w:rsid w:val="00467E3D"/>
    <w:rsid w:val="004718D4"/>
    <w:rsid w:val="00472AB4"/>
    <w:rsid w:val="00472C18"/>
    <w:rsid w:val="00472E11"/>
    <w:rsid w:val="00472F48"/>
    <w:rsid w:val="0047311B"/>
    <w:rsid w:val="00474248"/>
    <w:rsid w:val="00474E9E"/>
    <w:rsid w:val="004762BB"/>
    <w:rsid w:val="00477825"/>
    <w:rsid w:val="0048002F"/>
    <w:rsid w:val="00481532"/>
    <w:rsid w:val="00482567"/>
    <w:rsid w:val="00482BDD"/>
    <w:rsid w:val="00485137"/>
    <w:rsid w:val="00486300"/>
    <w:rsid w:val="0049058F"/>
    <w:rsid w:val="00492CBF"/>
    <w:rsid w:val="00493A13"/>
    <w:rsid w:val="0049611B"/>
    <w:rsid w:val="00496494"/>
    <w:rsid w:val="00496C93"/>
    <w:rsid w:val="004A092C"/>
    <w:rsid w:val="004A226F"/>
    <w:rsid w:val="004A298F"/>
    <w:rsid w:val="004A2DEC"/>
    <w:rsid w:val="004A615A"/>
    <w:rsid w:val="004A7475"/>
    <w:rsid w:val="004A76C0"/>
    <w:rsid w:val="004B042F"/>
    <w:rsid w:val="004B073F"/>
    <w:rsid w:val="004B0832"/>
    <w:rsid w:val="004B1F0B"/>
    <w:rsid w:val="004B384E"/>
    <w:rsid w:val="004B5099"/>
    <w:rsid w:val="004B6B7B"/>
    <w:rsid w:val="004C1F00"/>
    <w:rsid w:val="004C4055"/>
    <w:rsid w:val="004C45CC"/>
    <w:rsid w:val="004C6113"/>
    <w:rsid w:val="004C6290"/>
    <w:rsid w:val="004D0177"/>
    <w:rsid w:val="004D27CB"/>
    <w:rsid w:val="004D3FE5"/>
    <w:rsid w:val="004D519D"/>
    <w:rsid w:val="004D52E1"/>
    <w:rsid w:val="004D6025"/>
    <w:rsid w:val="004D6D95"/>
    <w:rsid w:val="004E0A9E"/>
    <w:rsid w:val="004E1432"/>
    <w:rsid w:val="004E1537"/>
    <w:rsid w:val="004E19B8"/>
    <w:rsid w:val="004E4AE4"/>
    <w:rsid w:val="004E5412"/>
    <w:rsid w:val="004E5B3E"/>
    <w:rsid w:val="004F3530"/>
    <w:rsid w:val="004F3F89"/>
    <w:rsid w:val="004F4510"/>
    <w:rsid w:val="004F4ADC"/>
    <w:rsid w:val="004F5A6B"/>
    <w:rsid w:val="004F6B28"/>
    <w:rsid w:val="004F7144"/>
    <w:rsid w:val="004F75D5"/>
    <w:rsid w:val="00504BDF"/>
    <w:rsid w:val="0050501F"/>
    <w:rsid w:val="0050781C"/>
    <w:rsid w:val="00507EEF"/>
    <w:rsid w:val="00510BAC"/>
    <w:rsid w:val="00511EDB"/>
    <w:rsid w:val="00516073"/>
    <w:rsid w:val="00516737"/>
    <w:rsid w:val="00516A18"/>
    <w:rsid w:val="00517184"/>
    <w:rsid w:val="00520BAF"/>
    <w:rsid w:val="00523285"/>
    <w:rsid w:val="0052402F"/>
    <w:rsid w:val="005247BD"/>
    <w:rsid w:val="005251E7"/>
    <w:rsid w:val="00526268"/>
    <w:rsid w:val="0052738C"/>
    <w:rsid w:val="0052798B"/>
    <w:rsid w:val="00530EAD"/>
    <w:rsid w:val="00531AEE"/>
    <w:rsid w:val="00531EA5"/>
    <w:rsid w:val="00532E46"/>
    <w:rsid w:val="0053508B"/>
    <w:rsid w:val="00536B37"/>
    <w:rsid w:val="00537092"/>
    <w:rsid w:val="005439B8"/>
    <w:rsid w:val="0054593B"/>
    <w:rsid w:val="0054633D"/>
    <w:rsid w:val="005465F8"/>
    <w:rsid w:val="00547948"/>
    <w:rsid w:val="00550CB4"/>
    <w:rsid w:val="00551E8E"/>
    <w:rsid w:val="00553464"/>
    <w:rsid w:val="005534F2"/>
    <w:rsid w:val="005544B6"/>
    <w:rsid w:val="00556199"/>
    <w:rsid w:val="005601F0"/>
    <w:rsid w:val="0056022B"/>
    <w:rsid w:val="00560659"/>
    <w:rsid w:val="00561C7F"/>
    <w:rsid w:val="00561D20"/>
    <w:rsid w:val="00565622"/>
    <w:rsid w:val="005673E2"/>
    <w:rsid w:val="005677F5"/>
    <w:rsid w:val="00567C79"/>
    <w:rsid w:val="005705F2"/>
    <w:rsid w:val="005739B0"/>
    <w:rsid w:val="00574D32"/>
    <w:rsid w:val="00575DC6"/>
    <w:rsid w:val="005765AA"/>
    <w:rsid w:val="00576B59"/>
    <w:rsid w:val="00580BB2"/>
    <w:rsid w:val="00580FFF"/>
    <w:rsid w:val="005815F4"/>
    <w:rsid w:val="005820AF"/>
    <w:rsid w:val="00582A72"/>
    <w:rsid w:val="00582DD4"/>
    <w:rsid w:val="00584420"/>
    <w:rsid w:val="00585B87"/>
    <w:rsid w:val="00590A4C"/>
    <w:rsid w:val="005910AC"/>
    <w:rsid w:val="00595C13"/>
    <w:rsid w:val="005963E0"/>
    <w:rsid w:val="005964DA"/>
    <w:rsid w:val="0059755B"/>
    <w:rsid w:val="005A177A"/>
    <w:rsid w:val="005A267B"/>
    <w:rsid w:val="005A2B0E"/>
    <w:rsid w:val="005A30C9"/>
    <w:rsid w:val="005A34E3"/>
    <w:rsid w:val="005A5603"/>
    <w:rsid w:val="005A6C52"/>
    <w:rsid w:val="005B0F95"/>
    <w:rsid w:val="005B1A10"/>
    <w:rsid w:val="005B1B67"/>
    <w:rsid w:val="005B1E34"/>
    <w:rsid w:val="005B1F6E"/>
    <w:rsid w:val="005B2025"/>
    <w:rsid w:val="005B20DD"/>
    <w:rsid w:val="005B3583"/>
    <w:rsid w:val="005B3C17"/>
    <w:rsid w:val="005B612D"/>
    <w:rsid w:val="005B71B2"/>
    <w:rsid w:val="005C0267"/>
    <w:rsid w:val="005C1ADB"/>
    <w:rsid w:val="005C1B90"/>
    <w:rsid w:val="005C1CB3"/>
    <w:rsid w:val="005C46E1"/>
    <w:rsid w:val="005C539E"/>
    <w:rsid w:val="005C5988"/>
    <w:rsid w:val="005C5D17"/>
    <w:rsid w:val="005C6477"/>
    <w:rsid w:val="005D1E4E"/>
    <w:rsid w:val="005D30E1"/>
    <w:rsid w:val="005D3C16"/>
    <w:rsid w:val="005D4488"/>
    <w:rsid w:val="005D4BFC"/>
    <w:rsid w:val="005D5275"/>
    <w:rsid w:val="005D5BCB"/>
    <w:rsid w:val="005D6117"/>
    <w:rsid w:val="005D6290"/>
    <w:rsid w:val="005E076B"/>
    <w:rsid w:val="005E0BD4"/>
    <w:rsid w:val="005E2D11"/>
    <w:rsid w:val="005E3C5F"/>
    <w:rsid w:val="005E3E48"/>
    <w:rsid w:val="005E3FE3"/>
    <w:rsid w:val="005E4376"/>
    <w:rsid w:val="005E43F1"/>
    <w:rsid w:val="005E5B8E"/>
    <w:rsid w:val="005E6AE7"/>
    <w:rsid w:val="005E6EAA"/>
    <w:rsid w:val="005E700A"/>
    <w:rsid w:val="005E7B88"/>
    <w:rsid w:val="005F39CC"/>
    <w:rsid w:val="005F3FD1"/>
    <w:rsid w:val="005F4200"/>
    <w:rsid w:val="005F43F7"/>
    <w:rsid w:val="005F5CA4"/>
    <w:rsid w:val="005F5D56"/>
    <w:rsid w:val="005F6DB2"/>
    <w:rsid w:val="006025C4"/>
    <w:rsid w:val="00602695"/>
    <w:rsid w:val="006026EB"/>
    <w:rsid w:val="0060326D"/>
    <w:rsid w:val="00605340"/>
    <w:rsid w:val="00605CB9"/>
    <w:rsid w:val="00606E63"/>
    <w:rsid w:val="00611C84"/>
    <w:rsid w:val="00612D42"/>
    <w:rsid w:val="00612E92"/>
    <w:rsid w:val="00612F49"/>
    <w:rsid w:val="0061576A"/>
    <w:rsid w:val="0062291E"/>
    <w:rsid w:val="00625705"/>
    <w:rsid w:val="00625778"/>
    <w:rsid w:val="00626985"/>
    <w:rsid w:val="00626F43"/>
    <w:rsid w:val="006272AB"/>
    <w:rsid w:val="0062746F"/>
    <w:rsid w:val="00630540"/>
    <w:rsid w:val="006318F4"/>
    <w:rsid w:val="00631D18"/>
    <w:rsid w:val="00632EBF"/>
    <w:rsid w:val="00634F8F"/>
    <w:rsid w:val="00636088"/>
    <w:rsid w:val="006374E8"/>
    <w:rsid w:val="0064288E"/>
    <w:rsid w:val="00642F1F"/>
    <w:rsid w:val="00645937"/>
    <w:rsid w:val="00646A79"/>
    <w:rsid w:val="00647134"/>
    <w:rsid w:val="006473C7"/>
    <w:rsid w:val="00650D25"/>
    <w:rsid w:val="00652E93"/>
    <w:rsid w:val="006535EC"/>
    <w:rsid w:val="00653B2A"/>
    <w:rsid w:val="006548D6"/>
    <w:rsid w:val="00654FD4"/>
    <w:rsid w:val="00655B89"/>
    <w:rsid w:val="006561E3"/>
    <w:rsid w:val="006568A7"/>
    <w:rsid w:val="00656B24"/>
    <w:rsid w:val="0066046D"/>
    <w:rsid w:val="006614FF"/>
    <w:rsid w:val="006629AA"/>
    <w:rsid w:val="00662F10"/>
    <w:rsid w:val="00663F23"/>
    <w:rsid w:val="006640F5"/>
    <w:rsid w:val="00665B06"/>
    <w:rsid w:val="00666986"/>
    <w:rsid w:val="006670C0"/>
    <w:rsid w:val="00667CE1"/>
    <w:rsid w:val="00667DB3"/>
    <w:rsid w:val="00670CF8"/>
    <w:rsid w:val="006718A7"/>
    <w:rsid w:val="00671B54"/>
    <w:rsid w:val="00671CA4"/>
    <w:rsid w:val="006720EF"/>
    <w:rsid w:val="00672345"/>
    <w:rsid w:val="00672593"/>
    <w:rsid w:val="006729CA"/>
    <w:rsid w:val="006806D2"/>
    <w:rsid w:val="00682219"/>
    <w:rsid w:val="00682467"/>
    <w:rsid w:val="00682874"/>
    <w:rsid w:val="00682A54"/>
    <w:rsid w:val="00682F07"/>
    <w:rsid w:val="00683C59"/>
    <w:rsid w:val="006841E6"/>
    <w:rsid w:val="00684236"/>
    <w:rsid w:val="00685360"/>
    <w:rsid w:val="006875BF"/>
    <w:rsid w:val="00690C29"/>
    <w:rsid w:val="00691B31"/>
    <w:rsid w:val="00692056"/>
    <w:rsid w:val="00692D33"/>
    <w:rsid w:val="00695A00"/>
    <w:rsid w:val="00697D4F"/>
    <w:rsid w:val="006A11B1"/>
    <w:rsid w:val="006A3AFF"/>
    <w:rsid w:val="006A6AA3"/>
    <w:rsid w:val="006A6DB8"/>
    <w:rsid w:val="006B05A1"/>
    <w:rsid w:val="006B1ED8"/>
    <w:rsid w:val="006B3254"/>
    <w:rsid w:val="006B3A1B"/>
    <w:rsid w:val="006B3F6D"/>
    <w:rsid w:val="006B46D0"/>
    <w:rsid w:val="006B46EE"/>
    <w:rsid w:val="006B572D"/>
    <w:rsid w:val="006B5C9D"/>
    <w:rsid w:val="006B642F"/>
    <w:rsid w:val="006B708B"/>
    <w:rsid w:val="006B7EF2"/>
    <w:rsid w:val="006C22EE"/>
    <w:rsid w:val="006C240D"/>
    <w:rsid w:val="006C2C10"/>
    <w:rsid w:val="006C7CB0"/>
    <w:rsid w:val="006D1468"/>
    <w:rsid w:val="006D1EF9"/>
    <w:rsid w:val="006D4D11"/>
    <w:rsid w:val="006D602F"/>
    <w:rsid w:val="006D6684"/>
    <w:rsid w:val="006E2B0F"/>
    <w:rsid w:val="006E3550"/>
    <w:rsid w:val="006E43A9"/>
    <w:rsid w:val="006E4601"/>
    <w:rsid w:val="006E5129"/>
    <w:rsid w:val="006E5142"/>
    <w:rsid w:val="006E52E7"/>
    <w:rsid w:val="006E6061"/>
    <w:rsid w:val="006E72E5"/>
    <w:rsid w:val="006F11E8"/>
    <w:rsid w:val="006F14E2"/>
    <w:rsid w:val="006F15EB"/>
    <w:rsid w:val="006F23C6"/>
    <w:rsid w:val="006F47E5"/>
    <w:rsid w:val="006F4814"/>
    <w:rsid w:val="006F591F"/>
    <w:rsid w:val="006F7C53"/>
    <w:rsid w:val="00703542"/>
    <w:rsid w:val="00703CDF"/>
    <w:rsid w:val="00704347"/>
    <w:rsid w:val="00705E90"/>
    <w:rsid w:val="007073FD"/>
    <w:rsid w:val="0070763B"/>
    <w:rsid w:val="00710AF1"/>
    <w:rsid w:val="00711D08"/>
    <w:rsid w:val="00712C3C"/>
    <w:rsid w:val="00713949"/>
    <w:rsid w:val="00713CA2"/>
    <w:rsid w:val="0071402B"/>
    <w:rsid w:val="00714A2B"/>
    <w:rsid w:val="00714CD6"/>
    <w:rsid w:val="00714FDE"/>
    <w:rsid w:val="007156F5"/>
    <w:rsid w:val="007200A9"/>
    <w:rsid w:val="00720291"/>
    <w:rsid w:val="00720E42"/>
    <w:rsid w:val="00722128"/>
    <w:rsid w:val="00722585"/>
    <w:rsid w:val="00724D8E"/>
    <w:rsid w:val="0072517A"/>
    <w:rsid w:val="007264E7"/>
    <w:rsid w:val="007272A2"/>
    <w:rsid w:val="00730DCD"/>
    <w:rsid w:val="00731226"/>
    <w:rsid w:val="00732313"/>
    <w:rsid w:val="00733435"/>
    <w:rsid w:val="00734C98"/>
    <w:rsid w:val="00735547"/>
    <w:rsid w:val="00736E41"/>
    <w:rsid w:val="00741AD5"/>
    <w:rsid w:val="00742ABA"/>
    <w:rsid w:val="007434F5"/>
    <w:rsid w:val="00745301"/>
    <w:rsid w:val="00746AE7"/>
    <w:rsid w:val="007476B2"/>
    <w:rsid w:val="0075243A"/>
    <w:rsid w:val="0075247D"/>
    <w:rsid w:val="00752C62"/>
    <w:rsid w:val="00752E17"/>
    <w:rsid w:val="0075551C"/>
    <w:rsid w:val="007566ED"/>
    <w:rsid w:val="00756BFA"/>
    <w:rsid w:val="00756CA6"/>
    <w:rsid w:val="00757568"/>
    <w:rsid w:val="00760264"/>
    <w:rsid w:val="00761922"/>
    <w:rsid w:val="00762385"/>
    <w:rsid w:val="007628B4"/>
    <w:rsid w:val="007629E6"/>
    <w:rsid w:val="00764459"/>
    <w:rsid w:val="0076486D"/>
    <w:rsid w:val="00770E03"/>
    <w:rsid w:val="007732AE"/>
    <w:rsid w:val="0077692A"/>
    <w:rsid w:val="00777947"/>
    <w:rsid w:val="00777FC2"/>
    <w:rsid w:val="007850CA"/>
    <w:rsid w:val="00787EA5"/>
    <w:rsid w:val="007904C2"/>
    <w:rsid w:val="007924EF"/>
    <w:rsid w:val="007931C0"/>
    <w:rsid w:val="0079361B"/>
    <w:rsid w:val="00793B10"/>
    <w:rsid w:val="00793B95"/>
    <w:rsid w:val="00794AE4"/>
    <w:rsid w:val="00794E89"/>
    <w:rsid w:val="007957B4"/>
    <w:rsid w:val="0079580F"/>
    <w:rsid w:val="00796494"/>
    <w:rsid w:val="00796651"/>
    <w:rsid w:val="0079689E"/>
    <w:rsid w:val="00796BCD"/>
    <w:rsid w:val="007A0BAF"/>
    <w:rsid w:val="007A2544"/>
    <w:rsid w:val="007A28F5"/>
    <w:rsid w:val="007A2B4B"/>
    <w:rsid w:val="007A4C4C"/>
    <w:rsid w:val="007A6BB8"/>
    <w:rsid w:val="007A7730"/>
    <w:rsid w:val="007B111E"/>
    <w:rsid w:val="007B1FAB"/>
    <w:rsid w:val="007B21F4"/>
    <w:rsid w:val="007B22B7"/>
    <w:rsid w:val="007B2AC6"/>
    <w:rsid w:val="007B3E12"/>
    <w:rsid w:val="007B4F06"/>
    <w:rsid w:val="007B56AD"/>
    <w:rsid w:val="007B6A21"/>
    <w:rsid w:val="007B6CA3"/>
    <w:rsid w:val="007B6DC1"/>
    <w:rsid w:val="007B70FA"/>
    <w:rsid w:val="007C010A"/>
    <w:rsid w:val="007C0C78"/>
    <w:rsid w:val="007C1072"/>
    <w:rsid w:val="007C205C"/>
    <w:rsid w:val="007C4129"/>
    <w:rsid w:val="007C4E4B"/>
    <w:rsid w:val="007C53F4"/>
    <w:rsid w:val="007C585C"/>
    <w:rsid w:val="007D05EF"/>
    <w:rsid w:val="007D060E"/>
    <w:rsid w:val="007D181F"/>
    <w:rsid w:val="007D18A6"/>
    <w:rsid w:val="007D19D6"/>
    <w:rsid w:val="007D2761"/>
    <w:rsid w:val="007D2CFB"/>
    <w:rsid w:val="007D3C0C"/>
    <w:rsid w:val="007D4EB8"/>
    <w:rsid w:val="007D4F93"/>
    <w:rsid w:val="007D509A"/>
    <w:rsid w:val="007D6449"/>
    <w:rsid w:val="007E0227"/>
    <w:rsid w:val="007E04DD"/>
    <w:rsid w:val="007E116C"/>
    <w:rsid w:val="007E18DF"/>
    <w:rsid w:val="007E2279"/>
    <w:rsid w:val="007E56A3"/>
    <w:rsid w:val="007E7134"/>
    <w:rsid w:val="007E721E"/>
    <w:rsid w:val="007E7F52"/>
    <w:rsid w:val="007F2C6B"/>
    <w:rsid w:val="007F3A85"/>
    <w:rsid w:val="007F49A8"/>
    <w:rsid w:val="007F4BDF"/>
    <w:rsid w:val="007F5C45"/>
    <w:rsid w:val="007F5DAC"/>
    <w:rsid w:val="007F5EC5"/>
    <w:rsid w:val="007F761B"/>
    <w:rsid w:val="008019E5"/>
    <w:rsid w:val="00801AC9"/>
    <w:rsid w:val="00803A71"/>
    <w:rsid w:val="008040A2"/>
    <w:rsid w:val="0080456A"/>
    <w:rsid w:val="00804E50"/>
    <w:rsid w:val="00805228"/>
    <w:rsid w:val="00805CBD"/>
    <w:rsid w:val="00806305"/>
    <w:rsid w:val="00807C9E"/>
    <w:rsid w:val="008108C7"/>
    <w:rsid w:val="0081111D"/>
    <w:rsid w:val="00811444"/>
    <w:rsid w:val="008115D7"/>
    <w:rsid w:val="00812141"/>
    <w:rsid w:val="008134FE"/>
    <w:rsid w:val="00816AA3"/>
    <w:rsid w:val="00817EE6"/>
    <w:rsid w:val="008204B1"/>
    <w:rsid w:val="008207F4"/>
    <w:rsid w:val="00820B5D"/>
    <w:rsid w:val="00822A97"/>
    <w:rsid w:val="00823310"/>
    <w:rsid w:val="008241A1"/>
    <w:rsid w:val="00824DF8"/>
    <w:rsid w:val="00824EBB"/>
    <w:rsid w:val="008272C8"/>
    <w:rsid w:val="00827A77"/>
    <w:rsid w:val="00833464"/>
    <w:rsid w:val="00833A58"/>
    <w:rsid w:val="00833E22"/>
    <w:rsid w:val="00835332"/>
    <w:rsid w:val="008366F7"/>
    <w:rsid w:val="00840DAD"/>
    <w:rsid w:val="00840E0D"/>
    <w:rsid w:val="00842152"/>
    <w:rsid w:val="00843B98"/>
    <w:rsid w:val="00843CCD"/>
    <w:rsid w:val="0084460E"/>
    <w:rsid w:val="008451EF"/>
    <w:rsid w:val="00845C1C"/>
    <w:rsid w:val="008460E9"/>
    <w:rsid w:val="00846154"/>
    <w:rsid w:val="00846BBD"/>
    <w:rsid w:val="008473B3"/>
    <w:rsid w:val="00847DA7"/>
    <w:rsid w:val="00850668"/>
    <w:rsid w:val="00850E06"/>
    <w:rsid w:val="0085339A"/>
    <w:rsid w:val="00854464"/>
    <w:rsid w:val="0085712B"/>
    <w:rsid w:val="00857A98"/>
    <w:rsid w:val="0086060E"/>
    <w:rsid w:val="00861550"/>
    <w:rsid w:val="008621A8"/>
    <w:rsid w:val="00863DE9"/>
    <w:rsid w:val="00866CAA"/>
    <w:rsid w:val="00867BAA"/>
    <w:rsid w:val="00867D8E"/>
    <w:rsid w:val="00870119"/>
    <w:rsid w:val="008718AC"/>
    <w:rsid w:val="00871E73"/>
    <w:rsid w:val="00872337"/>
    <w:rsid w:val="008729B2"/>
    <w:rsid w:val="0087374E"/>
    <w:rsid w:val="00873A32"/>
    <w:rsid w:val="0087477B"/>
    <w:rsid w:val="008770CD"/>
    <w:rsid w:val="00884E68"/>
    <w:rsid w:val="008870F6"/>
    <w:rsid w:val="008950F3"/>
    <w:rsid w:val="00896A70"/>
    <w:rsid w:val="00896B72"/>
    <w:rsid w:val="00897CD1"/>
    <w:rsid w:val="008A0FA0"/>
    <w:rsid w:val="008A132B"/>
    <w:rsid w:val="008A1CA1"/>
    <w:rsid w:val="008A3A96"/>
    <w:rsid w:val="008A3EED"/>
    <w:rsid w:val="008A4658"/>
    <w:rsid w:val="008A6C58"/>
    <w:rsid w:val="008A6EFA"/>
    <w:rsid w:val="008B150E"/>
    <w:rsid w:val="008B20C2"/>
    <w:rsid w:val="008B242E"/>
    <w:rsid w:val="008B244E"/>
    <w:rsid w:val="008B270C"/>
    <w:rsid w:val="008B2C8A"/>
    <w:rsid w:val="008B337F"/>
    <w:rsid w:val="008B3B57"/>
    <w:rsid w:val="008B438E"/>
    <w:rsid w:val="008B56A0"/>
    <w:rsid w:val="008B6F1E"/>
    <w:rsid w:val="008C0891"/>
    <w:rsid w:val="008C1670"/>
    <w:rsid w:val="008C1E73"/>
    <w:rsid w:val="008C204D"/>
    <w:rsid w:val="008C3DF5"/>
    <w:rsid w:val="008C461B"/>
    <w:rsid w:val="008C5F84"/>
    <w:rsid w:val="008C5FAF"/>
    <w:rsid w:val="008C6567"/>
    <w:rsid w:val="008C7121"/>
    <w:rsid w:val="008C7AD8"/>
    <w:rsid w:val="008D019A"/>
    <w:rsid w:val="008D461B"/>
    <w:rsid w:val="008D57FF"/>
    <w:rsid w:val="008D6165"/>
    <w:rsid w:val="008D6DAF"/>
    <w:rsid w:val="008E0161"/>
    <w:rsid w:val="008E096F"/>
    <w:rsid w:val="008E2DC3"/>
    <w:rsid w:val="008E36AA"/>
    <w:rsid w:val="008E7484"/>
    <w:rsid w:val="008E7BC0"/>
    <w:rsid w:val="008E7E2E"/>
    <w:rsid w:val="008F01E0"/>
    <w:rsid w:val="008F0DD9"/>
    <w:rsid w:val="008F2DF4"/>
    <w:rsid w:val="008F2F7C"/>
    <w:rsid w:val="008F31EA"/>
    <w:rsid w:val="008F3AF3"/>
    <w:rsid w:val="008F3FED"/>
    <w:rsid w:val="008F4193"/>
    <w:rsid w:val="008F44B4"/>
    <w:rsid w:val="008F57BC"/>
    <w:rsid w:val="008F6A02"/>
    <w:rsid w:val="008F7566"/>
    <w:rsid w:val="008F77BB"/>
    <w:rsid w:val="00900B36"/>
    <w:rsid w:val="009019C7"/>
    <w:rsid w:val="00901D1A"/>
    <w:rsid w:val="00902109"/>
    <w:rsid w:val="00903E14"/>
    <w:rsid w:val="009040FD"/>
    <w:rsid w:val="009049F0"/>
    <w:rsid w:val="00904A20"/>
    <w:rsid w:val="00904E54"/>
    <w:rsid w:val="0090559C"/>
    <w:rsid w:val="00906339"/>
    <w:rsid w:val="00912315"/>
    <w:rsid w:val="00913DA6"/>
    <w:rsid w:val="00913EF4"/>
    <w:rsid w:val="00914A11"/>
    <w:rsid w:val="009154E8"/>
    <w:rsid w:val="00916C29"/>
    <w:rsid w:val="0092015C"/>
    <w:rsid w:val="00921195"/>
    <w:rsid w:val="00921473"/>
    <w:rsid w:val="009224DB"/>
    <w:rsid w:val="00924353"/>
    <w:rsid w:val="00924C9F"/>
    <w:rsid w:val="00925A28"/>
    <w:rsid w:val="00926413"/>
    <w:rsid w:val="00927B74"/>
    <w:rsid w:val="00927CFE"/>
    <w:rsid w:val="009325BD"/>
    <w:rsid w:val="0093404C"/>
    <w:rsid w:val="009344AB"/>
    <w:rsid w:val="009351EF"/>
    <w:rsid w:val="00935DFD"/>
    <w:rsid w:val="009368D7"/>
    <w:rsid w:val="00936C3F"/>
    <w:rsid w:val="00937983"/>
    <w:rsid w:val="00941013"/>
    <w:rsid w:val="00941356"/>
    <w:rsid w:val="009454CE"/>
    <w:rsid w:val="009458EE"/>
    <w:rsid w:val="00946DFE"/>
    <w:rsid w:val="009479A4"/>
    <w:rsid w:val="00950C85"/>
    <w:rsid w:val="00950FCE"/>
    <w:rsid w:val="0095199F"/>
    <w:rsid w:val="00951A8A"/>
    <w:rsid w:val="00951E98"/>
    <w:rsid w:val="009553A6"/>
    <w:rsid w:val="00956E1D"/>
    <w:rsid w:val="00957EC8"/>
    <w:rsid w:val="00961186"/>
    <w:rsid w:val="00961279"/>
    <w:rsid w:val="0096127E"/>
    <w:rsid w:val="00962531"/>
    <w:rsid w:val="0096358F"/>
    <w:rsid w:val="00964C00"/>
    <w:rsid w:val="009651CA"/>
    <w:rsid w:val="00965877"/>
    <w:rsid w:val="00965DA9"/>
    <w:rsid w:val="00966774"/>
    <w:rsid w:val="00973342"/>
    <w:rsid w:val="00973F62"/>
    <w:rsid w:val="00977270"/>
    <w:rsid w:val="009800E8"/>
    <w:rsid w:val="00980308"/>
    <w:rsid w:val="009803B2"/>
    <w:rsid w:val="00980ED8"/>
    <w:rsid w:val="00982542"/>
    <w:rsid w:val="009842AE"/>
    <w:rsid w:val="00984924"/>
    <w:rsid w:val="00985E4C"/>
    <w:rsid w:val="00986432"/>
    <w:rsid w:val="009868B7"/>
    <w:rsid w:val="009869B8"/>
    <w:rsid w:val="00990CA0"/>
    <w:rsid w:val="00991339"/>
    <w:rsid w:val="009922E8"/>
    <w:rsid w:val="00993BAD"/>
    <w:rsid w:val="00995EE1"/>
    <w:rsid w:val="00996D84"/>
    <w:rsid w:val="00997061"/>
    <w:rsid w:val="0099751B"/>
    <w:rsid w:val="009A1C19"/>
    <w:rsid w:val="009A4B7F"/>
    <w:rsid w:val="009A55C0"/>
    <w:rsid w:val="009A67A9"/>
    <w:rsid w:val="009A6E48"/>
    <w:rsid w:val="009A7017"/>
    <w:rsid w:val="009A7302"/>
    <w:rsid w:val="009B08B5"/>
    <w:rsid w:val="009B1066"/>
    <w:rsid w:val="009B18DB"/>
    <w:rsid w:val="009B6484"/>
    <w:rsid w:val="009C11EF"/>
    <w:rsid w:val="009C1209"/>
    <w:rsid w:val="009C2FDB"/>
    <w:rsid w:val="009C472E"/>
    <w:rsid w:val="009C4DF8"/>
    <w:rsid w:val="009C6B77"/>
    <w:rsid w:val="009C7750"/>
    <w:rsid w:val="009D15CF"/>
    <w:rsid w:val="009D628C"/>
    <w:rsid w:val="009D6A21"/>
    <w:rsid w:val="009E33F3"/>
    <w:rsid w:val="009E4100"/>
    <w:rsid w:val="009E44AD"/>
    <w:rsid w:val="009E5087"/>
    <w:rsid w:val="009E5FC2"/>
    <w:rsid w:val="009E6D38"/>
    <w:rsid w:val="009F08D2"/>
    <w:rsid w:val="009F19B0"/>
    <w:rsid w:val="009F203E"/>
    <w:rsid w:val="009F2341"/>
    <w:rsid w:val="009F43B9"/>
    <w:rsid w:val="009F4B29"/>
    <w:rsid w:val="009F666D"/>
    <w:rsid w:val="009F68D2"/>
    <w:rsid w:val="009F6E2D"/>
    <w:rsid w:val="009F78E1"/>
    <w:rsid w:val="00A00C22"/>
    <w:rsid w:val="00A03574"/>
    <w:rsid w:val="00A079E1"/>
    <w:rsid w:val="00A12D5E"/>
    <w:rsid w:val="00A12F23"/>
    <w:rsid w:val="00A13D6F"/>
    <w:rsid w:val="00A14BEE"/>
    <w:rsid w:val="00A1526B"/>
    <w:rsid w:val="00A15405"/>
    <w:rsid w:val="00A1670A"/>
    <w:rsid w:val="00A16973"/>
    <w:rsid w:val="00A20280"/>
    <w:rsid w:val="00A20988"/>
    <w:rsid w:val="00A21305"/>
    <w:rsid w:val="00A22D54"/>
    <w:rsid w:val="00A23651"/>
    <w:rsid w:val="00A23B26"/>
    <w:rsid w:val="00A243FB"/>
    <w:rsid w:val="00A24690"/>
    <w:rsid w:val="00A246E6"/>
    <w:rsid w:val="00A26ECC"/>
    <w:rsid w:val="00A27CA5"/>
    <w:rsid w:val="00A30724"/>
    <w:rsid w:val="00A32262"/>
    <w:rsid w:val="00A33D40"/>
    <w:rsid w:val="00A36272"/>
    <w:rsid w:val="00A362F3"/>
    <w:rsid w:val="00A36E44"/>
    <w:rsid w:val="00A36FB2"/>
    <w:rsid w:val="00A40227"/>
    <w:rsid w:val="00A41A02"/>
    <w:rsid w:val="00A42A08"/>
    <w:rsid w:val="00A440DC"/>
    <w:rsid w:val="00A44626"/>
    <w:rsid w:val="00A4650C"/>
    <w:rsid w:val="00A46C0D"/>
    <w:rsid w:val="00A47C70"/>
    <w:rsid w:val="00A507ED"/>
    <w:rsid w:val="00A50E1A"/>
    <w:rsid w:val="00A51591"/>
    <w:rsid w:val="00A5206E"/>
    <w:rsid w:val="00A52668"/>
    <w:rsid w:val="00A52BE9"/>
    <w:rsid w:val="00A55AE6"/>
    <w:rsid w:val="00A61085"/>
    <w:rsid w:val="00A61ADC"/>
    <w:rsid w:val="00A633CF"/>
    <w:rsid w:val="00A634CF"/>
    <w:rsid w:val="00A636DD"/>
    <w:rsid w:val="00A649E3"/>
    <w:rsid w:val="00A64AC3"/>
    <w:rsid w:val="00A652E9"/>
    <w:rsid w:val="00A662E4"/>
    <w:rsid w:val="00A718B2"/>
    <w:rsid w:val="00A71EBC"/>
    <w:rsid w:val="00A725FD"/>
    <w:rsid w:val="00A74A80"/>
    <w:rsid w:val="00A75249"/>
    <w:rsid w:val="00A75A6D"/>
    <w:rsid w:val="00A7635E"/>
    <w:rsid w:val="00A764CE"/>
    <w:rsid w:val="00A769A2"/>
    <w:rsid w:val="00A7725A"/>
    <w:rsid w:val="00A81511"/>
    <w:rsid w:val="00A81AAC"/>
    <w:rsid w:val="00A81DB8"/>
    <w:rsid w:val="00A854E1"/>
    <w:rsid w:val="00A8576B"/>
    <w:rsid w:val="00A85A3B"/>
    <w:rsid w:val="00A85BA6"/>
    <w:rsid w:val="00A86746"/>
    <w:rsid w:val="00A86E61"/>
    <w:rsid w:val="00A87445"/>
    <w:rsid w:val="00A909CA"/>
    <w:rsid w:val="00A90C85"/>
    <w:rsid w:val="00A9252B"/>
    <w:rsid w:val="00A93C9F"/>
    <w:rsid w:val="00A9424E"/>
    <w:rsid w:val="00A945FA"/>
    <w:rsid w:val="00A95102"/>
    <w:rsid w:val="00A9664B"/>
    <w:rsid w:val="00A966AA"/>
    <w:rsid w:val="00AA0308"/>
    <w:rsid w:val="00AA0F73"/>
    <w:rsid w:val="00AA1854"/>
    <w:rsid w:val="00AA2EAB"/>
    <w:rsid w:val="00AA401F"/>
    <w:rsid w:val="00AA44CB"/>
    <w:rsid w:val="00AA48F1"/>
    <w:rsid w:val="00AA4EFB"/>
    <w:rsid w:val="00AA61A9"/>
    <w:rsid w:val="00AA752D"/>
    <w:rsid w:val="00AB0A28"/>
    <w:rsid w:val="00AB1BEB"/>
    <w:rsid w:val="00AB4CAB"/>
    <w:rsid w:val="00AB554C"/>
    <w:rsid w:val="00AB688A"/>
    <w:rsid w:val="00AC1306"/>
    <w:rsid w:val="00AC148F"/>
    <w:rsid w:val="00AC3326"/>
    <w:rsid w:val="00AC43AE"/>
    <w:rsid w:val="00AC50BB"/>
    <w:rsid w:val="00AD2E97"/>
    <w:rsid w:val="00AD3118"/>
    <w:rsid w:val="00AD524E"/>
    <w:rsid w:val="00AD5CF7"/>
    <w:rsid w:val="00AD71B5"/>
    <w:rsid w:val="00AD7AA6"/>
    <w:rsid w:val="00AD7B18"/>
    <w:rsid w:val="00AE04B2"/>
    <w:rsid w:val="00AE0FA5"/>
    <w:rsid w:val="00AE1467"/>
    <w:rsid w:val="00AE3045"/>
    <w:rsid w:val="00AE3279"/>
    <w:rsid w:val="00AE3BBD"/>
    <w:rsid w:val="00AE492E"/>
    <w:rsid w:val="00AE6259"/>
    <w:rsid w:val="00AE6AB2"/>
    <w:rsid w:val="00AF036D"/>
    <w:rsid w:val="00AF2FD4"/>
    <w:rsid w:val="00AF3F0A"/>
    <w:rsid w:val="00AF3FD0"/>
    <w:rsid w:val="00AF428E"/>
    <w:rsid w:val="00AF4666"/>
    <w:rsid w:val="00AF5498"/>
    <w:rsid w:val="00AF72AD"/>
    <w:rsid w:val="00B00A5B"/>
    <w:rsid w:val="00B01077"/>
    <w:rsid w:val="00B02A61"/>
    <w:rsid w:val="00B02D6B"/>
    <w:rsid w:val="00B0381C"/>
    <w:rsid w:val="00B04A74"/>
    <w:rsid w:val="00B05718"/>
    <w:rsid w:val="00B06E68"/>
    <w:rsid w:val="00B076C4"/>
    <w:rsid w:val="00B07C67"/>
    <w:rsid w:val="00B07DF6"/>
    <w:rsid w:val="00B1026B"/>
    <w:rsid w:val="00B1099E"/>
    <w:rsid w:val="00B10C87"/>
    <w:rsid w:val="00B10DB9"/>
    <w:rsid w:val="00B11EE9"/>
    <w:rsid w:val="00B12370"/>
    <w:rsid w:val="00B124C2"/>
    <w:rsid w:val="00B12867"/>
    <w:rsid w:val="00B13828"/>
    <w:rsid w:val="00B15024"/>
    <w:rsid w:val="00B202B6"/>
    <w:rsid w:val="00B22060"/>
    <w:rsid w:val="00B23B16"/>
    <w:rsid w:val="00B24972"/>
    <w:rsid w:val="00B257D9"/>
    <w:rsid w:val="00B26001"/>
    <w:rsid w:val="00B2673B"/>
    <w:rsid w:val="00B270C8"/>
    <w:rsid w:val="00B320D1"/>
    <w:rsid w:val="00B326CE"/>
    <w:rsid w:val="00B326F4"/>
    <w:rsid w:val="00B33360"/>
    <w:rsid w:val="00B355AD"/>
    <w:rsid w:val="00B3648B"/>
    <w:rsid w:val="00B36EF4"/>
    <w:rsid w:val="00B4075D"/>
    <w:rsid w:val="00B4090B"/>
    <w:rsid w:val="00B41410"/>
    <w:rsid w:val="00B43041"/>
    <w:rsid w:val="00B43448"/>
    <w:rsid w:val="00B438A1"/>
    <w:rsid w:val="00B43C47"/>
    <w:rsid w:val="00B45B1F"/>
    <w:rsid w:val="00B460F8"/>
    <w:rsid w:val="00B4732A"/>
    <w:rsid w:val="00B4750D"/>
    <w:rsid w:val="00B47524"/>
    <w:rsid w:val="00B47752"/>
    <w:rsid w:val="00B47AB5"/>
    <w:rsid w:val="00B50044"/>
    <w:rsid w:val="00B50CD8"/>
    <w:rsid w:val="00B51818"/>
    <w:rsid w:val="00B52931"/>
    <w:rsid w:val="00B54056"/>
    <w:rsid w:val="00B548ED"/>
    <w:rsid w:val="00B557EF"/>
    <w:rsid w:val="00B55E43"/>
    <w:rsid w:val="00B57618"/>
    <w:rsid w:val="00B57E84"/>
    <w:rsid w:val="00B60934"/>
    <w:rsid w:val="00B6224E"/>
    <w:rsid w:val="00B626ED"/>
    <w:rsid w:val="00B62884"/>
    <w:rsid w:val="00B62922"/>
    <w:rsid w:val="00B63FB8"/>
    <w:rsid w:val="00B640E2"/>
    <w:rsid w:val="00B64837"/>
    <w:rsid w:val="00B66E94"/>
    <w:rsid w:val="00B70C08"/>
    <w:rsid w:val="00B70E2A"/>
    <w:rsid w:val="00B71C66"/>
    <w:rsid w:val="00B731DA"/>
    <w:rsid w:val="00B80052"/>
    <w:rsid w:val="00B80442"/>
    <w:rsid w:val="00B8214E"/>
    <w:rsid w:val="00B846F5"/>
    <w:rsid w:val="00B8521D"/>
    <w:rsid w:val="00B853F5"/>
    <w:rsid w:val="00B87475"/>
    <w:rsid w:val="00B874F6"/>
    <w:rsid w:val="00B87F0F"/>
    <w:rsid w:val="00B91332"/>
    <w:rsid w:val="00B91E20"/>
    <w:rsid w:val="00B93668"/>
    <w:rsid w:val="00B94895"/>
    <w:rsid w:val="00B95F65"/>
    <w:rsid w:val="00B97B2B"/>
    <w:rsid w:val="00BA15BF"/>
    <w:rsid w:val="00BA52D0"/>
    <w:rsid w:val="00BA574F"/>
    <w:rsid w:val="00BA6E61"/>
    <w:rsid w:val="00BB01E6"/>
    <w:rsid w:val="00BB2032"/>
    <w:rsid w:val="00BB2136"/>
    <w:rsid w:val="00BB31BC"/>
    <w:rsid w:val="00BB500A"/>
    <w:rsid w:val="00BB6A19"/>
    <w:rsid w:val="00BB7F51"/>
    <w:rsid w:val="00BC01AF"/>
    <w:rsid w:val="00BC17D7"/>
    <w:rsid w:val="00BC3701"/>
    <w:rsid w:val="00BC6708"/>
    <w:rsid w:val="00BC6EB6"/>
    <w:rsid w:val="00BC7C72"/>
    <w:rsid w:val="00BD04F2"/>
    <w:rsid w:val="00BD0FFE"/>
    <w:rsid w:val="00BD191A"/>
    <w:rsid w:val="00BD19A6"/>
    <w:rsid w:val="00BD3CC3"/>
    <w:rsid w:val="00BD3D09"/>
    <w:rsid w:val="00BD437E"/>
    <w:rsid w:val="00BD7080"/>
    <w:rsid w:val="00BE1334"/>
    <w:rsid w:val="00BE1A5D"/>
    <w:rsid w:val="00BE214A"/>
    <w:rsid w:val="00BE26AD"/>
    <w:rsid w:val="00BE287D"/>
    <w:rsid w:val="00BE3797"/>
    <w:rsid w:val="00BE5422"/>
    <w:rsid w:val="00BE590F"/>
    <w:rsid w:val="00BE6FFA"/>
    <w:rsid w:val="00BF0D0D"/>
    <w:rsid w:val="00BF13C3"/>
    <w:rsid w:val="00BF18D0"/>
    <w:rsid w:val="00BF49BE"/>
    <w:rsid w:val="00BF51D9"/>
    <w:rsid w:val="00BF6752"/>
    <w:rsid w:val="00C0234A"/>
    <w:rsid w:val="00C04646"/>
    <w:rsid w:val="00C04BFB"/>
    <w:rsid w:val="00C052E8"/>
    <w:rsid w:val="00C067EE"/>
    <w:rsid w:val="00C06C28"/>
    <w:rsid w:val="00C1441A"/>
    <w:rsid w:val="00C14F65"/>
    <w:rsid w:val="00C17608"/>
    <w:rsid w:val="00C23239"/>
    <w:rsid w:val="00C252FB"/>
    <w:rsid w:val="00C26725"/>
    <w:rsid w:val="00C27F70"/>
    <w:rsid w:val="00C332DB"/>
    <w:rsid w:val="00C33406"/>
    <w:rsid w:val="00C33D56"/>
    <w:rsid w:val="00C33FFD"/>
    <w:rsid w:val="00C34D4D"/>
    <w:rsid w:val="00C358B0"/>
    <w:rsid w:val="00C35F5F"/>
    <w:rsid w:val="00C35F66"/>
    <w:rsid w:val="00C379ED"/>
    <w:rsid w:val="00C37C24"/>
    <w:rsid w:val="00C40FA2"/>
    <w:rsid w:val="00C4138B"/>
    <w:rsid w:val="00C4228C"/>
    <w:rsid w:val="00C42A0C"/>
    <w:rsid w:val="00C44A64"/>
    <w:rsid w:val="00C4670B"/>
    <w:rsid w:val="00C46C31"/>
    <w:rsid w:val="00C504CE"/>
    <w:rsid w:val="00C51E49"/>
    <w:rsid w:val="00C5218C"/>
    <w:rsid w:val="00C52B19"/>
    <w:rsid w:val="00C54350"/>
    <w:rsid w:val="00C54F73"/>
    <w:rsid w:val="00C55149"/>
    <w:rsid w:val="00C602F8"/>
    <w:rsid w:val="00C60FC4"/>
    <w:rsid w:val="00C62506"/>
    <w:rsid w:val="00C638FB"/>
    <w:rsid w:val="00C63BAB"/>
    <w:rsid w:val="00C63FFB"/>
    <w:rsid w:val="00C64085"/>
    <w:rsid w:val="00C64D80"/>
    <w:rsid w:val="00C657C0"/>
    <w:rsid w:val="00C6687A"/>
    <w:rsid w:val="00C66A7F"/>
    <w:rsid w:val="00C67663"/>
    <w:rsid w:val="00C67885"/>
    <w:rsid w:val="00C705F9"/>
    <w:rsid w:val="00C709D5"/>
    <w:rsid w:val="00C74F5F"/>
    <w:rsid w:val="00C7548F"/>
    <w:rsid w:val="00C76C79"/>
    <w:rsid w:val="00C81B8B"/>
    <w:rsid w:val="00C85E81"/>
    <w:rsid w:val="00C873B7"/>
    <w:rsid w:val="00C91BF8"/>
    <w:rsid w:val="00C91E94"/>
    <w:rsid w:val="00C9252E"/>
    <w:rsid w:val="00C947EA"/>
    <w:rsid w:val="00C96ADC"/>
    <w:rsid w:val="00C973FA"/>
    <w:rsid w:val="00C975C4"/>
    <w:rsid w:val="00CA0FA9"/>
    <w:rsid w:val="00CA1EA1"/>
    <w:rsid w:val="00CA38C8"/>
    <w:rsid w:val="00CA4E35"/>
    <w:rsid w:val="00CA6235"/>
    <w:rsid w:val="00CB1036"/>
    <w:rsid w:val="00CB2FFC"/>
    <w:rsid w:val="00CB32BA"/>
    <w:rsid w:val="00CB4195"/>
    <w:rsid w:val="00CB4D7C"/>
    <w:rsid w:val="00CB7491"/>
    <w:rsid w:val="00CB7EA4"/>
    <w:rsid w:val="00CC033B"/>
    <w:rsid w:val="00CC2BF5"/>
    <w:rsid w:val="00CC3F5F"/>
    <w:rsid w:val="00CC452A"/>
    <w:rsid w:val="00CC51A2"/>
    <w:rsid w:val="00CC7022"/>
    <w:rsid w:val="00CC7B35"/>
    <w:rsid w:val="00CD0526"/>
    <w:rsid w:val="00CD3304"/>
    <w:rsid w:val="00CD5398"/>
    <w:rsid w:val="00CE19F0"/>
    <w:rsid w:val="00CE2449"/>
    <w:rsid w:val="00CE3CB9"/>
    <w:rsid w:val="00CE4081"/>
    <w:rsid w:val="00CE7024"/>
    <w:rsid w:val="00CE76F1"/>
    <w:rsid w:val="00CE7BAD"/>
    <w:rsid w:val="00CF1F7D"/>
    <w:rsid w:val="00CF35DE"/>
    <w:rsid w:val="00CF4FFD"/>
    <w:rsid w:val="00CF55E3"/>
    <w:rsid w:val="00CF5D43"/>
    <w:rsid w:val="00CF76BF"/>
    <w:rsid w:val="00D00714"/>
    <w:rsid w:val="00D01056"/>
    <w:rsid w:val="00D01630"/>
    <w:rsid w:val="00D0193C"/>
    <w:rsid w:val="00D01CD4"/>
    <w:rsid w:val="00D02BE7"/>
    <w:rsid w:val="00D0377C"/>
    <w:rsid w:val="00D0602B"/>
    <w:rsid w:val="00D07967"/>
    <w:rsid w:val="00D1191D"/>
    <w:rsid w:val="00D1216E"/>
    <w:rsid w:val="00D13AC2"/>
    <w:rsid w:val="00D143EF"/>
    <w:rsid w:val="00D1466C"/>
    <w:rsid w:val="00D15AEC"/>
    <w:rsid w:val="00D15BB6"/>
    <w:rsid w:val="00D15CA1"/>
    <w:rsid w:val="00D165FD"/>
    <w:rsid w:val="00D178CA"/>
    <w:rsid w:val="00D21B96"/>
    <w:rsid w:val="00D21C5A"/>
    <w:rsid w:val="00D24432"/>
    <w:rsid w:val="00D25265"/>
    <w:rsid w:val="00D25600"/>
    <w:rsid w:val="00D25943"/>
    <w:rsid w:val="00D264D6"/>
    <w:rsid w:val="00D265EE"/>
    <w:rsid w:val="00D317A8"/>
    <w:rsid w:val="00D31834"/>
    <w:rsid w:val="00D31FFE"/>
    <w:rsid w:val="00D324C3"/>
    <w:rsid w:val="00D3290A"/>
    <w:rsid w:val="00D3469B"/>
    <w:rsid w:val="00D35562"/>
    <w:rsid w:val="00D355A8"/>
    <w:rsid w:val="00D3787C"/>
    <w:rsid w:val="00D402E2"/>
    <w:rsid w:val="00D411DC"/>
    <w:rsid w:val="00D412E1"/>
    <w:rsid w:val="00D42180"/>
    <w:rsid w:val="00D42684"/>
    <w:rsid w:val="00D42957"/>
    <w:rsid w:val="00D450B0"/>
    <w:rsid w:val="00D4564E"/>
    <w:rsid w:val="00D45FDF"/>
    <w:rsid w:val="00D461B5"/>
    <w:rsid w:val="00D50520"/>
    <w:rsid w:val="00D508A6"/>
    <w:rsid w:val="00D511F6"/>
    <w:rsid w:val="00D525BD"/>
    <w:rsid w:val="00D54170"/>
    <w:rsid w:val="00D54CD2"/>
    <w:rsid w:val="00D55A76"/>
    <w:rsid w:val="00D56721"/>
    <w:rsid w:val="00D57242"/>
    <w:rsid w:val="00D60541"/>
    <w:rsid w:val="00D614CC"/>
    <w:rsid w:val="00D6279D"/>
    <w:rsid w:val="00D6576A"/>
    <w:rsid w:val="00D719C1"/>
    <w:rsid w:val="00D722AD"/>
    <w:rsid w:val="00D7256E"/>
    <w:rsid w:val="00D733AC"/>
    <w:rsid w:val="00D73782"/>
    <w:rsid w:val="00D75E6C"/>
    <w:rsid w:val="00D760A0"/>
    <w:rsid w:val="00D76153"/>
    <w:rsid w:val="00D765BB"/>
    <w:rsid w:val="00D76A96"/>
    <w:rsid w:val="00D76FCE"/>
    <w:rsid w:val="00D7739E"/>
    <w:rsid w:val="00D77B6F"/>
    <w:rsid w:val="00D77CC5"/>
    <w:rsid w:val="00D80A84"/>
    <w:rsid w:val="00D81CB8"/>
    <w:rsid w:val="00D81EF4"/>
    <w:rsid w:val="00D8356E"/>
    <w:rsid w:val="00D8411C"/>
    <w:rsid w:val="00D853A1"/>
    <w:rsid w:val="00D857A1"/>
    <w:rsid w:val="00D85869"/>
    <w:rsid w:val="00D86D94"/>
    <w:rsid w:val="00D86E3E"/>
    <w:rsid w:val="00D900DE"/>
    <w:rsid w:val="00D90269"/>
    <w:rsid w:val="00D932A2"/>
    <w:rsid w:val="00D95B8B"/>
    <w:rsid w:val="00D96279"/>
    <w:rsid w:val="00D9680D"/>
    <w:rsid w:val="00D96949"/>
    <w:rsid w:val="00DA3178"/>
    <w:rsid w:val="00DA3607"/>
    <w:rsid w:val="00DA37B3"/>
    <w:rsid w:val="00DA3AD4"/>
    <w:rsid w:val="00DA4AE2"/>
    <w:rsid w:val="00DA5D11"/>
    <w:rsid w:val="00DB34B0"/>
    <w:rsid w:val="00DB3C3A"/>
    <w:rsid w:val="00DB44D5"/>
    <w:rsid w:val="00DB4764"/>
    <w:rsid w:val="00DB4A25"/>
    <w:rsid w:val="00DB5978"/>
    <w:rsid w:val="00DB5BCA"/>
    <w:rsid w:val="00DB69E2"/>
    <w:rsid w:val="00DB7E13"/>
    <w:rsid w:val="00DC166B"/>
    <w:rsid w:val="00DC1953"/>
    <w:rsid w:val="00DC258A"/>
    <w:rsid w:val="00DC2F0E"/>
    <w:rsid w:val="00DC3B67"/>
    <w:rsid w:val="00DC42B4"/>
    <w:rsid w:val="00DC4B0F"/>
    <w:rsid w:val="00DC57CB"/>
    <w:rsid w:val="00DC5C2E"/>
    <w:rsid w:val="00DC5E0B"/>
    <w:rsid w:val="00DC63C4"/>
    <w:rsid w:val="00DD3845"/>
    <w:rsid w:val="00DD4143"/>
    <w:rsid w:val="00DD53A4"/>
    <w:rsid w:val="00DD5942"/>
    <w:rsid w:val="00DD746F"/>
    <w:rsid w:val="00DE15C6"/>
    <w:rsid w:val="00DE1DE9"/>
    <w:rsid w:val="00DE30BB"/>
    <w:rsid w:val="00DE4C9A"/>
    <w:rsid w:val="00DE5E91"/>
    <w:rsid w:val="00DE6536"/>
    <w:rsid w:val="00DF3209"/>
    <w:rsid w:val="00DF3923"/>
    <w:rsid w:val="00DF3AE2"/>
    <w:rsid w:val="00DF44FB"/>
    <w:rsid w:val="00DF53BF"/>
    <w:rsid w:val="00DF5D72"/>
    <w:rsid w:val="00DF6013"/>
    <w:rsid w:val="00DF6C0F"/>
    <w:rsid w:val="00DF7CB2"/>
    <w:rsid w:val="00E00B7B"/>
    <w:rsid w:val="00E00FBF"/>
    <w:rsid w:val="00E0335F"/>
    <w:rsid w:val="00E03D79"/>
    <w:rsid w:val="00E06D5A"/>
    <w:rsid w:val="00E10853"/>
    <w:rsid w:val="00E11FA5"/>
    <w:rsid w:val="00E13690"/>
    <w:rsid w:val="00E14D3B"/>
    <w:rsid w:val="00E15542"/>
    <w:rsid w:val="00E1576B"/>
    <w:rsid w:val="00E16C68"/>
    <w:rsid w:val="00E16F9C"/>
    <w:rsid w:val="00E1702F"/>
    <w:rsid w:val="00E209C7"/>
    <w:rsid w:val="00E20FE7"/>
    <w:rsid w:val="00E21A9C"/>
    <w:rsid w:val="00E22D60"/>
    <w:rsid w:val="00E23124"/>
    <w:rsid w:val="00E23126"/>
    <w:rsid w:val="00E2333D"/>
    <w:rsid w:val="00E31E1B"/>
    <w:rsid w:val="00E33179"/>
    <w:rsid w:val="00E336E5"/>
    <w:rsid w:val="00E34F4F"/>
    <w:rsid w:val="00E35891"/>
    <w:rsid w:val="00E379A2"/>
    <w:rsid w:val="00E40D95"/>
    <w:rsid w:val="00E41631"/>
    <w:rsid w:val="00E41CCB"/>
    <w:rsid w:val="00E42416"/>
    <w:rsid w:val="00E43BBE"/>
    <w:rsid w:val="00E43E19"/>
    <w:rsid w:val="00E46B25"/>
    <w:rsid w:val="00E50C9E"/>
    <w:rsid w:val="00E52227"/>
    <w:rsid w:val="00E53D5C"/>
    <w:rsid w:val="00E56F65"/>
    <w:rsid w:val="00E602F2"/>
    <w:rsid w:val="00E6214B"/>
    <w:rsid w:val="00E62F32"/>
    <w:rsid w:val="00E63D7C"/>
    <w:rsid w:val="00E659F9"/>
    <w:rsid w:val="00E65D4C"/>
    <w:rsid w:val="00E6708B"/>
    <w:rsid w:val="00E72258"/>
    <w:rsid w:val="00E72634"/>
    <w:rsid w:val="00E72B03"/>
    <w:rsid w:val="00E73188"/>
    <w:rsid w:val="00E743AF"/>
    <w:rsid w:val="00E747A0"/>
    <w:rsid w:val="00E77D3F"/>
    <w:rsid w:val="00E80EB2"/>
    <w:rsid w:val="00E815AB"/>
    <w:rsid w:val="00E817A2"/>
    <w:rsid w:val="00E81D14"/>
    <w:rsid w:val="00E82C84"/>
    <w:rsid w:val="00E82E0F"/>
    <w:rsid w:val="00E83119"/>
    <w:rsid w:val="00E846A3"/>
    <w:rsid w:val="00E85DC7"/>
    <w:rsid w:val="00E86B82"/>
    <w:rsid w:val="00E86BB6"/>
    <w:rsid w:val="00E91923"/>
    <w:rsid w:val="00E93A36"/>
    <w:rsid w:val="00E95796"/>
    <w:rsid w:val="00E95977"/>
    <w:rsid w:val="00E96E86"/>
    <w:rsid w:val="00E96F46"/>
    <w:rsid w:val="00EA0882"/>
    <w:rsid w:val="00EA3427"/>
    <w:rsid w:val="00EA3941"/>
    <w:rsid w:val="00EA47B4"/>
    <w:rsid w:val="00EA75A7"/>
    <w:rsid w:val="00EB0262"/>
    <w:rsid w:val="00EB17DC"/>
    <w:rsid w:val="00EB29DE"/>
    <w:rsid w:val="00EB4AC7"/>
    <w:rsid w:val="00EB6340"/>
    <w:rsid w:val="00EB6954"/>
    <w:rsid w:val="00EB6E27"/>
    <w:rsid w:val="00EB6F24"/>
    <w:rsid w:val="00EC0BA6"/>
    <w:rsid w:val="00EC2000"/>
    <w:rsid w:val="00EC467C"/>
    <w:rsid w:val="00EC4F38"/>
    <w:rsid w:val="00EC4F8E"/>
    <w:rsid w:val="00EC5486"/>
    <w:rsid w:val="00EC60A0"/>
    <w:rsid w:val="00EC78D0"/>
    <w:rsid w:val="00ED1625"/>
    <w:rsid w:val="00ED1EFB"/>
    <w:rsid w:val="00ED25C9"/>
    <w:rsid w:val="00ED2A26"/>
    <w:rsid w:val="00ED310E"/>
    <w:rsid w:val="00ED424B"/>
    <w:rsid w:val="00ED4D5C"/>
    <w:rsid w:val="00ED7E5F"/>
    <w:rsid w:val="00EE06D9"/>
    <w:rsid w:val="00EE1E8F"/>
    <w:rsid w:val="00EE2050"/>
    <w:rsid w:val="00EE22F5"/>
    <w:rsid w:val="00EE39E1"/>
    <w:rsid w:val="00EE3DFB"/>
    <w:rsid w:val="00EE4E5C"/>
    <w:rsid w:val="00EE54F3"/>
    <w:rsid w:val="00EE5F60"/>
    <w:rsid w:val="00EE68CC"/>
    <w:rsid w:val="00EF0402"/>
    <w:rsid w:val="00EF0F34"/>
    <w:rsid w:val="00EF0FD8"/>
    <w:rsid w:val="00EF1233"/>
    <w:rsid w:val="00EF1722"/>
    <w:rsid w:val="00EF30D3"/>
    <w:rsid w:val="00EF36DF"/>
    <w:rsid w:val="00EF3B66"/>
    <w:rsid w:val="00EF4CF1"/>
    <w:rsid w:val="00EF5B01"/>
    <w:rsid w:val="00EF6D2E"/>
    <w:rsid w:val="00EF70D0"/>
    <w:rsid w:val="00F01E0F"/>
    <w:rsid w:val="00F01EF4"/>
    <w:rsid w:val="00F02AA8"/>
    <w:rsid w:val="00F0497E"/>
    <w:rsid w:val="00F0650C"/>
    <w:rsid w:val="00F0715A"/>
    <w:rsid w:val="00F10963"/>
    <w:rsid w:val="00F119D3"/>
    <w:rsid w:val="00F1364C"/>
    <w:rsid w:val="00F1484C"/>
    <w:rsid w:val="00F224BA"/>
    <w:rsid w:val="00F23C71"/>
    <w:rsid w:val="00F25656"/>
    <w:rsid w:val="00F272C7"/>
    <w:rsid w:val="00F30655"/>
    <w:rsid w:val="00F30779"/>
    <w:rsid w:val="00F33F29"/>
    <w:rsid w:val="00F34B6F"/>
    <w:rsid w:val="00F34CFB"/>
    <w:rsid w:val="00F352CC"/>
    <w:rsid w:val="00F358F5"/>
    <w:rsid w:val="00F35BE6"/>
    <w:rsid w:val="00F36F43"/>
    <w:rsid w:val="00F37112"/>
    <w:rsid w:val="00F40F18"/>
    <w:rsid w:val="00F42291"/>
    <w:rsid w:val="00F4355F"/>
    <w:rsid w:val="00F45D72"/>
    <w:rsid w:val="00F4645F"/>
    <w:rsid w:val="00F46D4B"/>
    <w:rsid w:val="00F47F67"/>
    <w:rsid w:val="00F5011C"/>
    <w:rsid w:val="00F527FA"/>
    <w:rsid w:val="00F53F29"/>
    <w:rsid w:val="00F54106"/>
    <w:rsid w:val="00F54FEB"/>
    <w:rsid w:val="00F567BB"/>
    <w:rsid w:val="00F56E15"/>
    <w:rsid w:val="00F602BD"/>
    <w:rsid w:val="00F61086"/>
    <w:rsid w:val="00F613A6"/>
    <w:rsid w:val="00F61BF4"/>
    <w:rsid w:val="00F6215F"/>
    <w:rsid w:val="00F63A6E"/>
    <w:rsid w:val="00F6472A"/>
    <w:rsid w:val="00F64879"/>
    <w:rsid w:val="00F65B36"/>
    <w:rsid w:val="00F66952"/>
    <w:rsid w:val="00F70390"/>
    <w:rsid w:val="00F718EA"/>
    <w:rsid w:val="00F71FA7"/>
    <w:rsid w:val="00F76FDD"/>
    <w:rsid w:val="00F77391"/>
    <w:rsid w:val="00F7776C"/>
    <w:rsid w:val="00F809DB"/>
    <w:rsid w:val="00F834C2"/>
    <w:rsid w:val="00F84095"/>
    <w:rsid w:val="00F84612"/>
    <w:rsid w:val="00F84820"/>
    <w:rsid w:val="00F8534D"/>
    <w:rsid w:val="00F87F16"/>
    <w:rsid w:val="00F907DD"/>
    <w:rsid w:val="00F90CBF"/>
    <w:rsid w:val="00F90ECE"/>
    <w:rsid w:val="00F91799"/>
    <w:rsid w:val="00F918CF"/>
    <w:rsid w:val="00F9260F"/>
    <w:rsid w:val="00F92905"/>
    <w:rsid w:val="00F944B0"/>
    <w:rsid w:val="00F95679"/>
    <w:rsid w:val="00F9750E"/>
    <w:rsid w:val="00FA0CAC"/>
    <w:rsid w:val="00FA4018"/>
    <w:rsid w:val="00FA4D1A"/>
    <w:rsid w:val="00FA4D31"/>
    <w:rsid w:val="00FA5D5F"/>
    <w:rsid w:val="00FA613B"/>
    <w:rsid w:val="00FA7FA9"/>
    <w:rsid w:val="00FB0400"/>
    <w:rsid w:val="00FB13E6"/>
    <w:rsid w:val="00FB14E7"/>
    <w:rsid w:val="00FB178C"/>
    <w:rsid w:val="00FB3D6C"/>
    <w:rsid w:val="00FB3D75"/>
    <w:rsid w:val="00FB617B"/>
    <w:rsid w:val="00FB7B36"/>
    <w:rsid w:val="00FB7FB4"/>
    <w:rsid w:val="00FC21DE"/>
    <w:rsid w:val="00FC2EE0"/>
    <w:rsid w:val="00FC3B42"/>
    <w:rsid w:val="00FC4052"/>
    <w:rsid w:val="00FC47E6"/>
    <w:rsid w:val="00FC53BA"/>
    <w:rsid w:val="00FC5C7C"/>
    <w:rsid w:val="00FC5FE0"/>
    <w:rsid w:val="00FC63BE"/>
    <w:rsid w:val="00FC7ACD"/>
    <w:rsid w:val="00FC7B87"/>
    <w:rsid w:val="00FC7E72"/>
    <w:rsid w:val="00FD005A"/>
    <w:rsid w:val="00FD1BBC"/>
    <w:rsid w:val="00FD5D0E"/>
    <w:rsid w:val="00FD6CCC"/>
    <w:rsid w:val="00FD7361"/>
    <w:rsid w:val="00FE0307"/>
    <w:rsid w:val="00FE0F17"/>
    <w:rsid w:val="00FE1470"/>
    <w:rsid w:val="00FE1FD4"/>
    <w:rsid w:val="00FE44F1"/>
    <w:rsid w:val="00FE4A5F"/>
    <w:rsid w:val="00FE5DB1"/>
    <w:rsid w:val="00FE63FD"/>
    <w:rsid w:val="00FE6C52"/>
    <w:rsid w:val="00FF221E"/>
    <w:rsid w:val="00FF472C"/>
    <w:rsid w:val="00FF4C9E"/>
    <w:rsid w:val="00FF647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F98A539"/>
  <w15:docId w15:val="{A916D175-D2B0-4F77-9005-66DC7A88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308"/>
    <w:rPr>
      <w:rFonts w:ascii="Times New Roman" w:eastAsia="Times New Roman" w:hAnsi="Times New Roman"/>
      <w:sz w:val="24"/>
      <w:szCs w:val="24"/>
      <w:lang w:val="lv-LV" w:eastAsia="lv-LV"/>
    </w:rPr>
  </w:style>
  <w:style w:type="paragraph" w:styleId="Heading1">
    <w:name w:val="heading 1"/>
    <w:basedOn w:val="Normal"/>
    <w:next w:val="Normal"/>
    <w:link w:val="Heading1Char"/>
    <w:qFormat/>
    <w:rsid w:val="0049058F"/>
    <w:pPr>
      <w:keepNext/>
      <w:tabs>
        <w:tab w:val="num" w:pos="1620"/>
      </w:tabs>
      <w:spacing w:before="240" w:after="60"/>
      <w:ind w:left="180"/>
      <w:outlineLvl w:val="0"/>
    </w:pPr>
    <w:rPr>
      <w:rFonts w:ascii="Arial" w:hAnsi="Arial" w:cs="Arial"/>
      <w:b/>
      <w:bCs/>
      <w:kern w:val="32"/>
      <w:sz w:val="32"/>
      <w:szCs w:val="32"/>
      <w:lang w:eastAsia="en-US"/>
    </w:rPr>
  </w:style>
  <w:style w:type="paragraph" w:styleId="Heading2">
    <w:name w:val="heading 2"/>
    <w:basedOn w:val="Normal"/>
    <w:next w:val="Normal"/>
    <w:link w:val="Heading2Char"/>
    <w:qFormat/>
    <w:locked/>
    <w:rsid w:val="005463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5463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54633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locked/>
    <w:rsid w:val="00F7739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058F"/>
    <w:rPr>
      <w:rFonts w:ascii="Arial" w:hAnsi="Arial"/>
      <w:b/>
      <w:kern w:val="32"/>
      <w:sz w:val="32"/>
    </w:rPr>
  </w:style>
  <w:style w:type="character" w:styleId="Hyperlink">
    <w:name w:val="Hyperlink"/>
    <w:uiPriority w:val="99"/>
    <w:rsid w:val="0049058F"/>
    <w:rPr>
      <w:rFonts w:cs="Times New Roman"/>
      <w:color w:val="0000FF"/>
      <w:u w:val="single"/>
    </w:rPr>
  </w:style>
  <w:style w:type="paragraph" w:styleId="FootnoteText">
    <w:name w:val="footnote text"/>
    <w:aliases w:val="Footnote,Fußnote"/>
    <w:basedOn w:val="Normal"/>
    <w:link w:val="FootnoteTextChar"/>
    <w:rsid w:val="0049058F"/>
    <w:rPr>
      <w:sz w:val="20"/>
      <w:szCs w:val="20"/>
      <w:lang w:eastAsia="en-US"/>
    </w:rPr>
  </w:style>
  <w:style w:type="character" w:customStyle="1" w:styleId="FootnoteTextChar">
    <w:name w:val="Footnote Text Char"/>
    <w:aliases w:val="Footnote Char,Fußnote Char"/>
    <w:link w:val="FootnoteText"/>
    <w:locked/>
    <w:rsid w:val="0049058F"/>
    <w:rPr>
      <w:rFonts w:ascii="Times New Roman" w:hAnsi="Times New Roman"/>
      <w:sz w:val="20"/>
      <w:lang w:val="ru-RU"/>
    </w:rPr>
  </w:style>
  <w:style w:type="character" w:customStyle="1" w:styleId="FooterChar">
    <w:name w:val="Footer Char"/>
    <w:aliases w:val="Char Char, Char Char"/>
    <w:link w:val="Footer"/>
    <w:uiPriority w:val="99"/>
    <w:locked/>
    <w:rsid w:val="0049058F"/>
    <w:rPr>
      <w:sz w:val="24"/>
      <w:lang w:val="ru-RU"/>
    </w:rPr>
  </w:style>
  <w:style w:type="paragraph" w:styleId="Footer">
    <w:name w:val="footer"/>
    <w:aliases w:val="Char, Char"/>
    <w:basedOn w:val="Normal"/>
    <w:link w:val="FooterChar"/>
    <w:uiPriority w:val="99"/>
    <w:rsid w:val="0049058F"/>
    <w:pPr>
      <w:tabs>
        <w:tab w:val="center" w:pos="4153"/>
        <w:tab w:val="right" w:pos="8306"/>
      </w:tabs>
    </w:pPr>
    <w:rPr>
      <w:rFonts w:ascii="Calibri" w:eastAsia="Calibri" w:hAnsi="Calibri"/>
      <w:lang w:eastAsia="en-US"/>
    </w:rPr>
  </w:style>
  <w:style w:type="character" w:customStyle="1" w:styleId="FooterChar1">
    <w:name w:val="Footer Char1"/>
    <w:aliases w:val="Char Char1"/>
    <w:uiPriority w:val="99"/>
    <w:semiHidden/>
    <w:rsid w:val="00A605EA"/>
    <w:rPr>
      <w:rFonts w:ascii="Times New Roman" w:eastAsia="Times New Roman" w:hAnsi="Times New Roman"/>
      <w:sz w:val="24"/>
      <w:szCs w:val="24"/>
      <w:lang w:val="ru-RU" w:eastAsia="lv-LV"/>
    </w:rPr>
  </w:style>
  <w:style w:type="character" w:customStyle="1" w:styleId="FooterChar12">
    <w:name w:val="Footer Char12"/>
    <w:aliases w:val="Char Char11"/>
    <w:uiPriority w:val="99"/>
    <w:semiHidden/>
    <w:rsid w:val="00E15542"/>
    <w:rPr>
      <w:rFonts w:ascii="Times New Roman" w:hAnsi="Times New Roman"/>
      <w:sz w:val="24"/>
      <w:lang w:val="ru-RU" w:eastAsia="lv-LV"/>
    </w:rPr>
  </w:style>
  <w:style w:type="character" w:customStyle="1" w:styleId="FooterChar11">
    <w:name w:val="Footer Char11"/>
    <w:uiPriority w:val="99"/>
    <w:semiHidden/>
    <w:rsid w:val="0049058F"/>
    <w:rPr>
      <w:rFonts w:ascii="Times New Roman" w:hAnsi="Times New Roman"/>
      <w:sz w:val="24"/>
      <w:lang w:val="ru-RU" w:eastAsia="lv-LV"/>
    </w:rPr>
  </w:style>
  <w:style w:type="paragraph" w:styleId="Title">
    <w:name w:val="Title"/>
    <w:basedOn w:val="Normal"/>
    <w:link w:val="TitleChar"/>
    <w:qFormat/>
    <w:rsid w:val="0049058F"/>
    <w:pPr>
      <w:jc w:val="center"/>
      <w:outlineLvl w:val="0"/>
    </w:pPr>
    <w:rPr>
      <w:rFonts w:ascii="RimTimes" w:hAnsi="RimTimes"/>
      <w:sz w:val="28"/>
      <w:szCs w:val="20"/>
      <w:lang w:val="en-US" w:eastAsia="en-US"/>
    </w:rPr>
  </w:style>
  <w:style w:type="character" w:customStyle="1" w:styleId="TitleChar">
    <w:name w:val="Title Char"/>
    <w:link w:val="Title"/>
    <w:locked/>
    <w:rsid w:val="0049058F"/>
    <w:rPr>
      <w:rFonts w:ascii="RimTimes" w:hAnsi="RimTimes"/>
      <w:sz w:val="20"/>
    </w:rPr>
  </w:style>
  <w:style w:type="paragraph" w:styleId="BodyText">
    <w:name w:val="Body Text"/>
    <w:basedOn w:val="Normal"/>
    <w:link w:val="BodyTextChar"/>
    <w:uiPriority w:val="99"/>
    <w:rsid w:val="0049058F"/>
    <w:pPr>
      <w:spacing w:after="120"/>
    </w:pPr>
    <w:rPr>
      <w:lang w:val="en-US" w:eastAsia="en-US"/>
    </w:rPr>
  </w:style>
  <w:style w:type="character" w:customStyle="1" w:styleId="BodyTextChar">
    <w:name w:val="Body Text Char"/>
    <w:link w:val="BodyText"/>
    <w:uiPriority w:val="99"/>
    <w:locked/>
    <w:rsid w:val="0049058F"/>
    <w:rPr>
      <w:rFonts w:ascii="Times New Roman" w:hAnsi="Times New Roman"/>
      <w:sz w:val="24"/>
      <w:lang w:val="en-US"/>
    </w:rPr>
  </w:style>
  <w:style w:type="paragraph" w:styleId="BodyTextIndent">
    <w:name w:val="Body Text Indent"/>
    <w:basedOn w:val="Normal"/>
    <w:link w:val="BodyTextIndentChar"/>
    <w:rsid w:val="0049058F"/>
    <w:pPr>
      <w:spacing w:after="120"/>
      <w:ind w:left="283"/>
    </w:pPr>
    <w:rPr>
      <w:lang w:eastAsia="en-US"/>
    </w:rPr>
  </w:style>
  <w:style w:type="character" w:customStyle="1" w:styleId="BodyTextIndentChar">
    <w:name w:val="Body Text Indent Char"/>
    <w:link w:val="BodyTextIndent"/>
    <w:locked/>
    <w:rsid w:val="0049058F"/>
    <w:rPr>
      <w:rFonts w:ascii="Times New Roman" w:hAnsi="Times New Roman"/>
      <w:sz w:val="24"/>
      <w:lang w:val="ru-RU"/>
    </w:rPr>
  </w:style>
  <w:style w:type="paragraph" w:styleId="BodyTextIndent2">
    <w:name w:val="Body Text Indent 2"/>
    <w:basedOn w:val="Normal"/>
    <w:link w:val="BodyTextIndent2Char"/>
    <w:rsid w:val="0049058F"/>
    <w:pPr>
      <w:ind w:firstLine="709"/>
      <w:jc w:val="both"/>
    </w:pPr>
    <w:rPr>
      <w:szCs w:val="20"/>
      <w:lang w:val="en-US" w:eastAsia="en-US"/>
    </w:rPr>
  </w:style>
  <w:style w:type="character" w:customStyle="1" w:styleId="BodyTextIndent2Char">
    <w:name w:val="Body Text Indent 2 Char"/>
    <w:link w:val="BodyTextIndent2"/>
    <w:locked/>
    <w:rsid w:val="0049058F"/>
    <w:rPr>
      <w:rFonts w:ascii="Times New Roman" w:hAnsi="Times New Roman"/>
      <w:sz w:val="20"/>
    </w:rPr>
  </w:style>
  <w:style w:type="paragraph" w:styleId="BodyTextIndent3">
    <w:name w:val="Body Text Indent 3"/>
    <w:basedOn w:val="Normal"/>
    <w:link w:val="BodyTextIndent3Char"/>
    <w:uiPriority w:val="99"/>
    <w:rsid w:val="0049058F"/>
    <w:pPr>
      <w:widowControl w:val="0"/>
      <w:ind w:firstLine="426"/>
      <w:jc w:val="both"/>
    </w:pPr>
    <w:rPr>
      <w:szCs w:val="20"/>
      <w:lang w:eastAsia="en-US"/>
    </w:rPr>
  </w:style>
  <w:style w:type="character" w:customStyle="1" w:styleId="BodyTextIndent3Char">
    <w:name w:val="Body Text Indent 3 Char"/>
    <w:link w:val="BodyTextIndent3"/>
    <w:uiPriority w:val="99"/>
    <w:locked/>
    <w:rsid w:val="0049058F"/>
    <w:rPr>
      <w:rFonts w:ascii="Times New Roman" w:hAnsi="Times New Roman"/>
      <w:sz w:val="20"/>
    </w:rPr>
  </w:style>
  <w:style w:type="character" w:customStyle="1" w:styleId="ListParagraphChar">
    <w:name w:val="List Paragraph Char"/>
    <w:aliases w:val="2 Char,Strip Char,H&amp;P List Paragraph Char"/>
    <w:link w:val="ListParagraph"/>
    <w:uiPriority w:val="34"/>
    <w:qFormat/>
    <w:locked/>
    <w:rsid w:val="0049058F"/>
    <w:rPr>
      <w:rFonts w:ascii="Calibri" w:hAnsi="Calibri"/>
    </w:rPr>
  </w:style>
  <w:style w:type="paragraph" w:styleId="ListParagraph">
    <w:name w:val="List Paragraph"/>
    <w:aliases w:val="2,Strip,H&amp;P List Paragraph"/>
    <w:basedOn w:val="Normal"/>
    <w:link w:val="ListParagraphChar"/>
    <w:uiPriority w:val="34"/>
    <w:qFormat/>
    <w:rsid w:val="0049058F"/>
    <w:pPr>
      <w:spacing w:after="200" w:line="276" w:lineRule="auto"/>
      <w:ind w:left="720"/>
      <w:contextualSpacing/>
    </w:pPr>
    <w:rPr>
      <w:rFonts w:ascii="Calibri" w:eastAsia="Calibri" w:hAnsi="Calibri"/>
      <w:sz w:val="22"/>
      <w:szCs w:val="22"/>
      <w:lang w:val="en-US" w:eastAsia="en-US"/>
    </w:rPr>
  </w:style>
  <w:style w:type="paragraph" w:customStyle="1" w:styleId="naisf">
    <w:name w:val="naisf"/>
    <w:basedOn w:val="Normal"/>
    <w:rsid w:val="0049058F"/>
    <w:pPr>
      <w:spacing w:before="100" w:beforeAutospacing="1" w:after="100" w:afterAutospacing="1"/>
      <w:jc w:val="both"/>
    </w:pPr>
    <w:rPr>
      <w:lang w:eastAsia="en-US"/>
    </w:rPr>
  </w:style>
  <w:style w:type="character" w:styleId="FootnoteReference">
    <w:name w:val="footnote reference"/>
    <w:aliases w:val="Footnote symbol"/>
    <w:rsid w:val="0049058F"/>
    <w:rPr>
      <w:rFonts w:cs="Times New Roman"/>
      <w:vertAlign w:val="superscript"/>
    </w:rPr>
  </w:style>
  <w:style w:type="table" w:styleId="TableGrid">
    <w:name w:val="Table Grid"/>
    <w:basedOn w:val="TableNormal"/>
    <w:uiPriority w:val="39"/>
    <w:rsid w:val="00FA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rsid w:val="00B66E94"/>
    <w:pPr>
      <w:tabs>
        <w:tab w:val="center" w:pos="4153"/>
        <w:tab w:val="right" w:pos="8306"/>
      </w:tabs>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link w:val="Header"/>
    <w:uiPriority w:val="99"/>
    <w:locked/>
    <w:rsid w:val="00B66E94"/>
    <w:rPr>
      <w:rFonts w:ascii="Times New Roman" w:hAnsi="Times New Roman"/>
      <w:sz w:val="24"/>
      <w:lang w:val="ru-RU"/>
    </w:rPr>
  </w:style>
  <w:style w:type="paragraph" w:styleId="BalloonText">
    <w:name w:val="Balloon Text"/>
    <w:basedOn w:val="Normal"/>
    <w:link w:val="BalloonTextChar"/>
    <w:uiPriority w:val="99"/>
    <w:semiHidden/>
    <w:rsid w:val="004341E2"/>
    <w:rPr>
      <w:rFonts w:ascii="Tahoma" w:hAnsi="Tahoma" w:cs="Tahoma"/>
      <w:sz w:val="16"/>
      <w:szCs w:val="16"/>
    </w:rPr>
  </w:style>
  <w:style w:type="character" w:customStyle="1" w:styleId="BalloonTextChar">
    <w:name w:val="Balloon Text Char"/>
    <w:link w:val="BalloonText"/>
    <w:uiPriority w:val="99"/>
    <w:semiHidden/>
    <w:locked/>
    <w:rsid w:val="004341E2"/>
    <w:rPr>
      <w:rFonts w:ascii="Tahoma" w:hAnsi="Tahoma"/>
      <w:sz w:val="16"/>
      <w:lang w:val="ru-RU" w:eastAsia="lv-LV"/>
    </w:rPr>
  </w:style>
  <w:style w:type="character" w:styleId="CommentReference">
    <w:name w:val="annotation reference"/>
    <w:uiPriority w:val="99"/>
    <w:rsid w:val="00DA5D11"/>
    <w:rPr>
      <w:rFonts w:cs="Times New Roman"/>
      <w:sz w:val="16"/>
    </w:rPr>
  </w:style>
  <w:style w:type="paragraph" w:styleId="CommentText">
    <w:name w:val="annotation text"/>
    <w:basedOn w:val="Normal"/>
    <w:link w:val="CommentTextChar"/>
    <w:uiPriority w:val="99"/>
    <w:rsid w:val="00DA5D11"/>
    <w:rPr>
      <w:sz w:val="20"/>
      <w:szCs w:val="20"/>
    </w:rPr>
  </w:style>
  <w:style w:type="character" w:customStyle="1" w:styleId="CommentTextChar">
    <w:name w:val="Comment Text Char"/>
    <w:link w:val="CommentText"/>
    <w:uiPriority w:val="99"/>
    <w:locked/>
    <w:rsid w:val="00DA5D11"/>
    <w:rPr>
      <w:rFonts w:ascii="Times New Roman" w:hAnsi="Times New Roman"/>
      <w:sz w:val="20"/>
      <w:lang w:val="ru-RU" w:eastAsia="lv-LV"/>
    </w:rPr>
  </w:style>
  <w:style w:type="paragraph" w:styleId="CommentSubject">
    <w:name w:val="annotation subject"/>
    <w:basedOn w:val="CommentText"/>
    <w:next w:val="CommentText"/>
    <w:link w:val="CommentSubjectChar"/>
    <w:uiPriority w:val="99"/>
    <w:rsid w:val="00DA5D11"/>
    <w:rPr>
      <w:b/>
      <w:bCs/>
    </w:rPr>
  </w:style>
  <w:style w:type="character" w:customStyle="1" w:styleId="CommentSubjectChar">
    <w:name w:val="Comment Subject Char"/>
    <w:link w:val="CommentSubject"/>
    <w:uiPriority w:val="99"/>
    <w:locked/>
    <w:rsid w:val="00DA5D11"/>
    <w:rPr>
      <w:rFonts w:ascii="Times New Roman" w:hAnsi="Times New Roman"/>
      <w:b/>
      <w:sz w:val="20"/>
      <w:lang w:val="ru-RU" w:eastAsia="lv-LV"/>
    </w:rPr>
  </w:style>
  <w:style w:type="character" w:styleId="PlaceholderText">
    <w:name w:val="Placeholder Text"/>
    <w:uiPriority w:val="99"/>
    <w:semiHidden/>
    <w:rsid w:val="00B02A61"/>
    <w:rPr>
      <w:color w:val="808080"/>
    </w:rPr>
  </w:style>
  <w:style w:type="paragraph" w:customStyle="1" w:styleId="tvhtml">
    <w:name w:val="tv_html"/>
    <w:basedOn w:val="Normal"/>
    <w:rsid w:val="008D461B"/>
    <w:pPr>
      <w:spacing w:before="100" w:beforeAutospacing="1" w:after="100" w:afterAutospacing="1"/>
    </w:pPr>
    <w:rPr>
      <w:rFonts w:ascii="Verdana" w:hAnsi="Verdana"/>
      <w:sz w:val="16"/>
      <w:szCs w:val="16"/>
    </w:rPr>
  </w:style>
  <w:style w:type="paragraph" w:styleId="NoSpacing">
    <w:name w:val="No Spacing"/>
    <w:uiPriority w:val="1"/>
    <w:qFormat/>
    <w:rsid w:val="008D461B"/>
    <w:rPr>
      <w:rFonts w:ascii="Times New Roman" w:eastAsia="Times New Roman" w:hAnsi="Times New Roman"/>
      <w:sz w:val="24"/>
      <w:szCs w:val="24"/>
      <w:lang w:val="lv-LV" w:eastAsia="lv-LV"/>
    </w:rPr>
  </w:style>
  <w:style w:type="character" w:styleId="PageNumber">
    <w:name w:val="page number"/>
    <w:rsid w:val="008D461B"/>
    <w:rPr>
      <w:rFonts w:cs="Times New Roman"/>
    </w:rPr>
  </w:style>
  <w:style w:type="paragraph" w:customStyle="1" w:styleId="RakstzRakstzCharCharRakstzRakstz">
    <w:name w:val="Rakstz. Rakstz. Char Char Rakstz. Rakstz."/>
    <w:basedOn w:val="Normal"/>
    <w:uiPriority w:val="99"/>
    <w:rsid w:val="008D461B"/>
    <w:pPr>
      <w:spacing w:before="120" w:after="160" w:line="240" w:lineRule="exact"/>
      <w:ind w:firstLine="720"/>
      <w:jc w:val="both"/>
    </w:pPr>
    <w:rPr>
      <w:rFonts w:ascii="Verdana" w:hAnsi="Verdana"/>
      <w:sz w:val="20"/>
      <w:szCs w:val="20"/>
      <w:lang w:val="en-US" w:eastAsia="en-US"/>
    </w:rPr>
  </w:style>
  <w:style w:type="paragraph" w:customStyle="1" w:styleId="Rakstz">
    <w:name w:val="Rakstz."/>
    <w:basedOn w:val="Normal"/>
    <w:uiPriority w:val="99"/>
    <w:semiHidden/>
    <w:rsid w:val="008D461B"/>
    <w:pPr>
      <w:spacing w:after="160" w:line="240" w:lineRule="exact"/>
    </w:pPr>
    <w:rPr>
      <w:rFonts w:ascii="Arial" w:hAnsi="Arial"/>
      <w:sz w:val="22"/>
      <w:szCs w:val="22"/>
      <w:lang w:val="en-US" w:eastAsia="en-GB"/>
    </w:rPr>
  </w:style>
  <w:style w:type="paragraph" w:styleId="PlainText">
    <w:name w:val="Plain Text"/>
    <w:basedOn w:val="Normal"/>
    <w:link w:val="PlainTextChar"/>
    <w:uiPriority w:val="99"/>
    <w:semiHidden/>
    <w:rsid w:val="008D461B"/>
    <w:rPr>
      <w:rFonts w:ascii="Calibri" w:eastAsia="Calibri" w:hAnsi="Calibri"/>
      <w:sz w:val="22"/>
      <w:szCs w:val="21"/>
      <w:lang w:eastAsia="en-US"/>
    </w:rPr>
  </w:style>
  <w:style w:type="character" w:customStyle="1" w:styleId="PlainTextChar">
    <w:name w:val="Plain Text Char"/>
    <w:link w:val="PlainText"/>
    <w:uiPriority w:val="99"/>
    <w:semiHidden/>
    <w:locked/>
    <w:rsid w:val="008D461B"/>
    <w:rPr>
      <w:rFonts w:ascii="Calibri" w:hAnsi="Calibri"/>
      <w:sz w:val="21"/>
    </w:rPr>
  </w:style>
  <w:style w:type="paragraph" w:customStyle="1" w:styleId="Default">
    <w:name w:val="Default"/>
    <w:rsid w:val="007B70FA"/>
    <w:pPr>
      <w:autoSpaceDE w:val="0"/>
      <w:autoSpaceDN w:val="0"/>
      <w:adjustRightInd w:val="0"/>
    </w:pPr>
    <w:rPr>
      <w:rFonts w:ascii="Times New Roman" w:hAnsi="Times New Roman"/>
      <w:color w:val="000000"/>
      <w:sz w:val="24"/>
      <w:szCs w:val="24"/>
      <w:lang w:val="lv-LV"/>
    </w:rPr>
  </w:style>
  <w:style w:type="paragraph" w:customStyle="1" w:styleId="ListParagraph2">
    <w:name w:val="List Paragraph2"/>
    <w:basedOn w:val="Normal"/>
    <w:uiPriority w:val="99"/>
    <w:rsid w:val="00E40D95"/>
    <w:pPr>
      <w:spacing w:after="200" w:line="276" w:lineRule="auto"/>
      <w:ind w:left="720"/>
    </w:pPr>
    <w:rPr>
      <w:rFonts w:ascii="Calibri" w:eastAsia="Calibri" w:hAnsi="Calibri" w:cs="Calibri"/>
      <w:sz w:val="22"/>
      <w:szCs w:val="22"/>
      <w:lang w:eastAsia="en-US"/>
    </w:rPr>
  </w:style>
  <w:style w:type="table" w:customStyle="1" w:styleId="TableGrid1">
    <w:name w:val="Table Grid1"/>
    <w:uiPriority w:val="59"/>
    <w:locked/>
    <w:rsid w:val="00977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rsid w:val="005D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59"/>
    <w:rsid w:val="00B40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59"/>
    <w:rsid w:val="0096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2B4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1">
    <w:name w:val="Style131"/>
    <w:rsid w:val="00A605EA"/>
    <w:pPr>
      <w:numPr>
        <w:numId w:val="4"/>
      </w:numPr>
    </w:pPr>
  </w:style>
  <w:style w:type="numbering" w:customStyle="1" w:styleId="Style1">
    <w:name w:val="Style1"/>
    <w:rsid w:val="00A605EA"/>
    <w:pPr>
      <w:numPr>
        <w:numId w:val="5"/>
      </w:numPr>
    </w:pPr>
  </w:style>
  <w:style w:type="numbering" w:customStyle="1" w:styleId="Style1311">
    <w:name w:val="Style1311"/>
    <w:rsid w:val="00EC4F8E"/>
  </w:style>
  <w:style w:type="numbering" w:customStyle="1" w:styleId="Style101">
    <w:name w:val="Style101"/>
    <w:rsid w:val="00926413"/>
    <w:pPr>
      <w:numPr>
        <w:numId w:val="6"/>
      </w:numPr>
    </w:pPr>
  </w:style>
  <w:style w:type="numbering" w:customStyle="1" w:styleId="Style13111">
    <w:name w:val="Style13111"/>
    <w:rsid w:val="00926413"/>
  </w:style>
  <w:style w:type="character" w:customStyle="1" w:styleId="watch-title">
    <w:name w:val="watch-title"/>
    <w:basedOn w:val="DefaultParagraphFont"/>
    <w:rsid w:val="00F0497E"/>
  </w:style>
  <w:style w:type="character" w:customStyle="1" w:styleId="shorttext">
    <w:name w:val="short_text"/>
    <w:rsid w:val="006026EB"/>
  </w:style>
  <w:style w:type="character" w:styleId="FollowedHyperlink">
    <w:name w:val="FollowedHyperlink"/>
    <w:basedOn w:val="DefaultParagraphFont"/>
    <w:uiPriority w:val="99"/>
    <w:unhideWhenUsed/>
    <w:locked/>
    <w:rsid w:val="00FC53BA"/>
    <w:rPr>
      <w:color w:val="954F72" w:themeColor="followedHyperlink"/>
      <w:u w:val="single"/>
    </w:rPr>
  </w:style>
  <w:style w:type="character" w:customStyle="1" w:styleId="HeaderChar1">
    <w:name w:val="Header Char1"/>
    <w:aliases w:val="Header Char Char"/>
    <w:basedOn w:val="DefaultParagraphFont"/>
    <w:rsid w:val="0087374E"/>
    <w:rPr>
      <w:sz w:val="24"/>
      <w:szCs w:val="24"/>
    </w:rPr>
  </w:style>
  <w:style w:type="character" w:customStyle="1" w:styleId="Heading5Char">
    <w:name w:val="Heading 5 Char"/>
    <w:basedOn w:val="DefaultParagraphFont"/>
    <w:link w:val="Heading5"/>
    <w:uiPriority w:val="9"/>
    <w:rsid w:val="00F77391"/>
    <w:rPr>
      <w:rFonts w:asciiTheme="majorHAnsi" w:eastAsiaTheme="majorEastAsia" w:hAnsiTheme="majorHAnsi" w:cstheme="majorBidi"/>
      <w:color w:val="2E74B5" w:themeColor="accent1" w:themeShade="BF"/>
      <w:sz w:val="24"/>
      <w:szCs w:val="24"/>
      <w:lang w:val="ru-RU" w:eastAsia="lv-LV"/>
    </w:rPr>
  </w:style>
  <w:style w:type="paragraph" w:styleId="Subtitle">
    <w:name w:val="Subtitle"/>
    <w:basedOn w:val="Normal"/>
    <w:link w:val="SubtitleChar"/>
    <w:qFormat/>
    <w:locked/>
    <w:rsid w:val="00F77391"/>
    <w:pPr>
      <w:jc w:val="center"/>
    </w:pPr>
    <w:rPr>
      <w:b/>
      <w:bCs/>
    </w:rPr>
  </w:style>
  <w:style w:type="character" w:customStyle="1" w:styleId="SubtitleChar">
    <w:name w:val="Subtitle Char"/>
    <w:basedOn w:val="DefaultParagraphFont"/>
    <w:link w:val="Subtitle"/>
    <w:rsid w:val="00F77391"/>
    <w:rPr>
      <w:rFonts w:ascii="Times New Roman" w:eastAsia="Times New Roman" w:hAnsi="Times New Roman"/>
      <w:b/>
      <w:bCs/>
      <w:sz w:val="24"/>
      <w:szCs w:val="24"/>
      <w:lang w:val="lv-LV" w:eastAsia="lv-LV"/>
    </w:rPr>
  </w:style>
  <w:style w:type="character" w:customStyle="1" w:styleId="Heading2Char">
    <w:name w:val="Heading 2 Char"/>
    <w:basedOn w:val="DefaultParagraphFont"/>
    <w:link w:val="Heading2"/>
    <w:rsid w:val="0054633D"/>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54633D"/>
    <w:rPr>
      <w:rFonts w:ascii="Arial" w:eastAsia="Times New Roman" w:hAnsi="Arial" w:cs="Arial"/>
      <w:b/>
      <w:bCs/>
      <w:sz w:val="26"/>
      <w:szCs w:val="26"/>
      <w:lang w:val="ru-RU" w:eastAsia="lv-LV"/>
    </w:rPr>
  </w:style>
  <w:style w:type="character" w:customStyle="1" w:styleId="Heading4Char">
    <w:name w:val="Heading 4 Char"/>
    <w:basedOn w:val="DefaultParagraphFont"/>
    <w:link w:val="Heading4"/>
    <w:semiHidden/>
    <w:rsid w:val="0054633D"/>
    <w:rPr>
      <w:rFonts w:eastAsia="Times New Roman"/>
      <w:b/>
      <w:bCs/>
      <w:sz w:val="28"/>
      <w:szCs w:val="28"/>
      <w:lang w:val="ru-RU" w:eastAsia="lv-LV"/>
    </w:rPr>
  </w:style>
  <w:style w:type="paragraph" w:customStyle="1" w:styleId="CharCharChar">
    <w:name w:val="Char Char Char"/>
    <w:basedOn w:val="Normal"/>
    <w:semiHidden/>
    <w:rsid w:val="0054633D"/>
    <w:pPr>
      <w:spacing w:after="160" w:line="240" w:lineRule="exact"/>
    </w:pPr>
    <w:rPr>
      <w:rFonts w:ascii="Dutch TL" w:hAnsi="Dutch TL"/>
      <w:sz w:val="28"/>
      <w:szCs w:val="20"/>
    </w:rPr>
  </w:style>
  <w:style w:type="paragraph" w:customStyle="1" w:styleId="CharCharCharCharChar">
    <w:name w:val="Char Char Char Char Char"/>
    <w:basedOn w:val="Normal"/>
    <w:semiHidden/>
    <w:rsid w:val="0054633D"/>
    <w:pPr>
      <w:spacing w:after="160" w:line="240" w:lineRule="exact"/>
    </w:pPr>
    <w:rPr>
      <w:rFonts w:ascii="Dutch TL" w:hAnsi="Dutch TL"/>
      <w:sz w:val="28"/>
      <w:szCs w:val="20"/>
    </w:rPr>
  </w:style>
  <w:style w:type="paragraph" w:customStyle="1" w:styleId="Style6">
    <w:name w:val="Style6"/>
    <w:basedOn w:val="Normal"/>
    <w:rsid w:val="0054633D"/>
    <w:pPr>
      <w:widowControl w:val="0"/>
      <w:autoSpaceDE w:val="0"/>
      <w:autoSpaceDN w:val="0"/>
      <w:adjustRightInd w:val="0"/>
    </w:pPr>
  </w:style>
  <w:style w:type="paragraph" w:customStyle="1" w:styleId="Style7">
    <w:name w:val="Style7"/>
    <w:basedOn w:val="Normal"/>
    <w:rsid w:val="0054633D"/>
    <w:pPr>
      <w:widowControl w:val="0"/>
      <w:autoSpaceDE w:val="0"/>
      <w:autoSpaceDN w:val="0"/>
      <w:adjustRightInd w:val="0"/>
      <w:spacing w:line="282" w:lineRule="exact"/>
      <w:jc w:val="center"/>
    </w:pPr>
  </w:style>
  <w:style w:type="paragraph" w:customStyle="1" w:styleId="Style8">
    <w:name w:val="Style8"/>
    <w:basedOn w:val="Normal"/>
    <w:rsid w:val="0054633D"/>
    <w:pPr>
      <w:widowControl w:val="0"/>
      <w:autoSpaceDE w:val="0"/>
      <w:autoSpaceDN w:val="0"/>
      <w:adjustRightInd w:val="0"/>
      <w:spacing w:line="275" w:lineRule="exact"/>
    </w:pPr>
  </w:style>
  <w:style w:type="paragraph" w:customStyle="1" w:styleId="Style9">
    <w:name w:val="Style9"/>
    <w:basedOn w:val="Normal"/>
    <w:rsid w:val="0054633D"/>
    <w:pPr>
      <w:widowControl w:val="0"/>
      <w:autoSpaceDE w:val="0"/>
      <w:autoSpaceDN w:val="0"/>
      <w:adjustRightInd w:val="0"/>
    </w:pPr>
  </w:style>
  <w:style w:type="character" w:customStyle="1" w:styleId="FontStyle20">
    <w:name w:val="Font Style20"/>
    <w:rsid w:val="0054633D"/>
    <w:rPr>
      <w:rFonts w:ascii="Times New Roman" w:hAnsi="Times New Roman" w:cs="Times New Roman"/>
      <w:sz w:val="26"/>
      <w:szCs w:val="26"/>
    </w:rPr>
  </w:style>
  <w:style w:type="character" w:customStyle="1" w:styleId="FontStyle24">
    <w:name w:val="Font Style24"/>
    <w:rsid w:val="0054633D"/>
    <w:rPr>
      <w:rFonts w:ascii="Times New Roman" w:hAnsi="Times New Roman" w:cs="Times New Roman"/>
      <w:b/>
      <w:bCs/>
      <w:sz w:val="26"/>
      <w:szCs w:val="26"/>
    </w:rPr>
  </w:style>
  <w:style w:type="character" w:customStyle="1" w:styleId="FontStyle25">
    <w:name w:val="Font Style25"/>
    <w:rsid w:val="0054633D"/>
    <w:rPr>
      <w:rFonts w:ascii="Times New Roman" w:hAnsi="Times New Roman" w:cs="Times New Roman"/>
      <w:sz w:val="22"/>
      <w:szCs w:val="22"/>
    </w:rPr>
  </w:style>
  <w:style w:type="paragraph" w:customStyle="1" w:styleId="Style16">
    <w:name w:val="Style16"/>
    <w:basedOn w:val="Normal"/>
    <w:rsid w:val="0054633D"/>
    <w:pPr>
      <w:widowControl w:val="0"/>
      <w:autoSpaceDE w:val="0"/>
      <w:autoSpaceDN w:val="0"/>
      <w:adjustRightInd w:val="0"/>
      <w:spacing w:line="276" w:lineRule="exact"/>
      <w:ind w:hanging="360"/>
    </w:pPr>
  </w:style>
  <w:style w:type="character" w:customStyle="1" w:styleId="FontStyle27">
    <w:name w:val="Font Style27"/>
    <w:uiPriority w:val="99"/>
    <w:rsid w:val="0054633D"/>
    <w:rPr>
      <w:rFonts w:ascii="Times New Roman" w:hAnsi="Times New Roman" w:cs="Times New Roman"/>
      <w:i/>
      <w:iCs/>
      <w:sz w:val="22"/>
      <w:szCs w:val="22"/>
    </w:rPr>
  </w:style>
  <w:style w:type="paragraph" w:styleId="BodyText3">
    <w:name w:val="Body Text 3"/>
    <w:basedOn w:val="Normal"/>
    <w:link w:val="BodyText3Char"/>
    <w:uiPriority w:val="99"/>
    <w:semiHidden/>
    <w:unhideWhenUsed/>
    <w:locked/>
    <w:rsid w:val="0054633D"/>
    <w:pPr>
      <w:spacing w:after="120"/>
    </w:pPr>
    <w:rPr>
      <w:sz w:val="16"/>
      <w:szCs w:val="16"/>
    </w:rPr>
  </w:style>
  <w:style w:type="character" w:customStyle="1" w:styleId="BodyText3Char">
    <w:name w:val="Body Text 3 Char"/>
    <w:basedOn w:val="DefaultParagraphFont"/>
    <w:link w:val="BodyText3"/>
    <w:uiPriority w:val="99"/>
    <w:semiHidden/>
    <w:rsid w:val="0054633D"/>
    <w:rPr>
      <w:rFonts w:ascii="Times New Roman" w:eastAsia="Times New Roman" w:hAnsi="Times New Roman"/>
      <w:sz w:val="16"/>
      <w:szCs w:val="16"/>
      <w:lang w:val="ru-RU" w:eastAsia="lv-LV"/>
    </w:rPr>
  </w:style>
  <w:style w:type="paragraph" w:customStyle="1" w:styleId="CharChar1Char">
    <w:name w:val="Char Char1 Char"/>
    <w:basedOn w:val="Normal"/>
    <w:semiHidden/>
    <w:rsid w:val="0054633D"/>
    <w:pPr>
      <w:spacing w:after="160" w:line="240" w:lineRule="exact"/>
    </w:pPr>
    <w:rPr>
      <w:rFonts w:ascii="Dutch TL" w:hAnsi="Dutch TL" w:cs="Dutch TL"/>
      <w:sz w:val="28"/>
      <w:szCs w:val="28"/>
    </w:rPr>
  </w:style>
  <w:style w:type="character" w:customStyle="1" w:styleId="c36">
    <w:name w:val="c36"/>
    <w:basedOn w:val="DefaultParagraphFont"/>
    <w:uiPriority w:val="99"/>
    <w:rsid w:val="0054633D"/>
  </w:style>
  <w:style w:type="character" w:customStyle="1" w:styleId="c5">
    <w:name w:val="c5"/>
    <w:basedOn w:val="DefaultParagraphFont"/>
    <w:uiPriority w:val="99"/>
    <w:rsid w:val="0054633D"/>
  </w:style>
  <w:style w:type="paragraph" w:styleId="BodyText2">
    <w:name w:val="Body Text 2"/>
    <w:basedOn w:val="Normal"/>
    <w:link w:val="BodyText2Char"/>
    <w:uiPriority w:val="99"/>
    <w:semiHidden/>
    <w:unhideWhenUsed/>
    <w:locked/>
    <w:rsid w:val="0054633D"/>
    <w:pPr>
      <w:spacing w:after="120" w:line="480" w:lineRule="auto"/>
    </w:pPr>
  </w:style>
  <w:style w:type="character" w:customStyle="1" w:styleId="BodyText2Char">
    <w:name w:val="Body Text 2 Char"/>
    <w:basedOn w:val="DefaultParagraphFont"/>
    <w:link w:val="BodyText2"/>
    <w:uiPriority w:val="99"/>
    <w:semiHidden/>
    <w:rsid w:val="0054633D"/>
    <w:rPr>
      <w:rFonts w:ascii="Times New Roman" w:eastAsia="Times New Roman" w:hAnsi="Times New Roman"/>
      <w:sz w:val="24"/>
      <w:szCs w:val="24"/>
      <w:lang w:val="ru-RU" w:eastAsia="lv-LV"/>
    </w:rPr>
  </w:style>
  <w:style w:type="numbering" w:customStyle="1" w:styleId="Style2">
    <w:name w:val="Style2"/>
    <w:rsid w:val="0054633D"/>
    <w:pPr>
      <w:numPr>
        <w:numId w:val="8"/>
      </w:numPr>
    </w:pPr>
  </w:style>
  <w:style w:type="numbering" w:customStyle="1" w:styleId="Style3">
    <w:name w:val="Style3"/>
    <w:rsid w:val="0054633D"/>
  </w:style>
  <w:style w:type="numbering" w:customStyle="1" w:styleId="Style4">
    <w:name w:val="Style4"/>
    <w:rsid w:val="0054633D"/>
  </w:style>
  <w:style w:type="numbering" w:customStyle="1" w:styleId="Style5">
    <w:name w:val="Style5"/>
    <w:rsid w:val="0054633D"/>
  </w:style>
  <w:style w:type="numbering" w:customStyle="1" w:styleId="Style10">
    <w:name w:val="Style10"/>
    <w:rsid w:val="0054633D"/>
  </w:style>
  <w:style w:type="numbering" w:customStyle="1" w:styleId="Style11">
    <w:name w:val="Style11"/>
    <w:rsid w:val="0054633D"/>
  </w:style>
  <w:style w:type="numbering" w:customStyle="1" w:styleId="Style12">
    <w:name w:val="Style12"/>
    <w:rsid w:val="0054633D"/>
  </w:style>
  <w:style w:type="numbering" w:customStyle="1" w:styleId="Style13">
    <w:name w:val="Style13"/>
    <w:rsid w:val="0054633D"/>
  </w:style>
  <w:style w:type="paragraph" w:styleId="ListBullet">
    <w:name w:val="List Bullet"/>
    <w:basedOn w:val="Normal"/>
    <w:autoRedefine/>
    <w:locked/>
    <w:rsid w:val="0054633D"/>
    <w:pPr>
      <w:tabs>
        <w:tab w:val="num" w:pos="360"/>
      </w:tabs>
      <w:ind w:left="360" w:hanging="360"/>
    </w:pPr>
    <w:rPr>
      <w:sz w:val="20"/>
      <w:szCs w:val="20"/>
    </w:rPr>
  </w:style>
  <w:style w:type="character" w:customStyle="1" w:styleId="BodyText1">
    <w:name w:val="Body Text1"/>
    <w:rsid w:val="00546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54633D"/>
    <w:rPr>
      <w:sz w:val="21"/>
      <w:szCs w:val="21"/>
      <w:shd w:val="clear" w:color="auto" w:fill="FFFFFF"/>
    </w:rPr>
  </w:style>
  <w:style w:type="paragraph" w:customStyle="1" w:styleId="BodyText20">
    <w:name w:val="Body Text2"/>
    <w:basedOn w:val="Normal"/>
    <w:link w:val="Bodytext0"/>
    <w:rsid w:val="0054633D"/>
    <w:pPr>
      <w:widowControl w:val="0"/>
      <w:shd w:val="clear" w:color="auto" w:fill="FFFFFF"/>
      <w:spacing w:before="60" w:line="0" w:lineRule="atLeast"/>
    </w:pPr>
    <w:rPr>
      <w:rFonts w:ascii="Calibri" w:eastAsia="Calibri" w:hAnsi="Calibri"/>
      <w:sz w:val="21"/>
      <w:szCs w:val="21"/>
      <w:lang w:val="en-US" w:eastAsia="en-US"/>
    </w:rPr>
  </w:style>
  <w:style w:type="numbering" w:customStyle="1" w:styleId="Style14">
    <w:name w:val="Style14"/>
    <w:rsid w:val="0054633D"/>
    <w:pPr>
      <w:numPr>
        <w:numId w:val="15"/>
      </w:numPr>
    </w:pPr>
  </w:style>
  <w:style w:type="character" w:customStyle="1" w:styleId="Bodytext4">
    <w:name w:val="Body text (4)_"/>
    <w:link w:val="Bodytext40"/>
    <w:rsid w:val="0054633D"/>
    <w:rPr>
      <w:i/>
      <w:iCs/>
      <w:sz w:val="16"/>
      <w:szCs w:val="16"/>
      <w:shd w:val="clear" w:color="auto" w:fill="FFFFFF"/>
    </w:rPr>
  </w:style>
  <w:style w:type="paragraph" w:customStyle="1" w:styleId="BodyText41">
    <w:name w:val="Body Text4"/>
    <w:basedOn w:val="Normal"/>
    <w:rsid w:val="0054633D"/>
    <w:pPr>
      <w:widowControl w:val="0"/>
      <w:shd w:val="clear" w:color="auto" w:fill="FFFFFF"/>
      <w:spacing w:line="259" w:lineRule="exact"/>
      <w:ind w:hanging="360"/>
      <w:jc w:val="both"/>
    </w:pPr>
    <w:rPr>
      <w:color w:val="000000"/>
      <w:sz w:val="21"/>
      <w:szCs w:val="21"/>
      <w:lang w:bidi="lv-LV"/>
    </w:rPr>
  </w:style>
  <w:style w:type="paragraph" w:customStyle="1" w:styleId="Bodytext40">
    <w:name w:val="Body text (4)"/>
    <w:basedOn w:val="Normal"/>
    <w:link w:val="Bodytext4"/>
    <w:rsid w:val="0054633D"/>
    <w:pPr>
      <w:widowControl w:val="0"/>
      <w:shd w:val="clear" w:color="auto" w:fill="FFFFFF"/>
      <w:spacing w:line="0" w:lineRule="atLeast"/>
      <w:jc w:val="both"/>
    </w:pPr>
    <w:rPr>
      <w:rFonts w:ascii="Calibri" w:eastAsia="Calibri" w:hAnsi="Calibri"/>
      <w:i/>
      <w:iCs/>
      <w:sz w:val="16"/>
      <w:szCs w:val="16"/>
      <w:lang w:val="en-US" w:eastAsia="en-US"/>
    </w:rPr>
  </w:style>
  <w:style w:type="character" w:customStyle="1" w:styleId="BodyText30">
    <w:name w:val="Body Text3"/>
    <w:rsid w:val="0054633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54633D"/>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54633D"/>
    <w:pPr>
      <w:widowControl w:val="0"/>
      <w:shd w:val="clear" w:color="auto" w:fill="FFFFFF"/>
      <w:spacing w:line="0" w:lineRule="atLeast"/>
    </w:pPr>
    <w:rPr>
      <w:rFonts w:ascii="Trebuchet MS" w:eastAsia="Trebuchet MS" w:hAnsi="Trebuchet MS" w:cs="Trebuchet MS"/>
      <w:i/>
      <w:iCs/>
      <w:spacing w:val="3"/>
      <w:sz w:val="14"/>
      <w:szCs w:val="14"/>
      <w:lang w:val="en-US" w:eastAsia="en-US"/>
    </w:rPr>
  </w:style>
  <w:style w:type="character" w:customStyle="1" w:styleId="dlxnowrap1">
    <w:name w:val="dlxnowrap1"/>
    <w:uiPriority w:val="99"/>
    <w:rsid w:val="0054633D"/>
    <w:rPr>
      <w:rFonts w:ascii="Times New Roman" w:hAnsi="Times New Roman" w:cs="Times New Roman" w:hint="default"/>
    </w:rPr>
  </w:style>
  <w:style w:type="numbering" w:customStyle="1" w:styleId="Style21">
    <w:name w:val="Style21"/>
    <w:rsid w:val="0054633D"/>
    <w:pPr>
      <w:numPr>
        <w:numId w:val="9"/>
      </w:numPr>
    </w:pPr>
  </w:style>
  <w:style w:type="numbering" w:customStyle="1" w:styleId="Style31">
    <w:name w:val="Style31"/>
    <w:rsid w:val="0054633D"/>
    <w:pPr>
      <w:numPr>
        <w:numId w:val="10"/>
      </w:numPr>
    </w:pPr>
  </w:style>
  <w:style w:type="numbering" w:customStyle="1" w:styleId="Style41">
    <w:name w:val="Style41"/>
    <w:rsid w:val="0054633D"/>
    <w:pPr>
      <w:numPr>
        <w:numId w:val="11"/>
      </w:numPr>
    </w:pPr>
  </w:style>
  <w:style w:type="numbering" w:customStyle="1" w:styleId="Style51">
    <w:name w:val="Style51"/>
    <w:rsid w:val="0054633D"/>
    <w:pPr>
      <w:numPr>
        <w:numId w:val="12"/>
      </w:numPr>
    </w:pPr>
  </w:style>
  <w:style w:type="numbering" w:customStyle="1" w:styleId="Style111">
    <w:name w:val="Style111"/>
    <w:rsid w:val="0054633D"/>
    <w:pPr>
      <w:numPr>
        <w:numId w:val="13"/>
      </w:numPr>
    </w:pPr>
  </w:style>
  <w:style w:type="numbering" w:customStyle="1" w:styleId="Style121">
    <w:name w:val="Style121"/>
    <w:rsid w:val="0054633D"/>
    <w:pPr>
      <w:numPr>
        <w:numId w:val="14"/>
      </w:numPr>
    </w:pPr>
  </w:style>
  <w:style w:type="paragraph" w:styleId="Revision">
    <w:name w:val="Revision"/>
    <w:hidden/>
    <w:uiPriority w:val="99"/>
    <w:semiHidden/>
    <w:rsid w:val="0054633D"/>
    <w:rPr>
      <w:rFonts w:ascii="Times New Roman" w:eastAsia="Times New Roman" w:hAnsi="Times New Roman"/>
      <w:sz w:val="24"/>
      <w:szCs w:val="24"/>
      <w:lang w:val="ru-RU" w:eastAsia="lv-LV"/>
    </w:rPr>
  </w:style>
  <w:style w:type="paragraph" w:styleId="NormalWeb">
    <w:name w:val="Normal (Web)"/>
    <w:basedOn w:val="Normal"/>
    <w:locked/>
    <w:rsid w:val="0054633D"/>
    <w:pPr>
      <w:spacing w:before="100" w:beforeAutospacing="1" w:after="100" w:afterAutospacing="1"/>
    </w:pPr>
    <w:rPr>
      <w:color w:val="000000"/>
      <w:lang w:val="en-US" w:eastAsia="en-US"/>
    </w:rPr>
  </w:style>
  <w:style w:type="numbering" w:customStyle="1" w:styleId="NoList1">
    <w:name w:val="No List1"/>
    <w:next w:val="NoList"/>
    <w:uiPriority w:val="99"/>
    <w:semiHidden/>
    <w:unhideWhenUsed/>
    <w:rsid w:val="0054633D"/>
  </w:style>
  <w:style w:type="character" w:customStyle="1" w:styleId="BodytextBoldSpacing0pt">
    <w:name w:val="Body text + Bold;Spacing 0 pt"/>
    <w:rsid w:val="0054633D"/>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54633D"/>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54633D"/>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54633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54633D"/>
    <w:pPr>
      <w:spacing w:line="360" w:lineRule="auto"/>
      <w:ind w:firstLine="300"/>
    </w:pPr>
    <w:rPr>
      <w:color w:val="414142"/>
      <w:sz w:val="20"/>
      <w:szCs w:val="20"/>
    </w:rPr>
  </w:style>
  <w:style w:type="paragraph" w:styleId="EndnoteText">
    <w:name w:val="endnote text"/>
    <w:basedOn w:val="Normal"/>
    <w:link w:val="EndnoteTextChar"/>
    <w:uiPriority w:val="99"/>
    <w:locked/>
    <w:rsid w:val="0054633D"/>
    <w:rPr>
      <w:sz w:val="20"/>
      <w:szCs w:val="20"/>
    </w:rPr>
  </w:style>
  <w:style w:type="character" w:customStyle="1" w:styleId="EndnoteTextChar">
    <w:name w:val="Endnote Text Char"/>
    <w:basedOn w:val="DefaultParagraphFont"/>
    <w:link w:val="EndnoteText"/>
    <w:uiPriority w:val="99"/>
    <w:rsid w:val="0054633D"/>
    <w:rPr>
      <w:rFonts w:ascii="Times New Roman" w:eastAsia="Times New Roman" w:hAnsi="Times New Roman"/>
      <w:lang w:val="ru-RU" w:eastAsia="lv-LV"/>
    </w:rPr>
  </w:style>
  <w:style w:type="character" w:styleId="EndnoteReference">
    <w:name w:val="endnote reference"/>
    <w:uiPriority w:val="99"/>
    <w:locked/>
    <w:rsid w:val="0054633D"/>
    <w:rPr>
      <w:vertAlign w:val="superscript"/>
    </w:rPr>
  </w:style>
  <w:style w:type="numbering" w:customStyle="1" w:styleId="Style15">
    <w:name w:val="Style15"/>
    <w:rsid w:val="0054633D"/>
    <w:pPr>
      <w:numPr>
        <w:numId w:val="16"/>
      </w:numPr>
    </w:pPr>
  </w:style>
  <w:style w:type="paragraph" w:customStyle="1" w:styleId="font5">
    <w:name w:val="font5"/>
    <w:basedOn w:val="Normal"/>
    <w:rsid w:val="0054633D"/>
    <w:pPr>
      <w:spacing w:before="100" w:beforeAutospacing="1" w:after="100" w:afterAutospacing="1"/>
    </w:pPr>
    <w:rPr>
      <w:color w:val="000000"/>
      <w:sz w:val="20"/>
      <w:szCs w:val="20"/>
    </w:rPr>
  </w:style>
  <w:style w:type="paragraph" w:customStyle="1" w:styleId="font6">
    <w:name w:val="font6"/>
    <w:basedOn w:val="Normal"/>
    <w:rsid w:val="0054633D"/>
    <w:pPr>
      <w:spacing w:before="100" w:beforeAutospacing="1" w:after="100" w:afterAutospacing="1"/>
    </w:pPr>
    <w:rPr>
      <w:b/>
      <w:bCs/>
      <w:color w:val="000000"/>
      <w:sz w:val="20"/>
      <w:szCs w:val="20"/>
    </w:rPr>
  </w:style>
  <w:style w:type="paragraph" w:customStyle="1" w:styleId="font7">
    <w:name w:val="font7"/>
    <w:basedOn w:val="Normal"/>
    <w:rsid w:val="0054633D"/>
    <w:pPr>
      <w:spacing w:before="100" w:beforeAutospacing="1" w:after="100" w:afterAutospacing="1"/>
    </w:pPr>
    <w:rPr>
      <w:b/>
      <w:bCs/>
      <w:color w:val="000000"/>
      <w:sz w:val="14"/>
      <w:szCs w:val="14"/>
    </w:rPr>
  </w:style>
  <w:style w:type="paragraph" w:customStyle="1" w:styleId="xl65">
    <w:name w:val="xl65"/>
    <w:basedOn w:val="Normal"/>
    <w:rsid w:val="0054633D"/>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6">
    <w:name w:val="xl66"/>
    <w:basedOn w:val="Normal"/>
    <w:rsid w:val="0054633D"/>
    <w:pPr>
      <w:pBdr>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67">
    <w:name w:val="xl67"/>
    <w:basedOn w:val="Normal"/>
    <w:rsid w:val="0054633D"/>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Normal"/>
    <w:rsid w:val="0054633D"/>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69">
    <w:name w:val="xl69"/>
    <w:basedOn w:val="Normal"/>
    <w:rsid w:val="0054633D"/>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70">
    <w:name w:val="xl70"/>
    <w:basedOn w:val="Normal"/>
    <w:rsid w:val="0054633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54633D"/>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54633D"/>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3">
    <w:name w:val="xl73"/>
    <w:basedOn w:val="Normal"/>
    <w:rsid w:val="0054633D"/>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Normal"/>
    <w:rsid w:val="0054633D"/>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76">
    <w:name w:val="xl76"/>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7">
    <w:name w:val="xl77"/>
    <w:basedOn w:val="Normal"/>
    <w:rsid w:val="0054633D"/>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rPr>
  </w:style>
  <w:style w:type="paragraph" w:customStyle="1" w:styleId="xl78">
    <w:name w:val="xl78"/>
    <w:basedOn w:val="Normal"/>
    <w:rsid w:val="0054633D"/>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79">
    <w:name w:val="xl79"/>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Normal"/>
    <w:rsid w:val="0054633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Normal"/>
    <w:rsid w:val="0054633D"/>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82">
    <w:name w:val="xl82"/>
    <w:basedOn w:val="Normal"/>
    <w:rsid w:val="0054633D"/>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83">
    <w:name w:val="xl83"/>
    <w:basedOn w:val="Normal"/>
    <w:rsid w:val="0054633D"/>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4">
    <w:name w:val="xl84"/>
    <w:basedOn w:val="Normal"/>
    <w:rsid w:val="0054633D"/>
    <w:pPr>
      <w:pBdr>
        <w:top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85">
    <w:name w:val="xl85"/>
    <w:basedOn w:val="Normal"/>
    <w:rsid w:val="0054633D"/>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Normal"/>
    <w:rsid w:val="0054633D"/>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rPr>
  </w:style>
  <w:style w:type="paragraph" w:customStyle="1" w:styleId="xl87">
    <w:name w:val="xl87"/>
    <w:basedOn w:val="Normal"/>
    <w:rsid w:val="0054633D"/>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al"/>
    <w:rsid w:val="0054633D"/>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9">
    <w:name w:val="xl89"/>
    <w:basedOn w:val="Normal"/>
    <w:rsid w:val="0054633D"/>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Normal"/>
    <w:rsid w:val="0054633D"/>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54633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2">
    <w:name w:val="xl92"/>
    <w:basedOn w:val="Normal"/>
    <w:rsid w:val="0054633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94">
    <w:name w:val="xl94"/>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95">
    <w:name w:val="xl95"/>
    <w:basedOn w:val="Normal"/>
    <w:rsid w:val="0054633D"/>
    <w:pPr>
      <w:pBdr>
        <w:top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96">
    <w:name w:val="xl96"/>
    <w:basedOn w:val="Normal"/>
    <w:rsid w:val="0054633D"/>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97">
    <w:name w:val="xl97"/>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9">
    <w:name w:val="xl99"/>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4">
    <w:name w:val="xl104"/>
    <w:basedOn w:val="Normal"/>
    <w:rsid w:val="0054633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Normal"/>
    <w:rsid w:val="0054633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rPr>
  </w:style>
  <w:style w:type="paragraph" w:customStyle="1" w:styleId="xl107">
    <w:name w:val="xl107"/>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8">
    <w:name w:val="xl108"/>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9">
    <w:name w:val="xl109"/>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0">
    <w:name w:val="xl110"/>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54633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54633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114">
    <w:name w:val="xl114"/>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5">
    <w:name w:val="xl115"/>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rPr>
  </w:style>
  <w:style w:type="paragraph" w:customStyle="1" w:styleId="xl121">
    <w:name w:val="xl121"/>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rPr>
  </w:style>
  <w:style w:type="paragraph" w:customStyle="1" w:styleId="xl125">
    <w:name w:val="xl125"/>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Normal"/>
    <w:rsid w:val="0054633D"/>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28">
    <w:name w:val="xl128"/>
    <w:basedOn w:val="Normal"/>
    <w:rsid w:val="0054633D"/>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al"/>
    <w:rsid w:val="0054633D"/>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31">
    <w:name w:val="xl131"/>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rPr>
  </w:style>
  <w:style w:type="paragraph" w:customStyle="1" w:styleId="xl132">
    <w:name w:val="xl132"/>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rPr>
  </w:style>
  <w:style w:type="paragraph" w:customStyle="1" w:styleId="xl133">
    <w:name w:val="xl133"/>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35">
    <w:name w:val="xl135"/>
    <w:basedOn w:val="Normal"/>
    <w:rsid w:val="0054633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Normal"/>
    <w:rsid w:val="0054633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38">
    <w:name w:val="xl138"/>
    <w:basedOn w:val="Normal"/>
    <w:rsid w:val="0054633D"/>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39">
    <w:name w:val="xl139"/>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rPr>
  </w:style>
  <w:style w:type="paragraph" w:customStyle="1" w:styleId="xl140">
    <w:name w:val="xl140"/>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rPr>
  </w:style>
  <w:style w:type="paragraph" w:customStyle="1" w:styleId="xl142">
    <w:name w:val="xl142"/>
    <w:basedOn w:val="Normal"/>
    <w:rsid w:val="0054633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Normal"/>
    <w:rsid w:val="0054633D"/>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144">
    <w:name w:val="xl144"/>
    <w:basedOn w:val="Normal"/>
    <w:rsid w:val="0054633D"/>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al"/>
    <w:rsid w:val="0054633D"/>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rPr>
  </w:style>
  <w:style w:type="paragraph" w:customStyle="1" w:styleId="xl146">
    <w:name w:val="xl146"/>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47">
    <w:name w:val="xl147"/>
    <w:basedOn w:val="Normal"/>
    <w:rsid w:val="0054633D"/>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rPr>
  </w:style>
  <w:style w:type="paragraph" w:customStyle="1" w:styleId="xl148">
    <w:name w:val="xl148"/>
    <w:basedOn w:val="Normal"/>
    <w:rsid w:val="0054633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51">
    <w:name w:val="xl151"/>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Normal"/>
    <w:rsid w:val="0054633D"/>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rPr>
  </w:style>
  <w:style w:type="paragraph" w:customStyle="1" w:styleId="xl153">
    <w:name w:val="xl153"/>
    <w:basedOn w:val="Normal"/>
    <w:rsid w:val="0054633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4">
    <w:name w:val="xl154"/>
    <w:basedOn w:val="Normal"/>
    <w:rsid w:val="0054633D"/>
    <w:pPr>
      <w:pBdr>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55">
    <w:name w:val="xl155"/>
    <w:basedOn w:val="Normal"/>
    <w:rsid w:val="0054633D"/>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56">
    <w:name w:val="xl156"/>
    <w:basedOn w:val="Normal"/>
    <w:rsid w:val="0054633D"/>
    <w:pPr>
      <w:pBdr>
        <w:bottom w:val="single" w:sz="4" w:space="0" w:color="auto"/>
        <w:right w:val="single" w:sz="8" w:space="0" w:color="auto"/>
      </w:pBdr>
      <w:spacing w:before="100" w:beforeAutospacing="1" w:after="100" w:afterAutospacing="1"/>
      <w:jc w:val="center"/>
      <w:textAlignment w:val="center"/>
    </w:pPr>
    <w:rPr>
      <w:color w:val="FF0000"/>
      <w:sz w:val="20"/>
      <w:szCs w:val="20"/>
    </w:rPr>
  </w:style>
  <w:style w:type="paragraph" w:customStyle="1" w:styleId="xl157">
    <w:name w:val="xl157"/>
    <w:basedOn w:val="Normal"/>
    <w:rsid w:val="0054633D"/>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8">
    <w:name w:val="xl158"/>
    <w:basedOn w:val="Normal"/>
    <w:rsid w:val="0054633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9">
    <w:name w:val="xl159"/>
    <w:basedOn w:val="Normal"/>
    <w:rsid w:val="0054633D"/>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Normal"/>
    <w:rsid w:val="0054633D"/>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Normal"/>
    <w:rsid w:val="0054633D"/>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162">
    <w:name w:val="xl162"/>
    <w:basedOn w:val="Normal"/>
    <w:rsid w:val="0054633D"/>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3">
    <w:name w:val="xl163"/>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rPr>
  </w:style>
  <w:style w:type="paragraph" w:customStyle="1" w:styleId="xl164">
    <w:name w:val="xl164"/>
    <w:basedOn w:val="Normal"/>
    <w:rsid w:val="0054633D"/>
    <w:pPr>
      <w:pBdr>
        <w:top w:val="single" w:sz="4" w:space="0" w:color="auto"/>
        <w:left w:val="single" w:sz="8" w:space="0" w:color="auto"/>
        <w:bottom w:val="single" w:sz="12" w:space="0" w:color="auto"/>
      </w:pBdr>
      <w:spacing w:before="100" w:beforeAutospacing="1" w:after="100" w:afterAutospacing="1"/>
      <w:textAlignment w:val="center"/>
    </w:pPr>
    <w:rPr>
      <w:sz w:val="20"/>
      <w:szCs w:val="20"/>
    </w:rPr>
  </w:style>
  <w:style w:type="paragraph" w:customStyle="1" w:styleId="xl165">
    <w:name w:val="xl165"/>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166">
    <w:name w:val="xl166"/>
    <w:basedOn w:val="Normal"/>
    <w:rsid w:val="0054633D"/>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167">
    <w:name w:val="xl167"/>
    <w:basedOn w:val="Normal"/>
    <w:rsid w:val="0054633D"/>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8">
    <w:name w:val="xl168"/>
    <w:basedOn w:val="Normal"/>
    <w:rsid w:val="0054633D"/>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rPr>
  </w:style>
  <w:style w:type="paragraph" w:customStyle="1" w:styleId="xl169">
    <w:name w:val="xl169"/>
    <w:basedOn w:val="Normal"/>
    <w:rsid w:val="0054633D"/>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170">
    <w:name w:val="xl170"/>
    <w:basedOn w:val="Normal"/>
    <w:rsid w:val="0054633D"/>
    <w:pPr>
      <w:pBdr>
        <w:top w:val="single" w:sz="12" w:space="0" w:color="auto"/>
        <w:left w:val="single" w:sz="8" w:space="0" w:color="auto"/>
      </w:pBdr>
      <w:spacing w:before="100" w:beforeAutospacing="1" w:after="100" w:afterAutospacing="1"/>
      <w:textAlignment w:val="center"/>
    </w:pPr>
    <w:rPr>
      <w:b/>
      <w:bCs/>
      <w:sz w:val="20"/>
      <w:szCs w:val="20"/>
    </w:rPr>
  </w:style>
  <w:style w:type="paragraph" w:customStyle="1" w:styleId="xl171">
    <w:name w:val="xl171"/>
    <w:basedOn w:val="Normal"/>
    <w:rsid w:val="0054633D"/>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172">
    <w:name w:val="xl172"/>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73">
    <w:name w:val="xl173"/>
    <w:basedOn w:val="Normal"/>
    <w:rsid w:val="0054633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74">
    <w:name w:val="xl174"/>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175">
    <w:name w:val="xl175"/>
    <w:basedOn w:val="Normal"/>
    <w:rsid w:val="0054633D"/>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6">
    <w:name w:val="xl176"/>
    <w:basedOn w:val="Normal"/>
    <w:rsid w:val="0054633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Normal"/>
    <w:rsid w:val="0054633D"/>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Normal"/>
    <w:rsid w:val="0054633D"/>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9">
    <w:name w:val="xl179"/>
    <w:basedOn w:val="Normal"/>
    <w:rsid w:val="0054633D"/>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rPr>
  </w:style>
  <w:style w:type="paragraph" w:customStyle="1" w:styleId="xl180">
    <w:name w:val="xl180"/>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81">
    <w:name w:val="xl181"/>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82">
    <w:name w:val="xl182"/>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83">
    <w:name w:val="xl183"/>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rPr>
  </w:style>
  <w:style w:type="paragraph" w:customStyle="1" w:styleId="xl184">
    <w:name w:val="xl184"/>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85">
    <w:name w:val="xl185"/>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rPr>
  </w:style>
  <w:style w:type="paragraph" w:customStyle="1" w:styleId="xl186">
    <w:name w:val="xl186"/>
    <w:basedOn w:val="Normal"/>
    <w:rsid w:val="0054633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7">
    <w:name w:val="xl187"/>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88">
    <w:name w:val="xl188"/>
    <w:basedOn w:val="Normal"/>
    <w:rsid w:val="0054633D"/>
    <w:pPr>
      <w:pBdr>
        <w:left w:val="single" w:sz="8" w:space="0" w:color="auto"/>
        <w:bottom w:val="single" w:sz="8" w:space="0" w:color="auto"/>
        <w:right w:val="single" w:sz="8" w:space="0" w:color="auto"/>
      </w:pBdr>
      <w:spacing w:before="100" w:beforeAutospacing="1" w:after="100" w:afterAutospacing="1"/>
    </w:pPr>
  </w:style>
  <w:style w:type="paragraph" w:customStyle="1" w:styleId="xl189">
    <w:name w:val="xl189"/>
    <w:basedOn w:val="Normal"/>
    <w:rsid w:val="0054633D"/>
    <w:pPr>
      <w:pBdr>
        <w:top w:val="single" w:sz="8" w:space="0" w:color="auto"/>
        <w:left w:val="single" w:sz="8" w:space="0" w:color="auto"/>
        <w:bottom w:val="single" w:sz="12" w:space="0" w:color="auto"/>
        <w:right w:val="single" w:sz="8" w:space="0" w:color="auto"/>
      </w:pBdr>
      <w:spacing w:before="100" w:beforeAutospacing="1" w:after="100" w:afterAutospacing="1"/>
    </w:pPr>
  </w:style>
  <w:style w:type="paragraph" w:customStyle="1" w:styleId="xl190">
    <w:name w:val="xl190"/>
    <w:basedOn w:val="Normal"/>
    <w:rsid w:val="0054633D"/>
    <w:pPr>
      <w:pBdr>
        <w:left w:val="single" w:sz="8" w:space="0" w:color="auto"/>
        <w:bottom w:val="single" w:sz="8" w:space="0" w:color="auto"/>
        <w:right w:val="single" w:sz="8" w:space="0" w:color="auto"/>
      </w:pBdr>
      <w:spacing w:before="100" w:beforeAutospacing="1" w:after="100" w:afterAutospacing="1"/>
    </w:pPr>
    <w:rPr>
      <w:rFonts w:ascii="Calibri" w:hAnsi="Calibri"/>
      <w:b/>
      <w:bCs/>
    </w:rPr>
  </w:style>
  <w:style w:type="paragraph" w:customStyle="1" w:styleId="xl191">
    <w:name w:val="xl191"/>
    <w:basedOn w:val="Normal"/>
    <w:rsid w:val="0054633D"/>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rPr>
  </w:style>
  <w:style w:type="paragraph" w:customStyle="1" w:styleId="xl192">
    <w:name w:val="xl192"/>
    <w:basedOn w:val="Normal"/>
    <w:rsid w:val="0054633D"/>
    <w:pPr>
      <w:pBdr>
        <w:top w:val="single" w:sz="8" w:space="0" w:color="auto"/>
        <w:left w:val="single" w:sz="8" w:space="0" w:color="auto"/>
        <w:right w:val="single" w:sz="8" w:space="0" w:color="auto"/>
      </w:pBdr>
      <w:spacing w:before="100" w:beforeAutospacing="1" w:after="100" w:afterAutospacing="1"/>
    </w:pPr>
  </w:style>
  <w:style w:type="paragraph" w:customStyle="1" w:styleId="xl193">
    <w:name w:val="xl193"/>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rPr>
  </w:style>
  <w:style w:type="paragraph" w:customStyle="1" w:styleId="xl194">
    <w:name w:val="xl194"/>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95">
    <w:name w:val="xl195"/>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96">
    <w:name w:val="xl196"/>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97">
    <w:name w:val="xl197"/>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rPr>
  </w:style>
  <w:style w:type="paragraph" w:customStyle="1" w:styleId="xl198">
    <w:name w:val="xl198"/>
    <w:basedOn w:val="Normal"/>
    <w:rsid w:val="0054633D"/>
    <w:pPr>
      <w:pBdr>
        <w:top w:val="single" w:sz="4" w:space="0" w:color="auto"/>
        <w:left w:val="single" w:sz="8" w:space="0" w:color="auto"/>
        <w:right w:val="single" w:sz="8" w:space="0" w:color="auto"/>
      </w:pBdr>
      <w:spacing w:before="100" w:beforeAutospacing="1" w:after="100" w:afterAutospacing="1"/>
    </w:pPr>
  </w:style>
  <w:style w:type="paragraph" w:customStyle="1" w:styleId="xl199">
    <w:name w:val="xl199"/>
    <w:basedOn w:val="Normal"/>
    <w:rsid w:val="0054633D"/>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rPr>
  </w:style>
  <w:style w:type="paragraph" w:customStyle="1" w:styleId="xl200">
    <w:name w:val="xl200"/>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pPr>
  </w:style>
  <w:style w:type="paragraph" w:customStyle="1" w:styleId="xl201">
    <w:name w:val="xl201"/>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02">
    <w:name w:val="xl202"/>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03">
    <w:name w:val="xl203"/>
    <w:basedOn w:val="Normal"/>
    <w:rsid w:val="0054633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204">
    <w:name w:val="xl204"/>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rPr>
  </w:style>
  <w:style w:type="paragraph" w:customStyle="1" w:styleId="xl205">
    <w:name w:val="xl205"/>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rPr>
  </w:style>
  <w:style w:type="paragraph" w:customStyle="1" w:styleId="xl206">
    <w:name w:val="xl206"/>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pPr>
  </w:style>
  <w:style w:type="paragraph" w:customStyle="1" w:styleId="xl207">
    <w:name w:val="xl207"/>
    <w:basedOn w:val="Normal"/>
    <w:rsid w:val="0054633D"/>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08">
    <w:name w:val="xl208"/>
    <w:basedOn w:val="Normal"/>
    <w:rsid w:val="0054633D"/>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rPr>
  </w:style>
  <w:style w:type="paragraph" w:customStyle="1" w:styleId="xl209">
    <w:name w:val="xl209"/>
    <w:basedOn w:val="Normal"/>
    <w:rsid w:val="0054633D"/>
    <w:pPr>
      <w:pBdr>
        <w:top w:val="single" w:sz="12" w:space="0" w:color="auto"/>
        <w:left w:val="single" w:sz="8" w:space="0" w:color="auto"/>
        <w:bottom w:val="single" w:sz="12" w:space="0" w:color="auto"/>
        <w:right w:val="single" w:sz="8" w:space="0" w:color="auto"/>
      </w:pBdr>
      <w:spacing w:before="100" w:beforeAutospacing="1" w:after="100" w:afterAutospacing="1"/>
    </w:pPr>
  </w:style>
  <w:style w:type="paragraph" w:customStyle="1" w:styleId="xl210">
    <w:name w:val="xl210"/>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11">
    <w:name w:val="xl211"/>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12">
    <w:name w:val="xl212"/>
    <w:basedOn w:val="Normal"/>
    <w:rsid w:val="0054633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rPr>
  </w:style>
  <w:style w:type="paragraph" w:customStyle="1" w:styleId="xl213">
    <w:name w:val="xl213"/>
    <w:basedOn w:val="Normal"/>
    <w:rsid w:val="0054633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rPr>
  </w:style>
  <w:style w:type="paragraph" w:customStyle="1" w:styleId="xl214">
    <w:name w:val="xl214"/>
    <w:basedOn w:val="Normal"/>
    <w:rsid w:val="0054633D"/>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rPr>
  </w:style>
  <w:style w:type="paragraph" w:customStyle="1" w:styleId="xl215">
    <w:name w:val="xl215"/>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rPr>
  </w:style>
  <w:style w:type="paragraph" w:customStyle="1" w:styleId="xl216">
    <w:name w:val="xl216"/>
    <w:basedOn w:val="Normal"/>
    <w:rsid w:val="0054633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7">
    <w:name w:val="xl217"/>
    <w:basedOn w:val="Normal"/>
    <w:rsid w:val="0054633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8">
    <w:name w:val="xl218"/>
    <w:basedOn w:val="Normal"/>
    <w:rsid w:val="0054633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9">
    <w:name w:val="xl219"/>
    <w:basedOn w:val="Normal"/>
    <w:rsid w:val="0054633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20">
    <w:name w:val="xl220"/>
    <w:basedOn w:val="Normal"/>
    <w:rsid w:val="0054633D"/>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21">
    <w:name w:val="xl221"/>
    <w:basedOn w:val="Normal"/>
    <w:rsid w:val="0054633D"/>
    <w:pPr>
      <w:pBdr>
        <w:top w:val="single" w:sz="12"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22">
    <w:name w:val="xl222"/>
    <w:basedOn w:val="Normal"/>
    <w:rsid w:val="0054633D"/>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23">
    <w:name w:val="xl223"/>
    <w:basedOn w:val="Normal"/>
    <w:rsid w:val="0054633D"/>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rPr>
  </w:style>
  <w:style w:type="paragraph" w:customStyle="1" w:styleId="xl224">
    <w:name w:val="xl224"/>
    <w:basedOn w:val="Normal"/>
    <w:rsid w:val="0054633D"/>
    <w:pPr>
      <w:pBdr>
        <w:top w:val="single" w:sz="12" w:space="0" w:color="auto"/>
        <w:left w:val="single" w:sz="8" w:space="0" w:color="auto"/>
      </w:pBdr>
      <w:spacing w:before="100" w:beforeAutospacing="1" w:after="100" w:afterAutospacing="1"/>
      <w:jc w:val="center"/>
      <w:textAlignment w:val="center"/>
    </w:pPr>
    <w:rPr>
      <w:b/>
      <w:bCs/>
      <w:sz w:val="20"/>
      <w:szCs w:val="20"/>
    </w:rPr>
  </w:style>
  <w:style w:type="paragraph" w:customStyle="1" w:styleId="xl225">
    <w:name w:val="xl225"/>
    <w:basedOn w:val="Normal"/>
    <w:rsid w:val="0054633D"/>
    <w:pPr>
      <w:pBdr>
        <w:top w:val="single" w:sz="12" w:space="0" w:color="auto"/>
      </w:pBdr>
      <w:spacing w:before="100" w:beforeAutospacing="1" w:after="100" w:afterAutospacing="1"/>
      <w:jc w:val="center"/>
      <w:textAlignment w:val="center"/>
    </w:pPr>
    <w:rPr>
      <w:b/>
      <w:bCs/>
      <w:sz w:val="20"/>
      <w:szCs w:val="20"/>
    </w:rPr>
  </w:style>
  <w:style w:type="paragraph" w:customStyle="1" w:styleId="xl226">
    <w:name w:val="xl226"/>
    <w:basedOn w:val="Normal"/>
    <w:rsid w:val="0054633D"/>
    <w:pPr>
      <w:pBdr>
        <w:top w:val="single" w:sz="12" w:space="0" w:color="auto"/>
        <w:right w:val="single" w:sz="8" w:space="0" w:color="auto"/>
      </w:pBdr>
      <w:spacing w:before="100" w:beforeAutospacing="1" w:after="100" w:afterAutospacing="1"/>
      <w:jc w:val="center"/>
      <w:textAlignment w:val="center"/>
    </w:pPr>
    <w:rPr>
      <w:b/>
      <w:bCs/>
      <w:sz w:val="20"/>
      <w:szCs w:val="20"/>
    </w:rPr>
  </w:style>
  <w:style w:type="paragraph" w:customStyle="1" w:styleId="xl227">
    <w:name w:val="xl227"/>
    <w:basedOn w:val="Normal"/>
    <w:rsid w:val="0054633D"/>
    <w:pPr>
      <w:pBdr>
        <w:bottom w:val="single" w:sz="4" w:space="0" w:color="auto"/>
        <w:right w:val="single" w:sz="8" w:space="0" w:color="auto"/>
      </w:pBdr>
      <w:spacing w:before="100" w:beforeAutospacing="1" w:after="100" w:afterAutospacing="1"/>
      <w:jc w:val="right"/>
      <w:textAlignment w:val="center"/>
    </w:pPr>
    <w:rPr>
      <w:b/>
      <w:bCs/>
      <w:sz w:val="20"/>
      <w:szCs w:val="20"/>
    </w:rPr>
  </w:style>
  <w:style w:type="paragraph" w:customStyle="1" w:styleId="xl228">
    <w:name w:val="xl228"/>
    <w:basedOn w:val="Normal"/>
    <w:rsid w:val="0054633D"/>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rPr>
  </w:style>
  <w:style w:type="paragraph" w:customStyle="1" w:styleId="font8">
    <w:name w:val="font8"/>
    <w:basedOn w:val="Normal"/>
    <w:rsid w:val="0054633D"/>
    <w:pPr>
      <w:spacing w:before="100" w:beforeAutospacing="1" w:after="100" w:afterAutospacing="1"/>
    </w:pPr>
    <w:rPr>
      <w:rFonts w:ascii="Calibri" w:hAnsi="Calibri" w:cs="Calibri"/>
      <w:b/>
      <w:bCs/>
    </w:rPr>
  </w:style>
  <w:style w:type="paragraph" w:customStyle="1" w:styleId="font9">
    <w:name w:val="font9"/>
    <w:basedOn w:val="Normal"/>
    <w:rsid w:val="0054633D"/>
    <w:pPr>
      <w:spacing w:before="100" w:beforeAutospacing="1" w:after="100" w:afterAutospacing="1"/>
    </w:pPr>
    <w:rPr>
      <w:rFonts w:ascii="Calibri" w:hAnsi="Calibri" w:cs="Calibri"/>
    </w:rPr>
  </w:style>
  <w:style w:type="paragraph" w:customStyle="1" w:styleId="Pamattekstaatkpe21">
    <w:name w:val="Pamatteksta atkāpe 21"/>
    <w:basedOn w:val="Normal"/>
    <w:rsid w:val="0054633D"/>
    <w:pPr>
      <w:widowControl w:val="0"/>
      <w:suppressAutoHyphens/>
      <w:ind w:firstLine="709"/>
      <w:jc w:val="both"/>
    </w:pPr>
    <w:rPr>
      <w:rFonts w:eastAsia="Lucida Sans Unicode"/>
      <w:kern w:val="1"/>
    </w:rPr>
  </w:style>
  <w:style w:type="paragraph" w:customStyle="1" w:styleId="Pamattekstaatkpe31">
    <w:name w:val="Pamatteksta atkāpe 31"/>
    <w:basedOn w:val="Normal"/>
    <w:rsid w:val="0054633D"/>
    <w:pPr>
      <w:widowControl w:val="0"/>
      <w:suppressAutoHyphens/>
      <w:ind w:firstLine="426"/>
      <w:jc w:val="both"/>
    </w:pPr>
    <w:rPr>
      <w:rFonts w:eastAsia="Lucida Sans Unicode"/>
      <w:kern w:val="1"/>
    </w:rPr>
  </w:style>
  <w:style w:type="paragraph" w:customStyle="1" w:styleId="HTMLiepriekformattais1">
    <w:name w:val="HTML iepriekšformatētais1"/>
    <w:basedOn w:val="Normal"/>
    <w:rsid w:val="00546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Lucida Sans Unicode"/>
      <w:kern w:val="1"/>
    </w:rPr>
  </w:style>
  <w:style w:type="paragraph" w:customStyle="1" w:styleId="tv213">
    <w:name w:val="tv213"/>
    <w:basedOn w:val="Normal"/>
    <w:rsid w:val="0054633D"/>
    <w:pPr>
      <w:spacing w:before="100" w:beforeAutospacing="1" w:after="100" w:afterAutospacing="1"/>
    </w:pPr>
  </w:style>
  <w:style w:type="character" w:styleId="Strong">
    <w:name w:val="Strong"/>
    <w:uiPriority w:val="22"/>
    <w:qFormat/>
    <w:locked/>
    <w:rsid w:val="00434E77"/>
    <w:rPr>
      <w:b/>
      <w:bCs/>
    </w:rPr>
  </w:style>
  <w:style w:type="paragraph" w:styleId="Caption">
    <w:name w:val="caption"/>
    <w:basedOn w:val="Normal"/>
    <w:next w:val="Normal"/>
    <w:uiPriority w:val="35"/>
    <w:unhideWhenUsed/>
    <w:qFormat/>
    <w:locked/>
    <w:rsid w:val="007C010A"/>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3471">
      <w:bodyDiv w:val="1"/>
      <w:marLeft w:val="0"/>
      <w:marRight w:val="0"/>
      <w:marTop w:val="0"/>
      <w:marBottom w:val="0"/>
      <w:divBdr>
        <w:top w:val="none" w:sz="0" w:space="0" w:color="auto"/>
        <w:left w:val="none" w:sz="0" w:space="0" w:color="auto"/>
        <w:bottom w:val="none" w:sz="0" w:space="0" w:color="auto"/>
        <w:right w:val="none" w:sz="0" w:space="0" w:color="auto"/>
      </w:divBdr>
    </w:div>
    <w:div w:id="614673638">
      <w:bodyDiv w:val="1"/>
      <w:marLeft w:val="0"/>
      <w:marRight w:val="0"/>
      <w:marTop w:val="0"/>
      <w:marBottom w:val="0"/>
      <w:divBdr>
        <w:top w:val="none" w:sz="0" w:space="0" w:color="auto"/>
        <w:left w:val="none" w:sz="0" w:space="0" w:color="auto"/>
        <w:bottom w:val="none" w:sz="0" w:space="0" w:color="auto"/>
        <w:right w:val="none" w:sz="0" w:space="0" w:color="auto"/>
      </w:divBdr>
    </w:div>
    <w:div w:id="1139683664">
      <w:bodyDiv w:val="1"/>
      <w:marLeft w:val="0"/>
      <w:marRight w:val="0"/>
      <w:marTop w:val="0"/>
      <w:marBottom w:val="0"/>
      <w:divBdr>
        <w:top w:val="none" w:sz="0" w:space="0" w:color="auto"/>
        <w:left w:val="none" w:sz="0" w:space="0" w:color="auto"/>
        <w:bottom w:val="none" w:sz="0" w:space="0" w:color="auto"/>
        <w:right w:val="none" w:sz="0" w:space="0" w:color="auto"/>
      </w:divBdr>
    </w:div>
    <w:div w:id="2135369239">
      <w:marLeft w:val="0"/>
      <w:marRight w:val="0"/>
      <w:marTop w:val="0"/>
      <w:marBottom w:val="0"/>
      <w:divBdr>
        <w:top w:val="none" w:sz="0" w:space="0" w:color="auto"/>
        <w:left w:val="none" w:sz="0" w:space="0" w:color="auto"/>
        <w:bottom w:val="none" w:sz="0" w:space="0" w:color="auto"/>
        <w:right w:val="none" w:sz="0" w:space="0" w:color="auto"/>
      </w:divBdr>
    </w:div>
    <w:div w:id="2135369240">
      <w:marLeft w:val="0"/>
      <w:marRight w:val="0"/>
      <w:marTop w:val="0"/>
      <w:marBottom w:val="0"/>
      <w:divBdr>
        <w:top w:val="none" w:sz="0" w:space="0" w:color="auto"/>
        <w:left w:val="none" w:sz="0" w:space="0" w:color="auto"/>
        <w:bottom w:val="none" w:sz="0" w:space="0" w:color="auto"/>
        <w:right w:val="none" w:sz="0" w:space="0" w:color="auto"/>
      </w:divBdr>
    </w:div>
    <w:div w:id="2135369241">
      <w:marLeft w:val="0"/>
      <w:marRight w:val="0"/>
      <w:marTop w:val="0"/>
      <w:marBottom w:val="0"/>
      <w:divBdr>
        <w:top w:val="none" w:sz="0" w:space="0" w:color="auto"/>
        <w:left w:val="none" w:sz="0" w:space="0" w:color="auto"/>
        <w:bottom w:val="none" w:sz="0" w:space="0" w:color="auto"/>
        <w:right w:val="none" w:sz="0" w:space="0" w:color="auto"/>
      </w:divBdr>
    </w:div>
    <w:div w:id="2135369243">
      <w:marLeft w:val="0"/>
      <w:marRight w:val="0"/>
      <w:marTop w:val="0"/>
      <w:marBottom w:val="0"/>
      <w:divBdr>
        <w:top w:val="none" w:sz="0" w:space="0" w:color="auto"/>
        <w:left w:val="none" w:sz="0" w:space="0" w:color="auto"/>
        <w:bottom w:val="none" w:sz="0" w:space="0" w:color="auto"/>
        <w:right w:val="none" w:sz="0" w:space="0" w:color="auto"/>
      </w:divBdr>
      <w:divsChild>
        <w:div w:id="2135369242">
          <w:marLeft w:val="0"/>
          <w:marRight w:val="0"/>
          <w:marTop w:val="0"/>
          <w:marBottom w:val="0"/>
          <w:divBdr>
            <w:top w:val="none" w:sz="0" w:space="0" w:color="auto"/>
            <w:left w:val="none" w:sz="0" w:space="0" w:color="auto"/>
            <w:bottom w:val="none" w:sz="0" w:space="0" w:color="auto"/>
            <w:right w:val="none" w:sz="0" w:space="0" w:color="auto"/>
          </w:divBdr>
        </w:div>
        <w:div w:id="2135369246">
          <w:marLeft w:val="0"/>
          <w:marRight w:val="0"/>
          <w:marTop w:val="0"/>
          <w:marBottom w:val="0"/>
          <w:divBdr>
            <w:top w:val="none" w:sz="0" w:space="0" w:color="auto"/>
            <w:left w:val="none" w:sz="0" w:space="0" w:color="auto"/>
            <w:bottom w:val="none" w:sz="0" w:space="0" w:color="auto"/>
            <w:right w:val="none" w:sz="0" w:space="0" w:color="auto"/>
          </w:divBdr>
        </w:div>
      </w:divsChild>
    </w:div>
    <w:div w:id="2135369244">
      <w:marLeft w:val="0"/>
      <w:marRight w:val="0"/>
      <w:marTop w:val="0"/>
      <w:marBottom w:val="0"/>
      <w:divBdr>
        <w:top w:val="none" w:sz="0" w:space="0" w:color="auto"/>
        <w:left w:val="none" w:sz="0" w:space="0" w:color="auto"/>
        <w:bottom w:val="none" w:sz="0" w:space="0" w:color="auto"/>
        <w:right w:val="none" w:sz="0" w:space="0" w:color="auto"/>
      </w:divBdr>
    </w:div>
    <w:div w:id="2135369245">
      <w:marLeft w:val="0"/>
      <w:marRight w:val="0"/>
      <w:marTop w:val="0"/>
      <w:marBottom w:val="0"/>
      <w:divBdr>
        <w:top w:val="none" w:sz="0" w:space="0" w:color="auto"/>
        <w:left w:val="none" w:sz="0" w:space="0" w:color="auto"/>
        <w:bottom w:val="none" w:sz="0" w:space="0" w:color="auto"/>
        <w:right w:val="none" w:sz="0" w:space="0" w:color="auto"/>
      </w:divBdr>
    </w:div>
    <w:div w:id="2135369247">
      <w:marLeft w:val="0"/>
      <w:marRight w:val="0"/>
      <w:marTop w:val="0"/>
      <w:marBottom w:val="0"/>
      <w:divBdr>
        <w:top w:val="none" w:sz="0" w:space="0" w:color="auto"/>
        <w:left w:val="none" w:sz="0" w:space="0" w:color="auto"/>
        <w:bottom w:val="none" w:sz="0" w:space="0" w:color="auto"/>
        <w:right w:val="none" w:sz="0" w:space="0" w:color="auto"/>
      </w:divBdr>
    </w:div>
    <w:div w:id="2135369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image" Target="media/image2.jpg"/><Relationship Id="rId26" Type="http://schemas.openxmlformats.org/officeDocument/2006/relationships/image" Target="media/image10.jpg"/><Relationship Id="rId21" Type="http://schemas.openxmlformats.org/officeDocument/2006/relationships/image" Target="media/image5.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image" Target="media/image1.jpg"/><Relationship Id="rId25" Type="http://schemas.openxmlformats.org/officeDocument/2006/relationships/image" Target="media/image9.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ub.gov.lv/lv/node/587" TargetMode="External"/><Relationship Id="rId20"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lv/Papildriki/Iepirkumi/" TargetMode="External"/><Relationship Id="rId24" Type="http://schemas.openxmlformats.org/officeDocument/2006/relationships/image" Target="media/image8.jpg"/><Relationship Id="rId32" Type="http://schemas.openxmlformats.org/officeDocument/2006/relationships/hyperlink" Target="mailto:ivars.bunka@mil.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growth/tools-databases/espd" TargetMode="External"/><Relationship Id="rId23" Type="http://schemas.openxmlformats.org/officeDocument/2006/relationships/image" Target="media/image7.jpg"/><Relationship Id="rId28" Type="http://schemas.openxmlformats.org/officeDocument/2006/relationships/image" Target="media/image12.jpg"/><Relationship Id="rId36" Type="http://schemas.openxmlformats.org/officeDocument/2006/relationships/fontTable" Target="fontTable.xml"/><Relationship Id="rId10" Type="http://schemas.openxmlformats.org/officeDocument/2006/relationships/hyperlink" Target="http://www.eis.gov.lv" TargetMode="External"/><Relationship Id="rId19" Type="http://schemas.openxmlformats.org/officeDocument/2006/relationships/image" Target="media/image3.jp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hyperlink" Target="http://www.mod.gov.lv/lv/Papildriki/Iepirkumi/%20" TargetMode="External"/><Relationship Id="rId14" Type="http://schemas.openxmlformats.org/officeDocument/2006/relationships/hyperlink" Target="https://www.iub.gov.lv/sites/default/files/upload/skaidrojums_mazajie_videjie_uzn.pdf" TargetMode="Externa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footer" Target="footer2.xml"/><Relationship Id="rId8" Type="http://schemas.openxmlformats.org/officeDocument/2006/relationships/hyperlink" Target="mailto:kristine.pikunova@mil.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57E2-54D0-4F67-8079-BABAE17E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41</Pages>
  <Words>11935</Words>
  <Characters>81901</Characters>
  <Application>Microsoft Office Word</Application>
  <DocSecurity>0</DocSecurity>
  <Lines>682</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Brunina</dc:creator>
  <cp:keywords/>
  <dc:description/>
  <cp:lastModifiedBy>Kristīne Pikunova</cp:lastModifiedBy>
  <cp:revision>23</cp:revision>
  <cp:lastPrinted>2018-11-02T07:16:00Z</cp:lastPrinted>
  <dcterms:created xsi:type="dcterms:W3CDTF">2018-11-02T07:36:00Z</dcterms:created>
  <dcterms:modified xsi:type="dcterms:W3CDTF">2018-11-06T11:41:00Z</dcterms:modified>
</cp:coreProperties>
</file>