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4785"/>
        <w:gridCol w:w="4785"/>
      </w:tblGrid>
      <w:tr w:rsidR="00C53B03" w:rsidRPr="00C53B03" w:rsidTr="00763107">
        <w:trPr>
          <w:trHeight w:val="1845"/>
        </w:trPr>
        <w:tc>
          <w:tcPr>
            <w:tcW w:w="2500" w:type="pct"/>
          </w:tcPr>
          <w:p w:rsidR="00C53B03" w:rsidRPr="00C53B03" w:rsidRDefault="00C53B03" w:rsidP="00C53B03">
            <w:pPr>
              <w:tabs>
                <w:tab w:val="left" w:pos="3544"/>
              </w:tabs>
              <w:contextualSpacing/>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val="en-US" w:eastAsia="lv-LV"/>
              </w:rPr>
              <w:t xml:space="preserve">                           </w:t>
            </w:r>
            <w:r w:rsidR="006A7AA8">
              <w:rPr>
                <w:rFonts w:ascii="Times New Roman" w:eastAsia="Times New Roman" w:hAnsi="Times New Roman" w:cs="Times New Roman"/>
                <w:sz w:val="24"/>
                <w:szCs w:val="24"/>
                <w:lang w:val="en-US" w:eastAsia="lv-LV"/>
              </w:rPr>
              <w:t xml:space="preserve">                    </w:t>
            </w:r>
            <w:r>
              <w:rPr>
                <w:rFonts w:ascii="Times New Roman" w:eastAsia="Times New Roman" w:hAnsi="Times New Roman" w:cs="Times New Roman"/>
                <w:sz w:val="24"/>
                <w:szCs w:val="24"/>
                <w:lang w:eastAsia="lv-LV"/>
              </w:rPr>
              <w:t>APSTIPRINĀTS</w:t>
            </w:r>
            <w:r w:rsidRPr="00C53B03">
              <w:rPr>
                <w:rFonts w:ascii="Times New Roman" w:eastAsia="Times New Roman" w:hAnsi="Times New Roman" w:cs="Times New Roman"/>
                <w:sz w:val="24"/>
                <w:szCs w:val="24"/>
                <w:lang w:eastAsia="lv-LV"/>
              </w:rPr>
              <w:t>:</w:t>
            </w:r>
          </w:p>
          <w:p w:rsidR="00C53B03" w:rsidRPr="00C53B03" w:rsidRDefault="00C53B03" w:rsidP="00C53B03">
            <w:pPr>
              <w:contextualSpacing/>
              <w:jc w:val="right"/>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Iepirkuma komisijas sēdē</w:t>
            </w:r>
          </w:p>
          <w:p w:rsidR="00C53B03" w:rsidRPr="00C53B03" w:rsidRDefault="00EE37C9" w:rsidP="00C53B03">
            <w:pPr>
              <w:contextualSpacing/>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 gada 9</w:t>
            </w:r>
            <w:r w:rsidR="00C53B03" w:rsidRPr="00C53B03">
              <w:rPr>
                <w:rFonts w:ascii="Times New Roman" w:eastAsia="Times New Roman" w:hAnsi="Times New Roman" w:cs="Times New Roman"/>
                <w:sz w:val="24"/>
                <w:szCs w:val="24"/>
                <w:lang w:eastAsia="lv-LV"/>
              </w:rPr>
              <w:t>. novembrī</w:t>
            </w:r>
          </w:p>
          <w:p w:rsidR="00C53B03" w:rsidRPr="00C53B03" w:rsidRDefault="00C53B03" w:rsidP="00C53B03">
            <w:pPr>
              <w:contextualSpacing/>
              <w:jc w:val="right"/>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Protokols Nr.1</w:t>
            </w:r>
          </w:p>
          <w:p w:rsidR="00C53B03" w:rsidRPr="00C53B03" w:rsidRDefault="00C53B03" w:rsidP="00C53B03">
            <w:pPr>
              <w:contextualSpacing/>
              <w:jc w:val="right"/>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NBS NP 2.RNC 2018/38</w:t>
            </w:r>
          </w:p>
          <w:p w:rsidR="00C53B03" w:rsidRPr="00C53B03" w:rsidRDefault="00C53B03" w:rsidP="00C53B03">
            <w:pPr>
              <w:contextualSpacing/>
              <w:jc w:val="center"/>
              <w:rPr>
                <w:rFonts w:ascii="Times New Roman" w:eastAsia="Times New Roman" w:hAnsi="Times New Roman" w:cs="Times New Roman"/>
                <w:b/>
                <w:sz w:val="24"/>
                <w:szCs w:val="24"/>
                <w:lang w:eastAsia="lv-LV"/>
              </w:rPr>
            </w:pPr>
          </w:p>
          <w:p w:rsidR="00C53B03" w:rsidRPr="00C53B03" w:rsidRDefault="00C53B03" w:rsidP="00C53B03">
            <w:pPr>
              <w:widowControl w:val="0"/>
              <w:contextualSpacing/>
              <w:jc w:val="center"/>
              <w:outlineLvl w:val="2"/>
              <w:rPr>
                <w:rFonts w:ascii="Times New Roman" w:eastAsia="Times New Roman" w:hAnsi="Times New Roman" w:cs="Times New Roman"/>
                <w:b/>
                <w:sz w:val="24"/>
                <w:szCs w:val="24"/>
                <w:lang w:eastAsia="lv-LV"/>
              </w:rPr>
            </w:pPr>
            <w:bookmarkStart w:id="0" w:name="_Ref138730478"/>
            <w:bookmarkEnd w:id="0"/>
            <w:r w:rsidRPr="00C53B03">
              <w:rPr>
                <w:rFonts w:ascii="Times New Roman" w:eastAsia="Times New Roman" w:hAnsi="Times New Roman" w:cs="Times New Roman"/>
                <w:b/>
                <w:sz w:val="24"/>
                <w:szCs w:val="24"/>
                <w:lang w:eastAsia="lv-LV"/>
              </w:rPr>
              <w:t>IEPIRKUMA NOLIKUMS</w:t>
            </w:r>
          </w:p>
          <w:p w:rsidR="00C53B03" w:rsidRPr="00C53B03" w:rsidRDefault="00C53B03" w:rsidP="00C53B03">
            <w:pPr>
              <w:widowControl w:val="0"/>
              <w:contextualSpacing/>
              <w:jc w:val="center"/>
              <w:rPr>
                <w:rFonts w:ascii="Times New Roman" w:eastAsia="Times New Roman" w:hAnsi="Times New Roman" w:cs="Times New Roman"/>
                <w:b/>
                <w:sz w:val="24"/>
                <w:szCs w:val="24"/>
                <w:lang w:eastAsia="lv-LV"/>
              </w:rPr>
            </w:pPr>
            <w:r w:rsidRPr="00C53B03">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Aviācijas n</w:t>
            </w:r>
            <w:r w:rsidRPr="00C53B03">
              <w:rPr>
                <w:rFonts w:ascii="Times New Roman" w:eastAsia="Times New Roman" w:hAnsi="Times New Roman" w:cs="Times New Roman"/>
                <w:b/>
                <w:sz w:val="24"/>
                <w:szCs w:val="24"/>
                <w:lang w:eastAsia="lv-LV"/>
              </w:rPr>
              <w:t>iķeļa-kadmija akumulatoru iegāde”</w:t>
            </w:r>
          </w:p>
          <w:p w:rsidR="00C53B03" w:rsidRPr="00C53B03" w:rsidRDefault="00C53B03" w:rsidP="00C53B03">
            <w:pPr>
              <w:widowControl w:val="0"/>
              <w:contextualSpacing/>
              <w:jc w:val="center"/>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ID </w:t>
            </w:r>
            <w:r w:rsidRPr="00C53B03">
              <w:rPr>
                <w:rFonts w:ascii="Times New Roman" w:eastAsia="Times New Roman" w:hAnsi="Times New Roman" w:cs="Times New Roman"/>
                <w:sz w:val="24"/>
                <w:szCs w:val="24"/>
                <w:lang w:eastAsia="lv-LV"/>
              </w:rPr>
              <w:t>Nr. NBS NP 2.RNC 2018/38</w:t>
            </w:r>
          </w:p>
          <w:p w:rsidR="00C53B03" w:rsidRPr="00C53B03" w:rsidRDefault="00C53B03" w:rsidP="00C53B03">
            <w:pPr>
              <w:widowControl w:val="0"/>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CPV </w:t>
            </w:r>
            <w:r w:rsidRPr="00C53B03">
              <w:rPr>
                <w:rFonts w:ascii="Times New Roman" w:eastAsia="Times New Roman" w:hAnsi="Times New Roman" w:cs="Times New Roman"/>
                <w:sz w:val="24"/>
                <w:szCs w:val="24"/>
                <w:lang w:eastAsia="lv-LV"/>
              </w:rPr>
              <w:t>– 314320000-3</w:t>
            </w:r>
          </w:p>
          <w:p w:rsidR="00C53B03" w:rsidRPr="00C53B03" w:rsidRDefault="00C53B03" w:rsidP="00C53B03">
            <w:pPr>
              <w:widowControl w:val="0"/>
              <w:contextualSpacing/>
              <w:jc w:val="center"/>
              <w:rPr>
                <w:rFonts w:ascii="Times New Roman" w:eastAsia="Times New Roman" w:hAnsi="Times New Roman" w:cs="Times New Roman"/>
                <w:sz w:val="24"/>
                <w:szCs w:val="24"/>
                <w:lang w:eastAsia="lv-LV"/>
              </w:rPr>
            </w:pPr>
          </w:p>
          <w:p w:rsidR="00C53B03" w:rsidRPr="00C53B03" w:rsidRDefault="00C53B03" w:rsidP="00C53B03">
            <w:pPr>
              <w:widowControl w:val="0"/>
              <w:contextualSpacing/>
              <w:jc w:val="right"/>
              <w:outlineLvl w:val="2"/>
              <w:rPr>
                <w:rFonts w:ascii="Times New Roman" w:eastAsia="Times New Roman" w:hAnsi="Times New Roman" w:cs="Times New Roman"/>
                <w:b/>
                <w:sz w:val="24"/>
                <w:szCs w:val="24"/>
                <w:lang w:eastAsia="lv-LV"/>
              </w:rPr>
            </w:pPr>
          </w:p>
          <w:p w:rsidR="00C53B03" w:rsidRPr="00C53B03" w:rsidRDefault="00C53B03" w:rsidP="00C53B03">
            <w:pPr>
              <w:numPr>
                <w:ilvl w:val="0"/>
                <w:numId w:val="1"/>
              </w:numPr>
              <w:ind w:left="357" w:hanging="357"/>
              <w:contextualSpacing/>
              <w:jc w:val="center"/>
              <w:rPr>
                <w:rFonts w:ascii="Times New Roman" w:eastAsia="Times New Roman" w:hAnsi="Times New Roman" w:cs="Times New Roman"/>
                <w:b/>
                <w:sz w:val="24"/>
                <w:szCs w:val="24"/>
                <w:lang w:eastAsia="lv-LV"/>
              </w:rPr>
            </w:pPr>
            <w:r w:rsidRPr="00C53B03">
              <w:rPr>
                <w:rFonts w:ascii="Times New Roman" w:eastAsia="Times New Roman" w:hAnsi="Times New Roman" w:cs="Times New Roman"/>
                <w:b/>
                <w:sz w:val="24"/>
                <w:szCs w:val="24"/>
                <w:lang w:eastAsia="lv-LV"/>
              </w:rPr>
              <w:t>IEPIRKUMA RĪKOTĀJS, UN PASŪTĪTĀJS</w:t>
            </w:r>
          </w:p>
          <w:p w:rsidR="00C53B03" w:rsidRPr="00C53B03" w:rsidRDefault="00C53B03" w:rsidP="00F23F1B">
            <w:pPr>
              <w:numPr>
                <w:ilvl w:val="1"/>
                <w:numId w:val="4"/>
              </w:numPr>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Latvijas Republikas Aizsardzības ministrijas Nacionālo bruņoto spēku Nodrošinājuma pavēlniecības 2. reģionālais nodrošinājuma centrs, turpmāk tekstā – NP 2.RNC, reģistrācijas Nr. 90009227961, kas atrodas: „NBS Aviācijas bāze”, Rembates pag., Ķeguma nov., LV-5016, tālr.: 65055300.</w:t>
            </w:r>
          </w:p>
          <w:p w:rsidR="00C53B03" w:rsidRPr="00C53B03" w:rsidRDefault="00C53B03" w:rsidP="00F23F1B">
            <w:pPr>
              <w:numPr>
                <w:ilvl w:val="1"/>
                <w:numId w:val="4"/>
              </w:numPr>
              <w:tabs>
                <w:tab w:val="clear" w:pos="574"/>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bCs/>
                <w:sz w:val="24"/>
                <w:szCs w:val="24"/>
                <w:lang w:eastAsia="lv-LV"/>
              </w:rPr>
              <w:t xml:space="preserve">Finansējuma avots – valsts budžets (100%). </w:t>
            </w:r>
          </w:p>
          <w:p w:rsidR="00C53B03" w:rsidRPr="00C53B03" w:rsidRDefault="00C53B03" w:rsidP="00F23F1B">
            <w:pPr>
              <w:numPr>
                <w:ilvl w:val="1"/>
                <w:numId w:val="4"/>
              </w:numPr>
              <w:tabs>
                <w:tab w:val="clear" w:pos="574"/>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bCs/>
                <w:sz w:val="24"/>
                <w:szCs w:val="24"/>
                <w:lang w:eastAsia="lv-LV"/>
              </w:rPr>
              <w:t xml:space="preserve">Organizatoriska rakstura informāciju par iepirkuma noteikumiem sniedz: </w:t>
            </w:r>
            <w:r w:rsidR="00F23F1B" w:rsidRPr="00F23F1B">
              <w:rPr>
                <w:rFonts w:ascii="Times New Roman" w:eastAsia="Times New Roman" w:hAnsi="Times New Roman" w:cs="Times New Roman"/>
                <w:b/>
                <w:sz w:val="24"/>
                <w:szCs w:val="24"/>
                <w:lang w:eastAsia="lv-LV"/>
              </w:rPr>
              <w:t>Egija Eglīte</w:t>
            </w:r>
            <w:r w:rsidRPr="00C53B03">
              <w:rPr>
                <w:rFonts w:ascii="Times New Roman" w:eastAsia="Times New Roman" w:hAnsi="Times New Roman" w:cs="Times New Roman"/>
                <w:bCs/>
                <w:sz w:val="24"/>
                <w:szCs w:val="24"/>
                <w:lang w:eastAsia="lv-LV"/>
              </w:rPr>
              <w:t>, tālr. +371 65055318,</w:t>
            </w:r>
            <w:r w:rsidRPr="00C53B03">
              <w:rPr>
                <w:rFonts w:ascii="Times New Roman" w:eastAsia="Times New Roman" w:hAnsi="Times New Roman" w:cs="Times New Roman"/>
                <w:sz w:val="24"/>
                <w:szCs w:val="24"/>
                <w:lang w:eastAsia="lv-LV"/>
              </w:rPr>
              <w:t xml:space="preserve"> e</w:t>
            </w:r>
            <w:r w:rsidRPr="00C53B03">
              <w:rPr>
                <w:rFonts w:ascii="Times New Roman" w:eastAsia="Times New Roman" w:hAnsi="Times New Roman" w:cs="Times New Roman"/>
                <w:sz w:val="24"/>
                <w:szCs w:val="24"/>
                <w:lang w:eastAsia="lv-LV"/>
              </w:rPr>
              <w:noBreakHyphen/>
              <w:t xml:space="preserve">pasts: </w:t>
            </w:r>
            <w:hyperlink r:id="rId9" w:history="1">
              <w:r w:rsidRPr="00C53B03">
                <w:rPr>
                  <w:rStyle w:val="Hyperlink"/>
                  <w:rFonts w:ascii="Times New Roman" w:hAnsi="Times New Roman" w:cs="Times New Roman"/>
                  <w:sz w:val="24"/>
                  <w:szCs w:val="24"/>
                </w:rPr>
                <w:t>2rnclin@mil.lv</w:t>
              </w:r>
            </w:hyperlink>
            <w:r w:rsidRPr="00C53B03">
              <w:rPr>
                <w:rFonts w:ascii="Times New Roman" w:hAnsi="Times New Roman" w:cs="Times New Roman"/>
                <w:sz w:val="24"/>
                <w:szCs w:val="24"/>
              </w:rPr>
              <w:t xml:space="preserve"> </w:t>
            </w:r>
          </w:p>
          <w:p w:rsidR="00C53B03" w:rsidRPr="00C53B03" w:rsidRDefault="00C53B03" w:rsidP="00F23F1B">
            <w:pPr>
              <w:numPr>
                <w:ilvl w:val="1"/>
                <w:numId w:val="4"/>
              </w:numPr>
              <w:tabs>
                <w:tab w:val="clear" w:pos="574"/>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 xml:space="preserve">Tehniska rakstura informāciju par iepirkumu sniedz: par iepirkumu atbildīgā amatpersona </w:t>
            </w:r>
            <w:r w:rsidRPr="00F23F1B">
              <w:rPr>
                <w:rFonts w:ascii="Times New Roman" w:eastAsia="Times New Roman" w:hAnsi="Times New Roman" w:cs="Times New Roman"/>
                <w:b/>
                <w:sz w:val="24"/>
                <w:szCs w:val="24"/>
                <w:lang w:eastAsia="lv-LV"/>
              </w:rPr>
              <w:t xml:space="preserve">Kristaps Jēkabs </w:t>
            </w:r>
            <w:proofErr w:type="spellStart"/>
            <w:r w:rsidRPr="00F23F1B">
              <w:rPr>
                <w:rFonts w:ascii="Times New Roman" w:eastAsia="Times New Roman" w:hAnsi="Times New Roman" w:cs="Times New Roman"/>
                <w:b/>
                <w:sz w:val="24"/>
                <w:szCs w:val="24"/>
                <w:lang w:eastAsia="lv-LV"/>
              </w:rPr>
              <w:t>Reinfelds</w:t>
            </w:r>
            <w:proofErr w:type="spellEnd"/>
            <w:r w:rsidRPr="00C53B03">
              <w:rPr>
                <w:rFonts w:ascii="Times New Roman" w:eastAsia="Times New Roman" w:hAnsi="Times New Roman" w:cs="Times New Roman"/>
                <w:sz w:val="24"/>
                <w:szCs w:val="24"/>
                <w:lang w:eastAsia="lv-LV"/>
              </w:rPr>
              <w:t xml:space="preserve">, </w:t>
            </w:r>
            <w:r w:rsidRPr="00C53B03">
              <w:rPr>
                <w:rFonts w:ascii="Times New Roman" w:eastAsia="Times New Roman" w:hAnsi="Times New Roman" w:cs="Times New Roman"/>
                <w:color w:val="000000"/>
                <w:sz w:val="24"/>
                <w:szCs w:val="24"/>
                <w:lang w:eastAsia="lv-LV"/>
              </w:rPr>
              <w:t xml:space="preserve">e-pasts: </w:t>
            </w:r>
            <w:hyperlink r:id="rId10" w:history="1">
              <w:r w:rsidRPr="00C53B03">
                <w:rPr>
                  <w:rStyle w:val="Hyperlink"/>
                  <w:rFonts w:ascii="Times New Roman" w:eastAsia="Times New Roman" w:hAnsi="Times New Roman" w:cs="Times New Roman"/>
                  <w:sz w:val="24"/>
                  <w:szCs w:val="24"/>
                  <w:lang w:eastAsia="lv-LV"/>
                </w:rPr>
                <w:t>kristaps.jekabs-reinfelds@mil.lv</w:t>
              </w:r>
            </w:hyperlink>
            <w:r w:rsidRPr="00C53B03">
              <w:rPr>
                <w:rFonts w:ascii="Times New Roman" w:eastAsia="Times New Roman" w:hAnsi="Times New Roman" w:cs="Times New Roman"/>
                <w:color w:val="000000"/>
                <w:sz w:val="24"/>
                <w:szCs w:val="24"/>
                <w:lang w:eastAsia="lv-LV"/>
              </w:rPr>
              <w:t xml:space="preserve"> tālr.</w:t>
            </w:r>
            <w:r w:rsidR="00F23F1B">
              <w:rPr>
                <w:rFonts w:ascii="Times New Roman" w:eastAsia="Times New Roman" w:hAnsi="Times New Roman" w:cs="Times New Roman"/>
                <w:color w:val="000000"/>
                <w:sz w:val="24"/>
                <w:szCs w:val="24"/>
                <w:lang w:eastAsia="lv-LV"/>
              </w:rPr>
              <w:t>:</w:t>
            </w:r>
            <w:r w:rsidRPr="00C53B03">
              <w:rPr>
                <w:rFonts w:ascii="Times New Roman" w:eastAsia="Times New Roman" w:hAnsi="Times New Roman" w:cs="Times New Roman"/>
                <w:color w:val="000000"/>
                <w:sz w:val="24"/>
                <w:szCs w:val="24"/>
                <w:lang w:eastAsia="lv-LV"/>
              </w:rPr>
              <w:t xml:space="preserve"> +371 20034227</w:t>
            </w:r>
          </w:p>
          <w:p w:rsidR="00C53B03" w:rsidRPr="00C53B03" w:rsidRDefault="00C53B03" w:rsidP="00C53B03">
            <w:pPr>
              <w:widowControl w:val="0"/>
              <w:ind w:left="851" w:hanging="425"/>
              <w:contextualSpacing/>
              <w:jc w:val="both"/>
              <w:rPr>
                <w:rFonts w:ascii="Times New Roman" w:eastAsia="Times New Roman" w:hAnsi="Times New Roman" w:cs="Times New Roman"/>
                <w:sz w:val="24"/>
                <w:szCs w:val="24"/>
                <w:lang w:eastAsia="lv-LV"/>
              </w:rPr>
            </w:pPr>
          </w:p>
          <w:p w:rsidR="00C53B03" w:rsidRPr="00C53B03" w:rsidRDefault="00C53B03" w:rsidP="00C53B03">
            <w:pPr>
              <w:numPr>
                <w:ilvl w:val="0"/>
                <w:numId w:val="1"/>
              </w:numPr>
              <w:ind w:left="357" w:hanging="357"/>
              <w:contextualSpacing/>
              <w:jc w:val="center"/>
              <w:rPr>
                <w:rFonts w:ascii="Times New Roman" w:eastAsia="Times New Roman" w:hAnsi="Times New Roman" w:cs="Times New Roman"/>
                <w:b/>
                <w:caps/>
                <w:sz w:val="24"/>
                <w:szCs w:val="24"/>
                <w:lang w:eastAsia="lv-LV"/>
              </w:rPr>
            </w:pPr>
            <w:r w:rsidRPr="00C53B03">
              <w:rPr>
                <w:rFonts w:ascii="Times New Roman" w:eastAsia="Times New Roman" w:hAnsi="Times New Roman" w:cs="Times New Roman"/>
                <w:b/>
                <w:caps/>
                <w:sz w:val="24"/>
                <w:szCs w:val="24"/>
                <w:lang w:eastAsia="lv-LV"/>
              </w:rPr>
              <w:t>IEPIRKUMA PRIEKŠMETS</w:t>
            </w:r>
          </w:p>
          <w:p w:rsidR="00C53B03" w:rsidRPr="00C53B03" w:rsidRDefault="00C53B03" w:rsidP="00642D29">
            <w:pPr>
              <w:numPr>
                <w:ilvl w:val="1"/>
                <w:numId w:val="1"/>
              </w:numPr>
              <w:tabs>
                <w:tab w:val="clear" w:pos="574"/>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Iepirkuma priekšmets ir „</w:t>
            </w:r>
            <w:r w:rsidR="00EE37C9">
              <w:rPr>
                <w:rFonts w:ascii="Times New Roman" w:eastAsia="Times New Roman" w:hAnsi="Times New Roman" w:cs="Times New Roman"/>
                <w:sz w:val="24"/>
                <w:szCs w:val="24"/>
                <w:lang w:eastAsia="lv-LV"/>
              </w:rPr>
              <w:t>Aviācijas n</w:t>
            </w:r>
            <w:r w:rsidRPr="00C53B03">
              <w:rPr>
                <w:rFonts w:ascii="Times New Roman" w:eastAsia="Times New Roman" w:hAnsi="Times New Roman" w:cs="Times New Roman"/>
                <w:sz w:val="24"/>
                <w:szCs w:val="24"/>
                <w:lang w:eastAsia="lv-LV"/>
              </w:rPr>
              <w:t>iķeļa-kadmija akumulatoru iegāde” (turpmāk – „Preces”), saskaņā ar tehnisko speci</w:t>
            </w:r>
            <w:r w:rsidR="00642D29">
              <w:rPr>
                <w:rFonts w:ascii="Times New Roman" w:eastAsia="Times New Roman" w:hAnsi="Times New Roman" w:cs="Times New Roman"/>
                <w:sz w:val="24"/>
                <w:szCs w:val="24"/>
                <w:lang w:eastAsia="lv-LV"/>
              </w:rPr>
              <w:t>fikāciju (Nolikuma 1.pielikums), turpmāk – tehniskā specifikācija.</w:t>
            </w:r>
          </w:p>
          <w:p w:rsidR="00C53B03" w:rsidRPr="00C53B03" w:rsidRDefault="00C53B03" w:rsidP="00642D29">
            <w:pPr>
              <w:numPr>
                <w:ilvl w:val="1"/>
                <w:numId w:val="1"/>
              </w:numPr>
              <w:tabs>
                <w:tab w:val="clear" w:pos="574"/>
                <w:tab w:val="num" w:pos="-2977"/>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Precēm jābūt jaunām, nelietotām, ražotām ne agrāk kā 12 mēnešus pirms piegādes.</w:t>
            </w:r>
          </w:p>
          <w:p w:rsidR="00C53B03" w:rsidRPr="00C53B03" w:rsidRDefault="00C53B03" w:rsidP="00642D29">
            <w:pPr>
              <w:numPr>
                <w:ilvl w:val="1"/>
                <w:numId w:val="1"/>
              </w:numPr>
              <w:tabs>
                <w:tab w:val="clear" w:pos="574"/>
                <w:tab w:val="num" w:pos="-2977"/>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 xml:space="preserve">Pretendents var iesniegt tikai vienu piedāvājumu par </w:t>
            </w:r>
            <w:r w:rsidRPr="00C53B03">
              <w:rPr>
                <w:rFonts w:ascii="Times New Roman" w:eastAsia="Times New Roman" w:hAnsi="Times New Roman" w:cs="Times New Roman"/>
                <w:b/>
                <w:sz w:val="24"/>
                <w:szCs w:val="24"/>
                <w:lang w:eastAsia="lv-LV"/>
              </w:rPr>
              <w:t>pilnu</w:t>
            </w:r>
            <w:r w:rsidRPr="00C53B03">
              <w:rPr>
                <w:rFonts w:ascii="Times New Roman" w:eastAsia="Times New Roman" w:hAnsi="Times New Roman" w:cs="Times New Roman"/>
                <w:sz w:val="24"/>
                <w:szCs w:val="24"/>
                <w:lang w:eastAsia="lv-LV"/>
              </w:rPr>
              <w:t xml:space="preserve"> iepirkuma priekšmetu.</w:t>
            </w:r>
          </w:p>
          <w:p w:rsidR="00C53B03" w:rsidRPr="00C53B03" w:rsidRDefault="00C53B03" w:rsidP="00642D29">
            <w:pPr>
              <w:numPr>
                <w:ilvl w:val="1"/>
                <w:numId w:val="1"/>
              </w:numPr>
              <w:tabs>
                <w:tab w:val="clear" w:pos="574"/>
                <w:tab w:val="num" w:pos="-2977"/>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Pretendents iesniedz piedāvājuma vienu oriģinālu un vienu apliecinātu kopiju.</w:t>
            </w:r>
          </w:p>
          <w:p w:rsidR="00C53B03" w:rsidRPr="00C53B03" w:rsidRDefault="00C53B03" w:rsidP="00642D29">
            <w:pPr>
              <w:numPr>
                <w:ilvl w:val="1"/>
                <w:numId w:val="1"/>
              </w:numPr>
              <w:tabs>
                <w:tab w:val="clear" w:pos="574"/>
                <w:tab w:val="num" w:pos="-2977"/>
                <w:tab w:val="num" w:pos="-1418"/>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Pretendenta iesniegtais piedāvājums ir spēkā līdz Līguma saistību izpildei.</w:t>
            </w:r>
          </w:p>
          <w:p w:rsidR="00C53B03" w:rsidRPr="00C53B03" w:rsidRDefault="00C53B03" w:rsidP="00642D29">
            <w:pPr>
              <w:numPr>
                <w:ilvl w:val="1"/>
                <w:numId w:val="1"/>
              </w:numPr>
              <w:tabs>
                <w:tab w:val="clear" w:pos="574"/>
                <w:tab w:val="num" w:pos="-2977"/>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 xml:space="preserve">Preču piegāde ir ne ilgāk kā </w:t>
            </w:r>
            <w:r w:rsidRPr="006A7AA8">
              <w:rPr>
                <w:rFonts w:ascii="Times New Roman" w:eastAsia="Times New Roman" w:hAnsi="Times New Roman" w:cs="Times New Roman"/>
                <w:sz w:val="24"/>
                <w:szCs w:val="24"/>
                <w:lang w:eastAsia="lv-LV"/>
              </w:rPr>
              <w:t>3 (trīs) mēnešu laikā</w:t>
            </w:r>
            <w:r w:rsidRPr="00C53B03">
              <w:rPr>
                <w:rFonts w:ascii="Times New Roman" w:eastAsia="Times New Roman" w:hAnsi="Times New Roman" w:cs="Times New Roman"/>
                <w:sz w:val="24"/>
                <w:szCs w:val="24"/>
                <w:lang w:eastAsia="lv-LV"/>
              </w:rPr>
              <w:t xml:space="preserve"> no Līguma noslēgšanas dienas.</w:t>
            </w:r>
          </w:p>
          <w:p w:rsidR="00C53B03" w:rsidRPr="00C53B03" w:rsidRDefault="00C53B03" w:rsidP="00642D29">
            <w:pPr>
              <w:numPr>
                <w:ilvl w:val="1"/>
                <w:numId w:val="1"/>
              </w:numPr>
              <w:tabs>
                <w:tab w:val="clear" w:pos="574"/>
                <w:tab w:val="num" w:pos="-2977"/>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 xml:space="preserve">Nekvalitatīvu vai Līguma prasībām neatbilstošu Preču konstatēšanas gadījumā trūkumu novēršanas termiņš ir ne vairāk </w:t>
            </w:r>
            <w:r w:rsidRPr="00C53B03">
              <w:rPr>
                <w:rFonts w:ascii="Times New Roman" w:eastAsia="Times New Roman" w:hAnsi="Times New Roman" w:cs="Times New Roman"/>
                <w:sz w:val="24"/>
                <w:szCs w:val="24"/>
                <w:lang w:eastAsia="lv-LV"/>
              </w:rPr>
              <w:lastRenderedPageBreak/>
              <w:t xml:space="preserve">kā </w:t>
            </w:r>
            <w:r w:rsidRPr="006A7AA8">
              <w:rPr>
                <w:rFonts w:ascii="Times New Roman" w:eastAsia="Times New Roman" w:hAnsi="Times New Roman" w:cs="Times New Roman"/>
                <w:sz w:val="24"/>
                <w:szCs w:val="24"/>
                <w:lang w:eastAsia="lv-LV"/>
              </w:rPr>
              <w:t>14 (četrpadsmit) kalendārās</w:t>
            </w:r>
            <w:r w:rsidRPr="00C53B03">
              <w:rPr>
                <w:rFonts w:ascii="Times New Roman" w:eastAsia="Times New Roman" w:hAnsi="Times New Roman" w:cs="Times New Roman"/>
                <w:sz w:val="24"/>
                <w:szCs w:val="24"/>
                <w:lang w:eastAsia="lv-LV"/>
              </w:rPr>
              <w:t xml:space="preserve"> dienas no akta par konstatētajām neatbilstībām sastādīšanas dienas.</w:t>
            </w:r>
          </w:p>
          <w:p w:rsidR="00C53B03" w:rsidRPr="00C53B03" w:rsidRDefault="00C53B03" w:rsidP="00642D29">
            <w:pPr>
              <w:numPr>
                <w:ilvl w:val="1"/>
                <w:numId w:val="1"/>
              </w:numPr>
              <w:tabs>
                <w:tab w:val="clear" w:pos="574"/>
                <w:tab w:val="num" w:pos="-2977"/>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Preču garantija ne mazāk kā 2 (divi) gadi no Preču pieņemšanas-nodošanas dienas.</w:t>
            </w:r>
          </w:p>
          <w:p w:rsidR="00C53B03" w:rsidRPr="00C53B03" w:rsidRDefault="00C53B03" w:rsidP="00642D29">
            <w:pPr>
              <w:numPr>
                <w:ilvl w:val="1"/>
                <w:numId w:val="1"/>
              </w:numPr>
              <w:tabs>
                <w:tab w:val="clear" w:pos="574"/>
                <w:tab w:val="left" w:pos="-1418"/>
              </w:tabs>
              <w:ind w:left="426" w:hanging="426"/>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Preču piegādes vieta: „NBS Aviācijas bāze”, Rembates pag., Ķeguma nov., LV-5016.</w:t>
            </w:r>
          </w:p>
          <w:p w:rsidR="00C53B03" w:rsidRPr="00C53B03" w:rsidRDefault="00C53B03" w:rsidP="00EE37C9">
            <w:pPr>
              <w:numPr>
                <w:ilvl w:val="1"/>
                <w:numId w:val="1"/>
              </w:numPr>
              <w:tabs>
                <w:tab w:val="left" w:pos="900"/>
              </w:tabs>
              <w:ind w:hanging="574"/>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Pretendenta iesniegtajām Preču cenām ir jābūt spēkā visa Līguma darbības laikā.</w:t>
            </w:r>
          </w:p>
          <w:p w:rsidR="00C53B03" w:rsidRPr="00C53B03" w:rsidRDefault="00C53B03" w:rsidP="00EE37C9">
            <w:pPr>
              <w:numPr>
                <w:ilvl w:val="1"/>
                <w:numId w:val="1"/>
              </w:numPr>
              <w:tabs>
                <w:tab w:val="left" w:pos="851"/>
              </w:tabs>
              <w:ind w:hanging="574"/>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 xml:space="preserve">Preču iegāde notiks ar pēcapmaksu. </w:t>
            </w:r>
          </w:p>
          <w:p w:rsidR="00463196" w:rsidRDefault="00463196" w:rsidP="00EE37C9">
            <w:pPr>
              <w:tabs>
                <w:tab w:val="left" w:pos="900"/>
              </w:tabs>
              <w:contextualSpacing/>
              <w:jc w:val="both"/>
              <w:rPr>
                <w:rFonts w:ascii="Times New Roman" w:eastAsia="Times New Roman" w:hAnsi="Times New Roman" w:cs="Times New Roman"/>
                <w:sz w:val="24"/>
                <w:szCs w:val="24"/>
                <w:lang w:eastAsia="lv-LV"/>
              </w:rPr>
            </w:pPr>
          </w:p>
          <w:p w:rsidR="00463196" w:rsidRPr="00C53B03" w:rsidRDefault="00463196" w:rsidP="006A7AA8">
            <w:pPr>
              <w:tabs>
                <w:tab w:val="left" w:pos="900"/>
              </w:tabs>
              <w:contextualSpacing/>
              <w:jc w:val="both"/>
              <w:rPr>
                <w:rFonts w:ascii="Times New Roman" w:eastAsia="Times New Roman" w:hAnsi="Times New Roman" w:cs="Times New Roman"/>
                <w:sz w:val="24"/>
                <w:szCs w:val="24"/>
                <w:lang w:eastAsia="lv-LV"/>
              </w:rPr>
            </w:pPr>
          </w:p>
          <w:p w:rsidR="00C53B03" w:rsidRPr="00C53B03" w:rsidRDefault="00C53B03" w:rsidP="00C53B03">
            <w:pPr>
              <w:widowControl w:val="0"/>
              <w:numPr>
                <w:ilvl w:val="0"/>
                <w:numId w:val="1"/>
              </w:numPr>
              <w:ind w:left="357" w:hanging="357"/>
              <w:contextualSpacing/>
              <w:jc w:val="center"/>
              <w:rPr>
                <w:rFonts w:ascii="Times New Roman" w:eastAsia="Times New Roman" w:hAnsi="Times New Roman" w:cs="Times New Roman"/>
                <w:b/>
                <w:sz w:val="24"/>
                <w:szCs w:val="24"/>
                <w:lang w:eastAsia="lv-LV"/>
              </w:rPr>
            </w:pPr>
            <w:r w:rsidRPr="00C53B03">
              <w:rPr>
                <w:rFonts w:ascii="Times New Roman" w:eastAsia="Times New Roman" w:hAnsi="Times New Roman" w:cs="Times New Roman"/>
                <w:b/>
                <w:sz w:val="24"/>
                <w:szCs w:val="24"/>
                <w:lang w:eastAsia="lv-LV"/>
              </w:rPr>
              <w:t>PRASĪBAS IEPIRKUMA PRETENDENTIEM</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 xml:space="preserve">Pretendents var būt fiziska vai juridiska persona, šādu personu apvienība jebkurā to kombinācijā, kas attiecīgi piedāvā piegādāt Preces, </w:t>
            </w:r>
            <w:r w:rsidRPr="00C53B03">
              <w:rPr>
                <w:rFonts w:ascii="Times New Roman" w:eastAsia="Helvetica" w:hAnsi="Times New Roman" w:cs="Times New Roman"/>
                <w:sz w:val="24"/>
                <w:szCs w:val="24"/>
              </w:rPr>
              <w:t>un ir iesniegusi piedāvājumu atbilstoši šī Nolikuma prasībām</w:t>
            </w:r>
            <w:r w:rsidRPr="00C53B03">
              <w:rPr>
                <w:rFonts w:ascii="Times New Roman" w:hAnsi="Times New Roman" w:cs="Times New Roman"/>
                <w:sz w:val="24"/>
                <w:szCs w:val="24"/>
              </w:rPr>
              <w:t>.</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Pretendents ir reģistrēts, licencēts vai sertificēts atbilstoši attiecīgās valsts normatīvajos aktos noteiktajos gadījumos un kārtībā, tam ir tiesības veikt nepieciešamo Preču piegādi (ja licences vai sertifikāti tiek pieprasīti Nolikuma 6. punktā).</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Pretendentam Latvijā vai valstī, kurā tas reģistrēts vai kurā atrodas tā pastāvīgā dzīvesvieta, nav nodokļu parādu, tajā skaitā valsts sociālās apdrošināšanas obligāto iemaksu parādu, kas kopumā kādā no valstīm pārsniedz 150 EUR.</w:t>
            </w:r>
          </w:p>
          <w:p w:rsidR="00C53B03" w:rsidRPr="00C53B03" w:rsidRDefault="00C53B03" w:rsidP="00C53B03">
            <w:pPr>
              <w:numPr>
                <w:ilvl w:val="1"/>
                <w:numId w:val="1"/>
              </w:numPr>
              <w:tabs>
                <w:tab w:val="left" w:pos="900"/>
              </w:tabs>
              <w:contextualSpacing/>
              <w:jc w:val="both"/>
              <w:rPr>
                <w:rFonts w:ascii="Times New Roman" w:eastAsia="Times New Roman" w:hAnsi="Times New Roman" w:cs="Times New Roman"/>
                <w:sz w:val="24"/>
                <w:szCs w:val="24"/>
                <w:lang w:eastAsia="lv-LV"/>
              </w:rPr>
            </w:pPr>
            <w:r w:rsidRPr="00C53B03">
              <w:rPr>
                <w:rFonts w:ascii="Times New Roman" w:hAnsi="Times New Roman" w:cs="Times New Roman"/>
                <w:sz w:val="24"/>
                <w:szCs w:val="24"/>
              </w:rPr>
              <w:t>Ja Pretendents ir piegādātāju apvienība vai piesaista apakšuzņēmējus, tad katram no piegādātāju apvienības dalībniekiem vai apakšuzņēmējiem atsevišķi ir jāatbilst iepir</w:t>
            </w:r>
            <w:r w:rsidR="00EE37C9">
              <w:rPr>
                <w:rFonts w:ascii="Times New Roman" w:hAnsi="Times New Roman" w:cs="Times New Roman"/>
                <w:sz w:val="24"/>
                <w:szCs w:val="24"/>
              </w:rPr>
              <w:t xml:space="preserve">kuma Nolikuma 3.2. un 3.3. </w:t>
            </w:r>
            <w:r w:rsidRPr="00C53B03">
              <w:rPr>
                <w:rFonts w:ascii="Times New Roman" w:hAnsi="Times New Roman" w:cs="Times New Roman"/>
                <w:sz w:val="24"/>
                <w:szCs w:val="24"/>
              </w:rPr>
              <w:t xml:space="preserve"> punktā noteiktajām prasībām.</w:t>
            </w:r>
          </w:p>
          <w:p w:rsidR="00C53B03" w:rsidRDefault="00C53B03" w:rsidP="006A7AA8">
            <w:pPr>
              <w:widowControl w:val="0"/>
              <w:contextualSpacing/>
              <w:rPr>
                <w:rFonts w:ascii="Times New Roman" w:eastAsia="Times New Roman" w:hAnsi="Times New Roman" w:cs="Times New Roman"/>
                <w:sz w:val="24"/>
                <w:szCs w:val="24"/>
                <w:lang w:eastAsia="lv-LV"/>
              </w:rPr>
            </w:pPr>
          </w:p>
          <w:p w:rsidR="006A7AA8" w:rsidRDefault="006A7AA8" w:rsidP="006A7AA8">
            <w:pPr>
              <w:widowControl w:val="0"/>
              <w:contextualSpacing/>
              <w:rPr>
                <w:rFonts w:ascii="Times New Roman" w:eastAsia="Times New Roman" w:hAnsi="Times New Roman" w:cs="Times New Roman"/>
                <w:sz w:val="24"/>
                <w:szCs w:val="24"/>
                <w:lang w:eastAsia="lv-LV"/>
              </w:rPr>
            </w:pPr>
          </w:p>
          <w:p w:rsidR="006A7AA8" w:rsidRPr="00C53B03" w:rsidRDefault="006A7AA8" w:rsidP="006A7AA8">
            <w:pPr>
              <w:widowControl w:val="0"/>
              <w:contextualSpacing/>
              <w:rPr>
                <w:rFonts w:ascii="Times New Roman" w:eastAsia="Times New Roman" w:hAnsi="Times New Roman" w:cs="Times New Roman"/>
                <w:sz w:val="24"/>
                <w:szCs w:val="24"/>
                <w:lang w:eastAsia="lv-LV"/>
              </w:rPr>
            </w:pPr>
          </w:p>
          <w:p w:rsidR="00C53B03" w:rsidRPr="00C53B03" w:rsidRDefault="00C53B03" w:rsidP="00C53B03">
            <w:pPr>
              <w:widowControl w:val="0"/>
              <w:numPr>
                <w:ilvl w:val="0"/>
                <w:numId w:val="1"/>
              </w:numPr>
              <w:contextualSpacing/>
              <w:jc w:val="center"/>
              <w:rPr>
                <w:rFonts w:ascii="Times New Roman" w:eastAsia="Times New Roman" w:hAnsi="Times New Roman" w:cs="Times New Roman"/>
                <w:b/>
                <w:sz w:val="24"/>
                <w:szCs w:val="24"/>
                <w:lang w:eastAsia="lv-LV"/>
              </w:rPr>
            </w:pPr>
            <w:r w:rsidRPr="00C53B03">
              <w:rPr>
                <w:rFonts w:ascii="Times New Roman" w:eastAsia="Times New Roman" w:hAnsi="Times New Roman" w:cs="Times New Roman"/>
                <w:b/>
                <w:sz w:val="24"/>
                <w:szCs w:val="24"/>
                <w:lang w:eastAsia="lv-LV"/>
              </w:rPr>
              <w:t>PIEDĀVĀJUMU IESNIEGŠANAS VIETA UN TERMIŅŠ</w:t>
            </w:r>
          </w:p>
          <w:p w:rsidR="00C53B03" w:rsidRPr="00C53B03" w:rsidRDefault="00C53B03" w:rsidP="00C53B03">
            <w:pPr>
              <w:pStyle w:val="ListParagraph"/>
              <w:numPr>
                <w:ilvl w:val="1"/>
                <w:numId w:val="1"/>
              </w:numPr>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 xml:space="preserve">Piedāvājumu iesniegšanas termiņš ir </w:t>
            </w:r>
            <w:r w:rsidR="00EE37C9" w:rsidRPr="00EE37C9">
              <w:rPr>
                <w:rFonts w:ascii="Times New Roman" w:eastAsia="Times New Roman" w:hAnsi="Times New Roman" w:cs="Times New Roman"/>
                <w:b/>
                <w:sz w:val="24"/>
                <w:szCs w:val="24"/>
                <w:lang w:eastAsia="lv-LV"/>
              </w:rPr>
              <w:t>2018. gada 26</w:t>
            </w:r>
            <w:r w:rsidRPr="00EE37C9">
              <w:rPr>
                <w:rFonts w:ascii="Times New Roman" w:eastAsia="Times New Roman" w:hAnsi="Times New Roman" w:cs="Times New Roman"/>
                <w:b/>
                <w:sz w:val="24"/>
                <w:szCs w:val="24"/>
                <w:lang w:eastAsia="lv-LV"/>
              </w:rPr>
              <w:t xml:space="preserve">. </w:t>
            </w:r>
            <w:proofErr w:type="spellStart"/>
            <w:r w:rsidRPr="00EE37C9">
              <w:rPr>
                <w:rFonts w:ascii="Times New Roman" w:eastAsia="Times New Roman" w:hAnsi="Times New Roman" w:cs="Times New Roman"/>
                <w:b/>
                <w:sz w:val="24"/>
                <w:szCs w:val="24"/>
                <w:lang w:eastAsia="lv-LV"/>
              </w:rPr>
              <w:t>novemris</w:t>
            </w:r>
            <w:proofErr w:type="spellEnd"/>
            <w:r w:rsidRPr="00EE37C9">
              <w:rPr>
                <w:rFonts w:ascii="Times New Roman" w:eastAsia="Times New Roman" w:hAnsi="Times New Roman" w:cs="Times New Roman"/>
                <w:b/>
                <w:sz w:val="24"/>
                <w:szCs w:val="24"/>
                <w:lang w:eastAsia="lv-LV"/>
              </w:rPr>
              <w:t xml:space="preserve"> plkst. 12:00</w:t>
            </w:r>
            <w:r w:rsidRPr="00EE37C9">
              <w:rPr>
                <w:rFonts w:ascii="Times New Roman" w:eastAsia="Times New Roman" w:hAnsi="Times New Roman" w:cs="Times New Roman"/>
                <w:sz w:val="24"/>
                <w:szCs w:val="24"/>
                <w:lang w:eastAsia="lv-LV"/>
              </w:rPr>
              <w:t>,</w:t>
            </w:r>
            <w:r w:rsidRPr="00EE37C9">
              <w:rPr>
                <w:rFonts w:ascii="Times New Roman" w:hAnsi="Times New Roman" w:cs="Times New Roman"/>
                <w:sz w:val="24"/>
                <w:szCs w:val="24"/>
              </w:rPr>
              <w:t xml:space="preserve"> </w:t>
            </w:r>
            <w:r w:rsidRPr="00EE37C9">
              <w:rPr>
                <w:rFonts w:ascii="Times New Roman" w:eastAsia="Times New Roman" w:hAnsi="Times New Roman" w:cs="Times New Roman"/>
                <w:sz w:val="24"/>
                <w:szCs w:val="24"/>
                <w:lang w:eastAsia="lv-LV"/>
              </w:rPr>
              <w:t>NP</w:t>
            </w:r>
            <w:r w:rsidRPr="00C53B03">
              <w:rPr>
                <w:rFonts w:ascii="Times New Roman" w:eastAsia="Times New Roman" w:hAnsi="Times New Roman" w:cs="Times New Roman"/>
                <w:sz w:val="24"/>
                <w:szCs w:val="24"/>
                <w:lang w:eastAsia="lv-LV"/>
              </w:rPr>
              <w:t xml:space="preserve"> 2.RNC Līgumu un iepirkumu nodaļā, „NBS Aviācijas bāze”, Rembates pagasts, Ķeguma novads, LV-5016. </w:t>
            </w:r>
          </w:p>
          <w:p w:rsidR="00C53B03" w:rsidRPr="00C53B03" w:rsidRDefault="00C53B03" w:rsidP="00C53B03">
            <w:pPr>
              <w:widowControl w:val="0"/>
              <w:numPr>
                <w:ilvl w:val="1"/>
                <w:numId w:val="1"/>
              </w:numPr>
              <w:contextualSpacing/>
              <w:jc w:val="both"/>
              <w:rPr>
                <w:rFonts w:ascii="Times New Roman" w:eastAsia="Times New Roman" w:hAnsi="Times New Roman" w:cs="Times New Roman"/>
                <w:b/>
                <w:sz w:val="24"/>
                <w:szCs w:val="24"/>
                <w:lang w:eastAsia="lv-LV"/>
              </w:rPr>
            </w:pPr>
            <w:r w:rsidRPr="00C53B03">
              <w:rPr>
                <w:rFonts w:ascii="Times New Roman" w:eastAsia="Times New Roman" w:hAnsi="Times New Roman" w:cs="Times New Roman"/>
                <w:sz w:val="24"/>
                <w:szCs w:val="24"/>
                <w:lang w:eastAsia="lv-LV"/>
              </w:rPr>
              <w:t>Pretendentu piedāvājumi, kas iesniegti pēc šī termiņa, netiek atvērti un neatvērti tiek nosūtīti atpakaļ iesniedzējam.</w:t>
            </w:r>
          </w:p>
          <w:p w:rsidR="00C53B03" w:rsidRPr="00C53B03" w:rsidRDefault="00C53B03" w:rsidP="00C53B03">
            <w:pPr>
              <w:widowControl w:val="0"/>
              <w:numPr>
                <w:ilvl w:val="1"/>
                <w:numId w:val="1"/>
              </w:numPr>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bCs/>
                <w:sz w:val="24"/>
                <w:szCs w:val="24"/>
                <w:lang w:eastAsia="lv-LV"/>
              </w:rPr>
              <w:t>Sakarā ar NBS Aviācijas bāzē esošo caurlaižu režīmu, piedāvājuma dokumentus iesniedz sekojošā kārtībā:</w:t>
            </w:r>
          </w:p>
          <w:p w:rsidR="00C53B03" w:rsidRPr="008D442D" w:rsidRDefault="00C53B03" w:rsidP="008D442D">
            <w:pPr>
              <w:pStyle w:val="ListParagraph"/>
              <w:numPr>
                <w:ilvl w:val="2"/>
                <w:numId w:val="1"/>
              </w:numPr>
              <w:shd w:val="clear" w:color="auto" w:fill="FFFFFF"/>
              <w:autoSpaceDE w:val="0"/>
              <w:autoSpaceDN w:val="0"/>
              <w:adjustRightInd w:val="0"/>
              <w:ind w:left="709" w:hanging="425"/>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lastRenderedPageBreak/>
              <w:t>nosūtot pasta sūtījumā kā ierakstītu sūtījumu ar norādi: „Iepirkumam „Niķeļa-kadmija akumulatoru iegāde” ID  NBS NP 2.RNC 2018/38” uz adresi: NP 2.RNC Līgumu un iepirkumu nodaļas iepirkuma komisijai, „NBS Aviācijas bāze”, Rembates pag., Ķeguma nov., LV-5016. Ja Pretendents nosūta piedāvājumu pa pastu, tas nodrošina piedāvājuma saņemšanu līdz noteiktaja</w:t>
            </w:r>
            <w:r w:rsidR="008D442D">
              <w:rPr>
                <w:rFonts w:ascii="Times New Roman" w:eastAsia="Times New Roman" w:hAnsi="Times New Roman" w:cs="Times New Roman"/>
                <w:sz w:val="24"/>
                <w:szCs w:val="24"/>
                <w:lang w:eastAsia="lv-LV"/>
              </w:rPr>
              <w:t xml:space="preserve">m termiņam </w:t>
            </w:r>
            <w:r w:rsidR="008D442D" w:rsidRPr="006A7AA8">
              <w:rPr>
                <w:rFonts w:ascii="Times New Roman" w:eastAsia="Times New Roman" w:hAnsi="Times New Roman" w:cs="Times New Roman"/>
                <w:sz w:val="24"/>
                <w:szCs w:val="24"/>
                <w:lang w:eastAsia="lv-LV"/>
              </w:rPr>
              <w:t>(Paraugs</w:t>
            </w:r>
            <w:r w:rsidR="006A7AA8" w:rsidRPr="006A7AA8">
              <w:rPr>
                <w:rFonts w:ascii="Times New Roman" w:eastAsia="Times New Roman" w:hAnsi="Times New Roman" w:cs="Times New Roman"/>
                <w:sz w:val="24"/>
                <w:szCs w:val="24"/>
                <w:lang w:eastAsia="lv-LV"/>
              </w:rPr>
              <w:t xml:space="preserve"> 10.</w:t>
            </w:r>
            <w:r w:rsidR="008D442D" w:rsidRPr="006A7AA8">
              <w:rPr>
                <w:rFonts w:ascii="Times New Roman" w:eastAsia="Times New Roman" w:hAnsi="Times New Roman" w:cs="Times New Roman"/>
                <w:sz w:val="24"/>
                <w:szCs w:val="24"/>
                <w:lang w:eastAsia="lv-LV"/>
              </w:rPr>
              <w:t xml:space="preserve"> lappusē)</w:t>
            </w:r>
          </w:p>
          <w:p w:rsidR="00C53B03" w:rsidRPr="00C53B03" w:rsidRDefault="00C53B03" w:rsidP="008D442D">
            <w:pPr>
              <w:pStyle w:val="ListParagraph"/>
              <w:widowControl w:val="0"/>
              <w:numPr>
                <w:ilvl w:val="2"/>
                <w:numId w:val="1"/>
              </w:numPr>
              <w:ind w:left="709" w:hanging="425"/>
              <w:jc w:val="both"/>
              <w:rPr>
                <w:rFonts w:ascii="Times New Roman" w:eastAsia="Times New Roman" w:hAnsi="Times New Roman" w:cs="Times New Roman"/>
                <w:b/>
                <w:sz w:val="24"/>
                <w:szCs w:val="24"/>
                <w:lang w:eastAsia="lv-LV"/>
              </w:rPr>
            </w:pPr>
            <w:r w:rsidRPr="00C53B03">
              <w:rPr>
                <w:rFonts w:ascii="Times New Roman" w:eastAsia="Times New Roman" w:hAnsi="Times New Roman" w:cs="Times New Roman"/>
                <w:bCs/>
                <w:sz w:val="24"/>
                <w:szCs w:val="24"/>
                <w:lang w:eastAsia="lv-LV"/>
              </w:rPr>
              <w:t>personīgi</w:t>
            </w:r>
            <w:r w:rsidRPr="00C53B03">
              <w:rPr>
                <w:rFonts w:ascii="Times New Roman" w:eastAsia="Times New Roman" w:hAnsi="Times New Roman" w:cs="Times New Roman"/>
                <w:b/>
                <w:bCs/>
                <w:sz w:val="24"/>
                <w:szCs w:val="24"/>
                <w:lang w:eastAsia="lv-LV"/>
              </w:rPr>
              <w:t xml:space="preserve"> </w:t>
            </w:r>
            <w:r w:rsidRPr="00C53B03">
              <w:rPr>
                <w:rFonts w:ascii="Times New Roman" w:eastAsia="Times New Roman" w:hAnsi="Times New Roman" w:cs="Times New Roman"/>
                <w:bCs/>
                <w:sz w:val="24"/>
                <w:szCs w:val="24"/>
                <w:lang w:eastAsia="lv-LV"/>
              </w:rPr>
              <w:t xml:space="preserve">nogādājot piedāvājumu slēgtā, aizzīmogotā iesaiņojumā NP 2.RNC Līgumu un iepirkumu nodaļā, 121. kabinetā, NBS NP 2. reģionālais nodrošinājuma centrs, „NBS Aviācijas bāze”, Rembates pag., Ķeguma nov., LV-5016, </w:t>
            </w:r>
            <w:r w:rsidRPr="00C53B03">
              <w:rPr>
                <w:rFonts w:ascii="Times New Roman" w:eastAsia="Times New Roman" w:hAnsi="Times New Roman" w:cs="Times New Roman"/>
                <w:b/>
                <w:sz w:val="24"/>
                <w:szCs w:val="24"/>
                <w:lang w:eastAsia="lv-LV"/>
              </w:rPr>
              <w:t>vismaz 1 (vienu) darbadienu (no plkst. 9:00 līdz 16:00) iepriekš paziņojot elektroniski uz vienu no šī Nolikuma 1.3. un 1.4. punktā norādītajām e-pasta adresēm, norādot piedāvājuma piegādātāja vārdu, uzvārdu, personas kodu, automašīnas marku un valsts reģistrācijas numuru.</w:t>
            </w:r>
          </w:p>
          <w:p w:rsidR="00C53B03" w:rsidRPr="00C53B03" w:rsidRDefault="00C53B03" w:rsidP="00C53B03">
            <w:pPr>
              <w:widowControl w:val="0"/>
              <w:numPr>
                <w:ilvl w:val="1"/>
                <w:numId w:val="1"/>
              </w:numPr>
              <w:ind w:right="-2"/>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Iepirkuma Nolikumu var:</w:t>
            </w:r>
          </w:p>
          <w:p w:rsidR="00C53B03" w:rsidRPr="00C53B03" w:rsidRDefault="00C53B03" w:rsidP="009A0B1C">
            <w:pPr>
              <w:pStyle w:val="ListParagraph"/>
              <w:widowControl w:val="0"/>
              <w:numPr>
                <w:ilvl w:val="2"/>
                <w:numId w:val="1"/>
              </w:numPr>
              <w:ind w:left="851" w:right="-2" w:hanging="709"/>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 xml:space="preserve"> lejupielādēt elektroniskā formātā Latvijas Republikas Aizsardzības ministrijas mājaslapā </w:t>
            </w:r>
            <w:hyperlink r:id="rId11" w:history="1">
              <w:r w:rsidRPr="00C53B03">
                <w:rPr>
                  <w:rFonts w:ascii="Times New Roman" w:eastAsia="Times New Roman" w:hAnsi="Times New Roman" w:cs="Times New Roman"/>
                  <w:color w:val="0000FF"/>
                  <w:sz w:val="24"/>
                  <w:szCs w:val="24"/>
                  <w:u w:val="single"/>
                  <w:lang w:eastAsia="lv-LV"/>
                </w:rPr>
                <w:t>www.mod.gov.lv</w:t>
              </w:r>
            </w:hyperlink>
            <w:r w:rsidRPr="00C53B03">
              <w:rPr>
                <w:rFonts w:ascii="Times New Roman" w:eastAsia="Times New Roman" w:hAnsi="Times New Roman" w:cs="Times New Roman"/>
                <w:sz w:val="24"/>
                <w:szCs w:val="24"/>
                <w:lang w:eastAsia="lv-LV"/>
              </w:rPr>
              <w:t>. sadaļā „Iepirkumi”;</w:t>
            </w:r>
          </w:p>
          <w:p w:rsidR="00C53B03" w:rsidRPr="00C53B03" w:rsidRDefault="00C53B03" w:rsidP="009A0B1C">
            <w:pPr>
              <w:pStyle w:val="ListParagraph"/>
              <w:widowControl w:val="0"/>
              <w:numPr>
                <w:ilvl w:val="2"/>
                <w:numId w:val="1"/>
              </w:numPr>
              <w:ind w:left="851" w:right="-2" w:hanging="709"/>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saņemt darba dienās no plkst. 09:00 – 16:00 NP 2.RNC Līgumu un iepirkumu nodaļā</w:t>
            </w:r>
            <w:r w:rsidRPr="00C53B03">
              <w:rPr>
                <w:rFonts w:ascii="Times New Roman" w:eastAsia="Times New Roman" w:hAnsi="Times New Roman" w:cs="Times New Roman"/>
                <w:b/>
                <w:sz w:val="24"/>
                <w:szCs w:val="24"/>
                <w:lang w:eastAsia="lv-LV"/>
              </w:rPr>
              <w:t>,</w:t>
            </w:r>
            <w:r w:rsidRPr="00C53B03">
              <w:rPr>
                <w:rFonts w:ascii="Times New Roman" w:eastAsia="Times New Roman" w:hAnsi="Times New Roman" w:cs="Times New Roman"/>
                <w:sz w:val="24"/>
                <w:szCs w:val="24"/>
                <w:lang w:eastAsia="lv-LV"/>
              </w:rPr>
              <w:t xml:space="preserve"> iepriekš piesakoties pa tālruni: 65055318 vai nosūtot pieprasījumu uz e-pasta adresi: </w:t>
            </w:r>
            <w:hyperlink r:id="rId12" w:history="1">
              <w:r w:rsidR="00EE37C9" w:rsidRPr="00EE37C9">
                <w:rPr>
                  <w:rFonts w:ascii="Times New Roman" w:eastAsia="Times New Roman" w:hAnsi="Times New Roman" w:cs="Times New Roman"/>
                  <w:color w:val="0000FF"/>
                  <w:sz w:val="24"/>
                  <w:szCs w:val="24"/>
                  <w:u w:val="single"/>
                  <w:lang w:eastAsia="lv-LV"/>
                </w:rPr>
                <w:t>egija.eglite@mil.lv</w:t>
              </w:r>
            </w:hyperlink>
            <w:r w:rsidR="00EE37C9" w:rsidRPr="00EE37C9">
              <w:rPr>
                <w:rFonts w:ascii="Times New Roman" w:eastAsia="Times New Roman" w:hAnsi="Times New Roman" w:cs="Times New Roman"/>
                <w:color w:val="0000FF"/>
                <w:sz w:val="24"/>
                <w:szCs w:val="24"/>
                <w:lang w:eastAsia="lv-LV"/>
              </w:rPr>
              <w:t xml:space="preserve"> </w:t>
            </w:r>
            <w:r w:rsidR="00EE37C9" w:rsidRPr="00EE37C9">
              <w:rPr>
                <w:rFonts w:ascii="Times New Roman" w:eastAsia="Times New Roman" w:hAnsi="Times New Roman" w:cs="Times New Roman"/>
                <w:sz w:val="24"/>
                <w:szCs w:val="24"/>
                <w:lang w:eastAsia="lv-LV"/>
              </w:rPr>
              <w:t>vai</w:t>
            </w:r>
            <w:r w:rsidR="00EE37C9" w:rsidRPr="00EE37C9">
              <w:rPr>
                <w:rFonts w:ascii="Times New Roman" w:eastAsia="Times New Roman" w:hAnsi="Times New Roman" w:cs="Times New Roman"/>
                <w:color w:val="0000FF"/>
                <w:sz w:val="24"/>
                <w:szCs w:val="24"/>
                <w:u w:val="single"/>
                <w:lang w:eastAsia="lv-LV"/>
              </w:rPr>
              <w:t xml:space="preserve"> </w:t>
            </w:r>
            <w:hyperlink r:id="rId13" w:history="1">
              <w:r w:rsidRPr="00C53B03">
                <w:rPr>
                  <w:rStyle w:val="Hyperlink"/>
                  <w:rFonts w:ascii="Times New Roman" w:hAnsi="Times New Roman" w:cs="Times New Roman"/>
                  <w:sz w:val="24"/>
                  <w:szCs w:val="24"/>
                </w:rPr>
                <w:t>2rnclin@mil.lv</w:t>
              </w:r>
            </w:hyperlink>
            <w:r w:rsidRPr="00C53B03">
              <w:rPr>
                <w:rStyle w:val="Hyperlink"/>
                <w:rFonts w:ascii="Times New Roman" w:hAnsi="Times New Roman" w:cs="Times New Roman"/>
                <w:sz w:val="24"/>
                <w:szCs w:val="24"/>
              </w:rPr>
              <w:t xml:space="preserve"> </w:t>
            </w:r>
          </w:p>
          <w:p w:rsidR="00C53B03" w:rsidRPr="00C53B03" w:rsidRDefault="00C53B03" w:rsidP="00C53B03">
            <w:pPr>
              <w:pStyle w:val="ListParagraph"/>
              <w:widowControl w:val="0"/>
              <w:numPr>
                <w:ilvl w:val="1"/>
                <w:numId w:val="1"/>
              </w:numPr>
              <w:ind w:right="-2"/>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 xml:space="preserve">Lejupielādējot iepirkuma Nolikumu, Pretendents uzņemas atbildību sekot līdzi turpmākajām izmaiņām iepirkuma Nolikumā, kā arī iepirkuma komisijas sniegtajām atbildēm uz Pretendentu jautājumiem, kas tiek publicētas Latvijas Republikas Aizsardzības ministrijas mājaslapā </w:t>
            </w:r>
            <w:hyperlink r:id="rId14" w:history="1">
              <w:r w:rsidRPr="00C53B03">
                <w:rPr>
                  <w:rFonts w:ascii="Times New Roman" w:eastAsia="Times New Roman" w:hAnsi="Times New Roman" w:cs="Times New Roman"/>
                  <w:color w:val="0000FF"/>
                  <w:sz w:val="24"/>
                  <w:szCs w:val="24"/>
                  <w:u w:val="single"/>
                  <w:lang w:eastAsia="lv-LV"/>
                </w:rPr>
                <w:t>www.mod.gov.lv</w:t>
              </w:r>
            </w:hyperlink>
            <w:r w:rsidRPr="00C53B03">
              <w:rPr>
                <w:rFonts w:ascii="Times New Roman" w:eastAsia="Times New Roman" w:hAnsi="Times New Roman" w:cs="Times New Roman"/>
                <w:sz w:val="24"/>
                <w:szCs w:val="24"/>
                <w:lang w:eastAsia="lv-LV"/>
              </w:rPr>
              <w:t xml:space="preserve"> pie iepirkuma Nolikuma.</w:t>
            </w:r>
          </w:p>
          <w:p w:rsidR="00C53B03" w:rsidRPr="00C53B03" w:rsidRDefault="00C53B03" w:rsidP="00C53B03">
            <w:pPr>
              <w:pStyle w:val="ListParagraph"/>
              <w:widowControl w:val="0"/>
              <w:numPr>
                <w:ilvl w:val="1"/>
                <w:numId w:val="1"/>
              </w:numPr>
              <w:ind w:right="-2"/>
              <w:jc w:val="both"/>
              <w:rPr>
                <w:rFonts w:ascii="Times New Roman" w:eastAsia="Times New Roman" w:hAnsi="Times New Roman" w:cs="Times New Roman"/>
                <w:sz w:val="24"/>
                <w:szCs w:val="24"/>
                <w:lang w:eastAsia="lv-LV"/>
              </w:rPr>
            </w:pPr>
            <w:r w:rsidRPr="00C53B03">
              <w:rPr>
                <w:rFonts w:ascii="Times New Roman" w:hAnsi="Times New Roman" w:cs="Times New Roman"/>
                <w:sz w:val="24"/>
                <w:szCs w:val="24"/>
              </w:rPr>
              <w:t xml:space="preserve">Ja Pretendents ir laikus pieprasījis papildu informāciju par iepirkuma Nolikumā iekļautajām prasībām, Pasūtītājs to sniedz 3 (trīs) darba dienu laikā, bet ne vēlāk kā 4 (četras) dienas pirms piedāvājumu iesniegšanas termiņa beigām. Jautājumus par iepirkumu un iepirkuma priekšmetu var uzdot 1.3. un </w:t>
            </w:r>
            <w:r w:rsidRPr="00C53B03">
              <w:rPr>
                <w:rFonts w:ascii="Times New Roman" w:hAnsi="Times New Roman" w:cs="Times New Roman"/>
                <w:sz w:val="24"/>
                <w:szCs w:val="24"/>
              </w:rPr>
              <w:lastRenderedPageBreak/>
              <w:t>1.4. punktā norādītajām kontaktpersonām e-pastā.</w:t>
            </w:r>
          </w:p>
          <w:p w:rsidR="00C53B03" w:rsidRPr="00C53B03" w:rsidRDefault="00C53B03" w:rsidP="00C53B03">
            <w:pPr>
              <w:pStyle w:val="ListParagraph"/>
              <w:widowControl w:val="0"/>
              <w:ind w:left="792" w:right="-2"/>
              <w:jc w:val="both"/>
              <w:rPr>
                <w:rFonts w:ascii="Times New Roman" w:eastAsia="Times New Roman" w:hAnsi="Times New Roman" w:cs="Times New Roman"/>
                <w:sz w:val="24"/>
                <w:szCs w:val="24"/>
                <w:lang w:eastAsia="lv-LV"/>
              </w:rPr>
            </w:pPr>
          </w:p>
          <w:p w:rsidR="00C53B03" w:rsidRPr="00C53B03" w:rsidRDefault="00C53B03" w:rsidP="00C53B03">
            <w:pPr>
              <w:widowControl w:val="0"/>
              <w:numPr>
                <w:ilvl w:val="0"/>
                <w:numId w:val="1"/>
              </w:numPr>
              <w:ind w:left="357" w:hanging="357"/>
              <w:contextualSpacing/>
              <w:jc w:val="center"/>
              <w:rPr>
                <w:rFonts w:ascii="Times New Roman" w:eastAsia="Times New Roman" w:hAnsi="Times New Roman" w:cs="Times New Roman"/>
                <w:b/>
                <w:sz w:val="24"/>
                <w:szCs w:val="24"/>
              </w:rPr>
            </w:pPr>
            <w:r w:rsidRPr="00C53B03">
              <w:rPr>
                <w:rFonts w:ascii="Times New Roman" w:eastAsia="Times New Roman" w:hAnsi="Times New Roman" w:cs="Times New Roman"/>
                <w:b/>
                <w:sz w:val="24"/>
                <w:szCs w:val="24"/>
              </w:rPr>
              <w:t>PIEDĀVĀJUMA NOFORMĒŠANA</w:t>
            </w:r>
          </w:p>
          <w:p w:rsidR="00C53B03" w:rsidRPr="00C53B03" w:rsidRDefault="00C53B03" w:rsidP="00C53B03">
            <w:pPr>
              <w:widowControl w:val="0"/>
              <w:numPr>
                <w:ilvl w:val="1"/>
                <w:numId w:val="1"/>
              </w:numPr>
              <w:contextualSpacing/>
              <w:jc w:val="both"/>
              <w:rPr>
                <w:rFonts w:ascii="Times New Roman" w:eastAsia="Times New Roman" w:hAnsi="Times New Roman" w:cs="Times New Roman"/>
                <w:sz w:val="24"/>
                <w:szCs w:val="24"/>
              </w:rPr>
            </w:pPr>
            <w:r w:rsidRPr="00C53B03">
              <w:rPr>
                <w:rFonts w:ascii="Times New Roman" w:eastAsia="Times New Roman" w:hAnsi="Times New Roman" w:cs="Times New Roman"/>
                <w:sz w:val="24"/>
                <w:szCs w:val="24"/>
              </w:rPr>
              <w:t>Visiem dokumentiem jābūt latviešu valodā. Citās valodās iesniegtajiem dokumentiem jāpievieno apstiprināts tulkojums latviešu un/vai angļu valodā.</w:t>
            </w:r>
          </w:p>
          <w:p w:rsidR="00C53B03" w:rsidRPr="00C53B03" w:rsidRDefault="00C53B03" w:rsidP="00C53B03">
            <w:pPr>
              <w:widowControl w:val="0"/>
              <w:numPr>
                <w:ilvl w:val="1"/>
                <w:numId w:val="1"/>
              </w:numPr>
              <w:contextualSpacing/>
              <w:jc w:val="both"/>
              <w:rPr>
                <w:rFonts w:ascii="Times New Roman" w:eastAsia="Times New Roman" w:hAnsi="Times New Roman" w:cs="Times New Roman"/>
                <w:sz w:val="24"/>
                <w:szCs w:val="24"/>
              </w:rPr>
            </w:pPr>
            <w:r w:rsidRPr="00C53B03">
              <w:rPr>
                <w:rFonts w:ascii="Times New Roman" w:eastAsia="Times New Roman" w:hAnsi="Times New Roman" w:cs="Times New Roman"/>
                <w:sz w:val="24"/>
                <w:szCs w:val="24"/>
              </w:rPr>
              <w:t xml:space="preserve">Iepirkumam jāiesniedz piedāvājuma dokumentu </w:t>
            </w:r>
            <w:r w:rsidRPr="00C53B03">
              <w:rPr>
                <w:rFonts w:ascii="Times New Roman" w:eastAsia="Times New Roman" w:hAnsi="Times New Roman" w:cs="Times New Roman"/>
                <w:b/>
                <w:sz w:val="24"/>
                <w:szCs w:val="24"/>
              </w:rPr>
              <w:t>oriģināls un viena kopija</w:t>
            </w:r>
            <w:r w:rsidRPr="00C53B03">
              <w:rPr>
                <w:rFonts w:ascii="Times New Roman" w:eastAsia="Times New Roman" w:hAnsi="Times New Roman" w:cs="Times New Roman"/>
                <w:sz w:val="24"/>
                <w:szCs w:val="24"/>
              </w:rPr>
              <w:t xml:space="preserve">. Uz piedāvājuma oriģināla titullapas ir jābūt norādei </w:t>
            </w:r>
            <w:r w:rsidRPr="00C53B03">
              <w:rPr>
                <w:rFonts w:ascii="Times New Roman" w:eastAsia="Times New Roman" w:hAnsi="Times New Roman" w:cs="Times New Roman"/>
                <w:b/>
                <w:sz w:val="24"/>
                <w:szCs w:val="24"/>
              </w:rPr>
              <w:t>„ORIĢINĀLS”</w:t>
            </w:r>
            <w:r w:rsidRPr="00C53B03">
              <w:rPr>
                <w:rFonts w:ascii="Times New Roman" w:eastAsia="Times New Roman" w:hAnsi="Times New Roman" w:cs="Times New Roman"/>
                <w:sz w:val="24"/>
                <w:szCs w:val="24"/>
              </w:rPr>
              <w:t xml:space="preserve">, bet uz piedāvājuma kopijas titullapas jābūt norādei </w:t>
            </w:r>
            <w:r w:rsidRPr="00C53B03">
              <w:rPr>
                <w:rFonts w:ascii="Times New Roman" w:eastAsia="Times New Roman" w:hAnsi="Times New Roman" w:cs="Times New Roman"/>
                <w:b/>
                <w:sz w:val="24"/>
                <w:szCs w:val="24"/>
              </w:rPr>
              <w:t>„KOPIJA”</w:t>
            </w:r>
            <w:r w:rsidRPr="00C53B03">
              <w:rPr>
                <w:rFonts w:ascii="Times New Roman" w:eastAsia="Times New Roman" w:hAnsi="Times New Roman" w:cs="Times New Roman"/>
                <w:sz w:val="24"/>
                <w:szCs w:val="24"/>
              </w:rPr>
              <w:t>.</w:t>
            </w:r>
          </w:p>
          <w:p w:rsidR="00C53B03" w:rsidRPr="00C53B03" w:rsidRDefault="00C53B03" w:rsidP="00C53B03">
            <w:pPr>
              <w:widowControl w:val="0"/>
              <w:numPr>
                <w:ilvl w:val="1"/>
                <w:numId w:val="1"/>
              </w:numPr>
              <w:contextualSpacing/>
              <w:jc w:val="both"/>
              <w:rPr>
                <w:rFonts w:ascii="Times New Roman" w:eastAsia="Times New Roman" w:hAnsi="Times New Roman" w:cs="Times New Roman"/>
                <w:sz w:val="24"/>
                <w:szCs w:val="24"/>
              </w:rPr>
            </w:pPr>
            <w:r w:rsidRPr="00C53B03">
              <w:rPr>
                <w:rFonts w:ascii="Times New Roman" w:eastAsia="Times New Roman" w:hAnsi="Times New Roman" w:cs="Times New Roman"/>
                <w:sz w:val="24"/>
                <w:szCs w:val="24"/>
              </w:rPr>
              <w:t>Piedāvājuma dokumenti un to kopijas jāiesniedz vienā iesaiņojumā, lapām jābūt numurētām.</w:t>
            </w:r>
          </w:p>
          <w:p w:rsidR="00C53B03" w:rsidRPr="00C53B03" w:rsidRDefault="00C53B03" w:rsidP="00C53B03">
            <w:pPr>
              <w:widowControl w:val="0"/>
              <w:numPr>
                <w:ilvl w:val="1"/>
                <w:numId w:val="1"/>
              </w:numPr>
              <w:contextualSpacing/>
              <w:jc w:val="both"/>
              <w:rPr>
                <w:rFonts w:ascii="Times New Roman" w:eastAsia="Times New Roman" w:hAnsi="Times New Roman" w:cs="Times New Roman"/>
                <w:sz w:val="24"/>
                <w:szCs w:val="24"/>
              </w:rPr>
            </w:pPr>
            <w:r w:rsidRPr="00C53B03">
              <w:rPr>
                <w:rFonts w:ascii="Times New Roman" w:eastAsia="Times New Roman" w:hAnsi="Times New Roman" w:cs="Times New Roman"/>
                <w:color w:val="000000"/>
                <w:sz w:val="24"/>
                <w:szCs w:val="24"/>
                <w:lang w:val="pt-BR" w:eastAsia="lv-LV"/>
              </w:rPr>
              <w:t>Iesniedzamo dokumentu kopijām jābūt noformētām atbilstoši Ministru kabineta 04.09.2018. noteikumiem Nr. 558 “Dokumentu izstrādāšanas un noformēšanas kārtība”.</w:t>
            </w:r>
          </w:p>
          <w:p w:rsidR="00C53B03" w:rsidRPr="00C53B03" w:rsidRDefault="00C53B03" w:rsidP="00C53B03">
            <w:pPr>
              <w:widowControl w:val="0"/>
              <w:numPr>
                <w:ilvl w:val="1"/>
                <w:numId w:val="1"/>
              </w:numPr>
              <w:contextualSpacing/>
              <w:jc w:val="both"/>
              <w:rPr>
                <w:rFonts w:ascii="Times New Roman" w:eastAsia="Times New Roman" w:hAnsi="Times New Roman" w:cs="Times New Roman"/>
                <w:sz w:val="24"/>
                <w:szCs w:val="24"/>
              </w:rPr>
            </w:pPr>
            <w:bookmarkStart w:id="1" w:name="_Ref138126740"/>
            <w:r w:rsidRPr="00C53B03">
              <w:rPr>
                <w:rFonts w:ascii="Times New Roman" w:eastAsia="Times New Roman" w:hAnsi="Times New Roman" w:cs="Times New Roman"/>
                <w:sz w:val="24"/>
                <w:szCs w:val="24"/>
              </w:rPr>
              <w:t xml:space="preserve">Visiem piedāvājuma dokumentiem jābūt cauršūtiem ar izturīgu diegu vai auklu. Diegiem jābūt stingri nostiprinātiem, uzlīmējot papīra lapiņu. Šuvuma vietai jābūt apstiprinātai ar Pretendenta zīmogu un Pretendenta pārstāvja ar pārstāvības tiesībām pašrocīgu parakstu, jānorāda atšifrēts lappušu skaits. </w:t>
            </w:r>
            <w:bookmarkEnd w:id="1"/>
          </w:p>
          <w:p w:rsidR="00C53B03" w:rsidRPr="00C53B03" w:rsidRDefault="00C53B03" w:rsidP="00C53B03">
            <w:pPr>
              <w:widowControl w:val="0"/>
              <w:numPr>
                <w:ilvl w:val="1"/>
                <w:numId w:val="1"/>
              </w:numPr>
              <w:contextualSpacing/>
              <w:jc w:val="both"/>
              <w:rPr>
                <w:rFonts w:ascii="Times New Roman" w:eastAsia="Times New Roman" w:hAnsi="Times New Roman" w:cs="Times New Roman"/>
                <w:sz w:val="24"/>
                <w:szCs w:val="24"/>
              </w:rPr>
            </w:pPr>
            <w:r w:rsidRPr="00C53B03">
              <w:rPr>
                <w:rFonts w:ascii="Times New Roman" w:eastAsia="Times New Roman" w:hAnsi="Times New Roman" w:cs="Times New Roman"/>
                <w:sz w:val="24"/>
                <w:szCs w:val="24"/>
              </w:rPr>
              <w:t>Piedāvājuma dokumentiem jābūt skaidri salasāmiem, bez labojumiem un dzēsumiem.</w:t>
            </w:r>
          </w:p>
          <w:p w:rsidR="00C53B03" w:rsidRPr="00C53B03" w:rsidRDefault="00C53B03" w:rsidP="00C53B03">
            <w:pPr>
              <w:widowControl w:val="0"/>
              <w:numPr>
                <w:ilvl w:val="1"/>
                <w:numId w:val="1"/>
              </w:numPr>
              <w:contextualSpacing/>
              <w:jc w:val="both"/>
              <w:rPr>
                <w:rFonts w:ascii="Times New Roman" w:eastAsia="Times New Roman" w:hAnsi="Times New Roman" w:cs="Times New Roman"/>
                <w:sz w:val="24"/>
                <w:szCs w:val="24"/>
              </w:rPr>
            </w:pPr>
            <w:bookmarkStart w:id="2" w:name="_Ref138126712"/>
            <w:r w:rsidRPr="00C53B03">
              <w:rPr>
                <w:rFonts w:ascii="Times New Roman" w:eastAsia="Times New Roman" w:hAnsi="Times New Roman" w:cs="Times New Roman"/>
                <w:sz w:val="24"/>
                <w:szCs w:val="24"/>
              </w:rPr>
              <w:t>Pieteikuma oriģināls jāparaksta Pretendenta pārstāvim ar pārstāvības tiesībām vai tā pilnvarotai personai.</w:t>
            </w:r>
            <w:bookmarkEnd w:id="2"/>
          </w:p>
          <w:p w:rsidR="00C53B03" w:rsidRPr="00C53B03" w:rsidRDefault="00C53B03" w:rsidP="00C53B03">
            <w:pPr>
              <w:widowControl w:val="0"/>
              <w:ind w:left="792"/>
              <w:contextualSpacing/>
              <w:jc w:val="both"/>
              <w:rPr>
                <w:rFonts w:ascii="Times New Roman" w:eastAsia="Times New Roman" w:hAnsi="Times New Roman" w:cs="Times New Roman"/>
                <w:sz w:val="24"/>
                <w:szCs w:val="24"/>
              </w:rPr>
            </w:pPr>
          </w:p>
          <w:p w:rsidR="00C53B03" w:rsidRPr="00C53B03" w:rsidRDefault="00C53B03" w:rsidP="00C53B03">
            <w:pPr>
              <w:widowControl w:val="0"/>
              <w:numPr>
                <w:ilvl w:val="0"/>
                <w:numId w:val="1"/>
              </w:numPr>
              <w:ind w:left="357" w:hanging="357"/>
              <w:contextualSpacing/>
              <w:jc w:val="center"/>
              <w:rPr>
                <w:rFonts w:ascii="Times New Roman" w:eastAsia="Times New Roman" w:hAnsi="Times New Roman" w:cs="Times New Roman"/>
                <w:b/>
                <w:caps/>
                <w:sz w:val="24"/>
                <w:szCs w:val="24"/>
                <w:lang w:eastAsia="lv-LV"/>
              </w:rPr>
            </w:pPr>
            <w:r w:rsidRPr="00C53B03">
              <w:rPr>
                <w:rFonts w:ascii="Times New Roman" w:eastAsia="Times New Roman" w:hAnsi="Times New Roman" w:cs="Times New Roman"/>
                <w:b/>
                <w:caps/>
                <w:sz w:val="24"/>
                <w:szCs w:val="24"/>
                <w:lang w:eastAsia="lv-LV"/>
              </w:rPr>
              <w:t>pretendenta PIEDĀVĀJUMs</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 xml:space="preserve">Piedāvāto Preču tehniskais apraksts atbilstoši Nolikuma 2. pielikuma „Tehniskais/Finanšu piedāvājums” norādītajam paraugam, saskaņā ar Tehniskās specifikācijas (1. pielikums) prasībām, kopējo Līgumsummu norādot </w:t>
            </w:r>
            <w:proofErr w:type="spellStart"/>
            <w:r w:rsidRPr="00C53B03">
              <w:rPr>
                <w:rFonts w:ascii="Times New Roman" w:hAnsi="Times New Roman" w:cs="Times New Roman"/>
                <w:sz w:val="24"/>
                <w:szCs w:val="24"/>
              </w:rPr>
              <w:t>euro</w:t>
            </w:r>
            <w:proofErr w:type="spellEnd"/>
            <w:r w:rsidRPr="00C53B03">
              <w:rPr>
                <w:rFonts w:ascii="Times New Roman" w:hAnsi="Times New Roman" w:cs="Times New Roman"/>
                <w:sz w:val="24"/>
                <w:szCs w:val="24"/>
              </w:rPr>
              <w:t xml:space="preserve"> (EUR) valūtā bez PVN. </w:t>
            </w:r>
            <w:r w:rsidRPr="00C53B03">
              <w:rPr>
                <w:rFonts w:ascii="Times New Roman" w:hAnsi="Times New Roman" w:cs="Times New Roman"/>
                <w:b/>
                <w:bCs/>
                <w:sz w:val="24"/>
                <w:szCs w:val="24"/>
              </w:rPr>
              <w:t>Pārkopēta tehniskā specifikācija vai tās daļas nevar būt piedāvāto Preču apraksts, tehniskajā piedāvājumā neizmantot tādus jēdzienus kā “ne vairāk”, “ne mazāk”, “ekvivalents”, “ir jābūt”. Piedāvājums ar pārkopētu Tehnisko specifikāciju tiks noraidīts kā neatbilstošs Tehniskās specifikācijas prasībām.</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 xml:space="preserve">Pretendentam cenā jāiekļauj visas izmaksas, kas saistītas ar Precēm un to </w:t>
            </w:r>
            <w:r w:rsidRPr="00C53B03">
              <w:rPr>
                <w:rFonts w:ascii="Times New Roman" w:hAnsi="Times New Roman" w:cs="Times New Roman"/>
                <w:sz w:val="24"/>
                <w:szCs w:val="24"/>
              </w:rPr>
              <w:lastRenderedPageBreak/>
              <w:t>piegādi, izkraušanu, darbaspēka, transporta, materiālu, ja nepieciešamas uzstādīšanas, personāla apmācības u.c. iespējamās izmaksas, kā arī visi valsts un pašvaldību noteiktie nodokļi un nodevas, izņemot pievienotās vērtības nodokli. Piedāvājuma cena jānorāda ar precizitāti 2 (divas) zīmes aiz komata.</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„Tehnisko/Finanšu piedāvājumu” paraksta Pretendenta pārstāvis ar pārstāvības tiesībām vai tā pilnvarota persona. Ja piedāvājumu paraksta pārstāvis, kuram nav pārstāvības tiesības, tad piedāvājumam pievienojama Pretendenta amatpersonas ar pārstāvības tiesībām izdota pilnvara (oriģināls vai apliecināta kopija) citai personai parakstīt iepirkuma pieteikumu.</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Gadījumā ja Pretendents nav Latvijas Republikas rezidents, tad jāiesniedz Pretendenta reģistrācijas valsts attiecīgās institūcijas izsniegta izziņa (oriģināls vai apliecināta kopija), kurā ir uzrādītas Pretendenta personas ar pārstāvības tiesībām un pārstāvības apjoms (norāde, vai persona/-as ir tiesīga pārstāvēt atsevišķi vai kopā ar citu personu/-</w:t>
            </w:r>
            <w:proofErr w:type="spellStart"/>
            <w:r w:rsidRPr="00C53B03">
              <w:rPr>
                <w:rFonts w:ascii="Times New Roman" w:hAnsi="Times New Roman" w:cs="Times New Roman"/>
                <w:sz w:val="24"/>
                <w:szCs w:val="24"/>
              </w:rPr>
              <w:t>ām</w:t>
            </w:r>
            <w:proofErr w:type="spellEnd"/>
            <w:r w:rsidRPr="00C53B03">
              <w:rPr>
                <w:rFonts w:ascii="Times New Roman" w:hAnsi="Times New Roman" w:cs="Times New Roman"/>
                <w:sz w:val="24"/>
                <w:szCs w:val="24"/>
              </w:rPr>
              <w:t xml:space="preserve">). </w:t>
            </w:r>
            <w:r w:rsidRPr="00C53B03">
              <w:rPr>
                <w:rFonts w:ascii="Times New Roman" w:hAnsi="Times New Roman" w:cs="Times New Roman"/>
                <w:iCs/>
                <w:sz w:val="24"/>
                <w:szCs w:val="24"/>
              </w:rPr>
              <w:t>(Izziņai jābūt izsniegtai ne agrāk kā 1 (vienu) mēnesi pirms piedāvājuma iesniegšanas).</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bCs/>
                <w:sz w:val="24"/>
                <w:szCs w:val="24"/>
              </w:rPr>
              <w:t>Ja Pretendents ir piegādātāju apvienība, Pretendentam jāiesniedz visu piegādātāju apvienībā iekļauto personu parakstīts nodomu protokols par tās dibināšanu pakalpojuma izpildei, ja tiks pieņemts lēmums par Pretendenta tiesībām slēgt Līgumu, kā arī jānorāda katras piegādātāju apvienībā iekļautās personas atbildības apjoms iepirkumu Nolikuma 2.pielikumā.</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bCs/>
                <w:sz w:val="24"/>
                <w:szCs w:val="24"/>
              </w:rPr>
              <w:t>Ja Pretendents piesaista apakšuzņēmējus vai piesaista personas, uz kuru iespējām Pretendents balstās, jāiesniedz apakšuzņēmējiem vai citām personām, izpildei nododamo Līguma daļu un to apjoma (%) apraksts, kā arī jāiesniedz spēkā esoši dokumenti, kas noslēgti ar Pretendentu un apliecina katra apakšuzņēmēja vai personas gatavību veikt tam izpildei nodotās Līguma daļas (apliecināta sadarbības Līguma kopija vai nodomu protokola oriģināls), kuri jāparaksta apakšuzņēmēja pārstāvim ar pārstāvības tiesībām vai tā pilnvarotai personai.</w:t>
            </w:r>
          </w:p>
          <w:p w:rsidR="00C53B03" w:rsidRPr="00C53B03" w:rsidRDefault="00C53B03" w:rsidP="00C53B03">
            <w:pPr>
              <w:pStyle w:val="ListParagraph"/>
              <w:numPr>
                <w:ilvl w:val="1"/>
                <w:numId w:val="1"/>
              </w:numPr>
              <w:jc w:val="both"/>
              <w:rPr>
                <w:rFonts w:ascii="Times New Roman" w:eastAsia="Times New Roman" w:hAnsi="Times New Roman" w:cs="Times New Roman"/>
                <w:sz w:val="24"/>
                <w:szCs w:val="24"/>
                <w:lang w:eastAsia="lv-LV"/>
              </w:rPr>
            </w:pPr>
            <w:r w:rsidRPr="00C53B03">
              <w:rPr>
                <w:rFonts w:ascii="Times New Roman" w:hAnsi="Times New Roman" w:cs="Times New Roman"/>
                <w:sz w:val="24"/>
                <w:szCs w:val="24"/>
              </w:rPr>
              <w:t xml:space="preserve">Citi informatīvie materiāli, kurus </w:t>
            </w:r>
            <w:r w:rsidRPr="00C53B03">
              <w:rPr>
                <w:rFonts w:ascii="Times New Roman" w:hAnsi="Times New Roman" w:cs="Times New Roman"/>
                <w:sz w:val="24"/>
                <w:szCs w:val="24"/>
              </w:rPr>
              <w:lastRenderedPageBreak/>
              <w:t>pretendents uzskata par nepieciešamu pievienot iepirkuma dokumentiem</w:t>
            </w:r>
            <w:r w:rsidRPr="00C53B03">
              <w:rPr>
                <w:rFonts w:ascii="Times New Roman" w:eastAsia="Times New Roman" w:hAnsi="Times New Roman" w:cs="Times New Roman"/>
                <w:sz w:val="24"/>
                <w:szCs w:val="24"/>
                <w:lang w:eastAsia="lv-LV"/>
              </w:rPr>
              <w:t>.</w:t>
            </w:r>
          </w:p>
          <w:p w:rsidR="00C53B03" w:rsidRPr="00C53B03" w:rsidRDefault="00C53B03" w:rsidP="00C53B03">
            <w:pPr>
              <w:widowControl w:val="0"/>
              <w:ind w:left="357" w:right="-62"/>
              <w:contextualSpacing/>
              <w:jc w:val="both"/>
              <w:rPr>
                <w:rFonts w:ascii="Times New Roman" w:eastAsia="Times New Roman" w:hAnsi="Times New Roman" w:cs="Times New Roman"/>
                <w:sz w:val="24"/>
                <w:szCs w:val="24"/>
                <w:lang w:eastAsia="lv-LV"/>
              </w:rPr>
            </w:pPr>
          </w:p>
          <w:p w:rsidR="00C53B03" w:rsidRPr="00C53B03" w:rsidRDefault="00C53B03" w:rsidP="00C53B03">
            <w:pPr>
              <w:widowControl w:val="0"/>
              <w:numPr>
                <w:ilvl w:val="0"/>
                <w:numId w:val="1"/>
              </w:numPr>
              <w:ind w:left="709" w:hanging="425"/>
              <w:contextualSpacing/>
              <w:jc w:val="center"/>
              <w:rPr>
                <w:rFonts w:ascii="Times New Roman" w:hAnsi="Times New Roman" w:cs="Times New Roman"/>
                <w:b/>
                <w:sz w:val="24"/>
                <w:szCs w:val="24"/>
              </w:rPr>
            </w:pPr>
            <w:r w:rsidRPr="00C53B03">
              <w:rPr>
                <w:rFonts w:ascii="Times New Roman" w:eastAsia="Times New Roman" w:hAnsi="Times New Roman" w:cs="Times New Roman"/>
                <w:b/>
                <w:sz w:val="24"/>
                <w:szCs w:val="24"/>
                <w:lang w:eastAsia="lv-LV"/>
              </w:rPr>
              <w:t>APMAKSAS NOTEIKUMI</w:t>
            </w:r>
          </w:p>
          <w:p w:rsidR="00C53B03" w:rsidRPr="00C53B03" w:rsidRDefault="00C53B03" w:rsidP="00C53B03">
            <w:pPr>
              <w:pStyle w:val="ListParagraph"/>
              <w:widowControl w:val="0"/>
              <w:numPr>
                <w:ilvl w:val="1"/>
                <w:numId w:val="1"/>
              </w:numPr>
              <w:jc w:val="both"/>
              <w:rPr>
                <w:rFonts w:ascii="Times New Roman" w:hAnsi="Times New Roman" w:cs="Times New Roman"/>
                <w:sz w:val="24"/>
                <w:szCs w:val="24"/>
              </w:rPr>
            </w:pPr>
            <w:r w:rsidRPr="00C53B03">
              <w:rPr>
                <w:rFonts w:ascii="Times New Roman" w:hAnsi="Times New Roman" w:cs="Times New Roman"/>
                <w:sz w:val="24"/>
                <w:szCs w:val="24"/>
              </w:rPr>
              <w:t>Pēcapmaksa 15 (piecpadsmit) darba dienu laikā pēc preču saņemšanas un preču pieņemšanas-nodošanas akta abpusējas parakstīšanas dienas, un rēķina saņemšanas.</w:t>
            </w:r>
          </w:p>
          <w:p w:rsidR="00C53B03" w:rsidRPr="00C53B03" w:rsidRDefault="00C53B03" w:rsidP="00C53B03">
            <w:pPr>
              <w:pStyle w:val="ListParagraph"/>
              <w:widowControl w:val="0"/>
              <w:numPr>
                <w:ilvl w:val="1"/>
                <w:numId w:val="1"/>
              </w:numPr>
              <w:jc w:val="both"/>
              <w:rPr>
                <w:rFonts w:ascii="Times New Roman" w:hAnsi="Times New Roman" w:cs="Times New Roman"/>
                <w:sz w:val="24"/>
                <w:szCs w:val="24"/>
              </w:rPr>
            </w:pPr>
            <w:r w:rsidRPr="00C53B03">
              <w:rPr>
                <w:rFonts w:ascii="Times New Roman" w:hAnsi="Times New Roman" w:cs="Times New Roman"/>
                <w:sz w:val="24"/>
                <w:szCs w:val="24"/>
              </w:rPr>
              <w:t>Visus izdevumus, kas saistīti ar iepirkuma piedāvājuma sagatavošanu un iesniegšanu, apmaksā Pretendents.</w:t>
            </w:r>
          </w:p>
          <w:p w:rsidR="00C53B03" w:rsidRPr="00C53B03" w:rsidRDefault="00C53B03" w:rsidP="00C53B03">
            <w:pPr>
              <w:numPr>
                <w:ilvl w:val="1"/>
                <w:numId w:val="1"/>
              </w:numPr>
              <w:tabs>
                <w:tab w:val="left" w:pos="851"/>
              </w:tabs>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Pēc abpusējas vienošanās, Līgumā var paredzēt 20% priekšapmaksu.</w:t>
            </w:r>
          </w:p>
          <w:p w:rsidR="00C53B03" w:rsidRPr="00C53B03" w:rsidRDefault="00C53B03" w:rsidP="00C53B03">
            <w:pPr>
              <w:numPr>
                <w:ilvl w:val="1"/>
                <w:numId w:val="1"/>
              </w:numPr>
              <w:tabs>
                <w:tab w:val="left" w:pos="851"/>
              </w:tabs>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Iepirkumam paredzētā līgumsumma var mainīties atkarībā no valsts budžeta atvēruma.</w:t>
            </w:r>
          </w:p>
          <w:p w:rsidR="00C53B03" w:rsidRPr="00C53B03" w:rsidRDefault="00C53B03" w:rsidP="00C53B03">
            <w:pPr>
              <w:widowControl w:val="0"/>
              <w:ind w:left="709"/>
              <w:contextualSpacing/>
              <w:rPr>
                <w:rFonts w:ascii="Times New Roman" w:hAnsi="Times New Roman" w:cs="Times New Roman"/>
                <w:sz w:val="24"/>
                <w:szCs w:val="24"/>
              </w:rPr>
            </w:pPr>
          </w:p>
          <w:p w:rsidR="00C53B03" w:rsidRPr="00C53B03" w:rsidRDefault="00C53B03" w:rsidP="00C53B03">
            <w:pPr>
              <w:widowControl w:val="0"/>
              <w:numPr>
                <w:ilvl w:val="0"/>
                <w:numId w:val="1"/>
              </w:numPr>
              <w:ind w:left="709" w:hanging="425"/>
              <w:contextualSpacing/>
              <w:jc w:val="center"/>
              <w:rPr>
                <w:rFonts w:ascii="Times New Roman" w:hAnsi="Times New Roman" w:cs="Times New Roman"/>
                <w:sz w:val="24"/>
                <w:szCs w:val="24"/>
              </w:rPr>
            </w:pPr>
            <w:r w:rsidRPr="00C53B03">
              <w:rPr>
                <w:rFonts w:ascii="Times New Roman" w:eastAsia="Times New Roman" w:hAnsi="Times New Roman" w:cs="Times New Roman"/>
                <w:b/>
                <w:sz w:val="24"/>
                <w:szCs w:val="24"/>
                <w:lang w:eastAsia="lv-LV"/>
              </w:rPr>
              <w:t>PRETENDENTA IZSLĒGŠANAS NOTEIKUMI UN KĀRTĪBA</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Pretendents tiek izslēgts no turpmākās dalības iepirkumā, ja pasludināts Pretendenta maksātnespējas process (izņemot gadījumu, kad maksātnespējas procesā tiek piemērots uz parādnieka maksātspējas atjaunošanu vērsts pasākumu kopums), apturēta tā saimnieciskā darbība vai Pretendents tiek likvidēts.</w:t>
            </w:r>
          </w:p>
          <w:p w:rsidR="00C53B03" w:rsidRPr="00C53B03" w:rsidRDefault="00C53B03" w:rsidP="00C53B03">
            <w:pPr>
              <w:numPr>
                <w:ilvl w:val="1"/>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 xml:space="preserve">Pretendents tiek izslēgts no turpmākās dalības iepirkumā, ja, ievērojot Valsts ieņēmumu dienesta publiskās nodokļu parādnieku datubāzes pēdējās aktualizācijas datumu, ir konstatēts, ka piedāvājumu iesniegšanas termiņa pēdējā dienā vai dienā, kad pieņemts lēmums par iespējamu iepirkuma Līgumu slēgšanas tiesību piešķiršanu,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C53B03">
              <w:rPr>
                <w:rFonts w:ascii="Times New Roman" w:hAnsi="Times New Roman" w:cs="Times New Roman"/>
                <w:i/>
                <w:sz w:val="24"/>
                <w:szCs w:val="24"/>
              </w:rPr>
              <w:t>euro</w:t>
            </w:r>
            <w:proofErr w:type="spellEnd"/>
            <w:r w:rsidRPr="00C53B03">
              <w:rPr>
                <w:rFonts w:ascii="Times New Roman" w:hAnsi="Times New Roman" w:cs="Times New Roman"/>
                <w:sz w:val="24"/>
                <w:szCs w:val="24"/>
              </w:rPr>
              <w:t>.</w:t>
            </w:r>
          </w:p>
          <w:p w:rsidR="00C53B03" w:rsidRPr="00C53B03" w:rsidRDefault="003240F4" w:rsidP="00C53B03">
            <w:pPr>
              <w:pStyle w:val="ListParagraph"/>
              <w:widowControl w:val="0"/>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Ja Pretendents vai tā apakšuzņēmējs </w:t>
            </w:r>
            <w:r w:rsidR="00C53B03" w:rsidRPr="00C53B03">
              <w:rPr>
                <w:rFonts w:ascii="Times New Roman" w:hAnsi="Times New Roman" w:cs="Times New Roman"/>
                <w:sz w:val="24"/>
                <w:szCs w:val="24"/>
              </w:rPr>
              <w:t xml:space="preserve">ir ārvalstī reģistrēta vai pastāvīgi dzīvojoša persona (nav Latvijas Republikas rezidents), Iepirkuma komisija pieprasa, lai Pretendents iesniedz attiecīgās kompetentās institūcijas izziņu, kas apliecina, ka uz to neattiecas Nolikuma 8.1. un 8.2. punktos noteiktais gadījums. Termiņu izziņas iesniegšanai Iepirkumu komisija nosaka ne īsāku par 10 (desmit) darba dienām pēc pieprasījuma izsniegšanas vai nosūtīšanas dienas.  Ja </w:t>
            </w:r>
            <w:r w:rsidR="00C53B03" w:rsidRPr="00C53B03">
              <w:rPr>
                <w:rFonts w:ascii="Times New Roman" w:hAnsi="Times New Roman" w:cs="Times New Roman"/>
                <w:sz w:val="24"/>
                <w:szCs w:val="24"/>
              </w:rPr>
              <w:lastRenderedPageBreak/>
              <w:t>Pretendents noteiktajā termiņā neiesniedz minēto izziņu, iepirkuma komisija to izslēdz no dalības iepirkumā.</w:t>
            </w:r>
          </w:p>
          <w:p w:rsidR="00C53B03" w:rsidRPr="00C53B03" w:rsidRDefault="00C53B03" w:rsidP="00463196">
            <w:pPr>
              <w:contextualSpacing/>
              <w:jc w:val="both"/>
              <w:rPr>
                <w:rFonts w:ascii="Times New Roman" w:hAnsi="Times New Roman" w:cs="Times New Roman"/>
                <w:b/>
                <w:sz w:val="24"/>
                <w:szCs w:val="24"/>
              </w:rPr>
            </w:pPr>
          </w:p>
          <w:p w:rsidR="00C53B03" w:rsidRPr="00C53B03" w:rsidRDefault="00C53B03" w:rsidP="00C53B03">
            <w:pPr>
              <w:widowControl w:val="0"/>
              <w:numPr>
                <w:ilvl w:val="0"/>
                <w:numId w:val="1"/>
              </w:numPr>
              <w:ind w:left="709" w:hanging="425"/>
              <w:contextualSpacing/>
              <w:jc w:val="center"/>
              <w:rPr>
                <w:rFonts w:ascii="Times New Roman" w:hAnsi="Times New Roman" w:cs="Times New Roman"/>
                <w:b/>
                <w:sz w:val="24"/>
                <w:szCs w:val="24"/>
              </w:rPr>
            </w:pPr>
            <w:r w:rsidRPr="00C53B03">
              <w:rPr>
                <w:rFonts w:ascii="Times New Roman" w:eastAsia="Times New Roman" w:hAnsi="Times New Roman" w:cs="Times New Roman"/>
                <w:b/>
                <w:sz w:val="24"/>
                <w:szCs w:val="24"/>
              </w:rPr>
              <w:t xml:space="preserve">IEPIRKUMA UZVARĒTĀJA NOTEIKŠANA UN LĪGUMA SLĒGŠANAS </w:t>
            </w:r>
          </w:p>
          <w:p w:rsidR="00C53B03" w:rsidRPr="00C53B03" w:rsidRDefault="00C53B03" w:rsidP="00C53B03">
            <w:pPr>
              <w:widowControl w:val="0"/>
              <w:ind w:left="709"/>
              <w:contextualSpacing/>
              <w:jc w:val="center"/>
              <w:rPr>
                <w:rFonts w:ascii="Times New Roman" w:hAnsi="Times New Roman" w:cs="Times New Roman"/>
                <w:b/>
                <w:sz w:val="24"/>
                <w:szCs w:val="24"/>
              </w:rPr>
            </w:pPr>
            <w:r w:rsidRPr="00C53B03">
              <w:rPr>
                <w:rFonts w:ascii="Times New Roman" w:eastAsia="Times New Roman" w:hAnsi="Times New Roman" w:cs="Times New Roman"/>
                <w:b/>
                <w:sz w:val="24"/>
                <w:szCs w:val="24"/>
              </w:rPr>
              <w:t>TIESĪBU PIEŠĶIRŠANA</w:t>
            </w:r>
          </w:p>
          <w:p w:rsidR="00C53B03" w:rsidRPr="00C53B03" w:rsidRDefault="00C53B03" w:rsidP="00C53B03">
            <w:pPr>
              <w:pStyle w:val="ListParagraph"/>
              <w:widowControl w:val="0"/>
              <w:numPr>
                <w:ilvl w:val="1"/>
                <w:numId w:val="1"/>
              </w:numPr>
              <w:tabs>
                <w:tab w:val="left" w:pos="-3686"/>
              </w:tabs>
              <w:ind w:left="993" w:hanging="633"/>
              <w:jc w:val="both"/>
              <w:rPr>
                <w:rFonts w:ascii="Times New Roman" w:hAnsi="Times New Roman" w:cs="Times New Roman"/>
                <w:b/>
                <w:sz w:val="24"/>
                <w:szCs w:val="24"/>
              </w:rPr>
            </w:pPr>
            <w:r w:rsidRPr="00C53B03">
              <w:rPr>
                <w:rFonts w:ascii="Times New Roman" w:eastAsia="Times New Roman" w:hAnsi="Times New Roman" w:cs="Times New Roman"/>
                <w:sz w:val="24"/>
                <w:szCs w:val="24"/>
              </w:rPr>
              <w:t xml:space="preserve">Līguma slēgšanas tiesības tiks piešķirtas Pretendentam, kurš ir iesniedzis iepirkuma Nolikumam un tehniskās specifikācijas prasībām atbilstošu piedāvājumu </w:t>
            </w:r>
            <w:r w:rsidRPr="00C53B03">
              <w:rPr>
                <w:rFonts w:ascii="Times New Roman" w:eastAsia="Times New Roman" w:hAnsi="Times New Roman" w:cs="Times New Roman"/>
                <w:sz w:val="24"/>
                <w:szCs w:val="24"/>
                <w:lang w:eastAsia="lv-LV"/>
              </w:rPr>
              <w:t xml:space="preserve">ar </w:t>
            </w:r>
            <w:r w:rsidRPr="00C53B03">
              <w:rPr>
                <w:rFonts w:ascii="Times New Roman" w:eastAsia="Times New Roman" w:hAnsi="Times New Roman" w:cs="Times New Roman"/>
                <w:b/>
                <w:sz w:val="24"/>
                <w:szCs w:val="24"/>
                <w:lang w:eastAsia="lv-LV"/>
              </w:rPr>
              <w:t>zemāko cenu</w:t>
            </w:r>
            <w:r w:rsidRPr="00C53B03">
              <w:rPr>
                <w:rFonts w:ascii="Times New Roman" w:eastAsia="Times New Roman" w:hAnsi="Times New Roman" w:cs="Times New Roman"/>
                <w:b/>
                <w:sz w:val="24"/>
                <w:szCs w:val="24"/>
              </w:rPr>
              <w:t>.</w:t>
            </w:r>
          </w:p>
          <w:p w:rsidR="00C53B03" w:rsidRPr="00C53B03" w:rsidRDefault="00C53B03" w:rsidP="00C53B03">
            <w:pPr>
              <w:pStyle w:val="ListParagraph"/>
              <w:widowControl w:val="0"/>
              <w:numPr>
                <w:ilvl w:val="1"/>
                <w:numId w:val="1"/>
              </w:numPr>
              <w:ind w:left="993" w:hanging="633"/>
              <w:jc w:val="both"/>
              <w:rPr>
                <w:rFonts w:ascii="Times New Roman" w:hAnsi="Times New Roman" w:cs="Times New Roman"/>
                <w:sz w:val="24"/>
                <w:szCs w:val="24"/>
              </w:rPr>
            </w:pPr>
            <w:r w:rsidRPr="00C53B03">
              <w:rPr>
                <w:rFonts w:ascii="Times New Roman" w:eastAsia="Times New Roman" w:hAnsi="Times New Roman" w:cs="Times New Roman"/>
                <w:sz w:val="24"/>
                <w:szCs w:val="24"/>
              </w:rPr>
              <w:t>Pretendents un tā piedāvājums, kurš neatbildīs iepirkuma Nolikumam vai tehniskās specifikācijas prasībām, tiks izslēgts no tālākās dalības Iepirkumā.</w:t>
            </w:r>
          </w:p>
          <w:p w:rsidR="00C53B03" w:rsidRPr="00C53B03" w:rsidRDefault="00C53B03" w:rsidP="00C53B03">
            <w:pPr>
              <w:pStyle w:val="ListParagraph"/>
              <w:widowControl w:val="0"/>
              <w:numPr>
                <w:ilvl w:val="1"/>
                <w:numId w:val="1"/>
              </w:numPr>
              <w:ind w:left="993" w:hanging="633"/>
              <w:jc w:val="both"/>
              <w:rPr>
                <w:rFonts w:ascii="Times New Roman" w:hAnsi="Times New Roman" w:cs="Times New Roman"/>
                <w:sz w:val="24"/>
                <w:szCs w:val="24"/>
              </w:rPr>
            </w:pPr>
            <w:r w:rsidRPr="00C53B03">
              <w:rPr>
                <w:rFonts w:ascii="Times New Roman" w:hAnsi="Times New Roman" w:cs="Times New Roman"/>
                <w:sz w:val="24"/>
                <w:szCs w:val="24"/>
              </w:rPr>
              <w:t>Paziņojumu par pieņemto lēmumu par iepirkuma rezultātiem iepirkumu komisija rakstiski paziņos visiem Pretendentiem 3 (triju) darba dienu laikā pēc tā pieņemšanas.</w:t>
            </w:r>
          </w:p>
          <w:p w:rsidR="00C53B03" w:rsidRPr="00C53B03" w:rsidRDefault="00C53B03" w:rsidP="00C53B03">
            <w:pPr>
              <w:pStyle w:val="ListParagraph"/>
              <w:widowControl w:val="0"/>
              <w:numPr>
                <w:ilvl w:val="1"/>
                <w:numId w:val="1"/>
              </w:numPr>
              <w:ind w:left="993" w:hanging="633"/>
              <w:jc w:val="both"/>
              <w:rPr>
                <w:rFonts w:ascii="Times New Roman" w:hAnsi="Times New Roman" w:cs="Times New Roman"/>
                <w:sz w:val="24"/>
                <w:szCs w:val="24"/>
              </w:rPr>
            </w:pPr>
            <w:r w:rsidRPr="00C53B03">
              <w:rPr>
                <w:rFonts w:ascii="Times New Roman" w:hAnsi="Times New Roman" w:cs="Times New Roman"/>
                <w:sz w:val="24"/>
                <w:szCs w:val="24"/>
              </w:rPr>
              <w:t xml:space="preserve">Iepirkuma lēmums 3 (triju) darba dienu laikā būs pieejams </w:t>
            </w:r>
            <w:r w:rsidRPr="00C53B03">
              <w:rPr>
                <w:rFonts w:ascii="Times New Roman" w:eastAsia="Calibri" w:hAnsi="Times New Roman" w:cs="Times New Roman"/>
                <w:sz w:val="24"/>
                <w:szCs w:val="24"/>
              </w:rPr>
              <w:t>Aizsardzības ministrijas mājaslapā internetā (</w:t>
            </w:r>
            <w:hyperlink r:id="rId15" w:history="1">
              <w:r w:rsidRPr="00C53B03">
                <w:rPr>
                  <w:rStyle w:val="Hyperlink"/>
                  <w:rFonts w:ascii="Times New Roman" w:hAnsi="Times New Roman" w:cs="Times New Roman"/>
                  <w:sz w:val="24"/>
                  <w:szCs w:val="24"/>
                </w:rPr>
                <w:t>www.mod.gov.lv</w:t>
              </w:r>
            </w:hyperlink>
            <w:r w:rsidRPr="00C53B03">
              <w:rPr>
                <w:rFonts w:ascii="Times New Roman" w:hAnsi="Times New Roman" w:cs="Times New Roman"/>
                <w:sz w:val="24"/>
                <w:szCs w:val="24"/>
              </w:rPr>
              <w:t xml:space="preserve">) </w:t>
            </w:r>
            <w:r w:rsidRPr="00C53B03">
              <w:rPr>
                <w:rFonts w:ascii="Times New Roman" w:eastAsia="Calibri" w:hAnsi="Times New Roman" w:cs="Times New Roman"/>
                <w:sz w:val="24"/>
                <w:szCs w:val="24"/>
              </w:rPr>
              <w:t>sadaļā „Iepirkumi”.</w:t>
            </w:r>
          </w:p>
          <w:p w:rsidR="00C53B03" w:rsidRPr="00C53B03" w:rsidRDefault="00C53B03" w:rsidP="00C53B03">
            <w:pPr>
              <w:pStyle w:val="ListParagraph"/>
              <w:widowControl w:val="0"/>
              <w:numPr>
                <w:ilvl w:val="1"/>
                <w:numId w:val="1"/>
              </w:numPr>
              <w:ind w:left="993" w:hanging="633"/>
              <w:jc w:val="both"/>
              <w:rPr>
                <w:rFonts w:ascii="Times New Roman" w:hAnsi="Times New Roman" w:cs="Times New Roman"/>
                <w:sz w:val="24"/>
                <w:szCs w:val="24"/>
              </w:rPr>
            </w:pPr>
            <w:r w:rsidRPr="00C53B03">
              <w:rPr>
                <w:rFonts w:ascii="Times New Roman" w:hAnsi="Times New Roman" w:cs="Times New Roman"/>
                <w:sz w:val="24"/>
                <w:szCs w:val="24"/>
              </w:rPr>
              <w:t xml:space="preserve">Pretendentam, kurš tika atzīts par uzvarētāju, Līgums jāparaksta 10 (desmit) darba dienu laikā no nosūtītā uzaicinājuma izsūtīšanas dienas parakstīt Līgumu (pasta korespondences nosūtīšanas dienas zīmogs). Ja </w:t>
            </w:r>
            <w:r w:rsidRPr="00C53B03">
              <w:rPr>
                <w:rFonts w:ascii="Times New Roman" w:hAnsi="Times New Roman" w:cs="Times New Roman"/>
                <w:sz w:val="24"/>
                <w:szCs w:val="24"/>
              </w:rPr>
              <w:tab/>
              <w:t>Pretendents, kurš tika atzīts par iepirkuma uzvarētāju atsakās slēgt iepirkuma Līgumu vai neparaksta Līgumu noteiktajā termiņā, iepirkuma tiesības tiks piešķirtas nākamajam Pretendentam, kura piedāvājums atbilst iepirkuma Nolikumam un ir ar zemāko cenu</w:t>
            </w:r>
            <w:r w:rsidRPr="00C53B03">
              <w:rPr>
                <w:rFonts w:ascii="Times New Roman" w:eastAsia="Times New Roman" w:hAnsi="Times New Roman" w:cs="Times New Roman"/>
                <w:sz w:val="24"/>
                <w:szCs w:val="24"/>
              </w:rPr>
              <w:t>.</w:t>
            </w:r>
          </w:p>
          <w:p w:rsidR="00C53B03" w:rsidRPr="00C53B03" w:rsidRDefault="00C53B03" w:rsidP="00C53B03">
            <w:pPr>
              <w:pStyle w:val="ListParagraph"/>
              <w:widowControl w:val="0"/>
              <w:ind w:left="993"/>
              <w:rPr>
                <w:rFonts w:ascii="Times New Roman" w:hAnsi="Times New Roman" w:cs="Times New Roman"/>
                <w:sz w:val="24"/>
                <w:szCs w:val="24"/>
              </w:rPr>
            </w:pPr>
          </w:p>
          <w:p w:rsidR="00C53B03" w:rsidRPr="00C53B03" w:rsidRDefault="00C53B03" w:rsidP="00C53B03">
            <w:pPr>
              <w:pStyle w:val="ListParagraph"/>
              <w:widowControl w:val="0"/>
              <w:numPr>
                <w:ilvl w:val="0"/>
                <w:numId w:val="1"/>
              </w:numPr>
              <w:ind w:firstLine="349"/>
              <w:jc w:val="center"/>
              <w:rPr>
                <w:rFonts w:ascii="Times New Roman" w:hAnsi="Times New Roman" w:cs="Times New Roman"/>
                <w:sz w:val="24"/>
                <w:szCs w:val="24"/>
              </w:rPr>
            </w:pPr>
            <w:r w:rsidRPr="00C53B03">
              <w:rPr>
                <w:rFonts w:ascii="Times New Roman" w:eastAsia="Times New Roman" w:hAnsi="Times New Roman" w:cs="Times New Roman"/>
                <w:b/>
                <w:sz w:val="24"/>
                <w:szCs w:val="24"/>
                <w:lang w:eastAsia="lv-LV"/>
              </w:rPr>
              <w:t>IEPIRKUMA KOMISIJAS, PRETENDENTA TIESĪBAS UN PIENĀKUMI</w:t>
            </w:r>
          </w:p>
          <w:p w:rsidR="00C53B03" w:rsidRPr="00C53B03" w:rsidRDefault="00C53B03" w:rsidP="00763107">
            <w:pPr>
              <w:numPr>
                <w:ilvl w:val="1"/>
                <w:numId w:val="1"/>
              </w:numPr>
              <w:tabs>
                <w:tab w:val="clear" w:pos="574"/>
              </w:tabs>
              <w:ind w:left="993" w:hanging="993"/>
              <w:contextualSpacing/>
              <w:jc w:val="both"/>
              <w:rPr>
                <w:rFonts w:ascii="Times New Roman" w:hAnsi="Times New Roman" w:cs="Times New Roman"/>
                <w:sz w:val="24"/>
                <w:szCs w:val="24"/>
              </w:rPr>
            </w:pPr>
            <w:r w:rsidRPr="00C53B03">
              <w:rPr>
                <w:rFonts w:ascii="Times New Roman" w:hAnsi="Times New Roman" w:cs="Times New Roman"/>
                <w:b/>
                <w:sz w:val="24"/>
                <w:szCs w:val="24"/>
              </w:rPr>
              <w:t>Iepirkuma komisijas tiesības:</w:t>
            </w:r>
          </w:p>
          <w:p w:rsidR="00C53B03" w:rsidRPr="00C53B03" w:rsidRDefault="00C53B03" w:rsidP="00C53B03">
            <w:pPr>
              <w:numPr>
                <w:ilvl w:val="2"/>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pieprasīt Pretendentam iesniegt papildus dokumentus;</w:t>
            </w:r>
          </w:p>
          <w:p w:rsidR="00C53B03" w:rsidRPr="00C53B03" w:rsidRDefault="00C53B03" w:rsidP="00763107">
            <w:pPr>
              <w:numPr>
                <w:ilvl w:val="2"/>
                <w:numId w:val="1"/>
              </w:numPr>
              <w:ind w:left="1560" w:hanging="1418"/>
              <w:contextualSpacing/>
              <w:jc w:val="both"/>
              <w:rPr>
                <w:rFonts w:ascii="Times New Roman" w:hAnsi="Times New Roman" w:cs="Times New Roman"/>
                <w:sz w:val="24"/>
                <w:szCs w:val="24"/>
              </w:rPr>
            </w:pPr>
            <w:r w:rsidRPr="00C53B03">
              <w:rPr>
                <w:rFonts w:ascii="Times New Roman" w:hAnsi="Times New Roman" w:cs="Times New Roman"/>
                <w:sz w:val="24"/>
                <w:szCs w:val="24"/>
              </w:rPr>
              <w:t>pieprasīt Pretendentam precizēt iesniegto informāciju un sniegt detalizētus paskaidrojumus;</w:t>
            </w:r>
          </w:p>
          <w:p w:rsidR="00C53B03" w:rsidRPr="00C53B03" w:rsidRDefault="00C53B03" w:rsidP="00C53B03">
            <w:pPr>
              <w:numPr>
                <w:ilvl w:val="2"/>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pārbaudīt visu Pretendenta sniegto ziņu patiesumu;</w:t>
            </w:r>
          </w:p>
          <w:p w:rsidR="00C53B03" w:rsidRPr="00C53B03" w:rsidRDefault="00C53B03" w:rsidP="00C53B03">
            <w:pPr>
              <w:numPr>
                <w:ilvl w:val="2"/>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 xml:space="preserve">pieaicināt iepirkuma komisijas darbā </w:t>
            </w:r>
            <w:r w:rsidRPr="00C53B03">
              <w:rPr>
                <w:rFonts w:ascii="Times New Roman" w:hAnsi="Times New Roman" w:cs="Times New Roman"/>
                <w:sz w:val="24"/>
                <w:szCs w:val="24"/>
              </w:rPr>
              <w:lastRenderedPageBreak/>
              <w:t>ekspertus;</w:t>
            </w:r>
          </w:p>
          <w:p w:rsidR="00C53B03" w:rsidRPr="00C53B03" w:rsidRDefault="00C53B03" w:rsidP="00C53B03">
            <w:pPr>
              <w:numPr>
                <w:ilvl w:val="2"/>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pieprasīt no Pretendenta informāciju par piedāvātās Preces cenas veidošanās mehānismu;</w:t>
            </w:r>
          </w:p>
          <w:p w:rsidR="00C53B03" w:rsidRPr="00C53B03" w:rsidRDefault="00C53B03" w:rsidP="00C53B03">
            <w:pPr>
              <w:numPr>
                <w:ilvl w:val="2"/>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rakstiski lūgt Pretendentus pagarināt piedāvājumu derīguma termiņu;</w:t>
            </w:r>
          </w:p>
          <w:p w:rsidR="00C53B03" w:rsidRPr="00C53B03" w:rsidRDefault="00C53B03" w:rsidP="00C53B03">
            <w:pPr>
              <w:numPr>
                <w:ilvl w:val="2"/>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noraidīt nepamatoti lētu piedāvājumu;</w:t>
            </w:r>
          </w:p>
          <w:p w:rsidR="00C53B03" w:rsidRPr="00C53B03" w:rsidRDefault="00C53B03" w:rsidP="00763107">
            <w:pPr>
              <w:numPr>
                <w:ilvl w:val="2"/>
                <w:numId w:val="1"/>
              </w:numPr>
              <w:tabs>
                <w:tab w:val="clear" w:pos="862"/>
              </w:tabs>
              <w:ind w:left="993" w:hanging="851"/>
              <w:contextualSpacing/>
              <w:jc w:val="both"/>
              <w:rPr>
                <w:rFonts w:ascii="Times New Roman" w:hAnsi="Times New Roman" w:cs="Times New Roman"/>
                <w:sz w:val="24"/>
                <w:szCs w:val="24"/>
              </w:rPr>
            </w:pPr>
            <w:r w:rsidRPr="00C53B03">
              <w:rPr>
                <w:rFonts w:ascii="Times New Roman" w:hAnsi="Times New Roman" w:cs="Times New Roman"/>
                <w:sz w:val="24"/>
                <w:szCs w:val="24"/>
              </w:rPr>
              <w:t>noraidīt Pretendenta piedāvājumu, ja tas nav iesniegts atbilstoši iepirkuma Nolikuma prasībām un/vai tā saturs neatbilst Nolikuma prasībām, un/vai Pretendents iesniedzis nepatiesu informāciju sava piedāvājuma vērtēšanai, vai vispār nav iesniedzis pieprasīto informāciju, tajā skaitā, nav sniedzis iepirkuma komisijas pieprasīto precizējošo informāciju iepirkuma komisijas noteiktajā termiņā vai vispār nav iesniedzis to;</w:t>
            </w:r>
          </w:p>
          <w:p w:rsidR="00C53B03" w:rsidRPr="00C53B03" w:rsidRDefault="00C53B03" w:rsidP="00763107">
            <w:pPr>
              <w:numPr>
                <w:ilvl w:val="2"/>
                <w:numId w:val="1"/>
              </w:numPr>
              <w:tabs>
                <w:tab w:val="clear" w:pos="862"/>
              </w:tabs>
              <w:ind w:left="993" w:hanging="851"/>
              <w:contextualSpacing/>
              <w:jc w:val="both"/>
              <w:rPr>
                <w:rFonts w:ascii="Times New Roman" w:hAnsi="Times New Roman" w:cs="Times New Roman"/>
                <w:sz w:val="24"/>
                <w:szCs w:val="24"/>
              </w:rPr>
            </w:pPr>
            <w:r w:rsidRPr="00C53B03">
              <w:rPr>
                <w:rFonts w:ascii="Times New Roman" w:hAnsi="Times New Roman" w:cs="Times New Roman"/>
                <w:sz w:val="24"/>
                <w:szCs w:val="24"/>
              </w:rPr>
              <w:t>noraidīt Pretendenta piedāvājumu, ja Pretendents maina piedāvājumā norādīto informāciju jebkurā piedāvājuma vērtēšanas posmā;</w:t>
            </w:r>
          </w:p>
          <w:p w:rsidR="00C53B03" w:rsidRPr="00C53B03" w:rsidRDefault="00C53B03" w:rsidP="00763107">
            <w:pPr>
              <w:numPr>
                <w:ilvl w:val="2"/>
                <w:numId w:val="1"/>
              </w:numPr>
              <w:tabs>
                <w:tab w:val="clear" w:pos="862"/>
              </w:tabs>
              <w:ind w:left="993" w:hanging="851"/>
              <w:contextualSpacing/>
              <w:jc w:val="both"/>
              <w:rPr>
                <w:rFonts w:ascii="Times New Roman" w:hAnsi="Times New Roman" w:cs="Times New Roman"/>
                <w:sz w:val="24"/>
                <w:szCs w:val="24"/>
              </w:rPr>
            </w:pPr>
            <w:r w:rsidRPr="00C53B03">
              <w:rPr>
                <w:rFonts w:ascii="Times New Roman" w:hAnsi="Times New Roman" w:cs="Times New Roman"/>
                <w:sz w:val="24"/>
                <w:szCs w:val="24"/>
              </w:rPr>
              <w:t>veikt citas darbības saskaņā ar Publisko iepirkumu likumu un citiem spēkā esošiem normatīvajiem aktiem.</w:t>
            </w:r>
          </w:p>
          <w:p w:rsidR="00C53B03" w:rsidRPr="00C53B03" w:rsidRDefault="00C53B03" w:rsidP="00763107">
            <w:pPr>
              <w:numPr>
                <w:ilvl w:val="2"/>
                <w:numId w:val="1"/>
              </w:numPr>
              <w:tabs>
                <w:tab w:val="clear" w:pos="862"/>
              </w:tabs>
              <w:ind w:left="993" w:hanging="851"/>
              <w:contextualSpacing/>
              <w:jc w:val="both"/>
              <w:rPr>
                <w:rFonts w:ascii="Times New Roman" w:hAnsi="Times New Roman" w:cs="Times New Roman"/>
                <w:sz w:val="24"/>
                <w:szCs w:val="24"/>
              </w:rPr>
            </w:pPr>
            <w:r w:rsidRPr="00C53B03">
              <w:rPr>
                <w:rFonts w:ascii="Times New Roman" w:eastAsia="Times New Roman" w:hAnsi="Times New Roman" w:cs="Times New Roman"/>
                <w:sz w:val="24"/>
                <w:szCs w:val="24"/>
                <w:lang w:eastAsia="lv-LV"/>
              </w:rPr>
              <w:t>lūgt Pretendentam iepirkuma komisijas noteiktajā termiņā piegādāt apskatei Preču paraugus un/vai Preču pilnīgu tehnisko aprakstu.</w:t>
            </w:r>
          </w:p>
          <w:p w:rsidR="00C53B03" w:rsidRPr="00C53B03" w:rsidRDefault="00C53B03" w:rsidP="00C53B03">
            <w:pPr>
              <w:numPr>
                <w:ilvl w:val="1"/>
                <w:numId w:val="1"/>
              </w:numPr>
              <w:tabs>
                <w:tab w:val="left" w:pos="-3261"/>
              </w:tabs>
              <w:ind w:left="993" w:hanging="633"/>
              <w:contextualSpacing/>
              <w:jc w:val="both"/>
              <w:rPr>
                <w:rFonts w:ascii="Times New Roman" w:hAnsi="Times New Roman" w:cs="Times New Roman"/>
                <w:sz w:val="24"/>
                <w:szCs w:val="24"/>
              </w:rPr>
            </w:pPr>
            <w:r w:rsidRPr="00C53B03">
              <w:rPr>
                <w:rFonts w:ascii="Times New Roman" w:hAnsi="Times New Roman" w:cs="Times New Roman"/>
                <w:b/>
                <w:sz w:val="24"/>
                <w:szCs w:val="24"/>
              </w:rPr>
              <w:t>Iepirkuma komisijas pienākumi</w:t>
            </w:r>
            <w:r w:rsidRPr="00C53B03">
              <w:rPr>
                <w:rFonts w:ascii="Times New Roman" w:hAnsi="Times New Roman" w:cs="Times New Roman"/>
                <w:sz w:val="24"/>
                <w:szCs w:val="24"/>
              </w:rPr>
              <w:t>:</w:t>
            </w:r>
          </w:p>
          <w:p w:rsidR="00C53B03" w:rsidRPr="00C53B03" w:rsidRDefault="00C53B03" w:rsidP="00C53B03">
            <w:pPr>
              <w:numPr>
                <w:ilvl w:val="2"/>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izskatīt un izvērtēt Pretendentu iesniegtos piedāvājumus</w:t>
            </w:r>
            <w:r w:rsidRPr="00C53B03">
              <w:rPr>
                <w:rFonts w:ascii="Times New Roman" w:eastAsia="Times New Roman" w:hAnsi="Times New Roman" w:cs="Times New Roman"/>
                <w:sz w:val="24"/>
                <w:szCs w:val="24"/>
                <w:lang w:eastAsia="lv-LV"/>
              </w:rPr>
              <w:t>, kuri iesniegti noteiktajā piedāvājumu iesniegšanas termiņā</w:t>
            </w:r>
            <w:r w:rsidRPr="00C53B03">
              <w:rPr>
                <w:rFonts w:ascii="Times New Roman" w:hAnsi="Times New Roman" w:cs="Times New Roman"/>
                <w:sz w:val="24"/>
                <w:szCs w:val="24"/>
              </w:rPr>
              <w:t>;</w:t>
            </w:r>
          </w:p>
          <w:p w:rsidR="00C53B03" w:rsidRPr="00C53B03" w:rsidRDefault="00C53B03" w:rsidP="00C53B03">
            <w:pPr>
              <w:numPr>
                <w:ilvl w:val="2"/>
                <w:numId w:val="1"/>
              </w:numPr>
              <w:contextualSpacing/>
              <w:jc w:val="both"/>
              <w:rPr>
                <w:rFonts w:ascii="Times New Roman" w:hAnsi="Times New Roman" w:cs="Times New Roman"/>
                <w:sz w:val="24"/>
                <w:szCs w:val="24"/>
              </w:rPr>
            </w:pPr>
            <w:r w:rsidRPr="00C53B03">
              <w:rPr>
                <w:rFonts w:ascii="Times New Roman" w:hAnsi="Times New Roman" w:cs="Times New Roman"/>
                <w:sz w:val="24"/>
                <w:szCs w:val="24"/>
              </w:rPr>
              <w:t>pieņemt lēmumu par iepirkuma rezultātiem;</w:t>
            </w:r>
          </w:p>
          <w:p w:rsidR="00C53B03" w:rsidRPr="00C53B03" w:rsidRDefault="00C53B03" w:rsidP="00C76E7E">
            <w:pPr>
              <w:numPr>
                <w:ilvl w:val="2"/>
                <w:numId w:val="1"/>
              </w:numPr>
              <w:ind w:left="851" w:hanging="708"/>
              <w:contextualSpacing/>
              <w:jc w:val="both"/>
              <w:rPr>
                <w:rFonts w:ascii="Times New Roman" w:hAnsi="Times New Roman" w:cs="Times New Roman"/>
                <w:sz w:val="24"/>
                <w:szCs w:val="24"/>
              </w:rPr>
            </w:pPr>
            <w:r w:rsidRPr="00C53B03">
              <w:rPr>
                <w:rFonts w:ascii="Times New Roman" w:hAnsi="Times New Roman" w:cs="Times New Roman"/>
                <w:sz w:val="24"/>
                <w:szCs w:val="24"/>
              </w:rPr>
              <w:t>veikt citas darbības saskaņā ar Publisko iepirkumu likumu, citiem spēkā esošajiem normatīvajiem aktiem un šo Nolikumu.</w:t>
            </w:r>
          </w:p>
          <w:p w:rsidR="00C53B03" w:rsidRPr="00C53B03" w:rsidRDefault="00C53B03" w:rsidP="00C76E7E">
            <w:pPr>
              <w:numPr>
                <w:ilvl w:val="1"/>
                <w:numId w:val="1"/>
              </w:numPr>
              <w:ind w:left="851" w:hanging="633"/>
              <w:contextualSpacing/>
              <w:jc w:val="both"/>
              <w:rPr>
                <w:rFonts w:ascii="Times New Roman" w:hAnsi="Times New Roman" w:cs="Times New Roman"/>
                <w:b/>
                <w:sz w:val="24"/>
                <w:szCs w:val="24"/>
              </w:rPr>
            </w:pPr>
            <w:r w:rsidRPr="00C53B03">
              <w:rPr>
                <w:rFonts w:ascii="Times New Roman" w:hAnsi="Times New Roman" w:cs="Times New Roman"/>
                <w:b/>
                <w:sz w:val="24"/>
                <w:szCs w:val="24"/>
              </w:rPr>
              <w:t>Pretendenta tiesības:</w:t>
            </w:r>
          </w:p>
          <w:p w:rsidR="00C53B03" w:rsidRPr="00C53B03" w:rsidRDefault="00C53B03" w:rsidP="00C76E7E">
            <w:pPr>
              <w:numPr>
                <w:ilvl w:val="2"/>
                <w:numId w:val="1"/>
              </w:numPr>
              <w:ind w:left="851" w:hanging="708"/>
              <w:contextualSpacing/>
              <w:jc w:val="both"/>
              <w:rPr>
                <w:rFonts w:ascii="Times New Roman" w:hAnsi="Times New Roman" w:cs="Times New Roman"/>
                <w:sz w:val="24"/>
                <w:szCs w:val="24"/>
              </w:rPr>
            </w:pPr>
            <w:r w:rsidRPr="00C53B03">
              <w:rPr>
                <w:rFonts w:ascii="Times New Roman" w:hAnsi="Times New Roman" w:cs="Times New Roman"/>
                <w:sz w:val="24"/>
                <w:szCs w:val="24"/>
              </w:rPr>
              <w:t>pieprasīt iepirkuma komisijai papildus informāciju par Nolikumu vai Tehnisko specifikāciju.</w:t>
            </w:r>
          </w:p>
          <w:p w:rsidR="00C53B03" w:rsidRPr="00C53B03" w:rsidRDefault="00C53B03" w:rsidP="00C76E7E">
            <w:pPr>
              <w:numPr>
                <w:ilvl w:val="1"/>
                <w:numId w:val="1"/>
              </w:numPr>
              <w:tabs>
                <w:tab w:val="clear" w:pos="574"/>
                <w:tab w:val="num" w:pos="-5245"/>
              </w:tabs>
              <w:ind w:left="851" w:hanging="633"/>
              <w:contextualSpacing/>
              <w:jc w:val="both"/>
              <w:rPr>
                <w:rFonts w:ascii="Times New Roman" w:hAnsi="Times New Roman" w:cs="Times New Roman"/>
                <w:b/>
                <w:sz w:val="24"/>
                <w:szCs w:val="24"/>
              </w:rPr>
            </w:pPr>
            <w:r w:rsidRPr="00C53B03">
              <w:rPr>
                <w:rFonts w:ascii="Times New Roman" w:hAnsi="Times New Roman" w:cs="Times New Roman"/>
                <w:b/>
                <w:sz w:val="24"/>
                <w:szCs w:val="24"/>
              </w:rPr>
              <w:t>Pretendenta pienākumi:</w:t>
            </w:r>
          </w:p>
          <w:p w:rsidR="00C53B03" w:rsidRPr="00C53B03" w:rsidRDefault="00C53B03" w:rsidP="00C76E7E">
            <w:pPr>
              <w:pStyle w:val="Footer"/>
              <w:widowControl w:val="0"/>
              <w:numPr>
                <w:ilvl w:val="2"/>
                <w:numId w:val="1"/>
              </w:numPr>
              <w:tabs>
                <w:tab w:val="left" w:pos="-5245"/>
              </w:tabs>
              <w:ind w:left="851" w:right="-142" w:hanging="708"/>
              <w:contextualSpacing/>
              <w:jc w:val="both"/>
              <w:rPr>
                <w:rFonts w:ascii="Times New Roman" w:hAnsi="Times New Roman" w:cs="Times New Roman"/>
                <w:sz w:val="24"/>
                <w:szCs w:val="24"/>
              </w:rPr>
            </w:pPr>
            <w:r w:rsidRPr="00C53B03">
              <w:rPr>
                <w:rFonts w:ascii="Times New Roman" w:hAnsi="Times New Roman" w:cs="Times New Roman"/>
                <w:sz w:val="24"/>
                <w:szCs w:val="24"/>
              </w:rPr>
              <w:t xml:space="preserve">lejupielādējot iepirkuma Nolikumu elektroniskā formā, sekot līdzi turpmākām izmaiņām iepirkuma Nolikumā, kā arī iepirkuma komisijas sniegtajām atbildēm uz ieinteresēto piegādātāju jautājumiem, kas tiek publicētas Latvijas Republikas Aizsardzības ministrijas mājaslapā </w:t>
            </w:r>
            <w:r w:rsidRPr="00C53B03">
              <w:rPr>
                <w:rFonts w:ascii="Times New Roman" w:hAnsi="Times New Roman" w:cs="Times New Roman"/>
                <w:sz w:val="24"/>
                <w:szCs w:val="24"/>
              </w:rPr>
              <w:lastRenderedPageBreak/>
              <w:t xml:space="preserve">internetā </w:t>
            </w:r>
            <w:hyperlink r:id="rId16" w:history="1">
              <w:r w:rsidRPr="00C53B03">
                <w:rPr>
                  <w:rStyle w:val="Hyperlink"/>
                  <w:rFonts w:ascii="Times New Roman" w:hAnsi="Times New Roman" w:cs="Times New Roman"/>
                  <w:sz w:val="24"/>
                  <w:szCs w:val="24"/>
                </w:rPr>
                <w:t>www.mod.gov.lv</w:t>
              </w:r>
            </w:hyperlink>
            <w:r w:rsidRPr="00C53B03">
              <w:rPr>
                <w:rFonts w:ascii="Times New Roman" w:hAnsi="Times New Roman" w:cs="Times New Roman"/>
                <w:b/>
                <w:sz w:val="24"/>
                <w:szCs w:val="24"/>
              </w:rPr>
              <w:t xml:space="preserve"> </w:t>
            </w:r>
            <w:r w:rsidRPr="00C53B03">
              <w:rPr>
                <w:rFonts w:ascii="Times New Roman" w:hAnsi="Times New Roman" w:cs="Times New Roman"/>
                <w:sz w:val="24"/>
                <w:szCs w:val="24"/>
              </w:rPr>
              <w:t>pie iepirkuma Nolikuma.</w:t>
            </w:r>
          </w:p>
          <w:p w:rsidR="00C53B03" w:rsidRPr="00C53B03" w:rsidRDefault="00C53B03" w:rsidP="00C76E7E">
            <w:pPr>
              <w:pStyle w:val="Footer"/>
              <w:widowControl w:val="0"/>
              <w:numPr>
                <w:ilvl w:val="2"/>
                <w:numId w:val="1"/>
              </w:numPr>
              <w:tabs>
                <w:tab w:val="clear" w:pos="862"/>
                <w:tab w:val="left" w:pos="-5245"/>
              </w:tabs>
              <w:ind w:left="851" w:right="-142" w:hanging="851"/>
              <w:contextualSpacing/>
              <w:jc w:val="both"/>
              <w:rPr>
                <w:rFonts w:ascii="Times New Roman" w:hAnsi="Times New Roman" w:cs="Times New Roman"/>
                <w:sz w:val="24"/>
                <w:szCs w:val="24"/>
              </w:rPr>
            </w:pPr>
            <w:r w:rsidRPr="00C53B03">
              <w:rPr>
                <w:rFonts w:ascii="Times New Roman" w:hAnsi="Times New Roman" w:cs="Times New Roman"/>
                <w:sz w:val="24"/>
                <w:szCs w:val="24"/>
              </w:rPr>
              <w:t>saņemot Nolikumu, sniegt precīzu informāciju par Nolikuma saņēmēju (nosaukums, reģistrācijas Nr.), tā adresi, e-pasta adresi, tālruņa un faksa numuru;</w:t>
            </w:r>
          </w:p>
          <w:p w:rsidR="00C53B03" w:rsidRPr="00C53B03" w:rsidRDefault="00C53B03" w:rsidP="00C76E7E">
            <w:pPr>
              <w:pStyle w:val="Footer"/>
              <w:widowControl w:val="0"/>
              <w:numPr>
                <w:ilvl w:val="2"/>
                <w:numId w:val="1"/>
              </w:numPr>
              <w:ind w:left="851" w:right="-142" w:hanging="851"/>
              <w:contextualSpacing/>
              <w:jc w:val="both"/>
              <w:rPr>
                <w:rFonts w:ascii="Times New Roman" w:hAnsi="Times New Roman" w:cs="Times New Roman"/>
                <w:sz w:val="24"/>
                <w:szCs w:val="24"/>
              </w:rPr>
            </w:pPr>
            <w:r w:rsidRPr="00C53B03">
              <w:rPr>
                <w:rFonts w:ascii="Times New Roman" w:hAnsi="Times New Roman" w:cs="Times New Roman"/>
                <w:sz w:val="24"/>
                <w:szCs w:val="24"/>
              </w:rPr>
              <w:t>rakstveidā, iepirkuma komisijas norādītajā termiņā, sniegt atbildes un paskaidrojumus uz iepirkuma komisijas uzdotajiem jautājumiem;</w:t>
            </w:r>
          </w:p>
          <w:p w:rsidR="00C53B03" w:rsidRPr="00C53B03" w:rsidRDefault="00C53B03" w:rsidP="00C76E7E">
            <w:pPr>
              <w:pStyle w:val="Footer"/>
              <w:widowControl w:val="0"/>
              <w:numPr>
                <w:ilvl w:val="2"/>
                <w:numId w:val="1"/>
              </w:numPr>
              <w:tabs>
                <w:tab w:val="left" w:pos="-5245"/>
              </w:tabs>
              <w:ind w:left="851" w:right="-142" w:hanging="851"/>
              <w:contextualSpacing/>
              <w:jc w:val="both"/>
              <w:rPr>
                <w:rFonts w:ascii="Times New Roman" w:hAnsi="Times New Roman" w:cs="Times New Roman"/>
                <w:sz w:val="24"/>
                <w:szCs w:val="24"/>
              </w:rPr>
            </w:pPr>
            <w:r w:rsidRPr="00C53B03">
              <w:rPr>
                <w:rFonts w:ascii="Times New Roman" w:hAnsi="Times New Roman" w:cs="Times New Roman"/>
                <w:sz w:val="24"/>
                <w:szCs w:val="24"/>
              </w:rPr>
              <w:t>katrs Pretendents līdz ar piedāvājuma iesniegšanu apņemas ievērot visus šā Nolikuma norādītos noteikumus kā pamatu iepirkuma izpildei;</w:t>
            </w:r>
          </w:p>
          <w:p w:rsidR="00C53B03" w:rsidRPr="00C53B03" w:rsidRDefault="00C53B03" w:rsidP="00C76E7E">
            <w:pPr>
              <w:numPr>
                <w:ilvl w:val="2"/>
                <w:numId w:val="1"/>
              </w:numPr>
              <w:ind w:left="851" w:hanging="851"/>
              <w:contextualSpacing/>
              <w:jc w:val="both"/>
              <w:rPr>
                <w:rFonts w:ascii="Times New Roman" w:hAnsi="Times New Roman" w:cs="Times New Roman"/>
                <w:sz w:val="24"/>
                <w:szCs w:val="24"/>
              </w:rPr>
            </w:pPr>
            <w:r w:rsidRPr="00C53B03">
              <w:rPr>
                <w:rFonts w:ascii="Times New Roman" w:hAnsi="Times New Roman" w:cs="Times New Roman"/>
                <w:sz w:val="24"/>
                <w:szCs w:val="24"/>
              </w:rPr>
              <w:t>veikt citas darbības saskaņā ar Publisko iepirkumu likumu, citiem Latvijas Republikas spēkā esošajiem normatīvajiem aktiem un šiem noteikumiem.</w:t>
            </w:r>
          </w:p>
          <w:p w:rsidR="00C53B03" w:rsidRPr="00C53B03" w:rsidRDefault="00C53B03" w:rsidP="00C53B03">
            <w:pPr>
              <w:contextualSpacing/>
              <w:jc w:val="both"/>
              <w:rPr>
                <w:rFonts w:ascii="Times New Roman" w:hAnsi="Times New Roman" w:cs="Times New Roman"/>
                <w:sz w:val="24"/>
                <w:szCs w:val="24"/>
              </w:rPr>
            </w:pPr>
          </w:p>
          <w:p w:rsidR="00C53B03" w:rsidRPr="00C53B03" w:rsidRDefault="00C53B03" w:rsidP="00C53B03">
            <w:pPr>
              <w:pStyle w:val="ListParagraph"/>
              <w:widowControl w:val="0"/>
              <w:numPr>
                <w:ilvl w:val="0"/>
                <w:numId w:val="1"/>
              </w:numPr>
              <w:ind w:left="1418" w:hanging="709"/>
              <w:jc w:val="center"/>
              <w:rPr>
                <w:rFonts w:ascii="Times New Roman" w:hAnsi="Times New Roman" w:cs="Times New Roman"/>
                <w:b/>
                <w:sz w:val="24"/>
                <w:szCs w:val="24"/>
              </w:rPr>
            </w:pPr>
            <w:r w:rsidRPr="00C53B03">
              <w:rPr>
                <w:rFonts w:ascii="Times New Roman" w:eastAsia="Times New Roman" w:hAnsi="Times New Roman" w:cs="Times New Roman"/>
                <w:b/>
                <w:sz w:val="24"/>
                <w:szCs w:val="24"/>
                <w:lang w:eastAsia="lv-LV"/>
              </w:rPr>
              <w:t>PĀRĒJIE NOTEIKUMI</w:t>
            </w:r>
          </w:p>
          <w:p w:rsidR="00C53B03" w:rsidRPr="00356F0A" w:rsidRDefault="00C53B03" w:rsidP="00356F0A">
            <w:pPr>
              <w:numPr>
                <w:ilvl w:val="1"/>
                <w:numId w:val="1"/>
              </w:numPr>
              <w:tabs>
                <w:tab w:val="clear" w:pos="574"/>
              </w:tabs>
              <w:ind w:left="851" w:hanging="851"/>
              <w:contextualSpacing/>
              <w:jc w:val="both"/>
              <w:rPr>
                <w:rFonts w:ascii="Times New Roman" w:hAnsi="Times New Roman" w:cs="Times New Roman"/>
                <w:sz w:val="24"/>
                <w:szCs w:val="24"/>
              </w:rPr>
            </w:pPr>
            <w:r w:rsidRPr="00C53B03">
              <w:rPr>
                <w:rFonts w:ascii="Times New Roman" w:hAnsi="Times New Roman" w:cs="Times New Roman"/>
                <w:sz w:val="24"/>
                <w:szCs w:val="24"/>
                <w:lang w:val="x-none"/>
              </w:rPr>
              <w:t xml:space="preserve">Iepirkuma komisija un </w:t>
            </w:r>
            <w:proofErr w:type="spellStart"/>
            <w:r w:rsidRPr="00C53B03">
              <w:rPr>
                <w:rFonts w:ascii="Times New Roman" w:hAnsi="Times New Roman" w:cs="Times New Roman"/>
                <w:sz w:val="24"/>
                <w:szCs w:val="24"/>
              </w:rPr>
              <w:t>Pr</w:t>
            </w:r>
            <w:r w:rsidRPr="00C53B03">
              <w:rPr>
                <w:rFonts w:ascii="Times New Roman" w:hAnsi="Times New Roman" w:cs="Times New Roman"/>
                <w:sz w:val="24"/>
                <w:szCs w:val="24"/>
                <w:lang w:val="x-none"/>
              </w:rPr>
              <w:t>etendents</w:t>
            </w:r>
            <w:proofErr w:type="spellEnd"/>
            <w:r w:rsidRPr="00C53B03">
              <w:rPr>
                <w:rFonts w:ascii="Times New Roman" w:hAnsi="Times New Roman" w:cs="Times New Roman"/>
                <w:sz w:val="24"/>
                <w:szCs w:val="24"/>
                <w:lang w:val="x-none"/>
              </w:rPr>
              <w:t xml:space="preserve"> ar informāciju apmainās </w:t>
            </w:r>
            <w:r w:rsidR="006A7AA8">
              <w:rPr>
                <w:rFonts w:ascii="Times New Roman" w:hAnsi="Times New Roman" w:cs="Times New Roman"/>
                <w:sz w:val="24"/>
                <w:szCs w:val="24"/>
              </w:rPr>
              <w:t>rakstiski vai elektroniski. Mutiska informācija nav Iepirkumam saistoša.</w:t>
            </w:r>
          </w:p>
          <w:p w:rsidR="00C53B03" w:rsidRPr="00C53B03" w:rsidRDefault="00C53B03" w:rsidP="00356F0A">
            <w:pPr>
              <w:pStyle w:val="ListParagraph"/>
              <w:numPr>
                <w:ilvl w:val="1"/>
                <w:numId w:val="1"/>
              </w:numPr>
              <w:tabs>
                <w:tab w:val="clear" w:pos="574"/>
              </w:tabs>
              <w:ind w:left="851" w:hanging="851"/>
              <w:jc w:val="both"/>
              <w:rPr>
                <w:rFonts w:ascii="Times New Roman" w:hAnsi="Times New Roman" w:cs="Times New Roman"/>
                <w:sz w:val="24"/>
                <w:szCs w:val="24"/>
              </w:rPr>
            </w:pPr>
            <w:r w:rsidRPr="00C53B03">
              <w:rPr>
                <w:rFonts w:ascii="Times New Roman" w:eastAsia="Times New Roman" w:hAnsi="Times New Roman" w:cs="Times New Roman"/>
                <w:sz w:val="24"/>
                <w:szCs w:val="24"/>
                <w:lang w:eastAsia="lv-LV"/>
              </w:rPr>
              <w:t>Iepirkuma Nolikums sastādīts un ap</w:t>
            </w:r>
            <w:r w:rsidR="006A54FE">
              <w:rPr>
                <w:rFonts w:ascii="Times New Roman" w:eastAsia="Times New Roman" w:hAnsi="Times New Roman" w:cs="Times New Roman"/>
                <w:sz w:val="24"/>
                <w:szCs w:val="24"/>
                <w:lang w:eastAsia="lv-LV"/>
              </w:rPr>
              <w:t>stiprināts latviešu valodā uz 15</w:t>
            </w:r>
            <w:r w:rsidRPr="00C53B03">
              <w:rPr>
                <w:rFonts w:ascii="Times New Roman" w:eastAsia="Times New Roman" w:hAnsi="Times New Roman" w:cs="Times New Roman"/>
                <w:sz w:val="24"/>
                <w:szCs w:val="24"/>
                <w:lang w:eastAsia="lv-LV"/>
              </w:rPr>
              <w:t xml:space="preserve"> (</w:t>
            </w:r>
            <w:r w:rsidR="006A54FE">
              <w:rPr>
                <w:rFonts w:ascii="Times New Roman" w:eastAsia="Times New Roman" w:hAnsi="Times New Roman" w:cs="Times New Roman"/>
                <w:sz w:val="24"/>
                <w:szCs w:val="24"/>
                <w:lang w:eastAsia="lv-LV"/>
              </w:rPr>
              <w:t>piecpadsmit</w:t>
            </w:r>
            <w:r w:rsidRPr="00C53B03">
              <w:rPr>
                <w:rFonts w:ascii="Times New Roman" w:eastAsia="Times New Roman" w:hAnsi="Times New Roman" w:cs="Times New Roman"/>
                <w:color w:val="000000"/>
                <w:sz w:val="24"/>
                <w:szCs w:val="24"/>
                <w:lang w:eastAsia="lv-LV"/>
              </w:rPr>
              <w:t>) lapām. Iepirkuma Nolikum</w:t>
            </w:r>
            <w:r w:rsidR="00631418">
              <w:rPr>
                <w:rFonts w:ascii="Times New Roman" w:eastAsia="Times New Roman" w:hAnsi="Times New Roman" w:cs="Times New Roman"/>
                <w:color w:val="000000"/>
                <w:sz w:val="24"/>
                <w:szCs w:val="24"/>
                <w:lang w:eastAsia="lv-LV"/>
              </w:rPr>
              <w:t>s sastāv no Nolikuma teksta uz 10</w:t>
            </w:r>
            <w:r w:rsidRPr="00C53B03">
              <w:rPr>
                <w:rFonts w:ascii="Times New Roman" w:eastAsia="Times New Roman" w:hAnsi="Times New Roman" w:cs="Times New Roman"/>
                <w:color w:val="000000"/>
                <w:sz w:val="24"/>
                <w:szCs w:val="24"/>
                <w:lang w:eastAsia="lv-LV"/>
              </w:rPr>
              <w:t xml:space="preserve"> (</w:t>
            </w:r>
            <w:r w:rsidR="00631418">
              <w:rPr>
                <w:rFonts w:ascii="Times New Roman" w:eastAsia="Times New Roman" w:hAnsi="Times New Roman" w:cs="Times New Roman"/>
                <w:color w:val="000000"/>
                <w:sz w:val="24"/>
                <w:szCs w:val="24"/>
                <w:lang w:eastAsia="lv-LV"/>
              </w:rPr>
              <w:t>desmit</w:t>
            </w:r>
            <w:r w:rsidRPr="00C53B03">
              <w:rPr>
                <w:rFonts w:ascii="Times New Roman" w:eastAsia="Times New Roman" w:hAnsi="Times New Roman" w:cs="Times New Roman"/>
                <w:color w:val="000000"/>
                <w:sz w:val="24"/>
                <w:szCs w:val="24"/>
                <w:lang w:eastAsia="lv-LV"/>
              </w:rPr>
              <w:t>) lapā</w:t>
            </w:r>
            <w:r w:rsidR="00631418">
              <w:rPr>
                <w:rFonts w:ascii="Times New Roman" w:eastAsia="Times New Roman" w:hAnsi="Times New Roman" w:cs="Times New Roman"/>
                <w:color w:val="000000"/>
                <w:sz w:val="24"/>
                <w:szCs w:val="24"/>
                <w:lang w:eastAsia="lv-LV"/>
              </w:rPr>
              <w:t>m un 2 (diviem) pielikumiem uz 5</w:t>
            </w:r>
            <w:r w:rsidRPr="00C53B03">
              <w:rPr>
                <w:rFonts w:ascii="Times New Roman" w:eastAsia="Times New Roman" w:hAnsi="Times New Roman" w:cs="Times New Roman"/>
                <w:color w:val="000000"/>
                <w:sz w:val="24"/>
                <w:szCs w:val="24"/>
                <w:lang w:eastAsia="lv-LV"/>
              </w:rPr>
              <w:t xml:space="preserve"> (</w:t>
            </w:r>
            <w:r w:rsidR="00631418">
              <w:rPr>
                <w:rFonts w:ascii="Times New Roman" w:eastAsia="Times New Roman" w:hAnsi="Times New Roman" w:cs="Times New Roman"/>
                <w:color w:val="000000"/>
                <w:sz w:val="24"/>
                <w:szCs w:val="24"/>
                <w:lang w:eastAsia="lv-LV"/>
              </w:rPr>
              <w:t>piecām</w:t>
            </w:r>
            <w:r w:rsidRPr="00C53B03">
              <w:rPr>
                <w:rFonts w:ascii="Times New Roman" w:eastAsia="Times New Roman" w:hAnsi="Times New Roman" w:cs="Times New Roman"/>
                <w:color w:val="000000"/>
                <w:sz w:val="24"/>
                <w:szCs w:val="24"/>
                <w:lang w:eastAsia="lv-LV"/>
              </w:rPr>
              <w:t>) lapām, kas ir šī Nolikuma neatņemama sastāvdaļa:</w:t>
            </w:r>
          </w:p>
          <w:p w:rsidR="00C53B03" w:rsidRPr="00C53B03" w:rsidRDefault="00C53B03" w:rsidP="00763107">
            <w:pPr>
              <w:widowControl w:val="0"/>
              <w:ind w:right="-1"/>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1.pieliku</w:t>
            </w:r>
            <w:r w:rsidR="006A54FE">
              <w:rPr>
                <w:rFonts w:ascii="Times New Roman" w:eastAsia="Times New Roman" w:hAnsi="Times New Roman" w:cs="Times New Roman"/>
                <w:sz w:val="24"/>
                <w:szCs w:val="24"/>
                <w:lang w:eastAsia="lv-LV"/>
              </w:rPr>
              <w:t>ms – Tehniskā specifikācija uz 2</w:t>
            </w:r>
            <w:r w:rsidRPr="00C53B03">
              <w:rPr>
                <w:rFonts w:ascii="Times New Roman" w:eastAsia="Times New Roman" w:hAnsi="Times New Roman" w:cs="Times New Roman"/>
                <w:sz w:val="24"/>
                <w:szCs w:val="24"/>
                <w:lang w:eastAsia="lv-LV"/>
              </w:rPr>
              <w:t xml:space="preserve"> (</w:t>
            </w:r>
            <w:r w:rsidR="006A54FE">
              <w:rPr>
                <w:rFonts w:ascii="Times New Roman" w:eastAsia="Times New Roman" w:hAnsi="Times New Roman" w:cs="Times New Roman"/>
                <w:sz w:val="24"/>
                <w:szCs w:val="24"/>
                <w:lang w:eastAsia="lv-LV"/>
              </w:rPr>
              <w:t>divām) lapām</w:t>
            </w:r>
            <w:r w:rsidRPr="00C53B03">
              <w:rPr>
                <w:rFonts w:ascii="Times New Roman" w:eastAsia="Times New Roman" w:hAnsi="Times New Roman" w:cs="Times New Roman"/>
                <w:sz w:val="24"/>
                <w:szCs w:val="24"/>
                <w:lang w:eastAsia="lv-LV"/>
              </w:rPr>
              <w:t>;</w:t>
            </w:r>
          </w:p>
          <w:p w:rsidR="00C53B03" w:rsidRPr="00C53B03" w:rsidRDefault="00C53B03" w:rsidP="00763107">
            <w:pPr>
              <w:widowControl w:val="0"/>
              <w:ind w:right="-1"/>
              <w:contextualSpacing/>
              <w:jc w:val="both"/>
              <w:rPr>
                <w:rFonts w:ascii="Times New Roman" w:eastAsia="Times New Roman" w:hAnsi="Times New Roman" w:cs="Times New Roman"/>
                <w:sz w:val="24"/>
                <w:szCs w:val="24"/>
                <w:lang w:eastAsia="lv-LV"/>
              </w:rPr>
            </w:pPr>
            <w:r w:rsidRPr="00C53B03">
              <w:rPr>
                <w:rFonts w:ascii="Times New Roman" w:eastAsia="Times New Roman" w:hAnsi="Times New Roman" w:cs="Times New Roman"/>
                <w:sz w:val="24"/>
                <w:szCs w:val="24"/>
                <w:lang w:eastAsia="lv-LV"/>
              </w:rPr>
              <w:t>2.pielikum</w:t>
            </w:r>
            <w:r w:rsidR="006A54FE">
              <w:rPr>
                <w:rFonts w:ascii="Times New Roman" w:eastAsia="Times New Roman" w:hAnsi="Times New Roman" w:cs="Times New Roman"/>
                <w:sz w:val="24"/>
                <w:szCs w:val="24"/>
                <w:lang w:eastAsia="lv-LV"/>
              </w:rPr>
              <w:t>s – Tehniskā/Finanšu piedāvājums</w:t>
            </w:r>
            <w:r w:rsidRPr="00C53B03">
              <w:rPr>
                <w:rFonts w:ascii="Times New Roman" w:eastAsia="Times New Roman" w:hAnsi="Times New Roman" w:cs="Times New Roman"/>
                <w:sz w:val="24"/>
                <w:szCs w:val="24"/>
                <w:lang w:eastAsia="lv-LV"/>
              </w:rPr>
              <w:t xml:space="preserve"> uz 3 (trīs) lapām.</w:t>
            </w:r>
          </w:p>
          <w:p w:rsidR="00C53B03" w:rsidRPr="00C53B03" w:rsidRDefault="00C53B03" w:rsidP="00C53B03">
            <w:pPr>
              <w:widowControl w:val="0"/>
              <w:spacing w:line="276" w:lineRule="auto"/>
              <w:ind w:right="-1"/>
              <w:jc w:val="both"/>
              <w:rPr>
                <w:rFonts w:ascii="Times New Roman" w:eastAsia="Times New Roman" w:hAnsi="Times New Roman" w:cs="Times New Roman"/>
                <w:sz w:val="24"/>
                <w:szCs w:val="24"/>
                <w:lang w:eastAsia="lv-LV"/>
              </w:rPr>
            </w:pPr>
          </w:p>
          <w:p w:rsidR="00C53B03" w:rsidRDefault="00C53B03" w:rsidP="00C53B03">
            <w:pPr>
              <w:widowControl w:val="0"/>
              <w:tabs>
                <w:tab w:val="left" w:pos="1080"/>
              </w:tabs>
              <w:ind w:right="29"/>
              <w:jc w:val="right"/>
              <w:outlineLvl w:val="1"/>
              <w:rPr>
                <w:rFonts w:ascii="Times New Roman" w:eastAsia="Times New Roman" w:hAnsi="Times New Roman" w:cs="Times New Roman"/>
                <w:sz w:val="24"/>
                <w:szCs w:val="24"/>
                <w:lang w:eastAsia="lv-LV"/>
              </w:rPr>
            </w:pPr>
          </w:p>
          <w:p w:rsidR="00763107" w:rsidRPr="00C53B03" w:rsidRDefault="00763107" w:rsidP="00763107">
            <w:pPr>
              <w:widowControl w:val="0"/>
              <w:tabs>
                <w:tab w:val="left" w:pos="1080"/>
              </w:tabs>
              <w:ind w:right="29"/>
              <w:jc w:val="center"/>
              <w:outlineLvl w:val="1"/>
              <w:rPr>
                <w:rFonts w:ascii="Times New Roman" w:eastAsia="Times New Roman" w:hAnsi="Times New Roman" w:cs="Times New Roman"/>
                <w:sz w:val="24"/>
                <w:szCs w:val="24"/>
                <w:lang w:eastAsia="lv-LV"/>
              </w:rPr>
            </w:pPr>
          </w:p>
        </w:tc>
        <w:tc>
          <w:tcPr>
            <w:tcW w:w="2500" w:type="pct"/>
          </w:tcPr>
          <w:p w:rsidR="00C53B03" w:rsidRPr="00C53B03" w:rsidRDefault="00C53B03" w:rsidP="00C53B03">
            <w:pPr>
              <w:contextualSpacing/>
              <w:jc w:val="right"/>
              <w:rPr>
                <w:rFonts w:ascii="Times New Roman" w:eastAsia="Times New Roman" w:hAnsi="Times New Roman" w:cs="Times New Roman"/>
                <w:sz w:val="24"/>
                <w:szCs w:val="24"/>
                <w:lang w:val="en-GB" w:eastAsia="lv-LV"/>
              </w:rPr>
            </w:pPr>
            <w:r w:rsidRPr="006A54FE">
              <w:rPr>
                <w:rFonts w:ascii="Times New Roman" w:eastAsia="Times New Roman" w:hAnsi="Times New Roman" w:cs="Times New Roman"/>
                <w:sz w:val="24"/>
                <w:szCs w:val="24"/>
                <w:lang w:eastAsia="lv-LV"/>
              </w:rPr>
              <w:lastRenderedPageBreak/>
              <w:tab/>
            </w:r>
            <w:r w:rsidRPr="006A54FE">
              <w:rPr>
                <w:rFonts w:ascii="Times New Roman" w:eastAsia="Times New Roman" w:hAnsi="Times New Roman" w:cs="Times New Roman"/>
                <w:sz w:val="24"/>
                <w:szCs w:val="24"/>
                <w:lang w:eastAsia="lv-LV"/>
              </w:rPr>
              <w:tab/>
            </w:r>
            <w:r w:rsidRPr="006A54FE">
              <w:rPr>
                <w:rFonts w:ascii="Times New Roman" w:eastAsia="Times New Roman" w:hAnsi="Times New Roman" w:cs="Times New Roman"/>
                <w:sz w:val="24"/>
                <w:szCs w:val="24"/>
                <w:lang w:eastAsia="lv-LV"/>
              </w:rPr>
              <w:tab/>
            </w:r>
            <w:r w:rsidRPr="00C53B03">
              <w:rPr>
                <w:rFonts w:ascii="Times New Roman" w:eastAsia="Times New Roman" w:hAnsi="Times New Roman" w:cs="Times New Roman"/>
                <w:sz w:val="24"/>
                <w:szCs w:val="24"/>
                <w:lang w:val="en-GB" w:eastAsia="lv-LV"/>
              </w:rPr>
              <w:t>APPROVED:</w:t>
            </w:r>
          </w:p>
          <w:p w:rsidR="00C53B03" w:rsidRPr="00C53B03" w:rsidRDefault="00C53B03" w:rsidP="00C53B03">
            <w:pPr>
              <w:contextualSpacing/>
              <w:jc w:val="right"/>
              <w:rPr>
                <w:rFonts w:ascii="Times New Roman" w:eastAsia="Times New Roman" w:hAnsi="Times New Roman" w:cs="Times New Roman"/>
                <w:sz w:val="24"/>
                <w:szCs w:val="24"/>
                <w:lang w:val="en-GB" w:eastAsia="lv-LV"/>
              </w:rPr>
            </w:pPr>
            <w:r w:rsidRPr="00C53B03">
              <w:rPr>
                <w:rFonts w:ascii="Times New Roman" w:eastAsia="Times New Roman" w:hAnsi="Times New Roman" w:cs="Times New Roman"/>
                <w:sz w:val="24"/>
                <w:szCs w:val="24"/>
                <w:lang w:val="en-GB" w:eastAsia="lv-LV"/>
              </w:rPr>
              <w:t>By procurement commission</w:t>
            </w:r>
          </w:p>
          <w:p w:rsidR="00C53B03" w:rsidRPr="00C53B03" w:rsidRDefault="00C53B03" w:rsidP="00C53B03">
            <w:pPr>
              <w:contextualSpacing/>
              <w:jc w:val="right"/>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eastAsia="lv-LV"/>
              </w:rPr>
              <w:t>November</w:t>
            </w:r>
            <w:r w:rsidR="00EE37C9">
              <w:rPr>
                <w:rFonts w:ascii="Times New Roman" w:eastAsia="Times New Roman" w:hAnsi="Times New Roman" w:cs="Times New Roman"/>
                <w:sz w:val="24"/>
                <w:szCs w:val="24"/>
                <w:lang w:val="en-GB" w:eastAsia="lv-LV"/>
              </w:rPr>
              <w:t xml:space="preserve"> 9</w:t>
            </w:r>
            <w:r w:rsidRPr="00C53B03">
              <w:rPr>
                <w:rFonts w:ascii="Times New Roman" w:eastAsia="Times New Roman" w:hAnsi="Times New Roman" w:cs="Times New Roman"/>
                <w:sz w:val="24"/>
                <w:szCs w:val="24"/>
                <w:lang w:val="en-GB" w:eastAsia="lv-LV"/>
              </w:rPr>
              <w:t>, 2018</w:t>
            </w:r>
          </w:p>
          <w:p w:rsidR="00C53B03" w:rsidRPr="00C53B03" w:rsidRDefault="00C53B03" w:rsidP="00C53B03">
            <w:pPr>
              <w:contextualSpacing/>
              <w:jc w:val="right"/>
              <w:rPr>
                <w:rFonts w:ascii="Times New Roman" w:eastAsia="Times New Roman" w:hAnsi="Times New Roman" w:cs="Times New Roman"/>
                <w:sz w:val="24"/>
                <w:szCs w:val="24"/>
                <w:lang w:val="en-GB" w:eastAsia="lv-LV"/>
              </w:rPr>
            </w:pPr>
            <w:r w:rsidRPr="00C53B03">
              <w:rPr>
                <w:rFonts w:ascii="Times New Roman" w:eastAsia="Times New Roman" w:hAnsi="Times New Roman" w:cs="Times New Roman"/>
                <w:sz w:val="24"/>
                <w:szCs w:val="24"/>
                <w:lang w:val="en-GB" w:eastAsia="lv-LV"/>
              </w:rPr>
              <w:t>Protocol No. 1</w:t>
            </w:r>
          </w:p>
          <w:p w:rsidR="00C53B03" w:rsidRDefault="00C53B03" w:rsidP="00C53B03">
            <w:pPr>
              <w:contextualSpacing/>
              <w:jc w:val="right"/>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eastAsia="lv-LV"/>
              </w:rPr>
              <w:t>NBS NP 2.RNC 2018/38</w:t>
            </w:r>
          </w:p>
          <w:p w:rsidR="00C53B03" w:rsidRPr="00C53B03" w:rsidRDefault="00C53B03" w:rsidP="00C53B03">
            <w:pPr>
              <w:contextualSpacing/>
              <w:jc w:val="right"/>
              <w:rPr>
                <w:rFonts w:ascii="Times New Roman" w:eastAsia="Times New Roman" w:hAnsi="Times New Roman" w:cs="Times New Roman"/>
                <w:sz w:val="24"/>
                <w:szCs w:val="24"/>
                <w:lang w:val="en-US" w:eastAsia="lv-LV"/>
              </w:rPr>
            </w:pPr>
          </w:p>
          <w:p w:rsidR="00D63B91" w:rsidRPr="00C53B03" w:rsidRDefault="00D63B91" w:rsidP="00D63B91">
            <w:pPr>
              <w:widowControl w:val="0"/>
              <w:contextualSpacing/>
              <w:jc w:val="center"/>
              <w:rPr>
                <w:rFonts w:ascii="Times New Roman" w:eastAsia="Times New Roman" w:hAnsi="Times New Roman" w:cs="Times New Roman"/>
                <w:b/>
                <w:sz w:val="24"/>
                <w:szCs w:val="24"/>
                <w:lang w:val="en-US" w:eastAsia="lv-LV"/>
              </w:rPr>
            </w:pPr>
            <w:r w:rsidRPr="00C53B03">
              <w:rPr>
                <w:rFonts w:ascii="Times New Roman" w:eastAsia="Times New Roman" w:hAnsi="Times New Roman" w:cs="Times New Roman"/>
                <w:b/>
                <w:sz w:val="24"/>
                <w:szCs w:val="24"/>
                <w:lang w:val="en-US" w:eastAsia="lv-LV"/>
              </w:rPr>
              <w:t>INSTRUCTIONS FOR SUPPLIER</w:t>
            </w:r>
          </w:p>
          <w:p w:rsidR="00C53B03" w:rsidRPr="00C53B03" w:rsidRDefault="00C53B03" w:rsidP="00C53B03">
            <w:pPr>
              <w:widowControl w:val="0"/>
              <w:contextualSpacing/>
              <w:jc w:val="center"/>
              <w:rPr>
                <w:rFonts w:ascii="Times New Roman" w:eastAsia="Times New Roman" w:hAnsi="Times New Roman" w:cs="Times New Roman"/>
                <w:b/>
                <w:sz w:val="24"/>
                <w:szCs w:val="24"/>
                <w:lang w:val="en-US" w:eastAsia="lv-LV"/>
              </w:rPr>
            </w:pPr>
            <w:r w:rsidRPr="00C53B03">
              <w:rPr>
                <w:rFonts w:ascii="Times New Roman" w:eastAsia="Times New Roman" w:hAnsi="Times New Roman" w:cs="Times New Roman"/>
                <w:b/>
                <w:sz w:val="24"/>
                <w:szCs w:val="24"/>
                <w:lang w:val="en-US" w:eastAsia="lv-LV"/>
              </w:rPr>
              <w:t>„</w:t>
            </w:r>
            <w:r>
              <w:rPr>
                <w:rFonts w:ascii="Times New Roman" w:eastAsia="Times New Roman" w:hAnsi="Times New Roman" w:cs="Times New Roman"/>
                <w:b/>
                <w:sz w:val="24"/>
                <w:szCs w:val="24"/>
                <w:lang w:val="en-US" w:eastAsia="lv-LV"/>
              </w:rPr>
              <w:t>Aviation nickel-cadmium battery procurement</w:t>
            </w:r>
            <w:r w:rsidRPr="00C53B03">
              <w:rPr>
                <w:rFonts w:ascii="Times New Roman" w:eastAsia="Times New Roman" w:hAnsi="Times New Roman" w:cs="Times New Roman"/>
                <w:b/>
                <w:sz w:val="24"/>
                <w:szCs w:val="24"/>
                <w:lang w:val="en-US" w:eastAsia="lv-LV"/>
              </w:rPr>
              <w:t>”</w:t>
            </w:r>
          </w:p>
          <w:p w:rsidR="00C53B03" w:rsidRDefault="00C53B03" w:rsidP="00C53B03">
            <w:pPr>
              <w:widowControl w:val="0"/>
              <w:contextualSpacing/>
              <w:jc w:val="center"/>
              <w:rPr>
                <w:rFonts w:ascii="Times New Roman" w:eastAsia="Times New Roman" w:hAnsi="Times New Roman" w:cs="Times New Roman"/>
                <w:color w:val="000000"/>
                <w:sz w:val="24"/>
                <w:szCs w:val="24"/>
                <w:lang w:val="en-US" w:eastAsia="lv-LV"/>
              </w:rPr>
            </w:pPr>
            <w:r w:rsidRPr="00C53B03">
              <w:rPr>
                <w:rFonts w:ascii="Times New Roman" w:eastAsia="Times New Roman" w:hAnsi="Times New Roman" w:cs="Times New Roman"/>
                <w:color w:val="000000"/>
                <w:sz w:val="24"/>
                <w:szCs w:val="24"/>
                <w:lang w:val="en-US" w:eastAsia="lv-LV"/>
              </w:rPr>
              <w:t xml:space="preserve">ID No. NBS NP 2.RNC </w:t>
            </w:r>
            <w:r>
              <w:rPr>
                <w:rFonts w:ascii="Times New Roman" w:eastAsia="Times New Roman" w:hAnsi="Times New Roman" w:cs="Times New Roman"/>
                <w:color w:val="000000"/>
                <w:sz w:val="24"/>
                <w:szCs w:val="24"/>
                <w:lang w:val="en-US" w:eastAsia="lv-LV"/>
              </w:rPr>
              <w:t>2018/38</w:t>
            </w:r>
          </w:p>
          <w:p w:rsidR="00C53B03" w:rsidRPr="00C53B03" w:rsidRDefault="00C53B03" w:rsidP="00C53B03">
            <w:pPr>
              <w:widowControl w:val="0"/>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val="en-US" w:eastAsia="lv-LV"/>
              </w:rPr>
              <w:t xml:space="preserve">CPV - </w:t>
            </w:r>
            <w:r w:rsidRPr="00C53B03">
              <w:rPr>
                <w:rFonts w:ascii="Times New Roman" w:eastAsia="Times New Roman" w:hAnsi="Times New Roman" w:cs="Times New Roman"/>
                <w:sz w:val="24"/>
                <w:szCs w:val="24"/>
                <w:lang w:eastAsia="lv-LV"/>
              </w:rPr>
              <w:t>314320000-3</w:t>
            </w:r>
          </w:p>
          <w:p w:rsidR="00C53B03" w:rsidRPr="00C53B03" w:rsidRDefault="00C53B03" w:rsidP="00C53B03">
            <w:pPr>
              <w:widowControl w:val="0"/>
              <w:contextualSpacing/>
              <w:jc w:val="center"/>
              <w:rPr>
                <w:rFonts w:ascii="Times New Roman" w:eastAsia="Times New Roman" w:hAnsi="Times New Roman" w:cs="Times New Roman"/>
                <w:color w:val="000000"/>
                <w:sz w:val="24"/>
                <w:szCs w:val="24"/>
                <w:lang w:val="en-US" w:eastAsia="lv-LV"/>
              </w:rPr>
            </w:pPr>
          </w:p>
          <w:p w:rsidR="00C53B03" w:rsidRPr="00C53B03" w:rsidRDefault="00C53B03" w:rsidP="00C53B03">
            <w:pPr>
              <w:widowControl w:val="0"/>
              <w:contextualSpacing/>
              <w:jc w:val="center"/>
              <w:rPr>
                <w:rFonts w:ascii="Times New Roman" w:eastAsia="Times New Roman" w:hAnsi="Times New Roman" w:cs="Times New Roman"/>
                <w:b/>
                <w:sz w:val="24"/>
                <w:szCs w:val="24"/>
                <w:lang w:val="en-US" w:eastAsia="lv-LV"/>
              </w:rPr>
            </w:pPr>
          </w:p>
          <w:p w:rsidR="00C53B03" w:rsidRPr="00C53B03" w:rsidRDefault="00D63B91" w:rsidP="00D63B91">
            <w:pPr>
              <w:contextualSpacing/>
              <w:jc w:val="both"/>
              <w:rPr>
                <w:rFonts w:ascii="Times New Roman" w:eastAsia="Times New Roman" w:hAnsi="Times New Roman" w:cs="Times New Roman"/>
                <w:b/>
                <w:sz w:val="24"/>
                <w:szCs w:val="24"/>
                <w:lang w:val="en-US" w:eastAsia="lv-LV"/>
              </w:rPr>
            </w:pPr>
            <w:r>
              <w:rPr>
                <w:rFonts w:ascii="Times New Roman" w:eastAsia="Times New Roman" w:hAnsi="Times New Roman" w:cs="Times New Roman"/>
                <w:sz w:val="24"/>
                <w:szCs w:val="24"/>
                <w:lang w:val="en-US" w:eastAsia="lv-LV"/>
              </w:rPr>
              <w:t xml:space="preserve">1. </w:t>
            </w:r>
            <w:r w:rsidR="00C53B03" w:rsidRPr="00C53B03">
              <w:rPr>
                <w:rFonts w:ascii="Times New Roman" w:eastAsia="Times New Roman" w:hAnsi="Times New Roman" w:cs="Times New Roman"/>
                <w:b/>
                <w:sz w:val="24"/>
                <w:szCs w:val="24"/>
                <w:lang w:val="en-US" w:eastAsia="lv-LV"/>
              </w:rPr>
              <w:t>CUSTOMER, MANAGER OF THE PROCUREMENT PROCEDURE</w:t>
            </w:r>
          </w:p>
          <w:p w:rsidR="00C53B03" w:rsidRPr="00C53B03" w:rsidRDefault="00D63B91" w:rsidP="00D63B91">
            <w:pPr>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1.1. </w:t>
            </w:r>
            <w:r w:rsidR="00C53B03" w:rsidRPr="00C53B03">
              <w:rPr>
                <w:rFonts w:ascii="Times New Roman" w:eastAsia="Times New Roman" w:hAnsi="Times New Roman" w:cs="Times New Roman"/>
                <w:sz w:val="24"/>
                <w:szCs w:val="24"/>
                <w:lang w:val="en-US" w:eastAsia="lv-LV"/>
              </w:rPr>
              <w:t xml:space="preserve">Customer and manager of the Procurement for </w:t>
            </w:r>
            <w:r w:rsidR="00C53B03" w:rsidRPr="00C53B03">
              <w:rPr>
                <w:rFonts w:ascii="Times New Roman" w:eastAsia="Times New Roman" w:hAnsi="Times New Roman" w:cs="Times New Roman"/>
                <w:b/>
                <w:sz w:val="24"/>
                <w:szCs w:val="24"/>
                <w:lang w:val="en-US" w:eastAsia="lv-LV"/>
              </w:rPr>
              <w:t>„</w:t>
            </w:r>
            <w:r w:rsidR="00F23F1B">
              <w:t xml:space="preserve"> </w:t>
            </w:r>
            <w:r w:rsidR="00F23F1B" w:rsidRPr="00F23F1B">
              <w:rPr>
                <w:rFonts w:ascii="Times New Roman" w:eastAsia="Times New Roman" w:hAnsi="Times New Roman" w:cs="Times New Roman"/>
                <w:sz w:val="24"/>
                <w:szCs w:val="24"/>
                <w:lang w:val="en-US" w:eastAsia="lv-LV"/>
              </w:rPr>
              <w:t>Aviation nickel-cadmium battery procurement</w:t>
            </w:r>
            <w:r w:rsidR="00C53B03" w:rsidRPr="00C53B03">
              <w:rPr>
                <w:rFonts w:ascii="Times New Roman" w:eastAsia="Times New Roman" w:hAnsi="Times New Roman" w:cs="Times New Roman"/>
                <w:b/>
                <w:sz w:val="24"/>
                <w:szCs w:val="24"/>
                <w:lang w:val="en-US" w:eastAsia="lv-LV"/>
              </w:rPr>
              <w:t>”</w:t>
            </w:r>
            <w:r w:rsidR="00C53B03" w:rsidRPr="00C53B03">
              <w:rPr>
                <w:rFonts w:ascii="Times New Roman" w:eastAsia="Times New Roman" w:hAnsi="Times New Roman" w:cs="Times New Roman"/>
                <w:sz w:val="24"/>
                <w:szCs w:val="24"/>
                <w:lang w:val="en-US" w:eastAsia="lv-LV"/>
              </w:rPr>
              <w:t xml:space="preserve">, </w:t>
            </w:r>
            <w:r w:rsidR="00F23F1B">
              <w:rPr>
                <w:rFonts w:ascii="Times New Roman" w:eastAsia="Times New Roman" w:hAnsi="Times New Roman" w:cs="Times New Roman"/>
                <w:color w:val="000000"/>
                <w:sz w:val="24"/>
                <w:szCs w:val="24"/>
                <w:lang w:val="en-US" w:eastAsia="lv-LV"/>
              </w:rPr>
              <w:t>ID No. NBS NP 2.RNC 2018/38</w:t>
            </w:r>
            <w:r w:rsidR="00C53B03" w:rsidRPr="00C53B03">
              <w:rPr>
                <w:rFonts w:ascii="Times New Roman" w:eastAsia="Times New Roman" w:hAnsi="Times New Roman" w:cs="Times New Roman"/>
                <w:sz w:val="24"/>
                <w:szCs w:val="24"/>
                <w:lang w:val="en-US" w:eastAsia="lv-LV"/>
              </w:rPr>
              <w:t>: 2</w:t>
            </w:r>
            <w:r w:rsidR="00C53B03" w:rsidRPr="00C53B03">
              <w:rPr>
                <w:rFonts w:ascii="Times New Roman" w:eastAsia="Times New Roman" w:hAnsi="Times New Roman" w:cs="Times New Roman"/>
                <w:sz w:val="24"/>
                <w:szCs w:val="24"/>
                <w:vertAlign w:val="superscript"/>
                <w:lang w:val="en-US" w:eastAsia="lv-LV"/>
              </w:rPr>
              <w:t>nd</w:t>
            </w:r>
            <w:r w:rsidR="00C53B03" w:rsidRPr="00C53B03">
              <w:rPr>
                <w:rFonts w:ascii="Times New Roman" w:eastAsia="Times New Roman" w:hAnsi="Times New Roman" w:cs="Times New Roman"/>
                <w:sz w:val="24"/>
                <w:szCs w:val="24"/>
                <w:lang w:val="en-US" w:eastAsia="lv-LV"/>
              </w:rPr>
              <w:t xml:space="preserve"> Regional Logistics Centre of Logistic Command of National Armed Forces of the Republic of Latvia, hereinafter – 2</w:t>
            </w:r>
            <w:r w:rsidR="00C53B03" w:rsidRPr="00C53B03">
              <w:rPr>
                <w:rFonts w:ascii="Times New Roman" w:eastAsia="Times New Roman" w:hAnsi="Times New Roman" w:cs="Times New Roman"/>
                <w:sz w:val="24"/>
                <w:szCs w:val="24"/>
                <w:vertAlign w:val="superscript"/>
                <w:lang w:val="en-US" w:eastAsia="lv-LV"/>
              </w:rPr>
              <w:t>nd</w:t>
            </w:r>
            <w:r w:rsidR="00C53B03" w:rsidRPr="00C53B03">
              <w:rPr>
                <w:rFonts w:ascii="Times New Roman" w:eastAsia="Times New Roman" w:hAnsi="Times New Roman" w:cs="Times New Roman"/>
                <w:sz w:val="24"/>
                <w:szCs w:val="24"/>
                <w:lang w:val="en-US" w:eastAsia="lv-LV"/>
              </w:rPr>
              <w:t xml:space="preserve"> RLC, registration No. 90009227691, </w:t>
            </w:r>
            <w:proofErr w:type="gramStart"/>
            <w:r w:rsidR="00C53B03" w:rsidRPr="00C53B03">
              <w:rPr>
                <w:rFonts w:ascii="Times New Roman" w:eastAsia="Times New Roman" w:hAnsi="Times New Roman" w:cs="Times New Roman"/>
                <w:sz w:val="24"/>
                <w:szCs w:val="24"/>
                <w:lang w:val="en-US" w:eastAsia="lv-LV"/>
              </w:rPr>
              <w:t>legal</w:t>
            </w:r>
            <w:proofErr w:type="gramEnd"/>
            <w:r w:rsidR="00C53B03" w:rsidRPr="00C53B03">
              <w:rPr>
                <w:rFonts w:ascii="Times New Roman" w:eastAsia="Times New Roman" w:hAnsi="Times New Roman" w:cs="Times New Roman"/>
                <w:sz w:val="24"/>
                <w:szCs w:val="24"/>
                <w:lang w:val="en-US" w:eastAsia="lv-LV"/>
              </w:rPr>
              <w:t xml:space="preserve"> address: “NAF Aviation base”, </w:t>
            </w:r>
            <w:proofErr w:type="spellStart"/>
            <w:r w:rsidR="00C53B03" w:rsidRPr="00C53B03">
              <w:rPr>
                <w:rFonts w:ascii="Times New Roman" w:eastAsia="Times New Roman" w:hAnsi="Times New Roman" w:cs="Times New Roman"/>
                <w:sz w:val="24"/>
                <w:szCs w:val="24"/>
                <w:lang w:val="en-US" w:eastAsia="lv-LV"/>
              </w:rPr>
              <w:t>Rembates</w:t>
            </w:r>
            <w:proofErr w:type="spellEnd"/>
            <w:r w:rsidR="00C53B03" w:rsidRPr="00C53B03">
              <w:rPr>
                <w:rFonts w:ascii="Times New Roman" w:eastAsia="Times New Roman" w:hAnsi="Times New Roman" w:cs="Times New Roman"/>
                <w:sz w:val="24"/>
                <w:szCs w:val="24"/>
                <w:lang w:val="en-US" w:eastAsia="lv-LV"/>
              </w:rPr>
              <w:t xml:space="preserve"> parish, </w:t>
            </w:r>
            <w:proofErr w:type="spellStart"/>
            <w:r w:rsidR="00C53B03" w:rsidRPr="00C53B03">
              <w:rPr>
                <w:rFonts w:ascii="Times New Roman" w:eastAsia="Times New Roman" w:hAnsi="Times New Roman" w:cs="Times New Roman"/>
                <w:sz w:val="24"/>
                <w:szCs w:val="24"/>
                <w:lang w:val="en-US" w:eastAsia="lv-LV"/>
              </w:rPr>
              <w:t>Kegums</w:t>
            </w:r>
            <w:proofErr w:type="spellEnd"/>
            <w:r w:rsidR="00C53B03" w:rsidRPr="00C53B03">
              <w:rPr>
                <w:rFonts w:ascii="Times New Roman" w:eastAsia="Times New Roman" w:hAnsi="Times New Roman" w:cs="Times New Roman"/>
                <w:sz w:val="24"/>
                <w:szCs w:val="24"/>
                <w:lang w:val="en-US" w:eastAsia="lv-LV"/>
              </w:rPr>
              <w:t xml:space="preserve"> County, LV-5016, Latvia.</w:t>
            </w:r>
          </w:p>
          <w:p w:rsidR="00D63B91" w:rsidRDefault="00D63B91" w:rsidP="00D63B91">
            <w:pPr>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1.2. </w:t>
            </w:r>
            <w:r w:rsidR="00C53B03" w:rsidRPr="00C53B03">
              <w:rPr>
                <w:rFonts w:ascii="Times New Roman" w:eastAsia="Times New Roman" w:hAnsi="Times New Roman" w:cs="Times New Roman"/>
                <w:sz w:val="24"/>
                <w:szCs w:val="24"/>
                <w:lang w:val="en-US" w:eastAsia="lv-LV"/>
              </w:rPr>
              <w:t>Financing source – State budget (100%).</w:t>
            </w:r>
            <w:bookmarkStart w:id="3" w:name="_Ref193525603"/>
          </w:p>
          <w:bookmarkEnd w:id="3"/>
          <w:p w:rsidR="00C53B03" w:rsidRDefault="00F23F1B" w:rsidP="00D63B91">
            <w:pPr>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1.3</w:t>
            </w:r>
            <w:r w:rsidR="00D63B91">
              <w:rPr>
                <w:rFonts w:ascii="Times New Roman" w:eastAsia="Times New Roman" w:hAnsi="Times New Roman" w:cs="Times New Roman"/>
                <w:sz w:val="24"/>
                <w:szCs w:val="24"/>
                <w:lang w:val="en-US" w:eastAsia="lv-LV"/>
              </w:rPr>
              <w:t xml:space="preserve">. </w:t>
            </w:r>
            <w:r w:rsidR="00C53B03" w:rsidRPr="00C53B03">
              <w:rPr>
                <w:rFonts w:ascii="Times New Roman" w:eastAsia="Times New Roman" w:hAnsi="Times New Roman" w:cs="Times New Roman"/>
                <w:sz w:val="24"/>
                <w:szCs w:val="24"/>
                <w:lang w:val="en-US" w:eastAsia="lv-LV"/>
              </w:rPr>
              <w:t xml:space="preserve">Organizational information on Procurement is obtainable from: </w:t>
            </w:r>
            <w:r w:rsidR="00C53B03" w:rsidRPr="00C53B03">
              <w:rPr>
                <w:rFonts w:ascii="Times New Roman" w:eastAsia="Times New Roman" w:hAnsi="Times New Roman" w:cs="Times New Roman"/>
                <w:b/>
                <w:sz w:val="24"/>
                <w:szCs w:val="24"/>
                <w:lang w:val="en-US" w:eastAsia="lv-LV"/>
              </w:rPr>
              <w:t>Egija Eglīte</w:t>
            </w:r>
            <w:r w:rsidR="00C53B03" w:rsidRPr="00C53B03">
              <w:rPr>
                <w:rFonts w:ascii="Times New Roman" w:eastAsia="Times New Roman" w:hAnsi="Times New Roman" w:cs="Times New Roman"/>
                <w:sz w:val="24"/>
                <w:szCs w:val="24"/>
                <w:lang w:val="en-US" w:eastAsia="lv-LV"/>
              </w:rPr>
              <w:t xml:space="preserve">: +371 65055318, e-mail: </w:t>
            </w:r>
            <w:hyperlink r:id="rId17" w:history="1">
              <w:r w:rsidR="00C53B03" w:rsidRPr="00C53B03">
                <w:rPr>
                  <w:rFonts w:ascii="Times New Roman" w:eastAsia="Times New Roman" w:hAnsi="Times New Roman" w:cs="Times New Roman"/>
                  <w:color w:val="0000FF"/>
                  <w:sz w:val="24"/>
                  <w:szCs w:val="24"/>
                  <w:u w:val="single"/>
                  <w:lang w:val="en-US" w:eastAsia="lv-LV"/>
                </w:rPr>
                <w:t>egija.eglite@mil.lv</w:t>
              </w:r>
            </w:hyperlink>
            <w:r w:rsidR="00C53B03" w:rsidRPr="00C53B03">
              <w:rPr>
                <w:rFonts w:ascii="Times New Roman" w:eastAsia="Times New Roman" w:hAnsi="Times New Roman" w:cs="Times New Roman"/>
                <w:sz w:val="24"/>
                <w:szCs w:val="24"/>
                <w:lang w:val="en-US" w:eastAsia="lv-LV"/>
              </w:rPr>
              <w:t xml:space="preserve"> </w:t>
            </w:r>
          </w:p>
          <w:p w:rsidR="00F23F1B" w:rsidRPr="00F23F1B" w:rsidRDefault="00F23F1B" w:rsidP="00F23F1B">
            <w:pPr>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en-US" w:eastAsia="lv-LV"/>
              </w:rPr>
              <w:t xml:space="preserve">1.4. </w:t>
            </w:r>
            <w:r w:rsidRPr="00C53B03">
              <w:rPr>
                <w:rFonts w:ascii="Times New Roman" w:eastAsia="Times New Roman" w:hAnsi="Times New Roman" w:cs="Times New Roman"/>
                <w:sz w:val="24"/>
                <w:szCs w:val="24"/>
                <w:lang w:val="en-US" w:eastAsia="lv-LV"/>
              </w:rPr>
              <w:t>Technical information on Procurement</w:t>
            </w:r>
            <w:r w:rsidRPr="00C53B03">
              <w:rPr>
                <w:rFonts w:ascii="Times New Roman" w:eastAsia="Times New Roman" w:hAnsi="Times New Roman" w:cs="Times New Roman"/>
                <w:b/>
                <w:sz w:val="24"/>
                <w:szCs w:val="24"/>
                <w:lang w:val="en-US" w:eastAsia="lv-LV"/>
              </w:rPr>
              <w:t xml:space="preserve"> </w:t>
            </w:r>
            <w:r w:rsidRPr="00C53B03">
              <w:rPr>
                <w:rFonts w:ascii="Times New Roman" w:eastAsia="Times New Roman" w:hAnsi="Times New Roman" w:cs="Times New Roman"/>
                <w:sz w:val="24"/>
                <w:szCs w:val="24"/>
                <w:lang w:val="en-US" w:eastAsia="lv-LV"/>
              </w:rPr>
              <w:t xml:space="preserve">is obtainable from: </w:t>
            </w:r>
            <w:r w:rsidRPr="00F23F1B">
              <w:rPr>
                <w:rFonts w:ascii="Times New Roman" w:eastAsia="Times New Roman" w:hAnsi="Times New Roman" w:cs="Times New Roman"/>
                <w:b/>
                <w:sz w:val="24"/>
                <w:szCs w:val="24"/>
                <w:lang w:eastAsia="lv-LV"/>
              </w:rPr>
              <w:t xml:space="preserve">Kristaps Jēkabs </w:t>
            </w:r>
            <w:proofErr w:type="spellStart"/>
            <w:r w:rsidRPr="00F23F1B">
              <w:rPr>
                <w:rFonts w:ascii="Times New Roman" w:eastAsia="Times New Roman" w:hAnsi="Times New Roman" w:cs="Times New Roman"/>
                <w:b/>
                <w:sz w:val="24"/>
                <w:szCs w:val="24"/>
                <w:lang w:eastAsia="lv-LV"/>
              </w:rPr>
              <w:t>Reinfelds</w:t>
            </w:r>
            <w:proofErr w:type="spellEnd"/>
            <w:r>
              <w:rPr>
                <w:rFonts w:ascii="Times New Roman" w:eastAsia="Times New Roman" w:hAnsi="Times New Roman" w:cs="Times New Roman"/>
                <w:b/>
                <w:sz w:val="24"/>
                <w:szCs w:val="24"/>
                <w:lang w:val="en-US" w:eastAsia="lv-LV"/>
              </w:rPr>
              <w:t>,</w:t>
            </w:r>
            <w:r w:rsidRPr="00C53B03">
              <w:rPr>
                <w:rFonts w:ascii="Times New Roman" w:eastAsia="Times New Roman" w:hAnsi="Times New Roman" w:cs="Times New Roman"/>
                <w:sz w:val="24"/>
                <w:szCs w:val="24"/>
                <w:lang w:val="en-US" w:eastAsia="lv-LV"/>
              </w:rPr>
              <w:t xml:space="preserve"> e-mail:</w:t>
            </w:r>
            <w:r w:rsidRPr="00C53B03">
              <w:rPr>
                <w:rFonts w:ascii="Times New Roman" w:eastAsia="Times New Roman" w:hAnsi="Times New Roman" w:cs="Times New Roman"/>
                <w:color w:val="000000"/>
                <w:sz w:val="24"/>
                <w:szCs w:val="24"/>
                <w:lang w:val="en-US" w:eastAsia="lv-LV"/>
              </w:rPr>
              <w:t xml:space="preserve"> </w:t>
            </w:r>
            <w:hyperlink r:id="rId18" w:history="1">
              <w:r w:rsidRPr="00883171">
                <w:rPr>
                  <w:rStyle w:val="Hyperlink"/>
                  <w:rFonts w:ascii="Times New Roman" w:eastAsia="Times New Roman" w:hAnsi="Times New Roman" w:cs="Times New Roman"/>
                  <w:sz w:val="24"/>
                  <w:szCs w:val="24"/>
                  <w:lang w:val="en-US" w:eastAsia="lv-LV"/>
                </w:rPr>
                <w:t>kristaps.jekabs-reinfelds@mil.lv</w:t>
              </w:r>
            </w:hyperlink>
            <w:r w:rsidRPr="00F23F1B">
              <w:rPr>
                <w:rFonts w:ascii="Times New Roman" w:eastAsia="Times New Roman" w:hAnsi="Times New Roman" w:cs="Times New Roman"/>
                <w:color w:val="0000FF"/>
                <w:sz w:val="24"/>
                <w:szCs w:val="24"/>
                <w:lang w:val="en-US" w:eastAsia="lv-LV"/>
              </w:rPr>
              <w:t xml:space="preserve"> </w:t>
            </w:r>
            <w:r w:rsidRPr="00F23F1B">
              <w:rPr>
                <w:rFonts w:ascii="Times New Roman" w:eastAsia="Times New Roman" w:hAnsi="Times New Roman" w:cs="Times New Roman"/>
                <w:color w:val="000000" w:themeColor="text1"/>
                <w:sz w:val="24"/>
                <w:szCs w:val="24"/>
                <w:lang w:val="en-US" w:eastAsia="lv-LV"/>
              </w:rPr>
              <w:t>phone:</w:t>
            </w:r>
            <w:r w:rsidRPr="00F23F1B">
              <w:rPr>
                <w:rFonts w:ascii="Times New Roman" w:eastAsia="Times New Roman" w:hAnsi="Times New Roman" w:cs="Times New Roman"/>
                <w:b/>
                <w:color w:val="000000" w:themeColor="text1"/>
                <w:sz w:val="24"/>
                <w:szCs w:val="24"/>
                <w:lang w:val="en-US" w:eastAsia="lv-LV"/>
              </w:rPr>
              <w:t xml:space="preserve"> </w:t>
            </w:r>
            <w:r w:rsidRPr="00C53B03">
              <w:rPr>
                <w:rFonts w:ascii="Times New Roman" w:eastAsia="Times New Roman" w:hAnsi="Times New Roman" w:cs="Times New Roman"/>
                <w:color w:val="000000"/>
                <w:sz w:val="24"/>
                <w:szCs w:val="24"/>
                <w:lang w:eastAsia="lv-LV"/>
              </w:rPr>
              <w:t>+371 20034227</w:t>
            </w:r>
          </w:p>
          <w:p w:rsidR="00F23F1B" w:rsidRPr="00C53B03" w:rsidRDefault="00F23F1B" w:rsidP="00D63B91">
            <w:pPr>
              <w:contextualSpacing/>
              <w:jc w:val="both"/>
              <w:rPr>
                <w:rFonts w:ascii="Times New Roman" w:eastAsia="Times New Roman" w:hAnsi="Times New Roman" w:cs="Times New Roman"/>
                <w:sz w:val="24"/>
                <w:szCs w:val="24"/>
                <w:lang w:val="en-US" w:eastAsia="lv-LV"/>
              </w:rPr>
            </w:pPr>
          </w:p>
          <w:p w:rsidR="00C53B03" w:rsidRPr="00C53B03" w:rsidRDefault="00C53B03" w:rsidP="00C53B03">
            <w:pPr>
              <w:contextualSpacing/>
              <w:jc w:val="both"/>
              <w:rPr>
                <w:rFonts w:ascii="Times New Roman" w:eastAsia="Times New Roman" w:hAnsi="Times New Roman" w:cs="Times New Roman"/>
                <w:sz w:val="24"/>
                <w:szCs w:val="24"/>
                <w:lang w:val="en-US" w:eastAsia="lv-LV"/>
              </w:rPr>
            </w:pPr>
          </w:p>
          <w:p w:rsidR="00C53B03" w:rsidRPr="00C53B03" w:rsidRDefault="00642D29" w:rsidP="00642D29">
            <w:pPr>
              <w:ind w:right="14"/>
              <w:contextualSpacing/>
              <w:jc w:val="both"/>
              <w:rPr>
                <w:rFonts w:ascii="Times New Roman" w:eastAsia="Times New Roman" w:hAnsi="Times New Roman" w:cs="Times New Roman"/>
                <w:caps/>
                <w:sz w:val="24"/>
                <w:szCs w:val="24"/>
                <w:lang w:val="en-US" w:eastAsia="lv-LV"/>
              </w:rPr>
            </w:pPr>
            <w:r>
              <w:rPr>
                <w:rFonts w:ascii="Times New Roman" w:eastAsia="Times New Roman" w:hAnsi="Times New Roman" w:cs="Times New Roman"/>
                <w:b/>
                <w:caps/>
                <w:sz w:val="24"/>
                <w:szCs w:val="24"/>
                <w:lang w:val="en-US" w:eastAsia="lv-LV"/>
              </w:rPr>
              <w:t xml:space="preserve">2. </w:t>
            </w:r>
            <w:r w:rsidR="00C53B03" w:rsidRPr="00C53B03">
              <w:rPr>
                <w:rFonts w:ascii="Times New Roman" w:eastAsia="Times New Roman" w:hAnsi="Times New Roman" w:cs="Times New Roman"/>
                <w:b/>
                <w:caps/>
                <w:sz w:val="24"/>
                <w:szCs w:val="24"/>
                <w:lang w:val="en-US" w:eastAsia="lv-LV"/>
              </w:rPr>
              <w:t>SUBJECT OF PROCUREMENT, PLANNED QUANTITY</w:t>
            </w:r>
          </w:p>
          <w:p w:rsidR="00642D29" w:rsidRDefault="00642D29" w:rsidP="00642D29">
            <w:pPr>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2.1. </w:t>
            </w:r>
            <w:r w:rsidR="00C53B03" w:rsidRPr="00C53B03">
              <w:rPr>
                <w:rFonts w:ascii="Times New Roman" w:eastAsia="Times New Roman" w:hAnsi="Times New Roman" w:cs="Times New Roman"/>
                <w:sz w:val="24"/>
                <w:szCs w:val="24"/>
                <w:lang w:val="en-US" w:eastAsia="lv-LV"/>
              </w:rPr>
              <w:t xml:space="preserve">Subject of Procurement is to </w:t>
            </w:r>
            <w:bookmarkStart w:id="4" w:name="OLE_LINK4"/>
            <w:bookmarkStart w:id="5" w:name="OLE_LINK5"/>
            <w:r w:rsidR="00C53B03" w:rsidRPr="00C53B03">
              <w:rPr>
                <w:rFonts w:ascii="Times New Roman" w:eastAsia="Times New Roman" w:hAnsi="Times New Roman" w:cs="Times New Roman"/>
                <w:sz w:val="24"/>
                <w:szCs w:val="24"/>
                <w:lang w:val="en-US" w:eastAsia="lv-LV"/>
              </w:rPr>
              <w:t xml:space="preserve">provide with goods </w:t>
            </w:r>
            <w:bookmarkEnd w:id="4"/>
            <w:bookmarkEnd w:id="5"/>
            <w:r w:rsidR="00C53B03" w:rsidRPr="00C53B03">
              <w:rPr>
                <w:rFonts w:ascii="Times New Roman" w:eastAsia="Times New Roman" w:hAnsi="Times New Roman" w:cs="Times New Roman"/>
                <w:b/>
                <w:sz w:val="24"/>
                <w:szCs w:val="24"/>
                <w:lang w:val="en-US" w:eastAsia="lv-LV"/>
              </w:rPr>
              <w:t>“</w:t>
            </w:r>
            <w:r w:rsidRPr="00642D29">
              <w:rPr>
                <w:rFonts w:ascii="Times New Roman" w:eastAsia="Times New Roman" w:hAnsi="Times New Roman" w:cs="Times New Roman"/>
                <w:sz w:val="24"/>
                <w:szCs w:val="24"/>
                <w:lang w:val="en-US" w:eastAsia="lv-LV"/>
              </w:rPr>
              <w:t>Aviation nickel-cadmium battery procurement</w:t>
            </w:r>
            <w:r w:rsidR="00C53B03" w:rsidRPr="00C53B03">
              <w:rPr>
                <w:rFonts w:ascii="Times New Roman" w:eastAsia="Times New Roman" w:hAnsi="Times New Roman" w:cs="Times New Roman"/>
                <w:b/>
                <w:sz w:val="24"/>
                <w:szCs w:val="24"/>
                <w:lang w:val="en-US" w:eastAsia="lv-LV"/>
              </w:rPr>
              <w:t>”</w:t>
            </w:r>
            <w:r w:rsidR="00C53B03" w:rsidRPr="00C53B03">
              <w:rPr>
                <w:rFonts w:ascii="Times New Roman" w:eastAsia="Times New Roman" w:hAnsi="Times New Roman" w:cs="Times New Roman"/>
                <w:sz w:val="24"/>
                <w:szCs w:val="24"/>
                <w:lang w:val="en-US" w:eastAsia="lv-LV"/>
              </w:rPr>
              <w:t>, hereinafter– the Goods, in accordance with technical specification (Annex 1), hereinafter– technical specification.</w:t>
            </w:r>
          </w:p>
          <w:p w:rsidR="00642D29" w:rsidRDefault="00642D29" w:rsidP="00642D29">
            <w:pPr>
              <w:contextualSpacing/>
              <w:jc w:val="both"/>
              <w:rPr>
                <w:rFonts w:ascii="Times New Roman" w:eastAsia="Times New Roman" w:hAnsi="Times New Roman" w:cs="Times New Roman"/>
                <w:b/>
                <w:sz w:val="24"/>
                <w:szCs w:val="24"/>
                <w:lang w:val="en-US" w:eastAsia="lv-LV"/>
              </w:rPr>
            </w:pPr>
            <w:r>
              <w:rPr>
                <w:rFonts w:ascii="Times New Roman" w:eastAsia="Times New Roman" w:hAnsi="Times New Roman" w:cs="Times New Roman"/>
                <w:sz w:val="24"/>
                <w:szCs w:val="24"/>
                <w:lang w:val="en-US" w:eastAsia="lv-LV"/>
              </w:rPr>
              <w:t>2.2. The G</w:t>
            </w:r>
            <w:r w:rsidRPr="00642D29">
              <w:rPr>
                <w:rFonts w:ascii="Times New Roman" w:eastAsia="Times New Roman" w:hAnsi="Times New Roman" w:cs="Times New Roman"/>
                <w:sz w:val="24"/>
                <w:szCs w:val="24"/>
                <w:lang w:val="en-US" w:eastAsia="lv-LV"/>
              </w:rPr>
              <w:t>oods must be new, unused, produced no</w:t>
            </w:r>
            <w:r>
              <w:rPr>
                <w:rFonts w:ascii="Times New Roman" w:eastAsia="Times New Roman" w:hAnsi="Times New Roman" w:cs="Times New Roman"/>
                <w:sz w:val="24"/>
                <w:szCs w:val="24"/>
                <w:lang w:val="en-US" w:eastAsia="lv-LV"/>
              </w:rPr>
              <w:t>t</w:t>
            </w:r>
            <w:r w:rsidRPr="00642D29">
              <w:rPr>
                <w:rFonts w:ascii="Times New Roman" w:eastAsia="Times New Roman" w:hAnsi="Times New Roman" w:cs="Times New Roman"/>
                <w:sz w:val="24"/>
                <w:szCs w:val="24"/>
                <w:lang w:val="en-US" w:eastAsia="lv-LV"/>
              </w:rPr>
              <w:t xml:space="preserve"> earlier than 12 months before delivery.</w:t>
            </w:r>
          </w:p>
          <w:p w:rsidR="00C53B03" w:rsidRDefault="00642D29" w:rsidP="00642D29">
            <w:pPr>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2.3. </w:t>
            </w:r>
            <w:r w:rsidR="00C53B03" w:rsidRPr="00C53B03">
              <w:rPr>
                <w:rFonts w:ascii="Times New Roman" w:eastAsia="Times New Roman" w:hAnsi="Times New Roman" w:cs="Times New Roman"/>
                <w:sz w:val="24"/>
                <w:szCs w:val="24"/>
                <w:lang w:val="en-US" w:eastAsia="lv-LV"/>
              </w:rPr>
              <w:t>The B</w:t>
            </w:r>
            <w:r>
              <w:rPr>
                <w:rFonts w:ascii="Times New Roman" w:eastAsia="Times New Roman" w:hAnsi="Times New Roman" w:cs="Times New Roman"/>
                <w:sz w:val="24"/>
                <w:szCs w:val="24"/>
                <w:lang w:val="en-US" w:eastAsia="lv-LV"/>
              </w:rPr>
              <w:t xml:space="preserve">idder can submit only one Offer for </w:t>
            </w:r>
            <w:r w:rsidRPr="00642D29">
              <w:rPr>
                <w:rFonts w:ascii="Times New Roman" w:eastAsia="Times New Roman" w:hAnsi="Times New Roman" w:cs="Times New Roman"/>
                <w:b/>
                <w:sz w:val="24"/>
                <w:szCs w:val="24"/>
                <w:lang w:val="en-US" w:eastAsia="lv-LV"/>
              </w:rPr>
              <w:t>full</w:t>
            </w:r>
            <w:r>
              <w:rPr>
                <w:rFonts w:ascii="Times New Roman" w:eastAsia="Times New Roman" w:hAnsi="Times New Roman" w:cs="Times New Roman"/>
                <w:sz w:val="24"/>
                <w:szCs w:val="24"/>
                <w:lang w:val="en-US" w:eastAsia="lv-LV"/>
              </w:rPr>
              <w:t xml:space="preserve"> subject.</w:t>
            </w:r>
          </w:p>
          <w:p w:rsidR="00642D29" w:rsidRPr="00C53B03" w:rsidRDefault="00642D29" w:rsidP="00642D29">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2.4. </w:t>
            </w:r>
            <w:r w:rsidRPr="00C53B03">
              <w:rPr>
                <w:rFonts w:ascii="Times New Roman" w:eastAsia="Times New Roman" w:hAnsi="Times New Roman" w:cs="Times New Roman"/>
                <w:sz w:val="24"/>
                <w:szCs w:val="24"/>
                <w:lang w:val="en-US" w:eastAsia="lv-LV"/>
              </w:rPr>
              <w:t xml:space="preserve">The Bidder shall submit one original </w:t>
            </w:r>
            <w:r>
              <w:rPr>
                <w:rFonts w:ascii="Times New Roman" w:eastAsia="Times New Roman" w:hAnsi="Times New Roman" w:cs="Times New Roman"/>
                <w:sz w:val="24"/>
                <w:szCs w:val="24"/>
                <w:lang w:val="en-US" w:eastAsia="lv-LV"/>
              </w:rPr>
              <w:t xml:space="preserve">and one copy </w:t>
            </w:r>
            <w:r w:rsidRPr="00C53B03">
              <w:rPr>
                <w:rFonts w:ascii="Times New Roman" w:eastAsia="Times New Roman" w:hAnsi="Times New Roman" w:cs="Times New Roman"/>
                <w:sz w:val="24"/>
                <w:szCs w:val="24"/>
                <w:lang w:val="en-US" w:eastAsia="lv-LV"/>
              </w:rPr>
              <w:t>of the Offer.</w:t>
            </w:r>
          </w:p>
          <w:p w:rsidR="00C53B03" w:rsidRDefault="00642D29" w:rsidP="00642D29">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2.5. </w:t>
            </w:r>
            <w:r w:rsidR="00C53B03" w:rsidRPr="00C53B03">
              <w:rPr>
                <w:rFonts w:ascii="Times New Roman" w:eastAsia="Times New Roman" w:hAnsi="Times New Roman" w:cs="Times New Roman"/>
                <w:sz w:val="24"/>
                <w:szCs w:val="24"/>
                <w:lang w:val="en-US" w:eastAsia="lv-LV"/>
              </w:rPr>
              <w:t>The Offer shall be valid until the Contract obligation fulfillment.</w:t>
            </w:r>
          </w:p>
          <w:p w:rsidR="00642D29" w:rsidRDefault="00642D29" w:rsidP="00642D29">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2.6. The delivery of the Goods must be no longer than 3 (three) months after the day of conclusion of the Contract.</w:t>
            </w:r>
          </w:p>
          <w:p w:rsidR="00642D29" w:rsidRPr="00C53B03" w:rsidRDefault="00642D29" w:rsidP="00642D29">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2.7. </w:t>
            </w:r>
            <w:r w:rsidRPr="00642D29">
              <w:rPr>
                <w:rFonts w:ascii="Times New Roman" w:eastAsia="Times New Roman" w:hAnsi="Times New Roman" w:cs="Times New Roman"/>
                <w:sz w:val="24"/>
                <w:szCs w:val="24"/>
                <w:lang w:val="en-US" w:eastAsia="lv-LV"/>
              </w:rPr>
              <w:t xml:space="preserve">In the event of inadequate </w:t>
            </w:r>
            <w:r>
              <w:rPr>
                <w:rFonts w:ascii="Times New Roman" w:eastAsia="Times New Roman" w:hAnsi="Times New Roman" w:cs="Times New Roman"/>
                <w:sz w:val="24"/>
                <w:szCs w:val="24"/>
                <w:lang w:val="en-US" w:eastAsia="lv-LV"/>
              </w:rPr>
              <w:t>Goods</w:t>
            </w:r>
            <w:r w:rsidRPr="00642D29">
              <w:rPr>
                <w:rFonts w:ascii="Times New Roman" w:eastAsia="Times New Roman" w:hAnsi="Times New Roman" w:cs="Times New Roman"/>
                <w:sz w:val="24"/>
                <w:szCs w:val="24"/>
                <w:lang w:val="en-US" w:eastAsia="lv-LV"/>
              </w:rPr>
              <w:t>, the deadline for elimination of defects shall be not more than 14 (fourteen) calendar days</w:t>
            </w:r>
            <w:r>
              <w:rPr>
                <w:rFonts w:ascii="Times New Roman" w:eastAsia="Times New Roman" w:hAnsi="Times New Roman" w:cs="Times New Roman"/>
                <w:sz w:val="24"/>
                <w:szCs w:val="24"/>
                <w:lang w:val="en-US" w:eastAsia="lv-LV"/>
              </w:rPr>
              <w:t xml:space="preserve"> from </w:t>
            </w:r>
            <w:r w:rsidRPr="00642D29">
              <w:rPr>
                <w:rFonts w:ascii="Times New Roman" w:eastAsia="Times New Roman" w:hAnsi="Times New Roman" w:cs="Times New Roman"/>
                <w:sz w:val="24"/>
                <w:szCs w:val="24"/>
                <w:lang w:val="en-US" w:eastAsia="lv-LV"/>
              </w:rPr>
              <w:t>the date of draw</w:t>
            </w:r>
            <w:r>
              <w:rPr>
                <w:rFonts w:ascii="Times New Roman" w:eastAsia="Times New Roman" w:hAnsi="Times New Roman" w:cs="Times New Roman"/>
                <w:sz w:val="24"/>
                <w:szCs w:val="24"/>
                <w:lang w:val="en-US" w:eastAsia="lv-LV"/>
              </w:rPr>
              <w:t>ing up an act of non-compliances.</w:t>
            </w:r>
          </w:p>
          <w:p w:rsidR="00642D29" w:rsidRDefault="00642D29" w:rsidP="00642D29">
            <w:pPr>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lastRenderedPageBreak/>
              <w:t xml:space="preserve">2.8. </w:t>
            </w:r>
            <w:r w:rsidR="008D442D">
              <w:rPr>
                <w:rFonts w:ascii="Times New Roman" w:eastAsia="Times New Roman" w:hAnsi="Times New Roman" w:cs="Times New Roman"/>
                <w:sz w:val="24"/>
                <w:szCs w:val="24"/>
                <w:lang w:val="en-US" w:eastAsia="lv-LV"/>
              </w:rPr>
              <w:t>W</w:t>
            </w:r>
            <w:r w:rsidR="008D442D" w:rsidRPr="008D442D">
              <w:rPr>
                <w:rFonts w:ascii="Times New Roman" w:eastAsia="Times New Roman" w:hAnsi="Times New Roman" w:cs="Times New Roman"/>
                <w:sz w:val="24"/>
                <w:szCs w:val="24"/>
                <w:lang w:val="en-US" w:eastAsia="lv-LV"/>
              </w:rPr>
              <w:t>arranty</w:t>
            </w:r>
            <w:r w:rsidR="008D442D">
              <w:rPr>
                <w:rFonts w:ascii="Times New Roman" w:eastAsia="Times New Roman" w:hAnsi="Times New Roman" w:cs="Times New Roman"/>
                <w:sz w:val="24"/>
                <w:szCs w:val="24"/>
                <w:lang w:val="en-US" w:eastAsia="lv-LV"/>
              </w:rPr>
              <w:t xml:space="preserve"> shall be</w:t>
            </w:r>
            <w:r w:rsidR="008D442D" w:rsidRPr="008D442D">
              <w:rPr>
                <w:rFonts w:ascii="Times New Roman" w:eastAsia="Times New Roman" w:hAnsi="Times New Roman" w:cs="Times New Roman"/>
                <w:sz w:val="24"/>
                <w:szCs w:val="24"/>
                <w:lang w:val="en-US" w:eastAsia="lv-LV"/>
              </w:rPr>
              <w:t xml:space="preserve"> not less than 2 (two) years from the date of acceptance of the Goods.</w:t>
            </w:r>
          </w:p>
          <w:p w:rsidR="00C53B03" w:rsidRDefault="008D442D" w:rsidP="00642D29">
            <w:pPr>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2.9. </w:t>
            </w:r>
            <w:r w:rsidR="00C53B03" w:rsidRPr="00C53B03">
              <w:rPr>
                <w:rFonts w:ascii="Times New Roman" w:eastAsia="Times New Roman" w:hAnsi="Times New Roman" w:cs="Times New Roman"/>
                <w:sz w:val="24"/>
                <w:szCs w:val="24"/>
                <w:lang w:val="en-US" w:eastAsia="lv-LV"/>
              </w:rPr>
              <w:t xml:space="preserve">The Goods shall be delivered to address: “NAF Aviation base”, </w:t>
            </w:r>
            <w:proofErr w:type="spellStart"/>
            <w:r w:rsidR="00C53B03" w:rsidRPr="00C53B03">
              <w:rPr>
                <w:rFonts w:ascii="Times New Roman" w:eastAsia="Times New Roman" w:hAnsi="Times New Roman" w:cs="Times New Roman"/>
                <w:sz w:val="24"/>
                <w:szCs w:val="24"/>
                <w:lang w:val="en-US" w:eastAsia="lv-LV"/>
              </w:rPr>
              <w:t>Rembates</w:t>
            </w:r>
            <w:proofErr w:type="spellEnd"/>
            <w:r w:rsidR="00C53B03" w:rsidRPr="00C53B03">
              <w:rPr>
                <w:rFonts w:ascii="Times New Roman" w:eastAsia="Times New Roman" w:hAnsi="Times New Roman" w:cs="Times New Roman"/>
                <w:sz w:val="24"/>
                <w:szCs w:val="24"/>
                <w:lang w:val="en-US" w:eastAsia="lv-LV"/>
              </w:rPr>
              <w:t xml:space="preserve"> parish, </w:t>
            </w:r>
            <w:proofErr w:type="spellStart"/>
            <w:r w:rsidR="00C53B03" w:rsidRPr="00C53B03">
              <w:rPr>
                <w:rFonts w:ascii="Times New Roman" w:eastAsia="Times New Roman" w:hAnsi="Times New Roman" w:cs="Times New Roman"/>
                <w:sz w:val="24"/>
                <w:szCs w:val="24"/>
                <w:lang w:val="en-US" w:eastAsia="lv-LV"/>
              </w:rPr>
              <w:t>Kegums</w:t>
            </w:r>
            <w:proofErr w:type="spellEnd"/>
            <w:r w:rsidR="00C53B03" w:rsidRPr="00C53B03">
              <w:rPr>
                <w:rFonts w:ascii="Times New Roman" w:eastAsia="Times New Roman" w:hAnsi="Times New Roman" w:cs="Times New Roman"/>
                <w:sz w:val="24"/>
                <w:szCs w:val="24"/>
                <w:lang w:val="en-US" w:eastAsia="lv-LV"/>
              </w:rPr>
              <w:t xml:space="preserve"> county, LV-5016, Latvia.</w:t>
            </w:r>
          </w:p>
          <w:p w:rsidR="008D442D" w:rsidRPr="00C53B03" w:rsidRDefault="008D442D" w:rsidP="00642D29">
            <w:pPr>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2.10. </w:t>
            </w:r>
            <w:r w:rsidRPr="008D442D">
              <w:rPr>
                <w:rFonts w:ascii="Times New Roman" w:eastAsia="Times New Roman" w:hAnsi="Times New Roman" w:cs="Times New Roman"/>
                <w:sz w:val="24"/>
                <w:szCs w:val="24"/>
                <w:lang w:val="en-US" w:eastAsia="lv-LV"/>
              </w:rPr>
              <w:t xml:space="preserve">The Goods prices submitted by the </w:t>
            </w:r>
            <w:r>
              <w:rPr>
                <w:rFonts w:ascii="Times New Roman" w:eastAsia="Times New Roman" w:hAnsi="Times New Roman" w:cs="Times New Roman"/>
                <w:sz w:val="24"/>
                <w:szCs w:val="24"/>
                <w:lang w:val="en-US" w:eastAsia="lv-LV"/>
              </w:rPr>
              <w:t>Bidder</w:t>
            </w:r>
            <w:r w:rsidRPr="008D442D">
              <w:rPr>
                <w:rFonts w:ascii="Times New Roman" w:eastAsia="Times New Roman" w:hAnsi="Times New Roman" w:cs="Times New Roman"/>
                <w:sz w:val="24"/>
                <w:szCs w:val="24"/>
                <w:lang w:val="en-US" w:eastAsia="lv-LV"/>
              </w:rPr>
              <w:t xml:space="preserve"> must be valid throughout the entire duration of the </w:t>
            </w:r>
            <w:r>
              <w:rPr>
                <w:rFonts w:ascii="Times New Roman" w:eastAsia="Times New Roman" w:hAnsi="Times New Roman" w:cs="Times New Roman"/>
                <w:sz w:val="24"/>
                <w:szCs w:val="24"/>
                <w:lang w:val="en-US" w:eastAsia="lv-LV"/>
              </w:rPr>
              <w:t>Contract.</w:t>
            </w:r>
          </w:p>
          <w:p w:rsidR="00C53B03" w:rsidRDefault="006A7AA8" w:rsidP="00C53B03">
            <w:pPr>
              <w:widowControl w:val="0"/>
              <w:contextualSpacing/>
              <w:jc w:val="both"/>
              <w:rPr>
                <w:rFonts w:ascii="Times New Roman" w:eastAsia="Times New Roman" w:hAnsi="Times New Roman" w:cs="Times New Roman"/>
                <w:color w:val="000000"/>
                <w:sz w:val="24"/>
                <w:szCs w:val="24"/>
                <w:lang w:val="en-US" w:eastAsia="lv-LV"/>
              </w:rPr>
            </w:pPr>
            <w:r>
              <w:rPr>
                <w:rFonts w:ascii="Times New Roman" w:eastAsia="Times New Roman" w:hAnsi="Times New Roman" w:cs="Times New Roman"/>
                <w:color w:val="000000"/>
                <w:sz w:val="24"/>
                <w:szCs w:val="24"/>
                <w:lang w:val="en-US" w:eastAsia="lv-LV"/>
              </w:rPr>
              <w:t xml:space="preserve">2.11. Purchase will be made with </w:t>
            </w:r>
            <w:r w:rsidR="00EE37C9">
              <w:rPr>
                <w:rFonts w:ascii="Times New Roman" w:eastAsia="Times New Roman" w:hAnsi="Times New Roman" w:cs="Times New Roman"/>
                <w:color w:val="000000"/>
                <w:sz w:val="24"/>
                <w:szCs w:val="24"/>
                <w:lang w:val="en-US" w:eastAsia="lv-LV"/>
              </w:rPr>
              <w:t>post payment</w:t>
            </w:r>
            <w:r>
              <w:rPr>
                <w:rFonts w:ascii="Times New Roman" w:eastAsia="Times New Roman" w:hAnsi="Times New Roman" w:cs="Times New Roman"/>
                <w:color w:val="000000"/>
                <w:sz w:val="24"/>
                <w:szCs w:val="24"/>
                <w:lang w:val="en-US" w:eastAsia="lv-LV"/>
              </w:rPr>
              <w:t>.</w:t>
            </w:r>
          </w:p>
          <w:p w:rsidR="00763107" w:rsidRDefault="00763107" w:rsidP="00C53B03">
            <w:pPr>
              <w:widowControl w:val="0"/>
              <w:contextualSpacing/>
              <w:jc w:val="both"/>
              <w:rPr>
                <w:rFonts w:ascii="Times New Roman" w:eastAsia="Times New Roman" w:hAnsi="Times New Roman" w:cs="Times New Roman"/>
                <w:color w:val="000000"/>
                <w:sz w:val="24"/>
                <w:szCs w:val="24"/>
                <w:lang w:val="en-US" w:eastAsia="lv-LV"/>
              </w:rPr>
            </w:pPr>
          </w:p>
          <w:p w:rsidR="00763107" w:rsidRPr="00C53B03" w:rsidRDefault="00763107" w:rsidP="00C53B03">
            <w:pPr>
              <w:widowControl w:val="0"/>
              <w:contextualSpacing/>
              <w:jc w:val="both"/>
              <w:rPr>
                <w:rFonts w:ascii="Times New Roman" w:eastAsia="Times New Roman" w:hAnsi="Times New Roman" w:cs="Times New Roman"/>
                <w:color w:val="000000"/>
                <w:sz w:val="24"/>
                <w:szCs w:val="24"/>
                <w:lang w:val="en-US" w:eastAsia="lv-LV"/>
              </w:rPr>
            </w:pPr>
          </w:p>
          <w:p w:rsidR="00C53B03" w:rsidRPr="00C53B03" w:rsidRDefault="008D442D" w:rsidP="008D442D">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b/>
                <w:sz w:val="24"/>
                <w:szCs w:val="24"/>
                <w:lang w:val="en-US" w:eastAsia="lv-LV"/>
              </w:rPr>
              <w:t xml:space="preserve">3. </w:t>
            </w:r>
            <w:r w:rsidR="00C53B03" w:rsidRPr="00C53B03">
              <w:rPr>
                <w:rFonts w:ascii="Times New Roman" w:eastAsia="Times New Roman" w:hAnsi="Times New Roman" w:cs="Times New Roman"/>
                <w:b/>
                <w:sz w:val="24"/>
                <w:szCs w:val="24"/>
                <w:lang w:val="en-US" w:eastAsia="lv-LV"/>
              </w:rPr>
              <w:t>REQUIREMENTS FOR BIDDERS</w:t>
            </w:r>
          </w:p>
          <w:p w:rsidR="00C53B03" w:rsidRPr="00C53B03" w:rsidRDefault="008D442D" w:rsidP="008D442D">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3.1. </w:t>
            </w:r>
            <w:r w:rsidR="00C53B03" w:rsidRPr="00C53B03">
              <w:rPr>
                <w:rFonts w:ascii="Times New Roman" w:eastAsia="Times New Roman" w:hAnsi="Times New Roman" w:cs="Times New Roman"/>
                <w:sz w:val="24"/>
                <w:szCs w:val="24"/>
                <w:lang w:val="en-US" w:eastAsia="lv-LV"/>
              </w:rPr>
              <w:t>The Bidder may be a natural or legal person, an association of such persons in any combination, which offers to provide the Goods and has submitted an Offer to Procurement in accordance with the requirements of these Instructions.</w:t>
            </w:r>
          </w:p>
          <w:p w:rsidR="00C53B03" w:rsidRDefault="008D442D" w:rsidP="008D442D">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3.2. </w:t>
            </w:r>
            <w:r w:rsidR="00C53B03" w:rsidRPr="00C53B03">
              <w:rPr>
                <w:rFonts w:ascii="Times New Roman" w:eastAsia="Times New Roman" w:hAnsi="Times New Roman" w:cs="Times New Roman"/>
                <w:sz w:val="24"/>
                <w:szCs w:val="24"/>
                <w:lang w:val="en-US" w:eastAsia="lv-LV"/>
              </w:rPr>
              <w:t>The Bidder is registered, licensed or certified in accordance with the procedures specified in the national laws and regulations, and has the right to provide the Goods (if licenses or certificates were requested in paragraph 6 of the Instructions).</w:t>
            </w:r>
          </w:p>
          <w:p w:rsidR="008D442D" w:rsidRPr="00C53B03" w:rsidRDefault="008D442D" w:rsidP="008D442D">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3.3. </w:t>
            </w:r>
            <w:r w:rsidRPr="008D442D">
              <w:rPr>
                <w:rFonts w:ascii="Times New Roman" w:eastAsia="Times New Roman" w:hAnsi="Times New Roman" w:cs="Times New Roman"/>
                <w:sz w:val="24"/>
                <w:szCs w:val="24"/>
                <w:lang w:val="en-US" w:eastAsia="lv-LV"/>
              </w:rPr>
              <w:t xml:space="preserve">The </w:t>
            </w:r>
            <w:r>
              <w:rPr>
                <w:rFonts w:ascii="Times New Roman" w:eastAsia="Times New Roman" w:hAnsi="Times New Roman" w:cs="Times New Roman"/>
                <w:sz w:val="24"/>
                <w:szCs w:val="24"/>
                <w:lang w:val="en-US" w:eastAsia="lv-LV"/>
              </w:rPr>
              <w:t>Bidder</w:t>
            </w:r>
            <w:r w:rsidRPr="008D442D">
              <w:rPr>
                <w:rFonts w:ascii="Times New Roman" w:eastAsia="Times New Roman" w:hAnsi="Times New Roman" w:cs="Times New Roman"/>
                <w:sz w:val="24"/>
                <w:szCs w:val="24"/>
                <w:lang w:val="en-US" w:eastAsia="lv-LV"/>
              </w:rPr>
              <w:t xml:space="preserve"> in Latvia or in the country wher</w:t>
            </w:r>
            <w:r>
              <w:rPr>
                <w:rFonts w:ascii="Times New Roman" w:eastAsia="Times New Roman" w:hAnsi="Times New Roman" w:cs="Times New Roman"/>
                <w:sz w:val="24"/>
                <w:szCs w:val="24"/>
                <w:lang w:val="en-US" w:eastAsia="lv-LV"/>
              </w:rPr>
              <w:t xml:space="preserve">e it is registered or has residency does not have tax debts which </w:t>
            </w:r>
            <w:r w:rsidRPr="008D442D">
              <w:rPr>
                <w:rFonts w:ascii="Times New Roman" w:eastAsia="Times New Roman" w:hAnsi="Times New Roman" w:cs="Times New Roman"/>
                <w:sz w:val="24"/>
                <w:szCs w:val="24"/>
                <w:lang w:val="en-US" w:eastAsia="lv-LV"/>
              </w:rPr>
              <w:t>e</w:t>
            </w:r>
            <w:r>
              <w:rPr>
                <w:rFonts w:ascii="Times New Roman" w:eastAsia="Times New Roman" w:hAnsi="Times New Roman" w:cs="Times New Roman"/>
                <w:sz w:val="24"/>
                <w:szCs w:val="24"/>
                <w:lang w:val="en-US" w:eastAsia="lv-LV"/>
              </w:rPr>
              <w:t>xceed</w:t>
            </w:r>
            <w:r w:rsidRPr="008D442D">
              <w:rPr>
                <w:rFonts w:ascii="Times New Roman" w:eastAsia="Times New Roman" w:hAnsi="Times New Roman" w:cs="Times New Roman"/>
                <w:sz w:val="24"/>
                <w:szCs w:val="24"/>
                <w:lang w:val="en-US" w:eastAsia="lv-LV"/>
              </w:rPr>
              <w:t xml:space="preserve"> 150 EUR.</w:t>
            </w:r>
          </w:p>
          <w:p w:rsidR="00C53B03" w:rsidRPr="00C53B03" w:rsidRDefault="008D442D" w:rsidP="008D442D">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3.4. </w:t>
            </w:r>
            <w:r w:rsidR="00C53B03" w:rsidRPr="00C53B03">
              <w:rPr>
                <w:rFonts w:ascii="Times New Roman" w:eastAsia="Times New Roman" w:hAnsi="Times New Roman" w:cs="Times New Roman"/>
                <w:sz w:val="24"/>
                <w:szCs w:val="24"/>
                <w:lang w:val="en-US" w:eastAsia="lv-LV"/>
              </w:rPr>
              <w:t>If the Bidder is an association of suppliers or involves subcontractors, each of the suppliers or subcontractors of the supplier association must individually comply with clause 3.2</w:t>
            </w:r>
            <w:r>
              <w:rPr>
                <w:rFonts w:ascii="Times New Roman" w:eastAsia="Times New Roman" w:hAnsi="Times New Roman" w:cs="Times New Roman"/>
                <w:sz w:val="24"/>
                <w:szCs w:val="24"/>
                <w:lang w:val="en-US" w:eastAsia="lv-LV"/>
              </w:rPr>
              <w:t xml:space="preserve">. </w:t>
            </w:r>
            <w:proofErr w:type="gramStart"/>
            <w:r>
              <w:rPr>
                <w:rFonts w:ascii="Times New Roman" w:eastAsia="Times New Roman" w:hAnsi="Times New Roman" w:cs="Times New Roman"/>
                <w:sz w:val="24"/>
                <w:szCs w:val="24"/>
                <w:lang w:val="en-US" w:eastAsia="lv-LV"/>
              </w:rPr>
              <w:t>and</w:t>
            </w:r>
            <w:proofErr w:type="gramEnd"/>
            <w:r>
              <w:rPr>
                <w:rFonts w:ascii="Times New Roman" w:eastAsia="Times New Roman" w:hAnsi="Times New Roman" w:cs="Times New Roman"/>
                <w:sz w:val="24"/>
                <w:szCs w:val="24"/>
                <w:lang w:val="en-US" w:eastAsia="lv-LV"/>
              </w:rPr>
              <w:t xml:space="preserve"> 3.3.</w:t>
            </w:r>
            <w:r w:rsidR="00C53B03" w:rsidRPr="00C53B03">
              <w:rPr>
                <w:rFonts w:ascii="Times New Roman" w:eastAsia="Times New Roman" w:hAnsi="Times New Roman" w:cs="Times New Roman"/>
                <w:sz w:val="24"/>
                <w:szCs w:val="24"/>
                <w:lang w:val="en-US" w:eastAsia="lv-LV"/>
              </w:rPr>
              <w:t xml:space="preserve"> </w:t>
            </w:r>
            <w:proofErr w:type="gramStart"/>
            <w:r w:rsidR="00C53B03" w:rsidRPr="00C53B03">
              <w:rPr>
                <w:rFonts w:ascii="Times New Roman" w:eastAsia="Times New Roman" w:hAnsi="Times New Roman" w:cs="Times New Roman"/>
                <w:sz w:val="24"/>
                <w:szCs w:val="24"/>
                <w:lang w:val="en-US" w:eastAsia="lv-LV"/>
              </w:rPr>
              <w:t>of</w:t>
            </w:r>
            <w:proofErr w:type="gramEnd"/>
            <w:r w:rsidR="00C53B03" w:rsidRPr="00C53B03">
              <w:rPr>
                <w:rFonts w:ascii="Times New Roman" w:eastAsia="Times New Roman" w:hAnsi="Times New Roman" w:cs="Times New Roman"/>
                <w:sz w:val="24"/>
                <w:szCs w:val="24"/>
                <w:lang w:val="en-US" w:eastAsia="lv-LV"/>
              </w:rPr>
              <w:t xml:space="preserve"> the Procurement Instructions.</w:t>
            </w:r>
          </w:p>
          <w:p w:rsidR="00C53B03" w:rsidRDefault="00C53B03" w:rsidP="00C53B03">
            <w:pPr>
              <w:widowControl w:val="0"/>
              <w:ind w:left="806" w:right="-1"/>
              <w:contextualSpacing/>
              <w:jc w:val="both"/>
              <w:rPr>
                <w:rFonts w:ascii="Times New Roman" w:eastAsia="Times New Roman" w:hAnsi="Times New Roman" w:cs="Times New Roman"/>
                <w:sz w:val="24"/>
                <w:szCs w:val="24"/>
                <w:lang w:val="en-US" w:eastAsia="lv-LV"/>
              </w:rPr>
            </w:pPr>
          </w:p>
          <w:p w:rsidR="00463196" w:rsidRDefault="00463196" w:rsidP="00C53B03">
            <w:pPr>
              <w:widowControl w:val="0"/>
              <w:ind w:left="806" w:right="-1"/>
              <w:contextualSpacing/>
              <w:jc w:val="both"/>
              <w:rPr>
                <w:rFonts w:ascii="Times New Roman" w:eastAsia="Times New Roman" w:hAnsi="Times New Roman" w:cs="Times New Roman"/>
                <w:sz w:val="24"/>
                <w:szCs w:val="24"/>
                <w:lang w:val="en-US" w:eastAsia="lv-LV"/>
              </w:rPr>
            </w:pPr>
          </w:p>
          <w:p w:rsidR="00463196" w:rsidRDefault="00463196" w:rsidP="00C53B03">
            <w:pPr>
              <w:widowControl w:val="0"/>
              <w:ind w:left="806" w:right="-1"/>
              <w:contextualSpacing/>
              <w:jc w:val="both"/>
              <w:rPr>
                <w:rFonts w:ascii="Times New Roman" w:eastAsia="Times New Roman" w:hAnsi="Times New Roman" w:cs="Times New Roman"/>
                <w:sz w:val="24"/>
                <w:szCs w:val="24"/>
                <w:lang w:val="en-US" w:eastAsia="lv-LV"/>
              </w:rPr>
            </w:pPr>
          </w:p>
          <w:p w:rsidR="00463196" w:rsidRDefault="00463196" w:rsidP="00C53B03">
            <w:pPr>
              <w:widowControl w:val="0"/>
              <w:ind w:left="806" w:right="-1"/>
              <w:contextualSpacing/>
              <w:jc w:val="both"/>
              <w:rPr>
                <w:rFonts w:ascii="Times New Roman" w:eastAsia="Times New Roman" w:hAnsi="Times New Roman" w:cs="Times New Roman"/>
                <w:sz w:val="24"/>
                <w:szCs w:val="24"/>
                <w:lang w:val="en-US" w:eastAsia="lv-LV"/>
              </w:rPr>
            </w:pPr>
          </w:p>
          <w:p w:rsidR="00463196" w:rsidRDefault="00463196" w:rsidP="00C53B03">
            <w:pPr>
              <w:widowControl w:val="0"/>
              <w:ind w:left="806" w:right="-1"/>
              <w:contextualSpacing/>
              <w:jc w:val="both"/>
              <w:rPr>
                <w:rFonts w:ascii="Times New Roman" w:eastAsia="Times New Roman" w:hAnsi="Times New Roman" w:cs="Times New Roman"/>
                <w:sz w:val="24"/>
                <w:szCs w:val="24"/>
                <w:lang w:val="en-US" w:eastAsia="lv-LV"/>
              </w:rPr>
            </w:pPr>
          </w:p>
          <w:p w:rsidR="00463196" w:rsidRDefault="00463196" w:rsidP="00C53B03">
            <w:pPr>
              <w:widowControl w:val="0"/>
              <w:ind w:left="806" w:right="-1"/>
              <w:contextualSpacing/>
              <w:jc w:val="both"/>
              <w:rPr>
                <w:rFonts w:ascii="Times New Roman" w:eastAsia="Times New Roman" w:hAnsi="Times New Roman" w:cs="Times New Roman"/>
                <w:sz w:val="24"/>
                <w:szCs w:val="24"/>
                <w:lang w:val="en-US" w:eastAsia="lv-LV"/>
              </w:rPr>
            </w:pPr>
          </w:p>
          <w:p w:rsidR="00463196" w:rsidRDefault="00463196" w:rsidP="00C53B03">
            <w:pPr>
              <w:widowControl w:val="0"/>
              <w:ind w:left="806" w:right="-1"/>
              <w:contextualSpacing/>
              <w:jc w:val="both"/>
              <w:rPr>
                <w:rFonts w:ascii="Times New Roman" w:eastAsia="Times New Roman" w:hAnsi="Times New Roman" w:cs="Times New Roman"/>
                <w:sz w:val="24"/>
                <w:szCs w:val="24"/>
                <w:lang w:val="en-US" w:eastAsia="lv-LV"/>
              </w:rPr>
            </w:pPr>
          </w:p>
          <w:p w:rsidR="00763107" w:rsidRPr="00C53B03" w:rsidRDefault="00763107" w:rsidP="00C53B03">
            <w:pPr>
              <w:widowControl w:val="0"/>
              <w:ind w:left="806" w:right="-1"/>
              <w:contextualSpacing/>
              <w:jc w:val="both"/>
              <w:rPr>
                <w:rFonts w:ascii="Times New Roman" w:eastAsia="Times New Roman" w:hAnsi="Times New Roman" w:cs="Times New Roman"/>
                <w:sz w:val="24"/>
                <w:szCs w:val="24"/>
                <w:lang w:val="en-US" w:eastAsia="lv-LV"/>
              </w:rPr>
            </w:pPr>
          </w:p>
          <w:p w:rsidR="00C53B03" w:rsidRPr="00C53B03" w:rsidRDefault="008D442D" w:rsidP="008D442D">
            <w:pPr>
              <w:widowControl w:val="0"/>
              <w:ind w:right="-1"/>
              <w:contextualSpacing/>
              <w:jc w:val="both"/>
              <w:rPr>
                <w:rFonts w:ascii="Times New Roman" w:eastAsia="Times New Roman" w:hAnsi="Times New Roman" w:cs="Times New Roman"/>
                <w:b/>
                <w:sz w:val="24"/>
                <w:szCs w:val="24"/>
                <w:lang w:val="en-US" w:eastAsia="lv-LV"/>
              </w:rPr>
            </w:pPr>
            <w:r>
              <w:rPr>
                <w:rFonts w:ascii="Times New Roman" w:eastAsia="Times New Roman" w:hAnsi="Times New Roman" w:cs="Times New Roman"/>
                <w:b/>
                <w:sz w:val="24"/>
                <w:szCs w:val="24"/>
                <w:lang w:val="en-US" w:eastAsia="lv-LV"/>
              </w:rPr>
              <w:t xml:space="preserve">4. </w:t>
            </w:r>
            <w:r w:rsidR="00C53B03" w:rsidRPr="00C53B03">
              <w:rPr>
                <w:rFonts w:ascii="Times New Roman" w:eastAsia="Times New Roman" w:hAnsi="Times New Roman" w:cs="Times New Roman"/>
                <w:b/>
                <w:sz w:val="24"/>
                <w:szCs w:val="24"/>
                <w:lang w:val="en-US" w:eastAsia="lv-LV"/>
              </w:rPr>
              <w:t>ORDER OF SUBMITTING THE OFFER</w:t>
            </w:r>
          </w:p>
          <w:p w:rsidR="00C53B03" w:rsidRPr="00C53B03" w:rsidRDefault="008D442D" w:rsidP="008D442D">
            <w:pPr>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4.1. </w:t>
            </w:r>
            <w:r w:rsidR="00C53B03" w:rsidRPr="00C53B03">
              <w:rPr>
                <w:rFonts w:ascii="Times New Roman" w:eastAsia="Times New Roman" w:hAnsi="Times New Roman" w:cs="Times New Roman"/>
                <w:sz w:val="24"/>
                <w:szCs w:val="24"/>
                <w:lang w:val="en-US" w:eastAsia="lv-LV"/>
              </w:rPr>
              <w:t xml:space="preserve">The deadline for submission of the Offer is </w:t>
            </w:r>
            <w:r w:rsidR="00EE37C9" w:rsidRPr="00EE37C9">
              <w:rPr>
                <w:rFonts w:ascii="Times New Roman" w:eastAsia="Times New Roman" w:hAnsi="Times New Roman" w:cs="Times New Roman"/>
                <w:b/>
                <w:sz w:val="24"/>
                <w:szCs w:val="24"/>
                <w:lang w:val="en-US" w:eastAsia="lv-LV"/>
              </w:rPr>
              <w:t>November 26th</w:t>
            </w:r>
            <w:r w:rsidR="00C53B03" w:rsidRPr="00EE37C9">
              <w:rPr>
                <w:rFonts w:ascii="Times New Roman" w:eastAsia="Times New Roman" w:hAnsi="Times New Roman" w:cs="Times New Roman"/>
                <w:b/>
                <w:sz w:val="24"/>
                <w:szCs w:val="24"/>
                <w:lang w:val="en-US" w:eastAsia="lv-LV"/>
              </w:rPr>
              <w:t>, 2018. 12.00</w:t>
            </w:r>
            <w:r w:rsidR="00C53B03" w:rsidRPr="00EE37C9">
              <w:rPr>
                <w:rFonts w:ascii="Times New Roman" w:eastAsia="Times New Roman" w:hAnsi="Times New Roman" w:cs="Times New Roman"/>
                <w:sz w:val="24"/>
                <w:szCs w:val="24"/>
                <w:lang w:val="en-US" w:eastAsia="lv-LV"/>
              </w:rPr>
              <w:t>,</w:t>
            </w:r>
            <w:r w:rsidR="00C53B03" w:rsidRPr="00C53B03">
              <w:rPr>
                <w:rFonts w:ascii="Times New Roman" w:eastAsia="Times New Roman" w:hAnsi="Times New Roman" w:cs="Times New Roman"/>
                <w:sz w:val="24"/>
                <w:szCs w:val="24"/>
                <w:lang w:val="en-US" w:eastAsia="lv-LV"/>
              </w:rPr>
              <w:t xml:space="preserve"> 2nd Regional Logistics Centre of Logistic Command of National Armed Forces of the Republic of Latvia, legal address: “NAF Aviation base”, </w:t>
            </w:r>
            <w:proofErr w:type="spellStart"/>
            <w:r w:rsidR="00C53B03" w:rsidRPr="00C53B03">
              <w:rPr>
                <w:rFonts w:ascii="Times New Roman" w:eastAsia="Times New Roman" w:hAnsi="Times New Roman" w:cs="Times New Roman"/>
                <w:sz w:val="24"/>
                <w:szCs w:val="24"/>
                <w:lang w:val="en-US" w:eastAsia="lv-LV"/>
              </w:rPr>
              <w:t>Rembates</w:t>
            </w:r>
            <w:proofErr w:type="spellEnd"/>
            <w:r w:rsidR="00C53B03" w:rsidRPr="00C53B03">
              <w:rPr>
                <w:rFonts w:ascii="Times New Roman" w:eastAsia="Times New Roman" w:hAnsi="Times New Roman" w:cs="Times New Roman"/>
                <w:sz w:val="24"/>
                <w:szCs w:val="24"/>
                <w:lang w:val="en-US" w:eastAsia="lv-LV"/>
              </w:rPr>
              <w:t xml:space="preserve"> parish, </w:t>
            </w:r>
            <w:proofErr w:type="spellStart"/>
            <w:r w:rsidR="00C53B03" w:rsidRPr="00C53B03">
              <w:rPr>
                <w:rFonts w:ascii="Times New Roman" w:eastAsia="Times New Roman" w:hAnsi="Times New Roman" w:cs="Times New Roman"/>
                <w:sz w:val="24"/>
                <w:szCs w:val="24"/>
                <w:lang w:val="en-US" w:eastAsia="lv-LV"/>
              </w:rPr>
              <w:t>Kegums</w:t>
            </w:r>
            <w:proofErr w:type="spellEnd"/>
            <w:r w:rsidR="00C53B03" w:rsidRPr="00C53B03">
              <w:rPr>
                <w:rFonts w:ascii="Times New Roman" w:eastAsia="Times New Roman" w:hAnsi="Times New Roman" w:cs="Times New Roman"/>
                <w:sz w:val="24"/>
                <w:szCs w:val="24"/>
                <w:lang w:val="en-US" w:eastAsia="lv-LV"/>
              </w:rPr>
              <w:t xml:space="preserve"> county, LV-5016, Latvia.</w:t>
            </w:r>
          </w:p>
          <w:p w:rsidR="00C53B03" w:rsidRPr="00C53B03" w:rsidRDefault="008D442D" w:rsidP="008D442D">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4.2. </w:t>
            </w:r>
            <w:r w:rsidR="00C53B03" w:rsidRPr="00C53B03">
              <w:rPr>
                <w:rFonts w:ascii="Times New Roman" w:eastAsia="Times New Roman" w:hAnsi="Times New Roman" w:cs="Times New Roman"/>
                <w:sz w:val="24"/>
                <w:szCs w:val="24"/>
                <w:lang w:val="en-US" w:eastAsia="lv-LV"/>
              </w:rPr>
              <w:t xml:space="preserve">The Offer submitted after the deadline specified in clause 4.1. </w:t>
            </w:r>
            <w:proofErr w:type="gramStart"/>
            <w:r w:rsidR="00C53B03" w:rsidRPr="00C53B03">
              <w:rPr>
                <w:rFonts w:ascii="Times New Roman" w:eastAsia="Times New Roman" w:hAnsi="Times New Roman" w:cs="Times New Roman"/>
                <w:sz w:val="24"/>
                <w:szCs w:val="24"/>
                <w:lang w:val="en-US" w:eastAsia="lv-LV"/>
              </w:rPr>
              <w:t>are</w:t>
            </w:r>
            <w:proofErr w:type="gramEnd"/>
            <w:r w:rsidR="00C53B03" w:rsidRPr="00C53B03">
              <w:rPr>
                <w:rFonts w:ascii="Times New Roman" w:eastAsia="Times New Roman" w:hAnsi="Times New Roman" w:cs="Times New Roman"/>
                <w:sz w:val="24"/>
                <w:szCs w:val="24"/>
                <w:lang w:val="en-US" w:eastAsia="lv-LV"/>
              </w:rPr>
              <w:t xml:space="preserve"> not opened and returned to the Bidder.</w:t>
            </w:r>
          </w:p>
          <w:p w:rsidR="00C53B03" w:rsidRPr="00C53B03" w:rsidRDefault="008D442D" w:rsidP="008D442D">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4.3. </w:t>
            </w:r>
            <w:r w:rsidR="00C53B03" w:rsidRPr="00C53B03">
              <w:rPr>
                <w:rFonts w:ascii="Times New Roman" w:eastAsia="Times New Roman" w:hAnsi="Times New Roman" w:cs="Times New Roman"/>
                <w:sz w:val="24"/>
                <w:szCs w:val="24"/>
                <w:lang w:val="en-US" w:eastAsia="lv-LV"/>
              </w:rPr>
              <w:t xml:space="preserve">Due to the “NAF Aviation base” entry pass regime, Offer documents are submitted in </w:t>
            </w:r>
            <w:r w:rsidR="00C53B03" w:rsidRPr="00C53B03">
              <w:rPr>
                <w:rFonts w:ascii="Times New Roman" w:eastAsia="Times New Roman" w:hAnsi="Times New Roman" w:cs="Times New Roman"/>
                <w:sz w:val="24"/>
                <w:szCs w:val="24"/>
                <w:lang w:val="en-US" w:eastAsia="lv-LV"/>
              </w:rPr>
              <w:lastRenderedPageBreak/>
              <w:t>the following order:</w:t>
            </w:r>
          </w:p>
          <w:p w:rsidR="008D442D" w:rsidRDefault="008D442D" w:rsidP="008D442D">
            <w:pPr>
              <w:widowControl w:val="0"/>
              <w:ind w:right="-1"/>
              <w:contextualSpacing/>
              <w:jc w:val="both"/>
              <w:rPr>
                <w:rFonts w:ascii="Times New Roman" w:eastAsia="Times New Roman" w:hAnsi="Times New Roman" w:cs="Times New Roman"/>
                <w:i/>
                <w:sz w:val="24"/>
                <w:szCs w:val="24"/>
                <w:lang w:val="en-US" w:eastAsia="lv-LV"/>
              </w:rPr>
            </w:pPr>
            <w:r>
              <w:rPr>
                <w:rFonts w:ascii="Times New Roman" w:eastAsia="Times New Roman" w:hAnsi="Times New Roman" w:cs="Times New Roman"/>
                <w:sz w:val="24"/>
                <w:szCs w:val="24"/>
                <w:lang w:val="en-US" w:eastAsia="lv-LV"/>
              </w:rPr>
              <w:t xml:space="preserve">4.3.1. </w:t>
            </w:r>
            <w:r w:rsidR="00C53B03" w:rsidRPr="00C53B03">
              <w:rPr>
                <w:rFonts w:ascii="Times New Roman" w:eastAsia="Times New Roman" w:hAnsi="Times New Roman" w:cs="Times New Roman"/>
                <w:sz w:val="24"/>
                <w:szCs w:val="24"/>
                <w:lang w:val="en-US" w:eastAsia="lv-LV"/>
              </w:rPr>
              <w:t>by mail as a registered item with the indication:</w:t>
            </w:r>
            <w:r w:rsidR="00C53B03" w:rsidRPr="00C53B03">
              <w:rPr>
                <w:rFonts w:ascii="Times New Roman" w:eastAsia="Times New Roman" w:hAnsi="Times New Roman" w:cs="Times New Roman"/>
                <w:b/>
                <w:sz w:val="24"/>
                <w:szCs w:val="24"/>
                <w:lang w:val="en-US" w:eastAsia="lv-LV"/>
              </w:rPr>
              <w:t xml:space="preserve"> “</w:t>
            </w:r>
            <w:r w:rsidR="00EE37C9" w:rsidRPr="00642D29">
              <w:rPr>
                <w:rFonts w:ascii="Times New Roman" w:eastAsia="Times New Roman" w:hAnsi="Times New Roman" w:cs="Times New Roman"/>
                <w:sz w:val="24"/>
                <w:szCs w:val="24"/>
                <w:lang w:val="en-US" w:eastAsia="lv-LV"/>
              </w:rPr>
              <w:t>Aviation nickel-cadmium battery procurement</w:t>
            </w:r>
            <w:r w:rsidR="00C53B03" w:rsidRPr="00C53B03">
              <w:rPr>
                <w:rFonts w:ascii="Times New Roman" w:eastAsia="Times New Roman" w:hAnsi="Times New Roman" w:cs="Times New Roman"/>
                <w:b/>
                <w:sz w:val="24"/>
                <w:szCs w:val="24"/>
                <w:lang w:val="en-US" w:eastAsia="lv-LV"/>
              </w:rPr>
              <w:t>”, ID No. NBS</w:t>
            </w:r>
            <w:r w:rsidR="00EE37C9">
              <w:rPr>
                <w:rFonts w:ascii="Times New Roman" w:eastAsia="Times New Roman" w:hAnsi="Times New Roman" w:cs="Times New Roman"/>
                <w:b/>
                <w:sz w:val="24"/>
                <w:szCs w:val="24"/>
                <w:lang w:val="en-US" w:eastAsia="lv-LV"/>
              </w:rPr>
              <w:t xml:space="preserve"> NP 2. RNC 2018/38</w:t>
            </w:r>
            <w:r w:rsidR="00C53B03" w:rsidRPr="00C53B03">
              <w:rPr>
                <w:rFonts w:ascii="Times New Roman" w:eastAsia="Times New Roman" w:hAnsi="Times New Roman" w:cs="Times New Roman"/>
                <w:b/>
                <w:sz w:val="24"/>
                <w:szCs w:val="24"/>
                <w:lang w:val="en-US" w:eastAsia="lv-LV"/>
              </w:rPr>
              <w:t xml:space="preserve"> </w:t>
            </w:r>
            <w:r w:rsidR="00C53B03" w:rsidRPr="00C53B03">
              <w:rPr>
                <w:rFonts w:ascii="Times New Roman" w:eastAsia="Times New Roman" w:hAnsi="Times New Roman" w:cs="Times New Roman"/>
                <w:sz w:val="24"/>
                <w:szCs w:val="24"/>
                <w:lang w:val="en-US" w:eastAsia="lv-LV"/>
              </w:rPr>
              <w:t xml:space="preserve">to the address: </w:t>
            </w:r>
            <w:r w:rsidR="00C53B03" w:rsidRPr="00C53B03">
              <w:rPr>
                <w:rFonts w:ascii="Times New Roman" w:eastAsia="Times New Roman" w:hAnsi="Times New Roman" w:cs="Times New Roman"/>
                <w:sz w:val="24"/>
                <w:szCs w:val="24"/>
                <w:lang w:eastAsia="lv-LV"/>
              </w:rPr>
              <w:t xml:space="preserve">“NAF </w:t>
            </w:r>
            <w:proofErr w:type="spellStart"/>
            <w:r w:rsidR="00C53B03" w:rsidRPr="00C53B03">
              <w:rPr>
                <w:rFonts w:ascii="Times New Roman" w:eastAsia="Times New Roman" w:hAnsi="Times New Roman" w:cs="Times New Roman"/>
                <w:sz w:val="24"/>
                <w:szCs w:val="24"/>
                <w:lang w:eastAsia="lv-LV"/>
              </w:rPr>
              <w:t>Aviation</w:t>
            </w:r>
            <w:proofErr w:type="spellEnd"/>
            <w:r w:rsidR="00C53B03" w:rsidRPr="00C53B03">
              <w:rPr>
                <w:rFonts w:ascii="Times New Roman" w:eastAsia="Times New Roman" w:hAnsi="Times New Roman" w:cs="Times New Roman"/>
                <w:sz w:val="24"/>
                <w:szCs w:val="24"/>
                <w:lang w:eastAsia="lv-LV"/>
              </w:rPr>
              <w:t xml:space="preserve"> </w:t>
            </w:r>
            <w:proofErr w:type="spellStart"/>
            <w:r w:rsidR="00C53B03" w:rsidRPr="00C53B03">
              <w:rPr>
                <w:rFonts w:ascii="Times New Roman" w:eastAsia="Times New Roman" w:hAnsi="Times New Roman" w:cs="Times New Roman"/>
                <w:sz w:val="24"/>
                <w:szCs w:val="24"/>
                <w:lang w:eastAsia="lv-LV"/>
              </w:rPr>
              <w:t>base</w:t>
            </w:r>
            <w:proofErr w:type="spellEnd"/>
            <w:r w:rsidR="00C53B03" w:rsidRPr="00C53B03">
              <w:rPr>
                <w:rFonts w:ascii="Times New Roman" w:eastAsia="Times New Roman" w:hAnsi="Times New Roman" w:cs="Times New Roman"/>
                <w:sz w:val="24"/>
                <w:szCs w:val="24"/>
                <w:lang w:eastAsia="lv-LV"/>
              </w:rPr>
              <w:t xml:space="preserve">” </w:t>
            </w:r>
            <w:proofErr w:type="spellStart"/>
            <w:r w:rsidR="00C53B03" w:rsidRPr="00C53B03">
              <w:rPr>
                <w:rFonts w:ascii="Times New Roman" w:eastAsia="Times New Roman" w:hAnsi="Times New Roman" w:cs="Times New Roman"/>
                <w:sz w:val="24"/>
                <w:szCs w:val="24"/>
                <w:lang w:val="en-US" w:eastAsia="lv-LV"/>
              </w:rPr>
              <w:t>Rembates</w:t>
            </w:r>
            <w:proofErr w:type="spellEnd"/>
            <w:r w:rsidR="00C53B03" w:rsidRPr="00C53B03">
              <w:rPr>
                <w:rFonts w:ascii="Times New Roman" w:eastAsia="Times New Roman" w:hAnsi="Times New Roman" w:cs="Times New Roman"/>
                <w:sz w:val="24"/>
                <w:szCs w:val="24"/>
                <w:lang w:val="en-US" w:eastAsia="lv-LV"/>
              </w:rPr>
              <w:t xml:space="preserve"> parish, </w:t>
            </w:r>
            <w:proofErr w:type="spellStart"/>
            <w:r w:rsidR="00C53B03" w:rsidRPr="00C53B03">
              <w:rPr>
                <w:rFonts w:ascii="Times New Roman" w:eastAsia="Times New Roman" w:hAnsi="Times New Roman" w:cs="Times New Roman"/>
                <w:sz w:val="24"/>
                <w:szCs w:val="24"/>
                <w:lang w:val="en-US" w:eastAsia="lv-LV"/>
              </w:rPr>
              <w:t>Kegums</w:t>
            </w:r>
            <w:proofErr w:type="spellEnd"/>
            <w:r w:rsidR="00C53B03" w:rsidRPr="00C53B03">
              <w:rPr>
                <w:rFonts w:ascii="Times New Roman" w:eastAsia="Times New Roman" w:hAnsi="Times New Roman" w:cs="Times New Roman"/>
                <w:sz w:val="24"/>
                <w:szCs w:val="24"/>
                <w:lang w:val="en-US" w:eastAsia="lv-LV"/>
              </w:rPr>
              <w:t xml:space="preserve"> county, LV-5016, Latvia. If the Bidder sends the Offer by mail, it ensures receip</w:t>
            </w:r>
            <w:r>
              <w:rPr>
                <w:rFonts w:ascii="Times New Roman" w:eastAsia="Times New Roman" w:hAnsi="Times New Roman" w:cs="Times New Roman"/>
                <w:sz w:val="24"/>
                <w:szCs w:val="24"/>
                <w:lang w:val="en-US" w:eastAsia="lv-LV"/>
              </w:rPr>
              <w:t xml:space="preserve">t of the Offer by the due date. </w:t>
            </w:r>
            <w:r w:rsidRPr="006A7AA8">
              <w:rPr>
                <w:rFonts w:ascii="Times New Roman" w:eastAsia="Times New Roman" w:hAnsi="Times New Roman" w:cs="Times New Roman"/>
                <w:sz w:val="24"/>
                <w:szCs w:val="24"/>
                <w:lang w:val="en-US" w:eastAsia="lv-LV"/>
              </w:rPr>
              <w:t>(Example</w:t>
            </w:r>
            <w:r w:rsidR="006A7AA8">
              <w:rPr>
                <w:rFonts w:ascii="Times New Roman" w:eastAsia="Times New Roman" w:hAnsi="Times New Roman" w:cs="Times New Roman"/>
                <w:sz w:val="24"/>
                <w:szCs w:val="24"/>
                <w:lang w:val="en-US" w:eastAsia="lv-LV"/>
              </w:rPr>
              <w:t xml:space="preserve"> on</w:t>
            </w:r>
            <w:r w:rsidRPr="006A7AA8">
              <w:rPr>
                <w:rFonts w:ascii="Times New Roman" w:eastAsia="Times New Roman" w:hAnsi="Times New Roman" w:cs="Times New Roman"/>
                <w:sz w:val="24"/>
                <w:szCs w:val="24"/>
                <w:lang w:val="en-US" w:eastAsia="lv-LV"/>
              </w:rPr>
              <w:t xml:space="preserve"> the </w:t>
            </w:r>
            <w:r w:rsidR="006A7AA8" w:rsidRPr="006A7AA8">
              <w:rPr>
                <w:rFonts w:ascii="Times New Roman" w:eastAsia="Times New Roman" w:hAnsi="Times New Roman" w:cs="Times New Roman"/>
                <w:sz w:val="24"/>
                <w:szCs w:val="24"/>
                <w:lang w:val="en-US" w:eastAsia="lv-LV"/>
              </w:rPr>
              <w:t>page 10</w:t>
            </w:r>
            <w:r w:rsidRPr="006A7AA8">
              <w:rPr>
                <w:rFonts w:ascii="Times New Roman" w:eastAsia="Times New Roman" w:hAnsi="Times New Roman" w:cs="Times New Roman"/>
                <w:sz w:val="24"/>
                <w:szCs w:val="24"/>
                <w:lang w:val="en-US" w:eastAsia="lv-LV"/>
              </w:rPr>
              <w:t>)</w:t>
            </w:r>
            <w:r w:rsidR="006A54FE">
              <w:rPr>
                <w:rFonts w:ascii="Times New Roman" w:eastAsia="Times New Roman" w:hAnsi="Times New Roman" w:cs="Times New Roman"/>
                <w:i/>
                <w:sz w:val="24"/>
                <w:szCs w:val="24"/>
                <w:lang w:val="en-US" w:eastAsia="lv-LV"/>
              </w:rPr>
              <w:t>.</w:t>
            </w:r>
          </w:p>
          <w:p w:rsidR="00C53B03" w:rsidRPr="00C53B03" w:rsidRDefault="008D442D" w:rsidP="008D442D">
            <w:pPr>
              <w:widowControl w:val="0"/>
              <w:tabs>
                <w:tab w:val="num" w:pos="862"/>
              </w:tabs>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4.3.2. </w:t>
            </w:r>
            <w:r w:rsidR="00C53B03" w:rsidRPr="00C53B03">
              <w:rPr>
                <w:rFonts w:ascii="Times New Roman" w:eastAsia="Times New Roman" w:hAnsi="Times New Roman" w:cs="Times New Roman"/>
                <w:sz w:val="24"/>
                <w:szCs w:val="24"/>
                <w:lang w:val="en-US" w:eastAsia="lv-LV"/>
              </w:rPr>
              <w:t>Personally delivering the Offer in a closed, sealed package (envelope) to 2</w:t>
            </w:r>
            <w:r w:rsidR="00C53B03" w:rsidRPr="00C53B03">
              <w:rPr>
                <w:rFonts w:ascii="Times New Roman" w:eastAsia="Times New Roman" w:hAnsi="Times New Roman" w:cs="Times New Roman"/>
                <w:sz w:val="24"/>
                <w:szCs w:val="24"/>
                <w:vertAlign w:val="superscript"/>
                <w:lang w:val="en-US" w:eastAsia="lv-LV"/>
              </w:rPr>
              <w:t>nd</w:t>
            </w:r>
            <w:r w:rsidR="00C53B03" w:rsidRPr="00C53B03">
              <w:rPr>
                <w:rFonts w:ascii="Times New Roman" w:eastAsia="Times New Roman" w:hAnsi="Times New Roman" w:cs="Times New Roman"/>
                <w:sz w:val="24"/>
                <w:szCs w:val="24"/>
                <w:lang w:val="en-US" w:eastAsia="lv-LV"/>
              </w:rPr>
              <w:t xml:space="preserve"> RLC Contract and Procurement Department, Office 121., “NAF Aviation base”, </w:t>
            </w:r>
            <w:proofErr w:type="spellStart"/>
            <w:r w:rsidR="00C53B03" w:rsidRPr="00C53B03">
              <w:rPr>
                <w:rFonts w:ascii="Times New Roman" w:eastAsia="Times New Roman" w:hAnsi="Times New Roman" w:cs="Times New Roman"/>
                <w:sz w:val="24"/>
                <w:szCs w:val="24"/>
                <w:lang w:val="en-US" w:eastAsia="lv-LV"/>
              </w:rPr>
              <w:t>Rembates</w:t>
            </w:r>
            <w:proofErr w:type="spellEnd"/>
            <w:r w:rsidR="00C53B03" w:rsidRPr="00C53B03">
              <w:rPr>
                <w:rFonts w:ascii="Times New Roman" w:eastAsia="Times New Roman" w:hAnsi="Times New Roman" w:cs="Times New Roman"/>
                <w:sz w:val="24"/>
                <w:szCs w:val="24"/>
                <w:lang w:val="en-US" w:eastAsia="lv-LV"/>
              </w:rPr>
              <w:t xml:space="preserve"> parish, </w:t>
            </w:r>
            <w:proofErr w:type="spellStart"/>
            <w:r w:rsidR="00C53B03" w:rsidRPr="00C53B03">
              <w:rPr>
                <w:rFonts w:ascii="Times New Roman" w:eastAsia="Times New Roman" w:hAnsi="Times New Roman" w:cs="Times New Roman"/>
                <w:sz w:val="24"/>
                <w:szCs w:val="24"/>
                <w:lang w:val="en-US" w:eastAsia="lv-LV"/>
              </w:rPr>
              <w:t>Kegums</w:t>
            </w:r>
            <w:proofErr w:type="spellEnd"/>
            <w:r w:rsidR="00C53B03" w:rsidRPr="00C53B03">
              <w:rPr>
                <w:rFonts w:ascii="Times New Roman" w:eastAsia="Times New Roman" w:hAnsi="Times New Roman" w:cs="Times New Roman"/>
                <w:sz w:val="24"/>
                <w:szCs w:val="24"/>
                <w:lang w:val="en-US" w:eastAsia="lv-LV"/>
              </w:rPr>
              <w:t xml:space="preserve"> county, Latvia, LV-5016,</w:t>
            </w:r>
            <w:r w:rsidR="00C53B03" w:rsidRPr="006A54FE">
              <w:rPr>
                <w:rFonts w:ascii="Times New Roman" w:eastAsia="Times New Roman" w:hAnsi="Times New Roman" w:cs="Times New Roman"/>
                <w:b/>
                <w:sz w:val="24"/>
                <w:szCs w:val="24"/>
                <w:lang w:val="en-US" w:eastAsia="lv-LV"/>
              </w:rPr>
              <w:t xml:space="preserve"> announcing it at least 1 (one) business day prior (from 08:30 to 16:30) by electronic mail or phone to one of the e-mails or phone numbers indicated in clause 1.3. </w:t>
            </w:r>
            <w:proofErr w:type="gramStart"/>
            <w:r w:rsidR="00C53B03" w:rsidRPr="006A54FE">
              <w:rPr>
                <w:rFonts w:ascii="Times New Roman" w:eastAsia="Times New Roman" w:hAnsi="Times New Roman" w:cs="Times New Roman"/>
                <w:b/>
                <w:sz w:val="24"/>
                <w:szCs w:val="24"/>
                <w:lang w:val="en-US" w:eastAsia="lv-LV"/>
              </w:rPr>
              <w:t>or</w:t>
            </w:r>
            <w:proofErr w:type="gramEnd"/>
            <w:r w:rsidR="00C53B03" w:rsidRPr="006A54FE">
              <w:rPr>
                <w:rFonts w:ascii="Times New Roman" w:eastAsia="Times New Roman" w:hAnsi="Times New Roman" w:cs="Times New Roman"/>
                <w:b/>
                <w:sz w:val="24"/>
                <w:szCs w:val="24"/>
                <w:lang w:val="en-US" w:eastAsia="lv-LV"/>
              </w:rPr>
              <w:t xml:space="preserve"> 1.4. </w:t>
            </w:r>
            <w:proofErr w:type="gramStart"/>
            <w:r w:rsidR="00C53B03" w:rsidRPr="006A54FE">
              <w:rPr>
                <w:rFonts w:ascii="Times New Roman" w:eastAsia="Times New Roman" w:hAnsi="Times New Roman" w:cs="Times New Roman"/>
                <w:b/>
                <w:sz w:val="24"/>
                <w:szCs w:val="24"/>
                <w:lang w:val="en-US" w:eastAsia="lv-LV"/>
              </w:rPr>
              <w:t>of</w:t>
            </w:r>
            <w:proofErr w:type="gramEnd"/>
            <w:r w:rsidR="00C53B03" w:rsidRPr="006A54FE">
              <w:rPr>
                <w:rFonts w:ascii="Times New Roman" w:eastAsia="Times New Roman" w:hAnsi="Times New Roman" w:cs="Times New Roman"/>
                <w:b/>
                <w:sz w:val="24"/>
                <w:szCs w:val="24"/>
                <w:lang w:val="en-US" w:eastAsia="lv-LV"/>
              </w:rPr>
              <w:t xml:space="preserve"> these Instructions - Providing the supplier's name, surname, personal identification number, car model and national registration number. </w:t>
            </w:r>
            <w:r w:rsidR="00C53B03" w:rsidRPr="00C53B03">
              <w:rPr>
                <w:rFonts w:ascii="Times New Roman" w:eastAsia="Times New Roman" w:hAnsi="Times New Roman" w:cs="Times New Roman"/>
                <w:sz w:val="24"/>
                <w:szCs w:val="24"/>
                <w:lang w:val="en-US" w:eastAsia="lv-LV"/>
              </w:rPr>
              <w:t>You can only enter the Aviation base territory by presenting a valid passport or ID card.</w:t>
            </w:r>
          </w:p>
          <w:p w:rsidR="007B32B4" w:rsidRDefault="00DA0B99" w:rsidP="00DA0B99">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4.4. </w:t>
            </w:r>
            <w:r w:rsidR="00C53B03" w:rsidRPr="00C53B03">
              <w:rPr>
                <w:rFonts w:ascii="Times New Roman" w:eastAsia="Times New Roman" w:hAnsi="Times New Roman" w:cs="Times New Roman"/>
                <w:sz w:val="24"/>
                <w:szCs w:val="24"/>
                <w:lang w:val="en-US" w:eastAsia="lv-LV"/>
              </w:rPr>
              <w:t>The Procurement Instructions and the Technical specification may be received</w:t>
            </w:r>
            <w:r w:rsidR="007B32B4">
              <w:rPr>
                <w:rFonts w:ascii="Times New Roman" w:eastAsia="Times New Roman" w:hAnsi="Times New Roman" w:cs="Times New Roman"/>
                <w:sz w:val="24"/>
                <w:szCs w:val="24"/>
                <w:lang w:val="en-US" w:eastAsia="lv-LV"/>
              </w:rPr>
              <w:t>:</w:t>
            </w:r>
          </w:p>
          <w:p w:rsidR="007B32B4" w:rsidRDefault="007B32B4" w:rsidP="00DA0B99">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4.4.1. download it electronically on Republic of Latvia Ministry of Defense webpage: </w:t>
            </w:r>
            <w:hyperlink r:id="rId19" w:history="1">
              <w:r w:rsidRPr="00883171">
                <w:rPr>
                  <w:rStyle w:val="Hyperlink"/>
                  <w:rFonts w:ascii="Times New Roman" w:eastAsia="Times New Roman" w:hAnsi="Times New Roman" w:cs="Times New Roman"/>
                  <w:sz w:val="24"/>
                  <w:szCs w:val="24"/>
                  <w:lang w:val="en-US" w:eastAsia="lv-LV"/>
                </w:rPr>
                <w:t>www.mod.gov.lv</w:t>
              </w:r>
            </w:hyperlink>
            <w:r>
              <w:rPr>
                <w:rFonts w:ascii="Times New Roman" w:eastAsia="Times New Roman" w:hAnsi="Times New Roman" w:cs="Times New Roman"/>
                <w:sz w:val="24"/>
                <w:szCs w:val="24"/>
                <w:lang w:val="en-US" w:eastAsia="lv-LV"/>
              </w:rPr>
              <w:t xml:space="preserve"> in section “Procurements”</w:t>
            </w:r>
            <w:r w:rsidR="009A0B1C">
              <w:rPr>
                <w:rFonts w:ascii="Times New Roman" w:eastAsia="Times New Roman" w:hAnsi="Times New Roman" w:cs="Times New Roman"/>
                <w:sz w:val="24"/>
                <w:szCs w:val="24"/>
                <w:lang w:val="en-US" w:eastAsia="lv-LV"/>
              </w:rPr>
              <w:t>;</w:t>
            </w:r>
          </w:p>
          <w:p w:rsidR="00C53B03" w:rsidRDefault="007B32B4" w:rsidP="00DA0B99">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4.4.2.</w:t>
            </w:r>
            <w:r w:rsidR="00C53B03" w:rsidRPr="00C53B03">
              <w:rPr>
                <w:rFonts w:ascii="Times New Roman" w:eastAsia="Times New Roman" w:hAnsi="Times New Roman" w:cs="Times New Roman"/>
                <w:sz w:val="24"/>
                <w:szCs w:val="24"/>
                <w:lang w:val="en-US" w:eastAsia="lv-LV"/>
              </w:rPr>
              <w:t xml:space="preserve"> on business days from </w:t>
            </w:r>
            <w:r>
              <w:rPr>
                <w:rFonts w:ascii="Times New Roman" w:eastAsia="Times New Roman" w:hAnsi="Times New Roman" w:cs="Times New Roman"/>
                <w:sz w:val="24"/>
                <w:szCs w:val="24"/>
                <w:lang w:val="en-US" w:eastAsia="lv-LV"/>
              </w:rPr>
              <w:t>09:00</w:t>
            </w:r>
            <w:r w:rsidR="00C53B03" w:rsidRPr="00C53B03">
              <w:rPr>
                <w:rFonts w:ascii="Times New Roman" w:eastAsia="Times New Roman" w:hAnsi="Times New Roman" w:cs="Times New Roman"/>
                <w:sz w:val="24"/>
                <w:szCs w:val="24"/>
                <w:lang w:val="en-US" w:eastAsia="lv-LV"/>
              </w:rPr>
              <w:t xml:space="preserve"> to </w:t>
            </w:r>
            <w:r>
              <w:rPr>
                <w:rFonts w:ascii="Times New Roman" w:eastAsia="Times New Roman" w:hAnsi="Times New Roman" w:cs="Times New Roman"/>
                <w:sz w:val="24"/>
                <w:szCs w:val="24"/>
                <w:lang w:val="en-US" w:eastAsia="lv-LV"/>
              </w:rPr>
              <w:t>16:00</w:t>
            </w:r>
            <w:r w:rsidR="00C53B03" w:rsidRPr="00C53B03">
              <w:rPr>
                <w:rFonts w:ascii="Times New Roman" w:eastAsia="Times New Roman" w:hAnsi="Times New Roman" w:cs="Times New Roman"/>
                <w:sz w:val="24"/>
                <w:szCs w:val="24"/>
                <w:lang w:val="en-US" w:eastAsia="lv-LV"/>
              </w:rPr>
              <w:t xml:space="preserve"> at 2nd RLC Contract and Procurement Department, by phone: +371 65055318 or by sending an application to the e-mail: </w:t>
            </w:r>
            <w:hyperlink r:id="rId20" w:history="1">
              <w:r w:rsidR="00C53B03" w:rsidRPr="00C53B03">
                <w:rPr>
                  <w:rFonts w:ascii="Times New Roman" w:eastAsia="Times New Roman" w:hAnsi="Times New Roman" w:cs="Times New Roman"/>
                  <w:color w:val="0000FF"/>
                  <w:sz w:val="24"/>
                  <w:szCs w:val="24"/>
                  <w:u w:val="single"/>
                  <w:lang w:val="en-US" w:eastAsia="lv-LV"/>
                </w:rPr>
                <w:t>egija.eglite@mil.lv</w:t>
              </w:r>
            </w:hyperlink>
            <w:r w:rsidR="00C53B03" w:rsidRPr="00C53B03">
              <w:rPr>
                <w:rFonts w:ascii="Times New Roman" w:eastAsia="Times New Roman" w:hAnsi="Times New Roman" w:cs="Times New Roman"/>
                <w:sz w:val="24"/>
                <w:szCs w:val="24"/>
                <w:lang w:val="en-US" w:eastAsia="lv-LV"/>
              </w:rPr>
              <w:t xml:space="preserve"> or </w:t>
            </w:r>
            <w:hyperlink r:id="rId21" w:history="1">
              <w:r w:rsidR="00C53B03" w:rsidRPr="00C53B03">
                <w:rPr>
                  <w:rFonts w:ascii="Times New Roman" w:eastAsia="Times New Roman" w:hAnsi="Times New Roman" w:cs="Times New Roman"/>
                  <w:color w:val="0000FF"/>
                  <w:sz w:val="24"/>
                  <w:szCs w:val="24"/>
                  <w:u w:val="single"/>
                  <w:lang w:val="en-US" w:eastAsia="lv-LV"/>
                </w:rPr>
                <w:t>2rnclin@mil.lv</w:t>
              </w:r>
            </w:hyperlink>
          </w:p>
          <w:p w:rsidR="009A0B1C" w:rsidRDefault="009A0B1C" w:rsidP="00DA0B99">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4.5. </w:t>
            </w:r>
            <w:r w:rsidRPr="009A0B1C">
              <w:rPr>
                <w:rFonts w:ascii="Times New Roman" w:eastAsia="Times New Roman" w:hAnsi="Times New Roman" w:cs="Times New Roman"/>
                <w:sz w:val="24"/>
                <w:szCs w:val="24"/>
                <w:lang w:val="en-US" w:eastAsia="lv-LV"/>
              </w:rPr>
              <w:t xml:space="preserve">By downloading the </w:t>
            </w:r>
            <w:r>
              <w:rPr>
                <w:rFonts w:ascii="Times New Roman" w:eastAsia="Times New Roman" w:hAnsi="Times New Roman" w:cs="Times New Roman"/>
                <w:sz w:val="24"/>
                <w:szCs w:val="24"/>
                <w:lang w:val="en-US" w:eastAsia="lv-LV"/>
              </w:rPr>
              <w:t>Instructions</w:t>
            </w:r>
            <w:r w:rsidRPr="009A0B1C">
              <w:rPr>
                <w:rFonts w:ascii="Times New Roman" w:eastAsia="Times New Roman" w:hAnsi="Times New Roman" w:cs="Times New Roman"/>
                <w:sz w:val="24"/>
                <w:szCs w:val="24"/>
                <w:lang w:val="en-US" w:eastAsia="lv-LV"/>
              </w:rPr>
              <w:t xml:space="preserve">, the </w:t>
            </w:r>
            <w:r>
              <w:rPr>
                <w:rFonts w:ascii="Times New Roman" w:eastAsia="Times New Roman" w:hAnsi="Times New Roman" w:cs="Times New Roman"/>
                <w:sz w:val="24"/>
                <w:szCs w:val="24"/>
                <w:lang w:val="en-US" w:eastAsia="lv-LV"/>
              </w:rPr>
              <w:t>Bidder</w:t>
            </w:r>
            <w:r w:rsidRPr="009A0B1C">
              <w:rPr>
                <w:rFonts w:ascii="Times New Roman" w:eastAsia="Times New Roman" w:hAnsi="Times New Roman" w:cs="Times New Roman"/>
                <w:sz w:val="24"/>
                <w:szCs w:val="24"/>
                <w:lang w:val="en-US" w:eastAsia="lv-LV"/>
              </w:rPr>
              <w:t xml:space="preserve"> undertakes to follow up on any subsequent changes to the </w:t>
            </w:r>
            <w:r>
              <w:rPr>
                <w:rFonts w:ascii="Times New Roman" w:eastAsia="Times New Roman" w:hAnsi="Times New Roman" w:cs="Times New Roman"/>
                <w:sz w:val="24"/>
                <w:szCs w:val="24"/>
                <w:lang w:val="en-US" w:eastAsia="lv-LV"/>
              </w:rPr>
              <w:t>Instructions</w:t>
            </w:r>
            <w:r w:rsidRPr="009A0B1C">
              <w:rPr>
                <w:rFonts w:ascii="Times New Roman" w:eastAsia="Times New Roman" w:hAnsi="Times New Roman" w:cs="Times New Roman"/>
                <w:sz w:val="24"/>
                <w:szCs w:val="24"/>
                <w:lang w:val="en-US" w:eastAsia="lv-LV"/>
              </w:rPr>
              <w:t xml:space="preserve"> as well as the Procurement Commission's replies to the </w:t>
            </w:r>
            <w:r>
              <w:rPr>
                <w:rFonts w:ascii="Times New Roman" w:eastAsia="Times New Roman" w:hAnsi="Times New Roman" w:cs="Times New Roman"/>
                <w:sz w:val="24"/>
                <w:szCs w:val="24"/>
                <w:lang w:val="en-US" w:eastAsia="lv-LV"/>
              </w:rPr>
              <w:t>Bidder</w:t>
            </w:r>
            <w:r w:rsidRPr="009A0B1C">
              <w:rPr>
                <w:rFonts w:ascii="Times New Roman" w:eastAsia="Times New Roman" w:hAnsi="Times New Roman" w:cs="Times New Roman"/>
                <w:sz w:val="24"/>
                <w:szCs w:val="24"/>
                <w:lang w:val="en-US" w:eastAsia="lv-LV"/>
              </w:rPr>
              <w:t>'</w:t>
            </w:r>
            <w:r>
              <w:rPr>
                <w:rFonts w:ascii="Times New Roman" w:eastAsia="Times New Roman" w:hAnsi="Times New Roman" w:cs="Times New Roman"/>
                <w:sz w:val="24"/>
                <w:szCs w:val="24"/>
                <w:lang w:val="en-US" w:eastAsia="lv-LV"/>
              </w:rPr>
              <w:t>s</w:t>
            </w:r>
            <w:r w:rsidRPr="009A0B1C">
              <w:rPr>
                <w:rFonts w:ascii="Times New Roman" w:eastAsia="Times New Roman" w:hAnsi="Times New Roman" w:cs="Times New Roman"/>
                <w:sz w:val="24"/>
                <w:szCs w:val="24"/>
                <w:lang w:val="en-US" w:eastAsia="lv-LV"/>
              </w:rPr>
              <w:t xml:space="preserve"> Questions, which are published on the website of the Ministry of Defe</w:t>
            </w:r>
            <w:r>
              <w:rPr>
                <w:rFonts w:ascii="Times New Roman" w:eastAsia="Times New Roman" w:hAnsi="Times New Roman" w:cs="Times New Roman"/>
                <w:sz w:val="24"/>
                <w:szCs w:val="24"/>
                <w:lang w:val="en-US" w:eastAsia="lv-LV"/>
              </w:rPr>
              <w:t>nse of the Republic of Latvia on</w:t>
            </w:r>
            <w:r w:rsidRPr="009A0B1C">
              <w:rPr>
                <w:rFonts w:ascii="Times New Roman" w:eastAsia="Times New Roman" w:hAnsi="Times New Roman" w:cs="Times New Roman"/>
                <w:sz w:val="24"/>
                <w:szCs w:val="24"/>
                <w:lang w:val="en-US" w:eastAsia="lv-LV"/>
              </w:rPr>
              <w:t xml:space="preserve"> </w:t>
            </w:r>
            <w:hyperlink r:id="rId22" w:history="1">
              <w:r w:rsidRPr="00883171">
                <w:rPr>
                  <w:rStyle w:val="Hyperlink"/>
                  <w:rFonts w:ascii="Times New Roman" w:eastAsia="Times New Roman" w:hAnsi="Times New Roman" w:cs="Times New Roman"/>
                  <w:sz w:val="24"/>
                  <w:szCs w:val="24"/>
                  <w:lang w:val="en-US" w:eastAsia="lv-LV"/>
                </w:rPr>
                <w:t>www.mod.gov.lv</w:t>
              </w:r>
            </w:hyperlink>
            <w:r>
              <w:rPr>
                <w:rFonts w:ascii="Times New Roman" w:eastAsia="Times New Roman" w:hAnsi="Times New Roman" w:cs="Times New Roman"/>
                <w:sz w:val="24"/>
                <w:szCs w:val="24"/>
                <w:lang w:val="en-US" w:eastAsia="lv-LV"/>
              </w:rPr>
              <w:t xml:space="preserve"> </w:t>
            </w:r>
          </w:p>
          <w:p w:rsidR="009A0B1C" w:rsidRPr="00C53B03" w:rsidRDefault="009A0B1C" w:rsidP="00DA0B99">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4.6. </w:t>
            </w:r>
            <w:r w:rsidRPr="009A0B1C">
              <w:rPr>
                <w:rFonts w:ascii="Times New Roman" w:eastAsia="Times New Roman" w:hAnsi="Times New Roman" w:cs="Times New Roman"/>
                <w:sz w:val="24"/>
                <w:szCs w:val="24"/>
                <w:lang w:val="en-US" w:eastAsia="lv-LV"/>
              </w:rPr>
              <w:t xml:space="preserve">If the </w:t>
            </w:r>
            <w:r>
              <w:rPr>
                <w:rFonts w:ascii="Times New Roman" w:eastAsia="Times New Roman" w:hAnsi="Times New Roman" w:cs="Times New Roman"/>
                <w:sz w:val="24"/>
                <w:szCs w:val="24"/>
                <w:lang w:val="en-US" w:eastAsia="lv-LV"/>
              </w:rPr>
              <w:t>Bidder</w:t>
            </w:r>
            <w:r w:rsidRPr="009A0B1C">
              <w:rPr>
                <w:rFonts w:ascii="Times New Roman" w:eastAsia="Times New Roman" w:hAnsi="Times New Roman" w:cs="Times New Roman"/>
                <w:sz w:val="24"/>
                <w:szCs w:val="24"/>
                <w:lang w:val="en-US" w:eastAsia="lv-LV"/>
              </w:rPr>
              <w:t xml:space="preserve"> has requested additional information on the </w:t>
            </w:r>
            <w:r>
              <w:rPr>
                <w:rFonts w:ascii="Times New Roman" w:eastAsia="Times New Roman" w:hAnsi="Times New Roman" w:cs="Times New Roman"/>
                <w:sz w:val="24"/>
                <w:szCs w:val="24"/>
                <w:lang w:val="en-US" w:eastAsia="lv-LV"/>
              </w:rPr>
              <w:t xml:space="preserve">Instructions, </w:t>
            </w:r>
            <w:r w:rsidRPr="009A0B1C">
              <w:rPr>
                <w:rFonts w:ascii="Times New Roman" w:eastAsia="Times New Roman" w:hAnsi="Times New Roman" w:cs="Times New Roman"/>
                <w:sz w:val="24"/>
                <w:szCs w:val="24"/>
                <w:lang w:val="en-US" w:eastAsia="lv-LV"/>
              </w:rPr>
              <w:t xml:space="preserve">the </w:t>
            </w:r>
            <w:r>
              <w:rPr>
                <w:rFonts w:ascii="Times New Roman" w:eastAsia="Times New Roman" w:hAnsi="Times New Roman" w:cs="Times New Roman"/>
                <w:sz w:val="24"/>
                <w:szCs w:val="24"/>
                <w:lang w:val="en-US" w:eastAsia="lv-LV"/>
              </w:rPr>
              <w:t>Customer</w:t>
            </w:r>
            <w:r w:rsidRPr="009A0B1C">
              <w:rPr>
                <w:rFonts w:ascii="Times New Roman" w:eastAsia="Times New Roman" w:hAnsi="Times New Roman" w:cs="Times New Roman"/>
                <w:sz w:val="24"/>
                <w:szCs w:val="24"/>
                <w:lang w:val="en-US" w:eastAsia="lv-LV"/>
              </w:rPr>
              <w:t xml:space="preserve"> shall provide it within 3 (three) business days, but not later than 4 (four) days before the deadline for submission of </w:t>
            </w:r>
            <w:r>
              <w:rPr>
                <w:rFonts w:ascii="Times New Roman" w:eastAsia="Times New Roman" w:hAnsi="Times New Roman" w:cs="Times New Roman"/>
                <w:sz w:val="24"/>
                <w:szCs w:val="24"/>
                <w:lang w:val="en-US" w:eastAsia="lv-LV"/>
              </w:rPr>
              <w:t>Offer</w:t>
            </w:r>
            <w:r w:rsidRPr="009A0B1C">
              <w:rPr>
                <w:rFonts w:ascii="Times New Roman" w:eastAsia="Times New Roman" w:hAnsi="Times New Roman" w:cs="Times New Roman"/>
                <w:sz w:val="24"/>
                <w:szCs w:val="24"/>
                <w:lang w:val="en-US" w:eastAsia="lv-LV"/>
              </w:rPr>
              <w:t>. Questions about procurement and procurement subject can be asked</w:t>
            </w:r>
            <w:r>
              <w:rPr>
                <w:rFonts w:ascii="Times New Roman" w:eastAsia="Times New Roman" w:hAnsi="Times New Roman" w:cs="Times New Roman"/>
                <w:sz w:val="24"/>
                <w:szCs w:val="24"/>
                <w:lang w:val="en-US" w:eastAsia="lv-LV"/>
              </w:rPr>
              <w:t xml:space="preserve"> to Clause</w:t>
            </w:r>
            <w:r w:rsidRPr="009A0B1C">
              <w:rPr>
                <w:rFonts w:ascii="Times New Roman" w:eastAsia="Times New Roman" w:hAnsi="Times New Roman" w:cs="Times New Roman"/>
                <w:sz w:val="24"/>
                <w:szCs w:val="24"/>
                <w:lang w:val="en-US" w:eastAsia="lv-LV"/>
              </w:rPr>
              <w:t xml:space="preserve"> 1.3. </w:t>
            </w:r>
            <w:proofErr w:type="gramStart"/>
            <w:r w:rsidRPr="009A0B1C">
              <w:rPr>
                <w:rFonts w:ascii="Times New Roman" w:eastAsia="Times New Roman" w:hAnsi="Times New Roman" w:cs="Times New Roman"/>
                <w:sz w:val="24"/>
                <w:szCs w:val="24"/>
                <w:lang w:val="en-US" w:eastAsia="lv-LV"/>
              </w:rPr>
              <w:t>an</w:t>
            </w:r>
            <w:r>
              <w:rPr>
                <w:rFonts w:ascii="Times New Roman" w:eastAsia="Times New Roman" w:hAnsi="Times New Roman" w:cs="Times New Roman"/>
                <w:sz w:val="24"/>
                <w:szCs w:val="24"/>
                <w:lang w:val="en-US" w:eastAsia="lv-LV"/>
              </w:rPr>
              <w:t>d</w:t>
            </w:r>
            <w:proofErr w:type="gramEnd"/>
            <w:r>
              <w:rPr>
                <w:rFonts w:ascii="Times New Roman" w:eastAsia="Times New Roman" w:hAnsi="Times New Roman" w:cs="Times New Roman"/>
                <w:sz w:val="24"/>
                <w:szCs w:val="24"/>
                <w:lang w:val="en-US" w:eastAsia="lv-LV"/>
              </w:rPr>
              <w:t xml:space="preserve"> 1.4. </w:t>
            </w:r>
            <w:proofErr w:type="gramStart"/>
            <w:r>
              <w:rPr>
                <w:rFonts w:ascii="Times New Roman" w:eastAsia="Times New Roman" w:hAnsi="Times New Roman" w:cs="Times New Roman"/>
                <w:sz w:val="24"/>
                <w:szCs w:val="24"/>
                <w:lang w:val="en-US" w:eastAsia="lv-LV"/>
              </w:rPr>
              <w:t>emails</w:t>
            </w:r>
            <w:proofErr w:type="gramEnd"/>
            <w:r>
              <w:rPr>
                <w:rFonts w:ascii="Times New Roman" w:eastAsia="Times New Roman" w:hAnsi="Times New Roman" w:cs="Times New Roman"/>
                <w:sz w:val="24"/>
                <w:szCs w:val="24"/>
                <w:lang w:val="en-US" w:eastAsia="lv-LV"/>
              </w:rPr>
              <w:t xml:space="preserve"> specified.</w:t>
            </w:r>
          </w:p>
          <w:p w:rsidR="009A0B1C" w:rsidRDefault="009A0B1C" w:rsidP="009A0B1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9A0B1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9A0B1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9A0B1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9A0B1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9A0B1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9A0B1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9A0B1C">
            <w:pPr>
              <w:widowControl w:val="0"/>
              <w:ind w:right="-1"/>
              <w:contextualSpacing/>
              <w:jc w:val="both"/>
              <w:rPr>
                <w:rFonts w:ascii="Times New Roman" w:eastAsia="Times New Roman" w:hAnsi="Times New Roman" w:cs="Times New Roman"/>
                <w:sz w:val="24"/>
                <w:szCs w:val="24"/>
                <w:lang w:val="en-US" w:eastAsia="lv-LV"/>
              </w:rPr>
            </w:pPr>
          </w:p>
          <w:p w:rsidR="00763107" w:rsidRDefault="00763107" w:rsidP="009A0B1C">
            <w:pPr>
              <w:widowControl w:val="0"/>
              <w:ind w:right="-1"/>
              <w:contextualSpacing/>
              <w:jc w:val="both"/>
              <w:rPr>
                <w:rFonts w:ascii="Times New Roman" w:eastAsia="Times New Roman" w:hAnsi="Times New Roman" w:cs="Times New Roman"/>
                <w:sz w:val="24"/>
                <w:szCs w:val="24"/>
                <w:lang w:val="en-US" w:eastAsia="lv-LV"/>
              </w:rPr>
            </w:pPr>
          </w:p>
          <w:p w:rsidR="00EE37C9" w:rsidRDefault="00EE37C9" w:rsidP="009A0B1C">
            <w:pPr>
              <w:widowControl w:val="0"/>
              <w:ind w:right="-1"/>
              <w:contextualSpacing/>
              <w:jc w:val="both"/>
              <w:rPr>
                <w:rFonts w:ascii="Times New Roman" w:eastAsia="Times New Roman" w:hAnsi="Times New Roman" w:cs="Times New Roman"/>
                <w:sz w:val="24"/>
                <w:szCs w:val="24"/>
                <w:lang w:val="en-US" w:eastAsia="lv-LV"/>
              </w:rPr>
            </w:pPr>
          </w:p>
          <w:p w:rsidR="00C53B03" w:rsidRPr="00C53B03" w:rsidRDefault="009A0B1C" w:rsidP="009A0B1C">
            <w:pPr>
              <w:widowControl w:val="0"/>
              <w:ind w:right="-1"/>
              <w:contextualSpacing/>
              <w:jc w:val="both"/>
              <w:rPr>
                <w:rFonts w:ascii="Times New Roman" w:eastAsia="Times New Roman" w:hAnsi="Times New Roman" w:cs="Times New Roman"/>
                <w:sz w:val="24"/>
                <w:szCs w:val="24"/>
                <w:lang w:val="en-US" w:eastAsia="lv-LV"/>
              </w:rPr>
            </w:pPr>
            <w:r w:rsidRPr="006A54FE">
              <w:rPr>
                <w:rFonts w:ascii="Times New Roman" w:eastAsia="Times New Roman" w:hAnsi="Times New Roman" w:cs="Times New Roman"/>
                <w:b/>
                <w:sz w:val="24"/>
                <w:szCs w:val="24"/>
                <w:lang w:val="en-US" w:eastAsia="lv-LV"/>
              </w:rPr>
              <w:t>5.</w:t>
            </w:r>
            <w:r>
              <w:rPr>
                <w:rFonts w:ascii="Times New Roman" w:eastAsia="Times New Roman" w:hAnsi="Times New Roman" w:cs="Times New Roman"/>
                <w:sz w:val="24"/>
                <w:szCs w:val="24"/>
                <w:lang w:val="en-US" w:eastAsia="lv-LV"/>
              </w:rPr>
              <w:t xml:space="preserve"> </w:t>
            </w:r>
            <w:r w:rsidR="00C53B03" w:rsidRPr="00C53B03">
              <w:rPr>
                <w:rFonts w:ascii="Times New Roman" w:eastAsia="Times New Roman" w:hAnsi="Times New Roman" w:cs="Times New Roman"/>
                <w:b/>
                <w:sz w:val="24"/>
                <w:szCs w:val="24"/>
                <w:lang w:val="en-US" w:eastAsia="lv-LV"/>
              </w:rPr>
              <w:t>COMPOSITION OF THE OFFER</w:t>
            </w:r>
          </w:p>
          <w:p w:rsidR="00C53B03" w:rsidRPr="00C53B03" w:rsidRDefault="009A0B1C" w:rsidP="009A0B1C">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5.1. </w:t>
            </w:r>
            <w:r w:rsidR="00C53B03" w:rsidRPr="00C53B03">
              <w:rPr>
                <w:rFonts w:ascii="Times New Roman" w:eastAsia="Times New Roman" w:hAnsi="Times New Roman" w:cs="Times New Roman"/>
                <w:sz w:val="24"/>
                <w:szCs w:val="24"/>
                <w:lang w:val="en-US" w:eastAsia="lv-LV"/>
              </w:rPr>
              <w:t>All documents of the Offer must be in Latvian. Documents submitted in other languages must be accompanied by a cer</w:t>
            </w:r>
            <w:r>
              <w:rPr>
                <w:rFonts w:ascii="Times New Roman" w:eastAsia="Times New Roman" w:hAnsi="Times New Roman" w:cs="Times New Roman"/>
                <w:sz w:val="24"/>
                <w:szCs w:val="24"/>
                <w:lang w:val="en-US" w:eastAsia="lv-LV"/>
              </w:rPr>
              <w:t>tified translation into Latvian.</w:t>
            </w:r>
          </w:p>
          <w:p w:rsidR="00C53B03" w:rsidRPr="00C53B03" w:rsidRDefault="009A0B1C" w:rsidP="009A0B1C">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5.2. </w:t>
            </w:r>
            <w:r w:rsidRPr="009A0B1C">
              <w:rPr>
                <w:rFonts w:ascii="Times New Roman" w:eastAsia="Times New Roman" w:hAnsi="Times New Roman" w:cs="Times New Roman"/>
                <w:sz w:val="24"/>
                <w:szCs w:val="24"/>
                <w:lang w:val="en-US" w:eastAsia="lv-LV"/>
              </w:rPr>
              <w:t xml:space="preserve">The </w:t>
            </w:r>
            <w:r>
              <w:rPr>
                <w:rFonts w:ascii="Times New Roman" w:eastAsia="Times New Roman" w:hAnsi="Times New Roman" w:cs="Times New Roman"/>
                <w:sz w:val="24"/>
                <w:szCs w:val="24"/>
                <w:lang w:val="en-US" w:eastAsia="lv-LV"/>
              </w:rPr>
              <w:t>Offer</w:t>
            </w:r>
            <w:r w:rsidRPr="009A0B1C">
              <w:rPr>
                <w:rFonts w:ascii="Times New Roman" w:eastAsia="Times New Roman" w:hAnsi="Times New Roman" w:cs="Times New Roman"/>
                <w:sz w:val="24"/>
                <w:szCs w:val="24"/>
                <w:lang w:val="en-US" w:eastAsia="lv-LV"/>
              </w:rPr>
              <w:t xml:space="preserve"> must be submitted with </w:t>
            </w:r>
            <w:r w:rsidRPr="00EE37C9">
              <w:rPr>
                <w:rFonts w:ascii="Times New Roman" w:eastAsia="Times New Roman" w:hAnsi="Times New Roman" w:cs="Times New Roman"/>
                <w:b/>
                <w:sz w:val="24"/>
                <w:szCs w:val="24"/>
                <w:lang w:val="en-US" w:eastAsia="lv-LV"/>
              </w:rPr>
              <w:t xml:space="preserve">original and one copy </w:t>
            </w:r>
            <w:r w:rsidRPr="009A0B1C">
              <w:rPr>
                <w:rFonts w:ascii="Times New Roman" w:eastAsia="Times New Roman" w:hAnsi="Times New Roman" w:cs="Times New Roman"/>
                <w:sz w:val="24"/>
                <w:szCs w:val="24"/>
                <w:lang w:val="en-US" w:eastAsia="lv-LV"/>
              </w:rPr>
              <w:t>of the do</w:t>
            </w:r>
            <w:r>
              <w:rPr>
                <w:rFonts w:ascii="Times New Roman" w:eastAsia="Times New Roman" w:hAnsi="Times New Roman" w:cs="Times New Roman"/>
                <w:sz w:val="24"/>
                <w:szCs w:val="24"/>
                <w:lang w:val="en-US" w:eastAsia="lv-LV"/>
              </w:rPr>
              <w:t>cuments. The title page of the O</w:t>
            </w:r>
            <w:r w:rsidRPr="009A0B1C">
              <w:rPr>
                <w:rFonts w:ascii="Times New Roman" w:eastAsia="Times New Roman" w:hAnsi="Times New Roman" w:cs="Times New Roman"/>
                <w:sz w:val="24"/>
                <w:szCs w:val="24"/>
                <w:lang w:val="en-US" w:eastAsia="lv-LV"/>
              </w:rPr>
              <w:t>ffer must bear the word "ORIGINAL", but the</w:t>
            </w:r>
            <w:r w:rsidR="00663133">
              <w:rPr>
                <w:rFonts w:ascii="Times New Roman" w:eastAsia="Times New Roman" w:hAnsi="Times New Roman" w:cs="Times New Roman"/>
                <w:sz w:val="24"/>
                <w:szCs w:val="24"/>
                <w:lang w:val="en-US" w:eastAsia="lv-LV"/>
              </w:rPr>
              <w:t xml:space="preserve"> title page of the copy of the O</w:t>
            </w:r>
            <w:r w:rsidRPr="009A0B1C">
              <w:rPr>
                <w:rFonts w:ascii="Times New Roman" w:eastAsia="Times New Roman" w:hAnsi="Times New Roman" w:cs="Times New Roman"/>
                <w:sz w:val="24"/>
                <w:szCs w:val="24"/>
                <w:lang w:val="en-US" w:eastAsia="lv-LV"/>
              </w:rPr>
              <w:t>ffer must be marked "COPY".</w:t>
            </w:r>
          </w:p>
          <w:p w:rsidR="00C53B03" w:rsidRPr="00C53B03" w:rsidRDefault="00663133" w:rsidP="00663133">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5.3. </w:t>
            </w:r>
            <w:r w:rsidR="00C53B03" w:rsidRPr="00C53B03">
              <w:rPr>
                <w:rFonts w:ascii="Times New Roman" w:eastAsia="Times New Roman" w:hAnsi="Times New Roman" w:cs="Times New Roman"/>
                <w:sz w:val="24"/>
                <w:szCs w:val="24"/>
                <w:lang w:val="en-US" w:eastAsia="lv-LV"/>
              </w:rPr>
              <w:t>The Offer documents must be submitted in one package (envelope), the pages must be numbered.</w:t>
            </w:r>
          </w:p>
          <w:p w:rsidR="00C53B03" w:rsidRPr="00C53B03" w:rsidRDefault="00B26B3F" w:rsidP="00B26B3F">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5.4. </w:t>
            </w:r>
            <w:r w:rsidR="00C53B03" w:rsidRPr="00C53B03">
              <w:rPr>
                <w:rFonts w:ascii="Times New Roman" w:eastAsia="Times New Roman" w:hAnsi="Times New Roman" w:cs="Times New Roman"/>
                <w:sz w:val="24"/>
                <w:szCs w:val="24"/>
                <w:lang w:val="en-US" w:eastAsia="lv-LV"/>
              </w:rPr>
              <w:t>Copies of the documents to be submitted must be drawn up in accordance with the procedures specified in the national laws and regulations.</w:t>
            </w:r>
          </w:p>
          <w:p w:rsidR="00C53B03" w:rsidRPr="00C53B03" w:rsidRDefault="00B26B3F" w:rsidP="00B26B3F">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5.5. </w:t>
            </w:r>
            <w:r w:rsidR="00C53B03" w:rsidRPr="00C53B03">
              <w:rPr>
                <w:rFonts w:ascii="Times New Roman" w:eastAsia="Times New Roman" w:hAnsi="Times New Roman" w:cs="Times New Roman"/>
                <w:sz w:val="24"/>
                <w:szCs w:val="24"/>
                <w:lang w:val="en-US" w:eastAsia="lv-LV"/>
              </w:rPr>
              <w:t>All Offer documents must be sewn with a durable thread or twine. Threads must be firmly fixed by a sheet of paper. The sewing space must be endorsed with the signature of the Bidder and/or the representative of the Bidder with representation rights, and the number of pages must be indicated.</w:t>
            </w:r>
          </w:p>
          <w:p w:rsidR="00B26B3F" w:rsidRDefault="00B26B3F" w:rsidP="00B26B3F">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5.6. </w:t>
            </w:r>
            <w:r w:rsidR="00C53B03" w:rsidRPr="00C53B03">
              <w:rPr>
                <w:rFonts w:ascii="Times New Roman" w:eastAsia="Times New Roman" w:hAnsi="Times New Roman" w:cs="Times New Roman"/>
                <w:sz w:val="24"/>
                <w:szCs w:val="24"/>
                <w:lang w:val="en-US" w:eastAsia="lv-LV"/>
              </w:rPr>
              <w:t>The Offer documents must be legible, wi</w:t>
            </w:r>
            <w:r>
              <w:rPr>
                <w:rFonts w:ascii="Times New Roman" w:eastAsia="Times New Roman" w:hAnsi="Times New Roman" w:cs="Times New Roman"/>
                <w:sz w:val="24"/>
                <w:szCs w:val="24"/>
                <w:lang w:val="en-US" w:eastAsia="lv-LV"/>
              </w:rPr>
              <w:t>thout corrections and erasures.</w:t>
            </w:r>
          </w:p>
          <w:p w:rsidR="00C53B03" w:rsidRPr="00C53B03" w:rsidRDefault="00B26B3F" w:rsidP="00B26B3F">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5.7. </w:t>
            </w:r>
            <w:r w:rsidR="00C53B03" w:rsidRPr="00C53B03">
              <w:rPr>
                <w:rFonts w:ascii="Times New Roman" w:eastAsia="Times New Roman" w:hAnsi="Times New Roman" w:cs="Times New Roman"/>
                <w:sz w:val="24"/>
                <w:szCs w:val="24"/>
                <w:lang w:val="en-US" w:eastAsia="lv-LV"/>
              </w:rPr>
              <w:t>The original Offer must be signed by the representative of the Bidder with representation rights or his authorized representative.</w:t>
            </w:r>
          </w:p>
          <w:p w:rsidR="00B26B3F" w:rsidRDefault="00B26B3F" w:rsidP="00B26B3F">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B26B3F">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B26B3F">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B26B3F">
            <w:pPr>
              <w:widowControl w:val="0"/>
              <w:ind w:right="-1"/>
              <w:contextualSpacing/>
              <w:jc w:val="both"/>
              <w:rPr>
                <w:rFonts w:ascii="Times New Roman" w:eastAsia="Times New Roman" w:hAnsi="Times New Roman" w:cs="Times New Roman"/>
                <w:sz w:val="24"/>
                <w:szCs w:val="24"/>
                <w:lang w:val="en-US" w:eastAsia="lv-LV"/>
              </w:rPr>
            </w:pPr>
          </w:p>
          <w:p w:rsidR="00C53B03" w:rsidRPr="00C53B03" w:rsidRDefault="00B26B3F" w:rsidP="00B26B3F">
            <w:pPr>
              <w:widowControl w:val="0"/>
              <w:ind w:right="-1"/>
              <w:contextualSpacing/>
              <w:jc w:val="both"/>
              <w:rPr>
                <w:rFonts w:ascii="Times New Roman" w:eastAsia="Times New Roman" w:hAnsi="Times New Roman" w:cs="Times New Roman"/>
                <w:b/>
                <w:sz w:val="24"/>
                <w:szCs w:val="24"/>
                <w:lang w:val="en-US" w:eastAsia="lv-LV"/>
              </w:rPr>
            </w:pPr>
            <w:r w:rsidRPr="006A54FE">
              <w:rPr>
                <w:rFonts w:ascii="Times New Roman" w:eastAsia="Times New Roman" w:hAnsi="Times New Roman" w:cs="Times New Roman"/>
                <w:b/>
                <w:sz w:val="24"/>
                <w:szCs w:val="24"/>
                <w:lang w:val="en-US" w:eastAsia="lv-LV"/>
              </w:rPr>
              <w:t>6.</w:t>
            </w:r>
            <w:r>
              <w:rPr>
                <w:rFonts w:ascii="Times New Roman" w:eastAsia="Times New Roman" w:hAnsi="Times New Roman" w:cs="Times New Roman"/>
                <w:sz w:val="24"/>
                <w:szCs w:val="24"/>
                <w:lang w:val="en-US" w:eastAsia="lv-LV"/>
              </w:rPr>
              <w:t xml:space="preserve"> </w:t>
            </w:r>
            <w:r w:rsidR="00C53B03" w:rsidRPr="00C53B03">
              <w:rPr>
                <w:rFonts w:ascii="Times New Roman" w:eastAsia="Times New Roman" w:hAnsi="Times New Roman" w:cs="Times New Roman"/>
                <w:b/>
                <w:sz w:val="24"/>
                <w:szCs w:val="24"/>
                <w:lang w:val="en-US" w:eastAsia="lv-LV"/>
              </w:rPr>
              <w:t>REQUIRED DOCUMENTS</w:t>
            </w:r>
          </w:p>
          <w:p w:rsidR="00B26B3F" w:rsidRPr="00EE37C9" w:rsidRDefault="00B26B3F" w:rsidP="00B26B3F">
            <w:pPr>
              <w:widowControl w:val="0"/>
              <w:ind w:right="-1"/>
              <w:contextualSpacing/>
              <w:jc w:val="both"/>
              <w:rPr>
                <w:rFonts w:ascii="Times New Roman" w:eastAsia="Times New Roman" w:hAnsi="Times New Roman" w:cs="Times New Roman"/>
                <w:b/>
                <w:sz w:val="24"/>
                <w:szCs w:val="24"/>
                <w:lang w:val="en-US" w:eastAsia="lv-LV"/>
              </w:rPr>
            </w:pPr>
            <w:r w:rsidRPr="00B26B3F">
              <w:rPr>
                <w:rFonts w:ascii="Times New Roman" w:eastAsia="Times New Roman" w:hAnsi="Times New Roman" w:cs="Times New Roman"/>
                <w:sz w:val="24"/>
                <w:szCs w:val="24"/>
                <w:lang w:val="en-US" w:eastAsia="lv-LV"/>
              </w:rPr>
              <w:t xml:space="preserve">6.1. The technical description of the </w:t>
            </w:r>
            <w:r>
              <w:rPr>
                <w:rFonts w:ascii="Times New Roman" w:eastAsia="Times New Roman" w:hAnsi="Times New Roman" w:cs="Times New Roman"/>
                <w:sz w:val="24"/>
                <w:szCs w:val="24"/>
                <w:lang w:val="en-US" w:eastAsia="lv-LV"/>
              </w:rPr>
              <w:t xml:space="preserve">Goods </w:t>
            </w:r>
            <w:r w:rsidRPr="00B26B3F">
              <w:rPr>
                <w:rFonts w:ascii="Times New Roman" w:eastAsia="Times New Roman" w:hAnsi="Times New Roman" w:cs="Times New Roman"/>
                <w:sz w:val="24"/>
                <w:szCs w:val="24"/>
                <w:lang w:val="en-US" w:eastAsia="lv-LV"/>
              </w:rPr>
              <w:t xml:space="preserve">offered in accordance with the Annex 2 to the </w:t>
            </w:r>
            <w:r>
              <w:rPr>
                <w:rFonts w:ascii="Times New Roman" w:eastAsia="Times New Roman" w:hAnsi="Times New Roman" w:cs="Times New Roman"/>
                <w:sz w:val="24"/>
                <w:szCs w:val="24"/>
                <w:lang w:val="en-US" w:eastAsia="lv-LV"/>
              </w:rPr>
              <w:t>Instructions</w:t>
            </w:r>
            <w:r w:rsidRPr="00B26B3F">
              <w:rPr>
                <w:rFonts w:ascii="Times New Roman" w:eastAsia="Times New Roman" w:hAnsi="Times New Roman" w:cs="Times New Roman"/>
                <w:sz w:val="24"/>
                <w:szCs w:val="24"/>
                <w:lang w:val="en-US" w:eastAsia="lv-LV"/>
              </w:rPr>
              <w:t xml:space="preserve"> "Technical / Financial Offer", in accordance with the requirements of the Technical Specification (Annex 1), the total Contract amount in euro</w:t>
            </w:r>
            <w:r>
              <w:rPr>
                <w:rFonts w:ascii="Times New Roman" w:eastAsia="Times New Roman" w:hAnsi="Times New Roman" w:cs="Times New Roman"/>
                <w:sz w:val="24"/>
                <w:szCs w:val="24"/>
                <w:lang w:val="en-US" w:eastAsia="lv-LV"/>
              </w:rPr>
              <w:t>s</w:t>
            </w:r>
            <w:r w:rsidRPr="00B26B3F">
              <w:rPr>
                <w:rFonts w:ascii="Times New Roman" w:eastAsia="Times New Roman" w:hAnsi="Times New Roman" w:cs="Times New Roman"/>
                <w:sz w:val="24"/>
                <w:szCs w:val="24"/>
                <w:lang w:val="en-US" w:eastAsia="lv-LV"/>
              </w:rPr>
              <w:t xml:space="preserve"> (EUR), excluding VAT. </w:t>
            </w:r>
            <w:r w:rsidRPr="00EE37C9">
              <w:rPr>
                <w:rFonts w:ascii="Times New Roman" w:eastAsia="Times New Roman" w:hAnsi="Times New Roman" w:cs="Times New Roman"/>
                <w:b/>
                <w:sz w:val="24"/>
                <w:szCs w:val="24"/>
                <w:lang w:val="en-US" w:eastAsia="lv-LV"/>
              </w:rPr>
              <w:t>A copy of the technical specification or parts thereof may not be the description of the offered Goods, the technical proposal must not use such terms as "no more", "no less", "equivalent", "must be". The Offer with the copied Technical Specification will be rejected as inadequate.</w:t>
            </w:r>
          </w:p>
          <w:p w:rsidR="00B26B3F" w:rsidRDefault="00B26B3F" w:rsidP="00B26B3F">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6.2. The B</w:t>
            </w:r>
            <w:r w:rsidRPr="00B26B3F">
              <w:rPr>
                <w:rFonts w:ascii="Times New Roman" w:eastAsia="Times New Roman" w:hAnsi="Times New Roman" w:cs="Times New Roman"/>
                <w:sz w:val="24"/>
                <w:szCs w:val="24"/>
                <w:lang w:val="en-US" w:eastAsia="lv-LV"/>
              </w:rPr>
              <w:t>idder sh</w:t>
            </w:r>
            <w:r>
              <w:rPr>
                <w:rFonts w:ascii="Times New Roman" w:eastAsia="Times New Roman" w:hAnsi="Times New Roman" w:cs="Times New Roman"/>
                <w:sz w:val="24"/>
                <w:szCs w:val="24"/>
                <w:lang w:val="en-US" w:eastAsia="lv-LV"/>
              </w:rPr>
              <w:t>all</w:t>
            </w:r>
            <w:r w:rsidRPr="00B26B3F">
              <w:rPr>
                <w:rFonts w:ascii="Times New Roman" w:eastAsia="Times New Roman" w:hAnsi="Times New Roman" w:cs="Times New Roman"/>
                <w:sz w:val="24"/>
                <w:szCs w:val="24"/>
                <w:lang w:val="en-US" w:eastAsia="lv-LV"/>
              </w:rPr>
              <w:t xml:space="preserve"> include all costs related to the Goods and their delivery, unloading, labor, transport, materials, if necessary, personnel training, etc. possible costs, as well as all taxes and duties specified by the state </w:t>
            </w:r>
            <w:r w:rsidRPr="00B26B3F">
              <w:rPr>
                <w:rFonts w:ascii="Times New Roman" w:eastAsia="Times New Roman" w:hAnsi="Times New Roman" w:cs="Times New Roman"/>
                <w:sz w:val="24"/>
                <w:szCs w:val="24"/>
                <w:lang w:val="en-US" w:eastAsia="lv-LV"/>
              </w:rPr>
              <w:lastRenderedPageBreak/>
              <w:t>and local governments, except for value added tax. The bid price must be indicated with an accuracy of 2 (two) decimal places.</w:t>
            </w:r>
          </w:p>
          <w:p w:rsidR="00B26B3F" w:rsidRPr="00C53B03" w:rsidRDefault="00B26B3F" w:rsidP="00B26B3F">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6.3. </w:t>
            </w:r>
            <w:r w:rsidRPr="00B26B3F">
              <w:rPr>
                <w:rFonts w:ascii="Times New Roman" w:eastAsia="Times New Roman" w:hAnsi="Times New Roman" w:cs="Times New Roman"/>
                <w:sz w:val="24"/>
                <w:szCs w:val="24"/>
                <w:lang w:val="en-US" w:eastAsia="lv-LV"/>
              </w:rPr>
              <w:t xml:space="preserve">"Technical / Financial Proposal" is signed by the Representative of the </w:t>
            </w:r>
            <w:r>
              <w:rPr>
                <w:rFonts w:ascii="Times New Roman" w:eastAsia="Times New Roman" w:hAnsi="Times New Roman" w:cs="Times New Roman"/>
                <w:sz w:val="24"/>
                <w:szCs w:val="24"/>
                <w:lang w:val="en-US" w:eastAsia="lv-LV"/>
              </w:rPr>
              <w:t>Bidder</w:t>
            </w:r>
            <w:r w:rsidRPr="00B26B3F">
              <w:rPr>
                <w:rFonts w:ascii="Times New Roman" w:eastAsia="Times New Roman" w:hAnsi="Times New Roman" w:cs="Times New Roman"/>
                <w:sz w:val="24"/>
                <w:szCs w:val="24"/>
                <w:lang w:val="en-US" w:eastAsia="lv-LV"/>
              </w:rPr>
              <w:t xml:space="preserve"> with representation rights o</w:t>
            </w:r>
            <w:r>
              <w:rPr>
                <w:rFonts w:ascii="Times New Roman" w:eastAsia="Times New Roman" w:hAnsi="Times New Roman" w:cs="Times New Roman"/>
                <w:sz w:val="24"/>
                <w:szCs w:val="24"/>
                <w:lang w:val="en-US" w:eastAsia="lv-LV"/>
              </w:rPr>
              <w:t>r an authorized person. If the O</w:t>
            </w:r>
            <w:r w:rsidRPr="00B26B3F">
              <w:rPr>
                <w:rFonts w:ascii="Times New Roman" w:eastAsia="Times New Roman" w:hAnsi="Times New Roman" w:cs="Times New Roman"/>
                <w:sz w:val="24"/>
                <w:szCs w:val="24"/>
                <w:lang w:val="en-US" w:eastAsia="lv-LV"/>
              </w:rPr>
              <w:t xml:space="preserve">ffer is signed by a representative who does not have representation rights, then the </w:t>
            </w:r>
            <w:r>
              <w:rPr>
                <w:rFonts w:ascii="Times New Roman" w:eastAsia="Times New Roman" w:hAnsi="Times New Roman" w:cs="Times New Roman"/>
                <w:sz w:val="24"/>
                <w:szCs w:val="24"/>
                <w:lang w:val="en-US" w:eastAsia="lv-LV"/>
              </w:rPr>
              <w:t>Bidder</w:t>
            </w:r>
            <w:r w:rsidRPr="00B26B3F">
              <w:rPr>
                <w:rFonts w:ascii="Times New Roman" w:eastAsia="Times New Roman" w:hAnsi="Times New Roman" w:cs="Times New Roman"/>
                <w:sz w:val="24"/>
                <w:szCs w:val="24"/>
                <w:lang w:val="en-US" w:eastAsia="lv-LV"/>
              </w:rPr>
              <w:t xml:space="preserve"> shall be accompanied by a Power of Attorney (original or certified copy) issued by the </w:t>
            </w:r>
            <w:r>
              <w:rPr>
                <w:rFonts w:ascii="Times New Roman" w:eastAsia="Times New Roman" w:hAnsi="Times New Roman" w:cs="Times New Roman"/>
                <w:sz w:val="24"/>
                <w:szCs w:val="24"/>
                <w:lang w:val="en-US" w:eastAsia="lv-LV"/>
              </w:rPr>
              <w:t>Bidder’s</w:t>
            </w:r>
            <w:r w:rsidRPr="00B26B3F">
              <w:rPr>
                <w:rFonts w:ascii="Times New Roman" w:eastAsia="Times New Roman" w:hAnsi="Times New Roman" w:cs="Times New Roman"/>
                <w:sz w:val="24"/>
                <w:szCs w:val="24"/>
                <w:lang w:val="en-US" w:eastAsia="lv-LV"/>
              </w:rPr>
              <w:t xml:space="preserve"> representative with a representation right</w:t>
            </w:r>
            <w:r>
              <w:rPr>
                <w:rFonts w:ascii="Times New Roman" w:eastAsia="Times New Roman" w:hAnsi="Times New Roman" w:cs="Times New Roman"/>
                <w:sz w:val="24"/>
                <w:szCs w:val="24"/>
                <w:lang w:val="en-US" w:eastAsia="lv-LV"/>
              </w:rPr>
              <w:t>s</w:t>
            </w:r>
            <w:r w:rsidRPr="00B26B3F">
              <w:rPr>
                <w:rFonts w:ascii="Times New Roman" w:eastAsia="Times New Roman" w:hAnsi="Times New Roman" w:cs="Times New Roman"/>
                <w:sz w:val="24"/>
                <w:szCs w:val="24"/>
                <w:lang w:val="en-US" w:eastAsia="lv-LV"/>
              </w:rPr>
              <w:t xml:space="preserve"> to sign the </w:t>
            </w:r>
            <w:r>
              <w:rPr>
                <w:rFonts w:ascii="Times New Roman" w:eastAsia="Times New Roman" w:hAnsi="Times New Roman" w:cs="Times New Roman"/>
                <w:sz w:val="24"/>
                <w:szCs w:val="24"/>
                <w:lang w:val="en-US" w:eastAsia="lv-LV"/>
              </w:rPr>
              <w:t>Offer</w:t>
            </w:r>
            <w:r w:rsidRPr="00B26B3F">
              <w:rPr>
                <w:rFonts w:ascii="Times New Roman" w:eastAsia="Times New Roman" w:hAnsi="Times New Roman" w:cs="Times New Roman"/>
                <w:sz w:val="24"/>
                <w:szCs w:val="24"/>
                <w:lang w:val="en-US" w:eastAsia="lv-LV"/>
              </w:rPr>
              <w:t>.</w:t>
            </w:r>
          </w:p>
          <w:p w:rsidR="00C53B03" w:rsidRPr="00C53B03" w:rsidRDefault="00B26B3F" w:rsidP="00B26B3F">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6.4. </w:t>
            </w:r>
            <w:r w:rsidR="00C53B03" w:rsidRPr="00C53B03">
              <w:rPr>
                <w:rFonts w:ascii="Times New Roman" w:eastAsia="Times New Roman" w:hAnsi="Times New Roman" w:cs="Times New Roman"/>
                <w:sz w:val="24"/>
                <w:szCs w:val="24"/>
                <w:lang w:val="en-US" w:eastAsia="lv-LV"/>
              </w:rPr>
              <w:t>In case the Bidder is not a resident of the Republic of Latvia, it is necessary to submit a certificate (original or certified copy) issued by the relevant institution of the Bidder's country of registration, in which the bidder’s persons with representation rights and representation amount are indicated: whether the person is entitled to represent separately or together with other person/-s (the certificate must be issued not earlier than 1 (one) month befor</w:t>
            </w:r>
            <w:r w:rsidR="00304471">
              <w:rPr>
                <w:rFonts w:ascii="Times New Roman" w:eastAsia="Times New Roman" w:hAnsi="Times New Roman" w:cs="Times New Roman"/>
                <w:sz w:val="24"/>
                <w:szCs w:val="24"/>
                <w:lang w:val="en-US" w:eastAsia="lv-LV"/>
              </w:rPr>
              <w:t>e the submission of the Offer).</w:t>
            </w:r>
          </w:p>
          <w:p w:rsidR="00C53B03" w:rsidRPr="00C53B03" w:rsidRDefault="00304471" w:rsidP="00B26B3F">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6.5.</w:t>
            </w:r>
            <w:r w:rsidR="00B26B3F">
              <w:rPr>
                <w:rFonts w:ascii="Times New Roman" w:eastAsia="Times New Roman" w:hAnsi="Times New Roman" w:cs="Times New Roman"/>
                <w:sz w:val="24"/>
                <w:szCs w:val="24"/>
                <w:lang w:val="en-US" w:eastAsia="lv-LV"/>
              </w:rPr>
              <w:t xml:space="preserve"> </w:t>
            </w:r>
            <w:r w:rsidR="00C53B03" w:rsidRPr="00C53B03">
              <w:rPr>
                <w:rFonts w:ascii="Times New Roman" w:eastAsia="Times New Roman" w:hAnsi="Times New Roman" w:cs="Times New Roman"/>
                <w:sz w:val="24"/>
                <w:szCs w:val="24"/>
                <w:lang w:val="en-US" w:eastAsia="lv-LV"/>
              </w:rPr>
              <w:t>If the Bidder is an association of suppliers, the Bidder must submit a signed letter of intent signed by all the suppliers of the association established to provide the Goods and the extent of the responsibility of the person/-s of the Bidder’s association must be included in Annex 2.</w:t>
            </w:r>
          </w:p>
          <w:p w:rsidR="00C53B03" w:rsidRPr="00C53B03" w:rsidRDefault="00304471" w:rsidP="00B26B3F">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6.6</w:t>
            </w:r>
            <w:r w:rsidR="00B26B3F">
              <w:rPr>
                <w:rFonts w:ascii="Times New Roman" w:eastAsia="Times New Roman" w:hAnsi="Times New Roman" w:cs="Times New Roman"/>
                <w:sz w:val="24"/>
                <w:szCs w:val="24"/>
                <w:lang w:val="en-US" w:eastAsia="lv-LV"/>
              </w:rPr>
              <w:t xml:space="preserve">. </w:t>
            </w:r>
            <w:r w:rsidR="00C53B03" w:rsidRPr="00C53B03">
              <w:rPr>
                <w:rFonts w:ascii="Times New Roman" w:eastAsia="Times New Roman" w:hAnsi="Times New Roman" w:cs="Times New Roman"/>
                <w:sz w:val="24"/>
                <w:szCs w:val="24"/>
                <w:lang w:val="en-US" w:eastAsia="lv-LV"/>
              </w:rPr>
              <w:t>If the Bidder involves subcontractors or persons on who the Bidder relies, subcontractors or other persons must submit, the extent of the contract to be executed and the description of their volume in percentage (%), as well as the valid documents signed with the Bidder that confirm the commitment to perform the part of the contract (certified copy of the cooperation agreement or contract), which must be signed by the representative of the subcontractor with the right of representation or his authorized representative.</w:t>
            </w:r>
          </w:p>
          <w:p w:rsidR="00C53B03" w:rsidRPr="00C53B03" w:rsidRDefault="00304471" w:rsidP="00B26B3F">
            <w:pPr>
              <w:widowControl w:val="0"/>
              <w:ind w:right="-1"/>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6.7. </w:t>
            </w:r>
            <w:r w:rsidR="00C53B03" w:rsidRPr="00C53B03">
              <w:rPr>
                <w:rFonts w:ascii="Times New Roman" w:eastAsia="Times New Roman" w:hAnsi="Times New Roman" w:cs="Times New Roman"/>
                <w:sz w:val="24"/>
                <w:szCs w:val="24"/>
                <w:lang w:val="en-US" w:eastAsia="lv-LV"/>
              </w:rPr>
              <w:t>Other informative materials that the bidder considers necessary to add to the Offer documents.</w:t>
            </w:r>
          </w:p>
          <w:p w:rsidR="00C53B03" w:rsidRDefault="00C53B03"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463196" w:rsidRDefault="00463196" w:rsidP="00AE592C">
            <w:pPr>
              <w:widowControl w:val="0"/>
              <w:ind w:right="-1"/>
              <w:contextualSpacing/>
              <w:jc w:val="both"/>
              <w:rPr>
                <w:rFonts w:ascii="Times New Roman" w:eastAsia="Times New Roman" w:hAnsi="Times New Roman" w:cs="Times New Roman"/>
                <w:sz w:val="24"/>
                <w:szCs w:val="24"/>
                <w:lang w:val="en-US" w:eastAsia="lv-LV"/>
              </w:rPr>
            </w:pPr>
          </w:p>
          <w:p w:rsidR="006A54FE" w:rsidRPr="00C53B03" w:rsidRDefault="006A54FE" w:rsidP="00AE592C">
            <w:pPr>
              <w:widowControl w:val="0"/>
              <w:ind w:right="-1"/>
              <w:contextualSpacing/>
              <w:jc w:val="both"/>
              <w:rPr>
                <w:rFonts w:ascii="Times New Roman" w:eastAsia="Times New Roman" w:hAnsi="Times New Roman" w:cs="Times New Roman"/>
                <w:sz w:val="24"/>
                <w:szCs w:val="24"/>
                <w:lang w:val="en-US" w:eastAsia="lv-LV"/>
              </w:rPr>
            </w:pPr>
          </w:p>
          <w:p w:rsidR="00C53B03" w:rsidRPr="00C53B03" w:rsidRDefault="00287D0A" w:rsidP="00287D0A">
            <w:pPr>
              <w:widowControl w:val="0"/>
              <w:contextualSpacing/>
              <w:jc w:val="both"/>
              <w:rPr>
                <w:rFonts w:ascii="Times New Roman" w:eastAsia="Times New Roman" w:hAnsi="Times New Roman" w:cs="Times New Roman"/>
                <w:b/>
                <w:sz w:val="24"/>
                <w:szCs w:val="24"/>
                <w:lang w:val="en-US" w:eastAsia="lv-LV"/>
              </w:rPr>
            </w:pPr>
            <w:r>
              <w:rPr>
                <w:rFonts w:ascii="Times New Roman" w:eastAsia="Times New Roman" w:hAnsi="Times New Roman" w:cs="Times New Roman"/>
                <w:sz w:val="24"/>
                <w:szCs w:val="24"/>
                <w:lang w:val="en-US" w:eastAsia="lv-LV"/>
              </w:rPr>
              <w:t>7.</w:t>
            </w:r>
            <w:r w:rsidR="00C53B03" w:rsidRPr="00C53B03">
              <w:rPr>
                <w:rFonts w:ascii="Times New Roman" w:eastAsia="Times New Roman" w:hAnsi="Times New Roman" w:cs="Times New Roman"/>
                <w:b/>
                <w:sz w:val="24"/>
                <w:szCs w:val="24"/>
                <w:lang w:val="en-US" w:eastAsia="lv-LV"/>
              </w:rPr>
              <w:t>PAYMENT REGULATIONS</w:t>
            </w:r>
          </w:p>
          <w:p w:rsidR="00C53B03" w:rsidRPr="00C53B03" w:rsidRDefault="00287D0A" w:rsidP="00287D0A">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7.1. </w:t>
            </w:r>
            <w:r w:rsidR="00C53B03" w:rsidRPr="00C53B03">
              <w:rPr>
                <w:rFonts w:ascii="Times New Roman" w:eastAsia="Times New Roman" w:hAnsi="Times New Roman" w:cs="Times New Roman"/>
                <w:sz w:val="24"/>
                <w:szCs w:val="24"/>
                <w:lang w:val="en-US" w:eastAsia="lv-LV"/>
              </w:rPr>
              <w:t>Post payment within 15 (fifteen) business days after the receipt of the invoice.</w:t>
            </w:r>
          </w:p>
          <w:p w:rsidR="00C53B03" w:rsidRDefault="00287D0A" w:rsidP="00287D0A">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7.2. </w:t>
            </w:r>
            <w:r w:rsidR="00C53B03" w:rsidRPr="00C53B03">
              <w:rPr>
                <w:rFonts w:ascii="Times New Roman" w:eastAsia="Times New Roman" w:hAnsi="Times New Roman" w:cs="Times New Roman"/>
                <w:sz w:val="24"/>
                <w:szCs w:val="24"/>
                <w:lang w:val="en-US" w:eastAsia="lv-LV"/>
              </w:rPr>
              <w:t xml:space="preserve">All expenses related to the preparation and </w:t>
            </w:r>
            <w:proofErr w:type="gramStart"/>
            <w:r w:rsidR="00C53B03" w:rsidRPr="00C53B03">
              <w:rPr>
                <w:rFonts w:ascii="Times New Roman" w:eastAsia="Times New Roman" w:hAnsi="Times New Roman" w:cs="Times New Roman"/>
                <w:sz w:val="24"/>
                <w:szCs w:val="24"/>
                <w:lang w:val="en-US" w:eastAsia="lv-LV"/>
              </w:rPr>
              <w:t>submissio</w:t>
            </w:r>
            <w:r>
              <w:rPr>
                <w:rFonts w:ascii="Times New Roman" w:eastAsia="Times New Roman" w:hAnsi="Times New Roman" w:cs="Times New Roman"/>
                <w:sz w:val="24"/>
                <w:szCs w:val="24"/>
                <w:lang w:val="en-US" w:eastAsia="lv-LV"/>
              </w:rPr>
              <w:t>n of the Offer are</w:t>
            </w:r>
            <w:proofErr w:type="gramEnd"/>
            <w:r>
              <w:rPr>
                <w:rFonts w:ascii="Times New Roman" w:eastAsia="Times New Roman" w:hAnsi="Times New Roman" w:cs="Times New Roman"/>
                <w:sz w:val="24"/>
                <w:szCs w:val="24"/>
                <w:lang w:val="en-US" w:eastAsia="lv-LV"/>
              </w:rPr>
              <w:t xml:space="preserve"> paid by the B</w:t>
            </w:r>
            <w:r w:rsidR="00C53B03" w:rsidRPr="00C53B03">
              <w:rPr>
                <w:rFonts w:ascii="Times New Roman" w:eastAsia="Times New Roman" w:hAnsi="Times New Roman" w:cs="Times New Roman"/>
                <w:sz w:val="24"/>
                <w:szCs w:val="24"/>
                <w:lang w:val="en-US" w:eastAsia="lv-LV"/>
              </w:rPr>
              <w:t>idder.</w:t>
            </w:r>
          </w:p>
          <w:p w:rsidR="00287D0A" w:rsidRDefault="00287D0A" w:rsidP="00287D0A">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7.3. </w:t>
            </w:r>
            <w:r w:rsidRPr="00287D0A">
              <w:rPr>
                <w:rFonts w:ascii="Times New Roman" w:eastAsia="Times New Roman" w:hAnsi="Times New Roman" w:cs="Times New Roman"/>
                <w:sz w:val="24"/>
                <w:szCs w:val="24"/>
                <w:lang w:val="en-US" w:eastAsia="lv-LV"/>
              </w:rPr>
              <w:t xml:space="preserve">By mutual agreement, the contract may </w:t>
            </w:r>
            <w:r>
              <w:rPr>
                <w:rFonts w:ascii="Times New Roman" w:eastAsia="Times New Roman" w:hAnsi="Times New Roman" w:cs="Times New Roman"/>
                <w:sz w:val="24"/>
                <w:szCs w:val="24"/>
                <w:lang w:val="en-US" w:eastAsia="lv-LV"/>
              </w:rPr>
              <w:t>include 20% advance payment.</w:t>
            </w:r>
          </w:p>
          <w:p w:rsidR="00287D0A" w:rsidRPr="00C53B03" w:rsidRDefault="00287D0A" w:rsidP="00287D0A">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7.4. </w:t>
            </w:r>
            <w:r w:rsidRPr="00C53B03">
              <w:rPr>
                <w:rFonts w:ascii="Times New Roman" w:eastAsia="Times New Roman" w:hAnsi="Times New Roman" w:cs="Times New Roman"/>
                <w:sz w:val="24"/>
                <w:szCs w:val="24"/>
                <w:lang w:val="en-US" w:eastAsia="lv-LV"/>
              </w:rPr>
              <w:t>The contract costs may vary</w:t>
            </w:r>
            <w:r>
              <w:rPr>
                <w:rFonts w:ascii="Times New Roman" w:eastAsia="Times New Roman" w:hAnsi="Times New Roman" w:cs="Times New Roman"/>
                <w:sz w:val="24"/>
                <w:szCs w:val="24"/>
                <w:lang w:val="en-US" w:eastAsia="lv-LV"/>
              </w:rPr>
              <w:t xml:space="preserve"> depending on the State budget.</w:t>
            </w:r>
          </w:p>
          <w:p w:rsidR="00C53B03" w:rsidRDefault="00C53B03" w:rsidP="00287D0A">
            <w:pPr>
              <w:widowControl w:val="0"/>
              <w:contextualSpacing/>
              <w:jc w:val="both"/>
              <w:rPr>
                <w:rFonts w:ascii="Times New Roman" w:eastAsia="Times New Roman" w:hAnsi="Times New Roman" w:cs="Times New Roman"/>
                <w:sz w:val="24"/>
                <w:szCs w:val="24"/>
                <w:lang w:val="en-US" w:eastAsia="lv-LV"/>
              </w:rPr>
            </w:pPr>
          </w:p>
          <w:p w:rsidR="00463196" w:rsidRDefault="00463196" w:rsidP="00287D0A">
            <w:pPr>
              <w:widowControl w:val="0"/>
              <w:contextualSpacing/>
              <w:jc w:val="both"/>
              <w:rPr>
                <w:rFonts w:ascii="Times New Roman" w:eastAsia="Times New Roman" w:hAnsi="Times New Roman" w:cs="Times New Roman"/>
                <w:sz w:val="24"/>
                <w:szCs w:val="24"/>
                <w:lang w:val="en-US" w:eastAsia="lv-LV"/>
              </w:rPr>
            </w:pPr>
          </w:p>
          <w:p w:rsidR="00463196" w:rsidRDefault="00463196" w:rsidP="00287D0A">
            <w:pPr>
              <w:widowControl w:val="0"/>
              <w:contextualSpacing/>
              <w:jc w:val="both"/>
              <w:rPr>
                <w:rFonts w:ascii="Times New Roman" w:eastAsia="Times New Roman" w:hAnsi="Times New Roman" w:cs="Times New Roman"/>
                <w:sz w:val="24"/>
                <w:szCs w:val="24"/>
                <w:lang w:val="en-US" w:eastAsia="lv-LV"/>
              </w:rPr>
            </w:pPr>
          </w:p>
          <w:p w:rsidR="00463196" w:rsidRDefault="00463196" w:rsidP="00287D0A">
            <w:pPr>
              <w:widowControl w:val="0"/>
              <w:contextualSpacing/>
              <w:jc w:val="both"/>
              <w:rPr>
                <w:rFonts w:ascii="Times New Roman" w:eastAsia="Times New Roman" w:hAnsi="Times New Roman" w:cs="Times New Roman"/>
                <w:sz w:val="24"/>
                <w:szCs w:val="24"/>
                <w:lang w:val="en-US" w:eastAsia="lv-LV"/>
              </w:rPr>
            </w:pPr>
          </w:p>
          <w:p w:rsidR="00763107" w:rsidRDefault="00763107" w:rsidP="00287D0A">
            <w:pPr>
              <w:widowControl w:val="0"/>
              <w:contextualSpacing/>
              <w:jc w:val="both"/>
              <w:rPr>
                <w:rFonts w:ascii="Times New Roman" w:eastAsia="Times New Roman" w:hAnsi="Times New Roman" w:cs="Times New Roman"/>
                <w:sz w:val="24"/>
                <w:szCs w:val="24"/>
                <w:lang w:val="en-US" w:eastAsia="lv-LV"/>
              </w:rPr>
            </w:pPr>
          </w:p>
          <w:p w:rsidR="006A54FE" w:rsidRPr="00C53B03" w:rsidRDefault="006A54FE" w:rsidP="00287D0A">
            <w:pPr>
              <w:widowControl w:val="0"/>
              <w:contextualSpacing/>
              <w:jc w:val="both"/>
              <w:rPr>
                <w:rFonts w:ascii="Times New Roman" w:eastAsia="Times New Roman" w:hAnsi="Times New Roman" w:cs="Times New Roman"/>
                <w:sz w:val="24"/>
                <w:szCs w:val="24"/>
                <w:lang w:val="en-US" w:eastAsia="lv-LV"/>
              </w:rPr>
            </w:pPr>
          </w:p>
          <w:p w:rsidR="00C53B03" w:rsidRPr="00C53B03" w:rsidRDefault="00287D0A" w:rsidP="00287D0A">
            <w:pPr>
              <w:widowControl w:val="0"/>
              <w:contextualSpacing/>
              <w:jc w:val="both"/>
              <w:rPr>
                <w:rFonts w:ascii="Times New Roman" w:eastAsia="Times New Roman" w:hAnsi="Times New Roman" w:cs="Times New Roman"/>
                <w:b/>
                <w:sz w:val="24"/>
                <w:szCs w:val="24"/>
                <w:lang w:val="en-US" w:eastAsia="lv-LV"/>
              </w:rPr>
            </w:pPr>
            <w:r>
              <w:rPr>
                <w:rFonts w:ascii="Times New Roman" w:eastAsia="Times New Roman" w:hAnsi="Times New Roman" w:cs="Times New Roman"/>
                <w:b/>
                <w:sz w:val="24"/>
                <w:szCs w:val="24"/>
                <w:lang w:val="en-US" w:eastAsia="lv-LV"/>
              </w:rPr>
              <w:t xml:space="preserve">8. </w:t>
            </w:r>
            <w:r w:rsidR="00C53B03" w:rsidRPr="00C53B03">
              <w:rPr>
                <w:rFonts w:ascii="Times New Roman" w:eastAsia="Times New Roman" w:hAnsi="Times New Roman" w:cs="Times New Roman"/>
                <w:b/>
                <w:sz w:val="24"/>
                <w:szCs w:val="24"/>
                <w:lang w:val="en-US" w:eastAsia="lv-LV"/>
              </w:rPr>
              <w:t>BIDDER EXCLUSION TERMS</w:t>
            </w:r>
          </w:p>
          <w:p w:rsidR="00C53B03" w:rsidRDefault="00287D0A" w:rsidP="00287D0A">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8.1. </w:t>
            </w:r>
            <w:r w:rsidRPr="00287D0A">
              <w:rPr>
                <w:rFonts w:ascii="Times New Roman" w:eastAsia="Times New Roman" w:hAnsi="Times New Roman" w:cs="Times New Roman"/>
                <w:sz w:val="24"/>
                <w:szCs w:val="24"/>
                <w:lang w:val="en-US" w:eastAsia="lv-LV"/>
              </w:rPr>
              <w:t xml:space="preserve">The </w:t>
            </w:r>
            <w:r>
              <w:rPr>
                <w:rFonts w:ascii="Times New Roman" w:eastAsia="Times New Roman" w:hAnsi="Times New Roman" w:cs="Times New Roman"/>
                <w:sz w:val="24"/>
                <w:szCs w:val="24"/>
                <w:lang w:val="en-US" w:eastAsia="lv-LV"/>
              </w:rPr>
              <w:t>Bidder</w:t>
            </w:r>
            <w:r w:rsidRPr="00287D0A">
              <w:rPr>
                <w:rFonts w:ascii="Times New Roman" w:eastAsia="Times New Roman" w:hAnsi="Times New Roman" w:cs="Times New Roman"/>
                <w:sz w:val="24"/>
                <w:szCs w:val="24"/>
                <w:lang w:val="en-US" w:eastAsia="lv-LV"/>
              </w:rPr>
              <w:t xml:space="preserve"> is excluded from further participation in the procurement if the </w:t>
            </w:r>
            <w:r>
              <w:rPr>
                <w:rFonts w:ascii="Times New Roman" w:eastAsia="Times New Roman" w:hAnsi="Times New Roman" w:cs="Times New Roman"/>
                <w:sz w:val="24"/>
                <w:szCs w:val="24"/>
                <w:lang w:val="en-US" w:eastAsia="lv-LV"/>
              </w:rPr>
              <w:t>Bidder’s</w:t>
            </w:r>
            <w:r w:rsidRPr="00287D0A">
              <w:rPr>
                <w:rFonts w:ascii="Times New Roman" w:eastAsia="Times New Roman" w:hAnsi="Times New Roman" w:cs="Times New Roman"/>
                <w:sz w:val="24"/>
                <w:szCs w:val="24"/>
                <w:lang w:val="en-US" w:eastAsia="lv-LV"/>
              </w:rPr>
              <w:t xml:space="preserve"> </w:t>
            </w:r>
            <w:r>
              <w:rPr>
                <w:rFonts w:ascii="Times New Roman" w:eastAsia="Times New Roman" w:hAnsi="Times New Roman" w:cs="Times New Roman"/>
                <w:sz w:val="24"/>
                <w:szCs w:val="24"/>
                <w:lang w:val="en-US" w:eastAsia="lv-LV"/>
              </w:rPr>
              <w:t>bankruptcy is</w:t>
            </w:r>
            <w:r w:rsidRPr="00287D0A">
              <w:rPr>
                <w:rFonts w:ascii="Times New Roman" w:eastAsia="Times New Roman" w:hAnsi="Times New Roman" w:cs="Times New Roman"/>
                <w:sz w:val="24"/>
                <w:szCs w:val="24"/>
                <w:lang w:val="en-US" w:eastAsia="lv-LV"/>
              </w:rPr>
              <w:t xml:space="preserve"> announced</w:t>
            </w:r>
            <w:r>
              <w:rPr>
                <w:rFonts w:ascii="Times New Roman" w:eastAsia="Times New Roman" w:hAnsi="Times New Roman" w:cs="Times New Roman"/>
                <w:sz w:val="24"/>
                <w:szCs w:val="24"/>
                <w:lang w:val="en-US" w:eastAsia="lv-LV"/>
              </w:rPr>
              <w:t>.</w:t>
            </w:r>
          </w:p>
          <w:p w:rsidR="00287D0A" w:rsidRDefault="00287D0A" w:rsidP="00287D0A">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8.2. </w:t>
            </w:r>
            <w:r w:rsidRPr="00287D0A">
              <w:rPr>
                <w:rFonts w:ascii="Times New Roman" w:eastAsia="Times New Roman" w:hAnsi="Times New Roman" w:cs="Times New Roman"/>
                <w:sz w:val="24"/>
                <w:szCs w:val="24"/>
                <w:lang w:val="en-US" w:eastAsia="lv-LV"/>
              </w:rPr>
              <w:t xml:space="preserve">The </w:t>
            </w:r>
            <w:r>
              <w:rPr>
                <w:rFonts w:ascii="Times New Roman" w:eastAsia="Times New Roman" w:hAnsi="Times New Roman" w:cs="Times New Roman"/>
                <w:sz w:val="24"/>
                <w:szCs w:val="24"/>
                <w:lang w:val="en-US" w:eastAsia="lv-LV"/>
              </w:rPr>
              <w:t>Bidder</w:t>
            </w:r>
            <w:r w:rsidRPr="00287D0A">
              <w:rPr>
                <w:rFonts w:ascii="Times New Roman" w:eastAsia="Times New Roman" w:hAnsi="Times New Roman" w:cs="Times New Roman"/>
                <w:sz w:val="24"/>
                <w:szCs w:val="24"/>
                <w:lang w:val="en-US" w:eastAsia="lv-LV"/>
              </w:rPr>
              <w:t xml:space="preserve"> is excluded from further participation in the procurement if it is found that on the last day of the deadline for submission of </w:t>
            </w:r>
            <w:r w:rsidR="00C502E4">
              <w:rPr>
                <w:rFonts w:ascii="Times New Roman" w:eastAsia="Times New Roman" w:hAnsi="Times New Roman" w:cs="Times New Roman"/>
                <w:sz w:val="24"/>
                <w:szCs w:val="24"/>
                <w:lang w:val="en-US" w:eastAsia="lv-LV"/>
              </w:rPr>
              <w:t>Offers</w:t>
            </w:r>
            <w:r w:rsidRPr="00287D0A">
              <w:rPr>
                <w:rFonts w:ascii="Times New Roman" w:eastAsia="Times New Roman" w:hAnsi="Times New Roman" w:cs="Times New Roman"/>
                <w:sz w:val="24"/>
                <w:szCs w:val="24"/>
                <w:lang w:val="en-US" w:eastAsia="lv-LV"/>
              </w:rPr>
              <w:t xml:space="preserve"> or on the day the decision on the possible award of </w:t>
            </w:r>
            <w:r w:rsidR="00C502E4">
              <w:rPr>
                <w:rFonts w:ascii="Times New Roman" w:eastAsia="Times New Roman" w:hAnsi="Times New Roman" w:cs="Times New Roman"/>
                <w:sz w:val="24"/>
                <w:szCs w:val="24"/>
                <w:lang w:val="en-US" w:eastAsia="lv-LV"/>
              </w:rPr>
              <w:t>contract</w:t>
            </w:r>
            <w:r w:rsidRPr="00287D0A">
              <w:rPr>
                <w:rFonts w:ascii="Times New Roman" w:eastAsia="Times New Roman" w:hAnsi="Times New Roman" w:cs="Times New Roman"/>
                <w:sz w:val="24"/>
                <w:szCs w:val="24"/>
                <w:lang w:val="en-US" w:eastAsia="lv-LV"/>
              </w:rPr>
              <w:t xml:space="preserve">, the </w:t>
            </w:r>
            <w:r w:rsidR="00C502E4">
              <w:rPr>
                <w:rFonts w:ascii="Times New Roman" w:eastAsia="Times New Roman" w:hAnsi="Times New Roman" w:cs="Times New Roman"/>
                <w:sz w:val="24"/>
                <w:szCs w:val="24"/>
                <w:lang w:val="en-US" w:eastAsia="lv-LV"/>
              </w:rPr>
              <w:t>Bidder</w:t>
            </w:r>
            <w:r w:rsidRPr="00287D0A">
              <w:rPr>
                <w:rFonts w:ascii="Times New Roman" w:eastAsia="Times New Roman" w:hAnsi="Times New Roman" w:cs="Times New Roman"/>
                <w:sz w:val="24"/>
                <w:szCs w:val="24"/>
                <w:lang w:val="en-US" w:eastAsia="lv-LV"/>
              </w:rPr>
              <w:t xml:space="preserve"> in L</w:t>
            </w:r>
            <w:r w:rsidR="00C502E4">
              <w:rPr>
                <w:rFonts w:ascii="Times New Roman" w:eastAsia="Times New Roman" w:hAnsi="Times New Roman" w:cs="Times New Roman"/>
                <w:sz w:val="24"/>
                <w:szCs w:val="24"/>
                <w:lang w:val="en-US" w:eastAsia="lv-LV"/>
              </w:rPr>
              <w:t>atvia or in the country where it is registered or it resides has</w:t>
            </w:r>
            <w:r w:rsidRPr="00287D0A">
              <w:rPr>
                <w:rFonts w:ascii="Times New Roman" w:eastAsia="Times New Roman" w:hAnsi="Times New Roman" w:cs="Times New Roman"/>
                <w:sz w:val="24"/>
                <w:szCs w:val="24"/>
                <w:lang w:val="en-US" w:eastAsia="lv-LV"/>
              </w:rPr>
              <w:t xml:space="preserve"> tax debts exceeding 150 euros in</w:t>
            </w:r>
            <w:r w:rsidR="009F263F">
              <w:rPr>
                <w:rFonts w:ascii="Times New Roman" w:eastAsia="Times New Roman" w:hAnsi="Times New Roman" w:cs="Times New Roman"/>
                <w:sz w:val="24"/>
                <w:szCs w:val="24"/>
                <w:lang w:val="en-US" w:eastAsia="lv-LV"/>
              </w:rPr>
              <w:t xml:space="preserve"> any</w:t>
            </w:r>
            <w:r w:rsidRPr="00287D0A">
              <w:rPr>
                <w:rFonts w:ascii="Times New Roman" w:eastAsia="Times New Roman" w:hAnsi="Times New Roman" w:cs="Times New Roman"/>
                <w:sz w:val="24"/>
                <w:szCs w:val="24"/>
                <w:lang w:val="en-US" w:eastAsia="lv-LV"/>
              </w:rPr>
              <w:t xml:space="preserve"> country.</w:t>
            </w:r>
          </w:p>
          <w:p w:rsidR="000B26C5" w:rsidRDefault="003240F4" w:rsidP="000B26C5">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8.3</w:t>
            </w:r>
            <w:r w:rsidR="000B26C5">
              <w:rPr>
                <w:rFonts w:ascii="Times New Roman" w:eastAsia="Times New Roman" w:hAnsi="Times New Roman" w:cs="Times New Roman"/>
                <w:sz w:val="24"/>
                <w:szCs w:val="24"/>
                <w:lang w:val="en-US" w:eastAsia="lv-LV"/>
              </w:rPr>
              <w:t xml:space="preserve">. </w:t>
            </w:r>
            <w:r w:rsidR="000B26C5" w:rsidRPr="000B26C5">
              <w:rPr>
                <w:rFonts w:ascii="Times New Roman" w:eastAsia="Times New Roman" w:hAnsi="Times New Roman" w:cs="Times New Roman"/>
                <w:sz w:val="24"/>
                <w:szCs w:val="24"/>
                <w:lang w:val="en-US" w:eastAsia="lv-LV"/>
              </w:rPr>
              <w:t>If the</w:t>
            </w:r>
            <w:r>
              <w:rPr>
                <w:rFonts w:ascii="Times New Roman" w:eastAsia="Times New Roman" w:hAnsi="Times New Roman" w:cs="Times New Roman"/>
                <w:sz w:val="24"/>
                <w:szCs w:val="24"/>
                <w:lang w:val="en-US" w:eastAsia="lv-LV"/>
              </w:rPr>
              <w:t xml:space="preserve"> Bidder or</w:t>
            </w:r>
            <w:r w:rsidR="000B26C5" w:rsidRPr="000B26C5">
              <w:rPr>
                <w:rFonts w:ascii="Times New Roman" w:eastAsia="Times New Roman" w:hAnsi="Times New Roman" w:cs="Times New Roman"/>
                <w:sz w:val="24"/>
                <w:szCs w:val="24"/>
                <w:lang w:val="en-US" w:eastAsia="lv-LV"/>
              </w:rPr>
              <w:t xml:space="preserve"> </w:t>
            </w:r>
            <w:r w:rsidR="000B26C5">
              <w:rPr>
                <w:rFonts w:ascii="Times New Roman" w:eastAsia="Times New Roman" w:hAnsi="Times New Roman" w:cs="Times New Roman"/>
                <w:sz w:val="24"/>
                <w:szCs w:val="24"/>
                <w:lang w:val="en-US" w:eastAsia="lv-LV"/>
              </w:rPr>
              <w:t>Bidder’s</w:t>
            </w:r>
            <w:r w:rsidR="000B26C5" w:rsidRPr="000B26C5">
              <w:rPr>
                <w:rFonts w:ascii="Times New Roman" w:eastAsia="Times New Roman" w:hAnsi="Times New Roman" w:cs="Times New Roman"/>
                <w:sz w:val="24"/>
                <w:szCs w:val="24"/>
                <w:lang w:val="en-US" w:eastAsia="lv-LV"/>
              </w:rPr>
              <w:t xml:space="preserve"> </w:t>
            </w:r>
            <w:r w:rsidR="000B26C5">
              <w:rPr>
                <w:rFonts w:ascii="Times New Roman" w:eastAsia="Times New Roman" w:hAnsi="Times New Roman" w:cs="Times New Roman"/>
                <w:sz w:val="24"/>
                <w:szCs w:val="24"/>
                <w:lang w:val="en-US" w:eastAsia="lv-LV"/>
              </w:rPr>
              <w:t>subcontractor</w:t>
            </w:r>
            <w:r w:rsidR="000B26C5" w:rsidRPr="000B26C5">
              <w:rPr>
                <w:rFonts w:ascii="Times New Roman" w:eastAsia="Times New Roman" w:hAnsi="Times New Roman" w:cs="Times New Roman"/>
                <w:sz w:val="24"/>
                <w:szCs w:val="24"/>
                <w:lang w:val="en-US" w:eastAsia="lv-LV"/>
              </w:rPr>
              <w:t xml:space="preserve"> is a resident in a foreign state (is not a resident of the Republic of Latvia), the Procurement Commission requires the </w:t>
            </w:r>
            <w:r w:rsidR="000B26C5">
              <w:rPr>
                <w:rFonts w:ascii="Times New Roman" w:eastAsia="Times New Roman" w:hAnsi="Times New Roman" w:cs="Times New Roman"/>
                <w:sz w:val="24"/>
                <w:szCs w:val="24"/>
                <w:lang w:val="en-US" w:eastAsia="lv-LV"/>
              </w:rPr>
              <w:t>Bidder</w:t>
            </w:r>
            <w:r w:rsidR="000B26C5" w:rsidRPr="000B26C5">
              <w:rPr>
                <w:rFonts w:ascii="Times New Roman" w:eastAsia="Times New Roman" w:hAnsi="Times New Roman" w:cs="Times New Roman"/>
                <w:sz w:val="24"/>
                <w:szCs w:val="24"/>
                <w:lang w:val="en-US" w:eastAsia="lv-LV"/>
              </w:rPr>
              <w:t xml:space="preserve"> to submit a certificate from the respective competent institution confirming that the </w:t>
            </w:r>
            <w:r w:rsidR="000B26C5">
              <w:rPr>
                <w:rFonts w:ascii="Times New Roman" w:eastAsia="Times New Roman" w:hAnsi="Times New Roman" w:cs="Times New Roman"/>
                <w:sz w:val="24"/>
                <w:szCs w:val="24"/>
                <w:lang w:val="en-US" w:eastAsia="lv-LV"/>
              </w:rPr>
              <w:t>subcontractor</w:t>
            </w:r>
            <w:r w:rsidR="000B26C5" w:rsidRPr="000B26C5">
              <w:rPr>
                <w:rFonts w:ascii="Times New Roman" w:eastAsia="Times New Roman" w:hAnsi="Times New Roman" w:cs="Times New Roman"/>
                <w:sz w:val="24"/>
                <w:szCs w:val="24"/>
                <w:lang w:val="en-US" w:eastAsia="lv-LV"/>
              </w:rPr>
              <w:t xml:space="preserve"> </w:t>
            </w:r>
            <w:r w:rsidR="000B26C5">
              <w:rPr>
                <w:rFonts w:ascii="Times New Roman" w:eastAsia="Times New Roman" w:hAnsi="Times New Roman" w:cs="Times New Roman"/>
                <w:sz w:val="24"/>
                <w:szCs w:val="24"/>
                <w:lang w:val="en-US" w:eastAsia="lv-LV"/>
              </w:rPr>
              <w:t>meets the requ</w:t>
            </w:r>
            <w:r>
              <w:rPr>
                <w:rFonts w:ascii="Times New Roman" w:eastAsia="Times New Roman" w:hAnsi="Times New Roman" w:cs="Times New Roman"/>
                <w:sz w:val="24"/>
                <w:szCs w:val="24"/>
                <w:lang w:val="en-US" w:eastAsia="lv-LV"/>
              </w:rPr>
              <w:t xml:space="preserve">irements mentioned in Clause 8.1. </w:t>
            </w:r>
            <w:proofErr w:type="gramStart"/>
            <w:r>
              <w:rPr>
                <w:rFonts w:ascii="Times New Roman" w:eastAsia="Times New Roman" w:hAnsi="Times New Roman" w:cs="Times New Roman"/>
                <w:sz w:val="24"/>
                <w:szCs w:val="24"/>
                <w:lang w:val="en-US" w:eastAsia="lv-LV"/>
              </w:rPr>
              <w:t>and</w:t>
            </w:r>
            <w:proofErr w:type="gramEnd"/>
            <w:r>
              <w:rPr>
                <w:rFonts w:ascii="Times New Roman" w:eastAsia="Times New Roman" w:hAnsi="Times New Roman" w:cs="Times New Roman"/>
                <w:sz w:val="24"/>
                <w:szCs w:val="24"/>
                <w:lang w:val="en-US" w:eastAsia="lv-LV"/>
              </w:rPr>
              <w:t xml:space="preserve"> 8.2. </w:t>
            </w:r>
            <w:r w:rsidR="000B26C5" w:rsidRPr="000B26C5">
              <w:rPr>
                <w:rFonts w:ascii="Times New Roman" w:eastAsia="Times New Roman" w:hAnsi="Times New Roman" w:cs="Times New Roman"/>
                <w:sz w:val="24"/>
                <w:szCs w:val="24"/>
                <w:lang w:val="en-US" w:eastAsia="lv-LV"/>
              </w:rPr>
              <w:t xml:space="preserve">The Procurement Commission shall set a deadline for submission of </w:t>
            </w:r>
            <w:r w:rsidR="000B26C5">
              <w:rPr>
                <w:rFonts w:ascii="Times New Roman" w:eastAsia="Times New Roman" w:hAnsi="Times New Roman" w:cs="Times New Roman"/>
                <w:sz w:val="24"/>
                <w:szCs w:val="24"/>
                <w:lang w:val="en-US" w:eastAsia="lv-LV"/>
              </w:rPr>
              <w:t>th</w:t>
            </w:r>
            <w:r w:rsidR="000B26C5" w:rsidRPr="000B26C5">
              <w:rPr>
                <w:rFonts w:ascii="Times New Roman" w:eastAsia="Times New Roman" w:hAnsi="Times New Roman" w:cs="Times New Roman"/>
                <w:sz w:val="24"/>
                <w:szCs w:val="24"/>
                <w:lang w:val="en-US" w:eastAsia="lv-LV"/>
              </w:rPr>
              <w:t>e</w:t>
            </w:r>
            <w:r w:rsidR="000B26C5">
              <w:rPr>
                <w:rFonts w:ascii="Times New Roman" w:eastAsia="Times New Roman" w:hAnsi="Times New Roman" w:cs="Times New Roman"/>
                <w:sz w:val="24"/>
                <w:szCs w:val="24"/>
                <w:lang w:val="en-US" w:eastAsia="lv-LV"/>
              </w:rPr>
              <w:t xml:space="preserve"> certificate</w:t>
            </w:r>
            <w:r w:rsidR="000B26C5" w:rsidRPr="000B26C5">
              <w:rPr>
                <w:rFonts w:ascii="Times New Roman" w:eastAsia="Times New Roman" w:hAnsi="Times New Roman" w:cs="Times New Roman"/>
                <w:sz w:val="24"/>
                <w:szCs w:val="24"/>
                <w:lang w:val="en-US" w:eastAsia="lv-LV"/>
              </w:rPr>
              <w:t xml:space="preserve"> within 10 (ten) working days after the request is </w:t>
            </w:r>
            <w:r w:rsidR="000B26C5">
              <w:rPr>
                <w:rFonts w:ascii="Times New Roman" w:eastAsia="Times New Roman" w:hAnsi="Times New Roman" w:cs="Times New Roman"/>
                <w:sz w:val="24"/>
                <w:szCs w:val="24"/>
                <w:lang w:val="en-US" w:eastAsia="lv-LV"/>
              </w:rPr>
              <w:t xml:space="preserve">made. </w:t>
            </w:r>
            <w:r w:rsidR="000B26C5" w:rsidRPr="000B26C5">
              <w:rPr>
                <w:rFonts w:ascii="Times New Roman" w:eastAsia="Times New Roman" w:hAnsi="Times New Roman" w:cs="Times New Roman"/>
                <w:sz w:val="24"/>
                <w:szCs w:val="24"/>
                <w:lang w:val="en-US" w:eastAsia="lv-LV"/>
              </w:rPr>
              <w:t xml:space="preserve">If the </w:t>
            </w:r>
            <w:r w:rsidR="000B26C5">
              <w:rPr>
                <w:rFonts w:ascii="Times New Roman" w:eastAsia="Times New Roman" w:hAnsi="Times New Roman" w:cs="Times New Roman"/>
                <w:sz w:val="24"/>
                <w:szCs w:val="24"/>
                <w:lang w:val="en-US" w:eastAsia="lv-LV"/>
              </w:rPr>
              <w:t>Bidder</w:t>
            </w:r>
            <w:r w:rsidR="000B26C5" w:rsidRPr="000B26C5">
              <w:rPr>
                <w:rFonts w:ascii="Times New Roman" w:eastAsia="Times New Roman" w:hAnsi="Times New Roman" w:cs="Times New Roman"/>
                <w:sz w:val="24"/>
                <w:szCs w:val="24"/>
                <w:lang w:val="en-US" w:eastAsia="lv-LV"/>
              </w:rPr>
              <w:t xml:space="preserve"> fails to submit </w:t>
            </w:r>
            <w:r w:rsidR="000B26C5">
              <w:rPr>
                <w:rFonts w:ascii="Times New Roman" w:eastAsia="Times New Roman" w:hAnsi="Times New Roman" w:cs="Times New Roman"/>
                <w:sz w:val="24"/>
                <w:szCs w:val="24"/>
                <w:lang w:val="en-US" w:eastAsia="lv-LV"/>
              </w:rPr>
              <w:t xml:space="preserve">the certificate </w:t>
            </w:r>
            <w:r w:rsidR="000B26C5" w:rsidRPr="000B26C5">
              <w:rPr>
                <w:rFonts w:ascii="Times New Roman" w:eastAsia="Times New Roman" w:hAnsi="Times New Roman" w:cs="Times New Roman"/>
                <w:sz w:val="24"/>
                <w:szCs w:val="24"/>
                <w:lang w:val="en-US" w:eastAsia="lv-LV"/>
              </w:rPr>
              <w:t>within the specified time period, the procurement commission shall exclude it from participation in the procurement.</w:t>
            </w:r>
          </w:p>
          <w:p w:rsidR="000B26C5" w:rsidRDefault="000B26C5"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463196" w:rsidRDefault="00463196" w:rsidP="000B26C5">
            <w:pPr>
              <w:widowControl w:val="0"/>
              <w:contextualSpacing/>
              <w:jc w:val="both"/>
              <w:rPr>
                <w:rFonts w:ascii="Times New Roman" w:eastAsia="Times New Roman" w:hAnsi="Times New Roman" w:cs="Times New Roman"/>
                <w:sz w:val="24"/>
                <w:szCs w:val="24"/>
                <w:lang w:val="en-US" w:eastAsia="lv-LV"/>
              </w:rPr>
            </w:pPr>
          </w:p>
          <w:p w:rsidR="00763107" w:rsidRDefault="00763107" w:rsidP="000B26C5">
            <w:pPr>
              <w:widowControl w:val="0"/>
              <w:contextualSpacing/>
              <w:jc w:val="both"/>
              <w:rPr>
                <w:rFonts w:ascii="Times New Roman" w:eastAsia="Times New Roman" w:hAnsi="Times New Roman" w:cs="Times New Roman"/>
                <w:b/>
                <w:sz w:val="24"/>
                <w:szCs w:val="24"/>
                <w:lang w:val="en-US" w:eastAsia="lv-LV"/>
              </w:rPr>
            </w:pPr>
          </w:p>
          <w:p w:rsidR="00763107" w:rsidRDefault="00763107" w:rsidP="000B26C5">
            <w:pPr>
              <w:widowControl w:val="0"/>
              <w:contextualSpacing/>
              <w:jc w:val="both"/>
              <w:rPr>
                <w:rFonts w:ascii="Times New Roman" w:eastAsia="Times New Roman" w:hAnsi="Times New Roman" w:cs="Times New Roman"/>
                <w:b/>
                <w:sz w:val="24"/>
                <w:szCs w:val="24"/>
                <w:lang w:val="en-US" w:eastAsia="lv-LV"/>
              </w:rPr>
            </w:pPr>
          </w:p>
          <w:p w:rsidR="00463196" w:rsidRPr="00C53B03" w:rsidRDefault="00463196" w:rsidP="000B26C5">
            <w:pPr>
              <w:widowControl w:val="0"/>
              <w:contextualSpacing/>
              <w:jc w:val="both"/>
              <w:rPr>
                <w:rFonts w:ascii="Times New Roman" w:eastAsia="Times New Roman" w:hAnsi="Times New Roman" w:cs="Times New Roman"/>
                <w:b/>
                <w:sz w:val="24"/>
                <w:szCs w:val="24"/>
                <w:lang w:val="en-US" w:eastAsia="lv-LV"/>
              </w:rPr>
            </w:pPr>
            <w:r>
              <w:rPr>
                <w:rFonts w:ascii="Times New Roman" w:eastAsia="Times New Roman" w:hAnsi="Times New Roman" w:cs="Times New Roman"/>
                <w:b/>
                <w:sz w:val="24"/>
                <w:szCs w:val="24"/>
                <w:lang w:val="en-US" w:eastAsia="lv-LV"/>
              </w:rPr>
              <w:t xml:space="preserve">9. </w:t>
            </w:r>
            <w:r w:rsidR="00C53B03" w:rsidRPr="00C53B03">
              <w:rPr>
                <w:rFonts w:ascii="Times New Roman" w:eastAsia="Times New Roman" w:hAnsi="Times New Roman" w:cs="Times New Roman"/>
                <w:b/>
                <w:sz w:val="24"/>
                <w:szCs w:val="24"/>
                <w:lang w:val="en-US" w:eastAsia="lv-LV"/>
              </w:rPr>
              <w:t>DETERMINATION ON GRANTING THE CONTRACTUAL RIGHTS</w:t>
            </w:r>
          </w:p>
          <w:p w:rsidR="00C53B03" w:rsidRDefault="00463196" w:rsidP="00463196">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9.1. </w:t>
            </w:r>
            <w:r w:rsidR="00C53B03" w:rsidRPr="00C53B03">
              <w:rPr>
                <w:rFonts w:ascii="Times New Roman" w:eastAsia="Times New Roman" w:hAnsi="Times New Roman" w:cs="Times New Roman"/>
                <w:sz w:val="24"/>
                <w:szCs w:val="24"/>
                <w:lang w:val="en-US" w:eastAsia="lv-LV"/>
              </w:rPr>
              <w:t xml:space="preserve">The contract will be concluded with the Bidder who has submitted the Offer with </w:t>
            </w:r>
            <w:r w:rsidR="00C53B03" w:rsidRPr="00C53B03">
              <w:rPr>
                <w:rFonts w:ascii="Times New Roman" w:eastAsia="Times New Roman" w:hAnsi="Times New Roman" w:cs="Times New Roman"/>
                <w:b/>
                <w:sz w:val="24"/>
                <w:szCs w:val="24"/>
                <w:lang w:val="en-US" w:eastAsia="lv-LV"/>
              </w:rPr>
              <w:t>the lowest price</w:t>
            </w:r>
            <w:r w:rsidR="00C53B03" w:rsidRPr="00C53B03">
              <w:rPr>
                <w:rFonts w:ascii="Times New Roman" w:eastAsia="Times New Roman" w:hAnsi="Times New Roman" w:cs="Times New Roman"/>
                <w:sz w:val="24"/>
                <w:szCs w:val="24"/>
                <w:lang w:val="en-US" w:eastAsia="lv-LV"/>
              </w:rPr>
              <w:t>, compliant with the Procurement Instructions and Technical specification.</w:t>
            </w:r>
          </w:p>
          <w:p w:rsidR="00463196" w:rsidRPr="00C53B03" w:rsidRDefault="00463196" w:rsidP="00463196">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9.2. </w:t>
            </w:r>
            <w:r w:rsidRPr="00463196">
              <w:rPr>
                <w:rFonts w:ascii="Times New Roman" w:eastAsia="Times New Roman" w:hAnsi="Times New Roman" w:cs="Times New Roman"/>
                <w:sz w:val="24"/>
                <w:szCs w:val="24"/>
                <w:lang w:val="en-US" w:eastAsia="lv-LV"/>
              </w:rPr>
              <w:t xml:space="preserve">The </w:t>
            </w:r>
            <w:r>
              <w:rPr>
                <w:rFonts w:ascii="Times New Roman" w:eastAsia="Times New Roman" w:hAnsi="Times New Roman" w:cs="Times New Roman"/>
                <w:sz w:val="24"/>
                <w:szCs w:val="24"/>
                <w:lang w:val="en-US" w:eastAsia="lv-LV"/>
              </w:rPr>
              <w:t>Bidder</w:t>
            </w:r>
            <w:r w:rsidRPr="00463196">
              <w:rPr>
                <w:rFonts w:ascii="Times New Roman" w:eastAsia="Times New Roman" w:hAnsi="Times New Roman" w:cs="Times New Roman"/>
                <w:sz w:val="24"/>
                <w:szCs w:val="24"/>
                <w:lang w:val="en-US" w:eastAsia="lv-LV"/>
              </w:rPr>
              <w:t xml:space="preserve"> and his </w:t>
            </w:r>
            <w:r>
              <w:rPr>
                <w:rFonts w:ascii="Times New Roman" w:eastAsia="Times New Roman" w:hAnsi="Times New Roman" w:cs="Times New Roman"/>
                <w:sz w:val="24"/>
                <w:szCs w:val="24"/>
                <w:lang w:val="en-US" w:eastAsia="lv-LV"/>
              </w:rPr>
              <w:t>subcontractor</w:t>
            </w:r>
            <w:r w:rsidRPr="00463196">
              <w:rPr>
                <w:rFonts w:ascii="Times New Roman" w:eastAsia="Times New Roman" w:hAnsi="Times New Roman" w:cs="Times New Roman"/>
                <w:sz w:val="24"/>
                <w:szCs w:val="24"/>
                <w:lang w:val="en-US" w:eastAsia="lv-LV"/>
              </w:rPr>
              <w:t xml:space="preserve"> who will not comply with the procurement </w:t>
            </w:r>
            <w:r>
              <w:rPr>
                <w:rFonts w:ascii="Times New Roman" w:eastAsia="Times New Roman" w:hAnsi="Times New Roman" w:cs="Times New Roman"/>
                <w:sz w:val="24"/>
                <w:szCs w:val="24"/>
                <w:lang w:val="en-US" w:eastAsia="lv-LV"/>
              </w:rPr>
              <w:t>instructions</w:t>
            </w:r>
            <w:r w:rsidRPr="00463196">
              <w:rPr>
                <w:rFonts w:ascii="Times New Roman" w:eastAsia="Times New Roman" w:hAnsi="Times New Roman" w:cs="Times New Roman"/>
                <w:sz w:val="24"/>
                <w:szCs w:val="24"/>
                <w:lang w:val="en-US" w:eastAsia="lv-LV"/>
              </w:rPr>
              <w:t xml:space="preserve"> or the requirements of the technical specification will be excluded from further participation in the Procurement.</w:t>
            </w:r>
          </w:p>
          <w:p w:rsidR="00C53B03" w:rsidRPr="00C53B03" w:rsidRDefault="00463196" w:rsidP="00463196">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9.3. </w:t>
            </w:r>
            <w:r w:rsidR="00C53B03" w:rsidRPr="00C53B03">
              <w:rPr>
                <w:rFonts w:ascii="Times New Roman" w:eastAsia="Times New Roman" w:hAnsi="Times New Roman" w:cs="Times New Roman"/>
                <w:sz w:val="24"/>
                <w:szCs w:val="24"/>
                <w:lang w:val="en-US" w:eastAsia="lv-LV"/>
              </w:rPr>
              <w:t>The Procurement commission will</w:t>
            </w:r>
            <w:r>
              <w:rPr>
                <w:rFonts w:ascii="Times New Roman" w:eastAsia="Times New Roman" w:hAnsi="Times New Roman" w:cs="Times New Roman"/>
                <w:sz w:val="24"/>
                <w:szCs w:val="24"/>
                <w:lang w:val="en-US" w:eastAsia="lv-LV"/>
              </w:rPr>
              <w:t xml:space="preserve"> notify all Bidders in writing 3</w:t>
            </w:r>
            <w:r w:rsidR="00C53B03" w:rsidRPr="00C53B03">
              <w:rPr>
                <w:rFonts w:ascii="Times New Roman" w:eastAsia="Times New Roman" w:hAnsi="Times New Roman" w:cs="Times New Roman"/>
                <w:sz w:val="24"/>
                <w:szCs w:val="24"/>
                <w:lang w:val="en-US" w:eastAsia="lv-LV"/>
              </w:rPr>
              <w:t xml:space="preserve"> (</w:t>
            </w:r>
            <w:r>
              <w:rPr>
                <w:rFonts w:ascii="Times New Roman" w:eastAsia="Times New Roman" w:hAnsi="Times New Roman" w:cs="Times New Roman"/>
                <w:sz w:val="24"/>
                <w:szCs w:val="24"/>
                <w:lang w:val="en-US" w:eastAsia="lv-LV"/>
              </w:rPr>
              <w:t>three</w:t>
            </w:r>
            <w:r w:rsidR="00C53B03" w:rsidRPr="00C53B03">
              <w:rPr>
                <w:rFonts w:ascii="Times New Roman" w:eastAsia="Times New Roman" w:hAnsi="Times New Roman" w:cs="Times New Roman"/>
                <w:sz w:val="24"/>
                <w:szCs w:val="24"/>
                <w:lang w:val="en-US" w:eastAsia="lv-LV"/>
              </w:rPr>
              <w:t>) business days after the decision on results of the Procurement has been made.</w:t>
            </w:r>
          </w:p>
          <w:p w:rsidR="00C53B03" w:rsidRPr="00C53B03" w:rsidRDefault="00463196" w:rsidP="00463196">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9.4. </w:t>
            </w:r>
            <w:r w:rsidR="00C53B03" w:rsidRPr="00C53B03">
              <w:rPr>
                <w:rFonts w:ascii="Times New Roman" w:eastAsia="Times New Roman" w:hAnsi="Times New Roman" w:cs="Times New Roman"/>
                <w:sz w:val="24"/>
                <w:szCs w:val="24"/>
                <w:lang w:val="en-US" w:eastAsia="lv-LV"/>
              </w:rPr>
              <w:t>The decision will be available within 3 (three) business days on the website of the Ministry of Defense on the Internet (www.mod.gov.lv) under the section "Procurement".</w:t>
            </w:r>
          </w:p>
          <w:p w:rsidR="00463196" w:rsidRDefault="00463196" w:rsidP="00463196">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9.5. </w:t>
            </w:r>
            <w:r w:rsidR="00C53B03" w:rsidRPr="00C53B03">
              <w:rPr>
                <w:rFonts w:ascii="Times New Roman" w:eastAsia="Times New Roman" w:hAnsi="Times New Roman" w:cs="Times New Roman"/>
                <w:sz w:val="24"/>
                <w:szCs w:val="24"/>
                <w:lang w:val="en-US" w:eastAsia="lv-LV"/>
              </w:rPr>
              <w:t>The successful Bidder must sign the contract within 10 (ten) business days from the date of dispatch of the invitation to sign the contract (post stamp of the post office). If the Bidder, who was recognized as the winner of the Procurement refuses to conclude a contract or does not sign the contract within the specified time period, the procurement rights will be awarded to the next Bidder who’s Offer complies with the Procurement Instructi</w:t>
            </w:r>
            <w:r>
              <w:rPr>
                <w:rFonts w:ascii="Times New Roman" w:eastAsia="Times New Roman" w:hAnsi="Times New Roman" w:cs="Times New Roman"/>
                <w:sz w:val="24"/>
                <w:szCs w:val="24"/>
                <w:lang w:val="en-US" w:eastAsia="lv-LV"/>
              </w:rPr>
              <w:t>ons and is at the lowest price.</w:t>
            </w:r>
          </w:p>
          <w:p w:rsidR="00463196" w:rsidRDefault="00463196" w:rsidP="00463196">
            <w:pPr>
              <w:widowControl w:val="0"/>
              <w:contextualSpacing/>
              <w:jc w:val="both"/>
              <w:rPr>
                <w:rFonts w:ascii="Times New Roman" w:eastAsia="Times New Roman" w:hAnsi="Times New Roman" w:cs="Times New Roman"/>
                <w:sz w:val="24"/>
                <w:szCs w:val="24"/>
                <w:lang w:val="en-US" w:eastAsia="lv-LV"/>
              </w:rPr>
            </w:pPr>
          </w:p>
          <w:p w:rsidR="00463196" w:rsidRDefault="00463196" w:rsidP="00463196">
            <w:pPr>
              <w:widowControl w:val="0"/>
              <w:contextualSpacing/>
              <w:jc w:val="both"/>
              <w:rPr>
                <w:rFonts w:ascii="Times New Roman" w:eastAsia="Times New Roman" w:hAnsi="Times New Roman" w:cs="Times New Roman"/>
                <w:sz w:val="24"/>
                <w:szCs w:val="24"/>
                <w:lang w:val="en-US" w:eastAsia="lv-LV"/>
              </w:rPr>
            </w:pPr>
          </w:p>
          <w:p w:rsidR="00463196" w:rsidRDefault="00463196" w:rsidP="00463196">
            <w:pPr>
              <w:widowControl w:val="0"/>
              <w:contextualSpacing/>
              <w:jc w:val="both"/>
              <w:rPr>
                <w:rFonts w:ascii="Times New Roman" w:eastAsia="Times New Roman" w:hAnsi="Times New Roman" w:cs="Times New Roman"/>
                <w:sz w:val="24"/>
                <w:szCs w:val="24"/>
                <w:lang w:val="en-US" w:eastAsia="lv-LV"/>
              </w:rPr>
            </w:pPr>
          </w:p>
          <w:p w:rsidR="00463196" w:rsidRDefault="00463196" w:rsidP="00463196">
            <w:pPr>
              <w:widowControl w:val="0"/>
              <w:contextualSpacing/>
              <w:jc w:val="both"/>
              <w:rPr>
                <w:rFonts w:ascii="Times New Roman" w:eastAsia="Times New Roman" w:hAnsi="Times New Roman" w:cs="Times New Roman"/>
                <w:sz w:val="24"/>
                <w:szCs w:val="24"/>
                <w:lang w:val="en-US" w:eastAsia="lv-LV"/>
              </w:rPr>
            </w:pPr>
          </w:p>
          <w:p w:rsidR="00463196" w:rsidRDefault="00463196" w:rsidP="00463196">
            <w:pPr>
              <w:widowControl w:val="0"/>
              <w:contextualSpacing/>
              <w:jc w:val="both"/>
              <w:rPr>
                <w:rFonts w:ascii="Times New Roman" w:eastAsia="Times New Roman" w:hAnsi="Times New Roman" w:cs="Times New Roman"/>
                <w:sz w:val="24"/>
                <w:szCs w:val="24"/>
                <w:lang w:val="en-US" w:eastAsia="lv-LV"/>
              </w:rPr>
            </w:pPr>
          </w:p>
          <w:p w:rsidR="00763107" w:rsidRDefault="00763107" w:rsidP="00463196">
            <w:pPr>
              <w:widowControl w:val="0"/>
              <w:contextualSpacing/>
              <w:jc w:val="both"/>
              <w:rPr>
                <w:rFonts w:ascii="Times New Roman" w:eastAsia="Times New Roman" w:hAnsi="Times New Roman" w:cs="Times New Roman"/>
                <w:sz w:val="24"/>
                <w:szCs w:val="24"/>
                <w:lang w:val="en-US" w:eastAsia="lv-LV"/>
              </w:rPr>
            </w:pPr>
          </w:p>
          <w:p w:rsidR="006A54FE" w:rsidRDefault="006A54FE" w:rsidP="00463196">
            <w:pPr>
              <w:widowControl w:val="0"/>
              <w:contextualSpacing/>
              <w:jc w:val="both"/>
              <w:rPr>
                <w:rFonts w:ascii="Times New Roman" w:eastAsia="Times New Roman" w:hAnsi="Times New Roman" w:cs="Times New Roman"/>
                <w:sz w:val="24"/>
                <w:szCs w:val="24"/>
                <w:lang w:val="en-US" w:eastAsia="lv-LV"/>
              </w:rPr>
            </w:pPr>
          </w:p>
          <w:p w:rsidR="006A54FE" w:rsidRDefault="006A54FE" w:rsidP="00463196">
            <w:pPr>
              <w:widowControl w:val="0"/>
              <w:contextualSpacing/>
              <w:jc w:val="both"/>
              <w:rPr>
                <w:rFonts w:ascii="Times New Roman" w:eastAsia="Times New Roman" w:hAnsi="Times New Roman" w:cs="Times New Roman"/>
                <w:sz w:val="24"/>
                <w:szCs w:val="24"/>
                <w:lang w:val="en-US" w:eastAsia="lv-LV"/>
              </w:rPr>
            </w:pPr>
          </w:p>
          <w:p w:rsidR="006A54FE" w:rsidRDefault="006A54FE" w:rsidP="00463196">
            <w:pPr>
              <w:widowControl w:val="0"/>
              <w:contextualSpacing/>
              <w:jc w:val="both"/>
              <w:rPr>
                <w:rFonts w:ascii="Times New Roman" w:eastAsia="Times New Roman" w:hAnsi="Times New Roman" w:cs="Times New Roman"/>
                <w:sz w:val="24"/>
                <w:szCs w:val="24"/>
                <w:lang w:val="en-US" w:eastAsia="lv-LV"/>
              </w:rPr>
            </w:pPr>
          </w:p>
          <w:p w:rsidR="00C53B03" w:rsidRPr="00463196" w:rsidRDefault="00463196" w:rsidP="00463196">
            <w:pPr>
              <w:widowControl w:val="0"/>
              <w:contextualSpacing/>
              <w:jc w:val="both"/>
              <w:rPr>
                <w:rFonts w:ascii="Times New Roman" w:eastAsia="Times New Roman" w:hAnsi="Times New Roman" w:cs="Times New Roman"/>
                <w:sz w:val="24"/>
                <w:szCs w:val="24"/>
                <w:lang w:val="en-US" w:eastAsia="lv-LV"/>
              </w:rPr>
            </w:pPr>
            <w:r w:rsidRPr="006A7AA8">
              <w:rPr>
                <w:rFonts w:ascii="Times New Roman" w:eastAsia="Times New Roman" w:hAnsi="Times New Roman" w:cs="Times New Roman"/>
                <w:b/>
                <w:sz w:val="24"/>
                <w:szCs w:val="24"/>
                <w:lang w:val="en-US" w:eastAsia="lv-LV"/>
              </w:rPr>
              <w:t>10.</w:t>
            </w:r>
            <w:r w:rsidR="00C53B03" w:rsidRPr="00C53B03">
              <w:rPr>
                <w:rFonts w:ascii="Times New Roman" w:eastAsia="Times New Roman" w:hAnsi="Times New Roman" w:cs="Times New Roman"/>
                <w:b/>
                <w:sz w:val="24"/>
                <w:szCs w:val="24"/>
                <w:lang w:val="en-US" w:eastAsia="lv-LV"/>
              </w:rPr>
              <w:t>PROCUREMENT COMMISSION’S AND BIDDERS RIGHTS AND OBLIGATIONS</w:t>
            </w:r>
          </w:p>
          <w:p w:rsidR="00C53B03" w:rsidRPr="00C53B03" w:rsidRDefault="00463196" w:rsidP="00463196">
            <w:pPr>
              <w:widowControl w:val="0"/>
              <w:contextualSpacing/>
              <w:jc w:val="both"/>
              <w:rPr>
                <w:rFonts w:ascii="Times New Roman" w:eastAsia="Times New Roman" w:hAnsi="Times New Roman" w:cs="Times New Roman"/>
                <w:b/>
                <w:sz w:val="24"/>
                <w:szCs w:val="24"/>
                <w:lang w:val="en-US" w:eastAsia="lv-LV"/>
              </w:rPr>
            </w:pPr>
            <w:r w:rsidRPr="00463196">
              <w:rPr>
                <w:rFonts w:ascii="Times New Roman" w:eastAsia="Times New Roman" w:hAnsi="Times New Roman" w:cs="Times New Roman"/>
                <w:sz w:val="24"/>
                <w:szCs w:val="24"/>
                <w:lang w:val="en-US" w:eastAsia="lv-LV"/>
              </w:rPr>
              <w:t>10.1.</w:t>
            </w:r>
            <w:r>
              <w:rPr>
                <w:rFonts w:ascii="Times New Roman" w:eastAsia="Times New Roman" w:hAnsi="Times New Roman" w:cs="Times New Roman"/>
                <w:b/>
                <w:sz w:val="24"/>
                <w:szCs w:val="24"/>
                <w:lang w:val="en-US" w:eastAsia="lv-LV"/>
              </w:rPr>
              <w:t xml:space="preserve"> </w:t>
            </w:r>
            <w:r w:rsidR="00C53B03" w:rsidRPr="00C53B03">
              <w:rPr>
                <w:rFonts w:ascii="Times New Roman" w:eastAsia="Times New Roman" w:hAnsi="Times New Roman" w:cs="Times New Roman"/>
                <w:b/>
                <w:sz w:val="24"/>
                <w:szCs w:val="24"/>
                <w:lang w:val="en-US" w:eastAsia="lv-LV"/>
              </w:rPr>
              <w:t>Rights of the Procurement commission:</w:t>
            </w:r>
          </w:p>
          <w:p w:rsidR="00C53B03" w:rsidRPr="00C53B03" w:rsidRDefault="00463196" w:rsidP="00463196">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10.1.1. </w:t>
            </w:r>
            <w:r w:rsidR="00C53B03" w:rsidRPr="00C53B03">
              <w:rPr>
                <w:rFonts w:ascii="Times New Roman" w:eastAsia="Times New Roman" w:hAnsi="Times New Roman" w:cs="Times New Roman"/>
                <w:sz w:val="24"/>
                <w:szCs w:val="24"/>
                <w:lang w:val="en-US" w:eastAsia="lv-LV"/>
              </w:rPr>
              <w:t>to request the Bidder to submit additional documents;</w:t>
            </w:r>
          </w:p>
          <w:p w:rsidR="00C53B03" w:rsidRPr="00C53B03" w:rsidRDefault="00463196" w:rsidP="00463196">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10.1.2. </w:t>
            </w:r>
            <w:r w:rsidR="00C53B03" w:rsidRPr="00C53B03">
              <w:rPr>
                <w:rFonts w:ascii="Times New Roman" w:eastAsia="Times New Roman" w:hAnsi="Times New Roman" w:cs="Times New Roman"/>
                <w:sz w:val="24"/>
                <w:szCs w:val="24"/>
                <w:lang w:val="en-US" w:eastAsia="lv-LV"/>
              </w:rPr>
              <w:t>to request the Bidder to specify the submitted information and provide detailed explanations;</w:t>
            </w:r>
          </w:p>
          <w:p w:rsidR="00C53B03" w:rsidRPr="00C53B03" w:rsidRDefault="00463196" w:rsidP="00463196">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10.1.3. </w:t>
            </w:r>
            <w:r w:rsidR="00C53B03" w:rsidRPr="00C53B03">
              <w:rPr>
                <w:rFonts w:ascii="Times New Roman" w:eastAsia="Times New Roman" w:hAnsi="Times New Roman" w:cs="Times New Roman"/>
                <w:sz w:val="24"/>
                <w:szCs w:val="24"/>
                <w:lang w:val="en-US" w:eastAsia="lv-LV"/>
              </w:rPr>
              <w:t>to verify the truthfulness of all information provided by the Bidder;</w:t>
            </w:r>
          </w:p>
          <w:p w:rsidR="00C53B03" w:rsidRPr="00C53B03" w:rsidRDefault="00463196" w:rsidP="00463196">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lastRenderedPageBreak/>
              <w:t xml:space="preserve">10.1.4. </w:t>
            </w:r>
            <w:r w:rsidR="00C53B03" w:rsidRPr="00C53B03">
              <w:rPr>
                <w:rFonts w:ascii="Times New Roman" w:eastAsia="Times New Roman" w:hAnsi="Times New Roman" w:cs="Times New Roman"/>
                <w:sz w:val="24"/>
                <w:szCs w:val="24"/>
                <w:lang w:val="en-US" w:eastAsia="lv-LV"/>
              </w:rPr>
              <w:t>to invite experts to Procurement commission;</w:t>
            </w:r>
          </w:p>
          <w:p w:rsidR="00C53B03" w:rsidRPr="00C53B03" w:rsidRDefault="00463196" w:rsidP="00463196">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10.1.5. </w:t>
            </w:r>
            <w:r w:rsidR="00C53B03" w:rsidRPr="00C53B03">
              <w:rPr>
                <w:rFonts w:ascii="Times New Roman" w:eastAsia="Times New Roman" w:hAnsi="Times New Roman" w:cs="Times New Roman"/>
                <w:sz w:val="24"/>
                <w:szCs w:val="24"/>
                <w:lang w:val="en-US" w:eastAsia="lv-LV"/>
              </w:rPr>
              <w:t>to request detailed information about the price of the offered Goods;</w:t>
            </w:r>
          </w:p>
          <w:p w:rsidR="00C53B03" w:rsidRPr="00C53B03" w:rsidRDefault="0067404B" w:rsidP="0067404B">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10.1.6. </w:t>
            </w:r>
            <w:r w:rsidR="00C53B03" w:rsidRPr="00C53B03">
              <w:rPr>
                <w:rFonts w:ascii="Times New Roman" w:eastAsia="Times New Roman" w:hAnsi="Times New Roman" w:cs="Times New Roman"/>
                <w:sz w:val="24"/>
                <w:szCs w:val="24"/>
                <w:lang w:val="en-US" w:eastAsia="lv-LV"/>
              </w:rPr>
              <w:t>to request Bidders to extend the validity of the Offer;</w:t>
            </w:r>
          </w:p>
          <w:p w:rsidR="00C53B03" w:rsidRPr="00C53B03" w:rsidRDefault="0067404B" w:rsidP="0067404B">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10.1.7. </w:t>
            </w:r>
            <w:r w:rsidR="00C53B03" w:rsidRPr="00C53B03">
              <w:rPr>
                <w:rFonts w:ascii="Times New Roman" w:eastAsia="Times New Roman" w:hAnsi="Times New Roman" w:cs="Times New Roman"/>
                <w:sz w:val="24"/>
                <w:szCs w:val="24"/>
                <w:lang w:val="en-US" w:eastAsia="lv-LV"/>
              </w:rPr>
              <w:t>reject an unreasonably cheap Offer;</w:t>
            </w:r>
          </w:p>
          <w:p w:rsidR="00C53B03" w:rsidRPr="00C53B03" w:rsidRDefault="0067404B" w:rsidP="0067404B">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10.1.8. </w:t>
            </w:r>
            <w:r w:rsidR="00C53B03" w:rsidRPr="00C53B03">
              <w:rPr>
                <w:rFonts w:ascii="Times New Roman" w:eastAsia="Times New Roman" w:hAnsi="Times New Roman" w:cs="Times New Roman"/>
                <w:sz w:val="24"/>
                <w:szCs w:val="24"/>
                <w:lang w:val="en-US" w:eastAsia="lv-LV"/>
              </w:rPr>
              <w:t>reject the Bidders bid if it has not been submitted in accordance with the requirements of the Procurement Instructions and/or its contents do not conform to the requirements of the regulations and/or the Bidder submitted false information and/or has not submitted the requested information in general, including failing to provide the Offer details requested by the procurement commission within the deadline;</w:t>
            </w:r>
          </w:p>
          <w:p w:rsidR="00C53B03" w:rsidRPr="00C53B03" w:rsidRDefault="0067404B" w:rsidP="0067404B">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10.1.9. </w:t>
            </w:r>
            <w:r w:rsidR="00C53B03" w:rsidRPr="00C53B03">
              <w:rPr>
                <w:rFonts w:ascii="Times New Roman" w:eastAsia="Times New Roman" w:hAnsi="Times New Roman" w:cs="Times New Roman"/>
                <w:sz w:val="24"/>
                <w:szCs w:val="24"/>
                <w:lang w:val="en-US" w:eastAsia="lv-LV"/>
              </w:rPr>
              <w:t>to reject the Bidder's offer, if the Bidder changes the information indicated in the Offer at any stage of the bid evaluation;</w:t>
            </w:r>
          </w:p>
          <w:p w:rsidR="00C53B03" w:rsidRPr="00C53B03" w:rsidRDefault="0067404B" w:rsidP="0067404B">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10.1.10. </w:t>
            </w:r>
            <w:proofErr w:type="gramStart"/>
            <w:r w:rsidR="00C53B03" w:rsidRPr="00C53B03">
              <w:rPr>
                <w:rFonts w:ascii="Times New Roman" w:eastAsia="Times New Roman" w:hAnsi="Times New Roman" w:cs="Times New Roman"/>
                <w:sz w:val="24"/>
                <w:szCs w:val="24"/>
                <w:lang w:val="en-US" w:eastAsia="lv-LV"/>
              </w:rPr>
              <w:t>to</w:t>
            </w:r>
            <w:proofErr w:type="gramEnd"/>
            <w:r w:rsidR="00C53B03" w:rsidRPr="00C53B03">
              <w:rPr>
                <w:rFonts w:ascii="Times New Roman" w:eastAsia="Times New Roman" w:hAnsi="Times New Roman" w:cs="Times New Roman"/>
                <w:sz w:val="24"/>
                <w:szCs w:val="24"/>
                <w:lang w:val="en-US" w:eastAsia="lv-LV"/>
              </w:rPr>
              <w:t xml:space="preserve"> perform other activities in accordance with the Law on Defense and Security Procurement and other regulatory enactments.</w:t>
            </w:r>
          </w:p>
          <w:p w:rsidR="00C53B03" w:rsidRPr="00C53B03" w:rsidRDefault="0067404B" w:rsidP="0067404B">
            <w:pPr>
              <w:widowControl w:val="0"/>
              <w:contextualSpacing/>
              <w:jc w:val="both"/>
              <w:rPr>
                <w:rFonts w:ascii="Times New Roman" w:eastAsia="Times New Roman" w:hAnsi="Times New Roman" w:cs="Times New Roman"/>
                <w:b/>
                <w:sz w:val="24"/>
                <w:szCs w:val="24"/>
                <w:lang w:val="en-US" w:eastAsia="lv-LV"/>
              </w:rPr>
            </w:pPr>
            <w:r w:rsidRPr="0067404B">
              <w:rPr>
                <w:rFonts w:ascii="Times New Roman" w:eastAsia="Times New Roman" w:hAnsi="Times New Roman" w:cs="Times New Roman"/>
                <w:sz w:val="24"/>
                <w:szCs w:val="24"/>
                <w:lang w:val="en-US" w:eastAsia="lv-LV"/>
              </w:rPr>
              <w:t>10.2.</w:t>
            </w:r>
            <w:r>
              <w:rPr>
                <w:rFonts w:ascii="Times New Roman" w:eastAsia="Times New Roman" w:hAnsi="Times New Roman" w:cs="Times New Roman"/>
                <w:b/>
                <w:sz w:val="24"/>
                <w:szCs w:val="24"/>
                <w:lang w:val="en-US" w:eastAsia="lv-LV"/>
              </w:rPr>
              <w:t xml:space="preserve"> </w:t>
            </w:r>
            <w:r w:rsidR="00C53B03" w:rsidRPr="00C53B03">
              <w:rPr>
                <w:rFonts w:ascii="Times New Roman" w:eastAsia="Times New Roman" w:hAnsi="Times New Roman" w:cs="Times New Roman"/>
                <w:b/>
                <w:sz w:val="24"/>
                <w:szCs w:val="24"/>
                <w:lang w:val="en-US" w:eastAsia="lv-LV"/>
              </w:rPr>
              <w:t>Obligations of the Procurement commission:</w:t>
            </w:r>
          </w:p>
          <w:p w:rsidR="00C53B03" w:rsidRPr="00C53B03" w:rsidRDefault="0067404B" w:rsidP="0067404B">
            <w:pPr>
              <w:widowControl w:val="0"/>
              <w:tabs>
                <w:tab w:val="num" w:pos="862"/>
              </w:tabs>
              <w:contextualSpacing/>
              <w:jc w:val="both"/>
              <w:rPr>
                <w:rFonts w:ascii="Times New Roman" w:eastAsia="Times New Roman" w:hAnsi="Times New Roman" w:cs="Times New Roman"/>
                <w:sz w:val="24"/>
                <w:szCs w:val="24"/>
                <w:lang w:val="en-US" w:eastAsia="lv-LV"/>
              </w:rPr>
            </w:pPr>
            <w:r w:rsidRPr="0067404B">
              <w:rPr>
                <w:rFonts w:ascii="Times New Roman" w:eastAsia="Times New Roman" w:hAnsi="Times New Roman" w:cs="Times New Roman"/>
                <w:sz w:val="24"/>
                <w:szCs w:val="24"/>
                <w:lang w:val="en-US" w:eastAsia="lv-LV"/>
              </w:rPr>
              <w:t>10.2.</w:t>
            </w:r>
            <w:r>
              <w:rPr>
                <w:rFonts w:ascii="Times New Roman" w:eastAsia="Times New Roman" w:hAnsi="Times New Roman" w:cs="Times New Roman"/>
                <w:sz w:val="24"/>
                <w:szCs w:val="24"/>
                <w:lang w:val="en-US" w:eastAsia="lv-LV"/>
              </w:rPr>
              <w:t xml:space="preserve">1. </w:t>
            </w:r>
            <w:r w:rsidR="00C53B03" w:rsidRPr="00C53B03">
              <w:rPr>
                <w:rFonts w:ascii="Times New Roman" w:eastAsia="Times New Roman" w:hAnsi="Times New Roman" w:cs="Times New Roman"/>
                <w:sz w:val="24"/>
                <w:szCs w:val="24"/>
                <w:lang w:val="en-US" w:eastAsia="lv-LV"/>
              </w:rPr>
              <w:t>to examine and evaluate the Offer submitted by the Bidders, submitted during the specified deadline for the submission of Offer;</w:t>
            </w:r>
          </w:p>
          <w:p w:rsidR="00C53B03" w:rsidRPr="00C53B03" w:rsidRDefault="0067404B" w:rsidP="0067404B">
            <w:pPr>
              <w:widowControl w:val="0"/>
              <w:tabs>
                <w:tab w:val="num" w:pos="862"/>
              </w:tabs>
              <w:contextualSpacing/>
              <w:jc w:val="both"/>
              <w:rPr>
                <w:rFonts w:ascii="Times New Roman" w:eastAsia="Times New Roman" w:hAnsi="Times New Roman" w:cs="Times New Roman"/>
                <w:sz w:val="24"/>
                <w:szCs w:val="24"/>
                <w:lang w:val="en-US" w:eastAsia="lv-LV"/>
              </w:rPr>
            </w:pPr>
            <w:r w:rsidRPr="0067404B">
              <w:rPr>
                <w:rFonts w:ascii="Times New Roman" w:eastAsia="Times New Roman" w:hAnsi="Times New Roman" w:cs="Times New Roman"/>
                <w:sz w:val="24"/>
                <w:szCs w:val="24"/>
                <w:lang w:val="en-US" w:eastAsia="lv-LV"/>
              </w:rPr>
              <w:t>10.2.</w:t>
            </w:r>
            <w:r>
              <w:rPr>
                <w:rFonts w:ascii="Times New Roman" w:eastAsia="Times New Roman" w:hAnsi="Times New Roman" w:cs="Times New Roman"/>
                <w:sz w:val="24"/>
                <w:szCs w:val="24"/>
                <w:lang w:val="en-US" w:eastAsia="lv-LV"/>
              </w:rPr>
              <w:t xml:space="preserve">2. </w:t>
            </w:r>
            <w:r w:rsidR="00C53B03" w:rsidRPr="00C53B03">
              <w:rPr>
                <w:rFonts w:ascii="Times New Roman" w:eastAsia="Times New Roman" w:hAnsi="Times New Roman" w:cs="Times New Roman"/>
                <w:sz w:val="24"/>
                <w:szCs w:val="24"/>
                <w:lang w:val="en-US" w:eastAsia="lv-LV"/>
              </w:rPr>
              <w:t>to decide on the results of the Procurement;</w:t>
            </w:r>
          </w:p>
          <w:p w:rsidR="00C53B03" w:rsidRPr="00C53B03" w:rsidRDefault="0067404B" w:rsidP="0067404B">
            <w:pPr>
              <w:widowControl w:val="0"/>
              <w:tabs>
                <w:tab w:val="num" w:pos="862"/>
              </w:tabs>
              <w:contextualSpacing/>
              <w:jc w:val="both"/>
              <w:rPr>
                <w:rFonts w:ascii="Times New Roman" w:eastAsia="Times New Roman" w:hAnsi="Times New Roman" w:cs="Times New Roman"/>
                <w:sz w:val="24"/>
                <w:szCs w:val="24"/>
                <w:lang w:val="en-US" w:eastAsia="lv-LV"/>
              </w:rPr>
            </w:pPr>
            <w:r w:rsidRPr="0067404B">
              <w:rPr>
                <w:rFonts w:ascii="Times New Roman" w:eastAsia="Times New Roman" w:hAnsi="Times New Roman" w:cs="Times New Roman"/>
                <w:sz w:val="24"/>
                <w:szCs w:val="24"/>
                <w:lang w:val="en-US" w:eastAsia="lv-LV"/>
              </w:rPr>
              <w:t>10.2.</w:t>
            </w:r>
            <w:r>
              <w:rPr>
                <w:rFonts w:ascii="Times New Roman" w:eastAsia="Times New Roman" w:hAnsi="Times New Roman" w:cs="Times New Roman"/>
                <w:sz w:val="24"/>
                <w:szCs w:val="24"/>
                <w:lang w:val="en-US" w:eastAsia="lv-LV"/>
              </w:rPr>
              <w:t xml:space="preserve">3. </w:t>
            </w:r>
            <w:proofErr w:type="gramStart"/>
            <w:r w:rsidR="00C53B03" w:rsidRPr="00C53B03">
              <w:rPr>
                <w:rFonts w:ascii="Times New Roman" w:eastAsia="Times New Roman" w:hAnsi="Times New Roman" w:cs="Times New Roman"/>
                <w:sz w:val="24"/>
                <w:szCs w:val="24"/>
                <w:lang w:val="en-US" w:eastAsia="lv-LV"/>
              </w:rPr>
              <w:t>to</w:t>
            </w:r>
            <w:proofErr w:type="gramEnd"/>
            <w:r w:rsidR="00C53B03" w:rsidRPr="00C53B03">
              <w:rPr>
                <w:rFonts w:ascii="Times New Roman" w:eastAsia="Times New Roman" w:hAnsi="Times New Roman" w:cs="Times New Roman"/>
                <w:sz w:val="24"/>
                <w:szCs w:val="24"/>
                <w:lang w:val="en-US" w:eastAsia="lv-LV"/>
              </w:rPr>
              <w:t xml:space="preserve"> perform other activities in accordance with the Law on Defense and Security Procurement and other applicable regulatory enactments.</w:t>
            </w:r>
          </w:p>
          <w:p w:rsidR="00C53B03" w:rsidRPr="00C53B03" w:rsidRDefault="0067404B" w:rsidP="0067404B">
            <w:pPr>
              <w:widowControl w:val="0"/>
              <w:contextualSpacing/>
              <w:jc w:val="both"/>
              <w:rPr>
                <w:rFonts w:ascii="Times New Roman" w:eastAsia="Times New Roman" w:hAnsi="Times New Roman" w:cs="Times New Roman"/>
                <w:sz w:val="24"/>
                <w:szCs w:val="24"/>
                <w:lang w:val="en-US" w:eastAsia="lv-LV"/>
              </w:rPr>
            </w:pPr>
            <w:r w:rsidRPr="0067404B">
              <w:rPr>
                <w:rFonts w:ascii="Times New Roman" w:eastAsia="Times New Roman" w:hAnsi="Times New Roman" w:cs="Times New Roman"/>
                <w:sz w:val="24"/>
                <w:szCs w:val="24"/>
                <w:lang w:val="en-US" w:eastAsia="lv-LV"/>
              </w:rPr>
              <w:t>10.3.</w:t>
            </w:r>
            <w:r>
              <w:rPr>
                <w:rFonts w:ascii="Times New Roman" w:eastAsia="Times New Roman" w:hAnsi="Times New Roman" w:cs="Times New Roman"/>
                <w:b/>
                <w:sz w:val="24"/>
                <w:szCs w:val="24"/>
                <w:lang w:val="en-US" w:eastAsia="lv-LV"/>
              </w:rPr>
              <w:t xml:space="preserve"> </w:t>
            </w:r>
            <w:r w:rsidR="00C53B03" w:rsidRPr="00C53B03">
              <w:rPr>
                <w:rFonts w:ascii="Times New Roman" w:eastAsia="Times New Roman" w:hAnsi="Times New Roman" w:cs="Times New Roman"/>
                <w:b/>
                <w:sz w:val="24"/>
                <w:szCs w:val="24"/>
                <w:lang w:val="en-US" w:eastAsia="lv-LV"/>
              </w:rPr>
              <w:t>Rights of the Bidder:</w:t>
            </w:r>
          </w:p>
          <w:p w:rsidR="00C53B03" w:rsidRPr="00C53B03" w:rsidRDefault="00356F0A" w:rsidP="00356F0A">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10.3.1. </w:t>
            </w:r>
            <w:proofErr w:type="gramStart"/>
            <w:r w:rsidR="00C53B03" w:rsidRPr="00C53B03">
              <w:rPr>
                <w:rFonts w:ascii="Times New Roman" w:eastAsia="Times New Roman" w:hAnsi="Times New Roman" w:cs="Times New Roman"/>
                <w:sz w:val="24"/>
                <w:szCs w:val="24"/>
                <w:lang w:val="en-US" w:eastAsia="lv-LV"/>
              </w:rPr>
              <w:t>to</w:t>
            </w:r>
            <w:proofErr w:type="gramEnd"/>
            <w:r w:rsidR="00C53B03" w:rsidRPr="00C53B03">
              <w:rPr>
                <w:rFonts w:ascii="Times New Roman" w:eastAsia="Times New Roman" w:hAnsi="Times New Roman" w:cs="Times New Roman"/>
                <w:sz w:val="24"/>
                <w:szCs w:val="24"/>
                <w:lang w:val="en-US" w:eastAsia="lv-LV"/>
              </w:rPr>
              <w:t xml:space="preserve"> request additional information on the Instructions and/or the Technical specification to the Procurement commission.</w:t>
            </w:r>
          </w:p>
          <w:p w:rsidR="00C53B03" w:rsidRPr="00C53B03" w:rsidRDefault="00356F0A" w:rsidP="00356F0A">
            <w:pPr>
              <w:widowControl w:val="0"/>
              <w:contextualSpacing/>
              <w:jc w:val="both"/>
              <w:rPr>
                <w:rFonts w:ascii="Times New Roman" w:eastAsia="Times New Roman" w:hAnsi="Times New Roman" w:cs="Times New Roman"/>
                <w:b/>
                <w:sz w:val="24"/>
                <w:szCs w:val="24"/>
                <w:lang w:val="en-US" w:eastAsia="lv-LV"/>
              </w:rPr>
            </w:pPr>
            <w:r w:rsidRPr="00356F0A">
              <w:rPr>
                <w:rFonts w:ascii="Times New Roman" w:eastAsia="Times New Roman" w:hAnsi="Times New Roman" w:cs="Times New Roman"/>
                <w:sz w:val="24"/>
                <w:szCs w:val="24"/>
                <w:lang w:val="en-US" w:eastAsia="lv-LV"/>
              </w:rPr>
              <w:t>10.4.</w:t>
            </w:r>
            <w:r>
              <w:rPr>
                <w:rFonts w:ascii="Times New Roman" w:eastAsia="Times New Roman" w:hAnsi="Times New Roman" w:cs="Times New Roman"/>
                <w:b/>
                <w:sz w:val="24"/>
                <w:szCs w:val="24"/>
                <w:lang w:val="en-US" w:eastAsia="lv-LV"/>
              </w:rPr>
              <w:t xml:space="preserve"> </w:t>
            </w:r>
            <w:r w:rsidR="00C53B03" w:rsidRPr="00C53B03">
              <w:rPr>
                <w:rFonts w:ascii="Times New Roman" w:eastAsia="Times New Roman" w:hAnsi="Times New Roman" w:cs="Times New Roman"/>
                <w:b/>
                <w:sz w:val="24"/>
                <w:szCs w:val="24"/>
                <w:lang w:val="en-US" w:eastAsia="lv-LV"/>
              </w:rPr>
              <w:t>Obligations of the Bidder:</w:t>
            </w:r>
          </w:p>
          <w:p w:rsidR="00C53B03" w:rsidRDefault="00356F0A" w:rsidP="00356F0A">
            <w:pPr>
              <w:widowControl w:val="0"/>
              <w:contextualSpacing/>
              <w:jc w:val="both"/>
              <w:rPr>
                <w:rFonts w:ascii="Times New Roman" w:eastAsia="Times New Roman" w:hAnsi="Times New Roman" w:cs="Times New Roman"/>
                <w:sz w:val="24"/>
                <w:szCs w:val="24"/>
                <w:lang w:val="en-US" w:eastAsia="lv-LV"/>
              </w:rPr>
            </w:pPr>
            <w:r w:rsidRPr="00356F0A">
              <w:rPr>
                <w:rFonts w:ascii="Times New Roman" w:eastAsia="Times New Roman" w:hAnsi="Times New Roman" w:cs="Times New Roman"/>
                <w:sz w:val="24"/>
                <w:szCs w:val="24"/>
                <w:lang w:val="en-US" w:eastAsia="lv-LV"/>
              </w:rPr>
              <w:t>10.4.</w:t>
            </w:r>
            <w:r>
              <w:rPr>
                <w:rFonts w:ascii="Times New Roman" w:eastAsia="Times New Roman" w:hAnsi="Times New Roman" w:cs="Times New Roman"/>
                <w:sz w:val="24"/>
                <w:szCs w:val="24"/>
                <w:lang w:val="en-US" w:eastAsia="lv-LV"/>
              </w:rPr>
              <w:t xml:space="preserve">1. </w:t>
            </w:r>
            <w:r w:rsidR="00C53B03" w:rsidRPr="00C53B03">
              <w:rPr>
                <w:rFonts w:ascii="Times New Roman" w:eastAsia="Times New Roman" w:hAnsi="Times New Roman" w:cs="Times New Roman"/>
                <w:sz w:val="24"/>
                <w:szCs w:val="24"/>
                <w:lang w:val="en-US" w:eastAsia="lv-LV"/>
              </w:rPr>
              <w:t>upon receipt of the Instructions and Technical specifications, provide accurate information about the recipient of the Instructions (name, registration number), its address, e-mail address, telephone number;</w:t>
            </w:r>
          </w:p>
          <w:p w:rsidR="00356F0A" w:rsidRPr="00C53B03" w:rsidRDefault="00356F0A" w:rsidP="00356F0A">
            <w:pPr>
              <w:widowControl w:val="0"/>
              <w:tabs>
                <w:tab w:val="num" w:pos="862"/>
              </w:tabs>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10.4.2. </w:t>
            </w:r>
            <w:r w:rsidRPr="00356F0A">
              <w:rPr>
                <w:rFonts w:ascii="Times New Roman" w:eastAsia="Times New Roman" w:hAnsi="Times New Roman" w:cs="Times New Roman"/>
                <w:sz w:val="24"/>
                <w:szCs w:val="24"/>
                <w:lang w:val="en-US" w:eastAsia="lv-LV"/>
              </w:rPr>
              <w:t xml:space="preserve">upon receipt of the </w:t>
            </w:r>
            <w:r>
              <w:rPr>
                <w:rFonts w:ascii="Times New Roman" w:eastAsia="Times New Roman" w:hAnsi="Times New Roman" w:cs="Times New Roman"/>
                <w:sz w:val="24"/>
                <w:szCs w:val="24"/>
                <w:lang w:val="en-US" w:eastAsia="lv-LV"/>
              </w:rPr>
              <w:t>Instructions to</w:t>
            </w:r>
            <w:r w:rsidRPr="00356F0A">
              <w:rPr>
                <w:rFonts w:ascii="Times New Roman" w:eastAsia="Times New Roman" w:hAnsi="Times New Roman" w:cs="Times New Roman"/>
                <w:sz w:val="24"/>
                <w:szCs w:val="24"/>
                <w:lang w:val="en-US" w:eastAsia="lv-LV"/>
              </w:rPr>
              <w:t xml:space="preserve"> provide accurate information on the recipient of the </w:t>
            </w:r>
            <w:r>
              <w:rPr>
                <w:rFonts w:ascii="Times New Roman" w:eastAsia="Times New Roman" w:hAnsi="Times New Roman" w:cs="Times New Roman"/>
                <w:sz w:val="24"/>
                <w:szCs w:val="24"/>
                <w:lang w:val="en-US" w:eastAsia="lv-LV"/>
              </w:rPr>
              <w:t>Instructions</w:t>
            </w:r>
            <w:r w:rsidRPr="00356F0A">
              <w:rPr>
                <w:rFonts w:ascii="Times New Roman" w:eastAsia="Times New Roman" w:hAnsi="Times New Roman" w:cs="Times New Roman"/>
                <w:sz w:val="24"/>
                <w:szCs w:val="24"/>
                <w:lang w:val="en-US" w:eastAsia="lv-LV"/>
              </w:rPr>
              <w:t xml:space="preserve"> (name, registration number), its address, e-mail address, telephone </w:t>
            </w:r>
            <w:r>
              <w:rPr>
                <w:rFonts w:ascii="Times New Roman" w:eastAsia="Times New Roman" w:hAnsi="Times New Roman" w:cs="Times New Roman"/>
                <w:sz w:val="24"/>
                <w:szCs w:val="24"/>
                <w:lang w:val="en-US" w:eastAsia="lv-LV"/>
              </w:rPr>
              <w:t>number;</w:t>
            </w:r>
          </w:p>
          <w:p w:rsidR="00C53B03" w:rsidRPr="00C53B03" w:rsidRDefault="00356F0A" w:rsidP="00356F0A">
            <w:pPr>
              <w:widowControl w:val="0"/>
              <w:tabs>
                <w:tab w:val="num" w:pos="862"/>
              </w:tabs>
              <w:contextualSpacing/>
              <w:jc w:val="both"/>
              <w:rPr>
                <w:rFonts w:ascii="Times New Roman" w:eastAsia="Times New Roman" w:hAnsi="Times New Roman" w:cs="Times New Roman"/>
                <w:sz w:val="24"/>
                <w:szCs w:val="24"/>
                <w:lang w:val="en-US" w:eastAsia="lv-LV"/>
              </w:rPr>
            </w:pPr>
            <w:r w:rsidRPr="00356F0A">
              <w:rPr>
                <w:rFonts w:ascii="Times New Roman" w:eastAsia="Times New Roman" w:hAnsi="Times New Roman" w:cs="Times New Roman"/>
                <w:sz w:val="24"/>
                <w:szCs w:val="24"/>
                <w:lang w:val="en-US" w:eastAsia="lv-LV"/>
              </w:rPr>
              <w:t>10.4.</w:t>
            </w:r>
            <w:r>
              <w:rPr>
                <w:rFonts w:ascii="Times New Roman" w:eastAsia="Times New Roman" w:hAnsi="Times New Roman" w:cs="Times New Roman"/>
                <w:sz w:val="24"/>
                <w:szCs w:val="24"/>
                <w:lang w:val="en-US" w:eastAsia="lv-LV"/>
              </w:rPr>
              <w:t xml:space="preserve">3. </w:t>
            </w:r>
            <w:r w:rsidR="00C53B03" w:rsidRPr="00C53B03">
              <w:rPr>
                <w:rFonts w:ascii="Times New Roman" w:eastAsia="Times New Roman" w:hAnsi="Times New Roman" w:cs="Times New Roman"/>
                <w:sz w:val="24"/>
                <w:szCs w:val="24"/>
                <w:lang w:val="en-US" w:eastAsia="lv-LV"/>
              </w:rPr>
              <w:t>in writing, within the deadline specified by the Procurement commission, to provide answers and explanations to the questions raised by the Procurement commission;</w:t>
            </w:r>
          </w:p>
          <w:p w:rsidR="00C53B03" w:rsidRPr="00C53B03" w:rsidRDefault="00356F0A" w:rsidP="00356F0A">
            <w:pPr>
              <w:widowControl w:val="0"/>
              <w:tabs>
                <w:tab w:val="num" w:pos="862"/>
              </w:tabs>
              <w:contextualSpacing/>
              <w:jc w:val="both"/>
              <w:rPr>
                <w:rFonts w:ascii="Times New Roman" w:eastAsia="Times New Roman" w:hAnsi="Times New Roman" w:cs="Times New Roman"/>
                <w:sz w:val="24"/>
                <w:szCs w:val="24"/>
                <w:lang w:val="en-US" w:eastAsia="lv-LV"/>
              </w:rPr>
            </w:pPr>
            <w:r w:rsidRPr="00356F0A">
              <w:rPr>
                <w:rFonts w:ascii="Times New Roman" w:eastAsia="Times New Roman" w:hAnsi="Times New Roman" w:cs="Times New Roman"/>
                <w:sz w:val="24"/>
                <w:szCs w:val="24"/>
                <w:lang w:val="en-US" w:eastAsia="lv-LV"/>
              </w:rPr>
              <w:t>10.4.</w:t>
            </w:r>
            <w:r>
              <w:rPr>
                <w:rFonts w:ascii="Times New Roman" w:eastAsia="Times New Roman" w:hAnsi="Times New Roman" w:cs="Times New Roman"/>
                <w:sz w:val="24"/>
                <w:szCs w:val="24"/>
                <w:lang w:val="en-US" w:eastAsia="lv-LV"/>
              </w:rPr>
              <w:t xml:space="preserve">4. </w:t>
            </w:r>
            <w:r w:rsidR="00C53B03" w:rsidRPr="00C53B03">
              <w:rPr>
                <w:rFonts w:ascii="Times New Roman" w:eastAsia="Times New Roman" w:hAnsi="Times New Roman" w:cs="Times New Roman"/>
                <w:sz w:val="24"/>
                <w:szCs w:val="24"/>
                <w:lang w:val="en-US" w:eastAsia="lv-LV"/>
              </w:rPr>
              <w:t>each Bidder, with the Offer, undertakes to comply with all the terms specified in this Instruction;</w:t>
            </w:r>
          </w:p>
          <w:p w:rsidR="00C53B03" w:rsidRPr="00C53B03" w:rsidRDefault="00356F0A" w:rsidP="00356F0A">
            <w:pPr>
              <w:widowControl w:val="0"/>
              <w:tabs>
                <w:tab w:val="num" w:pos="862"/>
              </w:tabs>
              <w:contextualSpacing/>
              <w:jc w:val="both"/>
              <w:rPr>
                <w:rFonts w:ascii="Times New Roman" w:eastAsia="Times New Roman" w:hAnsi="Times New Roman" w:cs="Times New Roman"/>
                <w:sz w:val="24"/>
                <w:szCs w:val="24"/>
                <w:lang w:val="en-US" w:eastAsia="lv-LV"/>
              </w:rPr>
            </w:pPr>
            <w:r w:rsidRPr="00356F0A">
              <w:rPr>
                <w:rFonts w:ascii="Times New Roman" w:eastAsia="Times New Roman" w:hAnsi="Times New Roman" w:cs="Times New Roman"/>
                <w:sz w:val="24"/>
                <w:szCs w:val="24"/>
                <w:lang w:val="en-US" w:eastAsia="lv-LV"/>
              </w:rPr>
              <w:lastRenderedPageBreak/>
              <w:t>10.4.</w:t>
            </w:r>
            <w:r>
              <w:rPr>
                <w:rFonts w:ascii="Times New Roman" w:eastAsia="Times New Roman" w:hAnsi="Times New Roman" w:cs="Times New Roman"/>
                <w:sz w:val="24"/>
                <w:szCs w:val="24"/>
                <w:lang w:val="en-US" w:eastAsia="lv-LV"/>
              </w:rPr>
              <w:t xml:space="preserve">5. </w:t>
            </w:r>
            <w:r w:rsidR="00C53B03" w:rsidRPr="00C53B03">
              <w:rPr>
                <w:rFonts w:ascii="Times New Roman" w:eastAsia="Times New Roman" w:hAnsi="Times New Roman" w:cs="Times New Roman"/>
                <w:sz w:val="24"/>
                <w:szCs w:val="24"/>
                <w:lang w:val="en-US" w:eastAsia="lv-LV"/>
              </w:rPr>
              <w:t>to perform other activities in accordance with the Law on Defense and Security Procurement, other regulatory enactments in force in the Republic of Latvia and these Instructions.</w:t>
            </w:r>
          </w:p>
          <w:p w:rsidR="00356F0A" w:rsidRDefault="00356F0A"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763107" w:rsidRDefault="00763107" w:rsidP="00356F0A">
            <w:pPr>
              <w:widowControl w:val="0"/>
              <w:contextualSpacing/>
              <w:jc w:val="both"/>
              <w:rPr>
                <w:rFonts w:ascii="Times New Roman" w:eastAsia="Times New Roman" w:hAnsi="Times New Roman" w:cs="Times New Roman"/>
                <w:sz w:val="24"/>
                <w:szCs w:val="24"/>
                <w:lang w:val="en-US" w:eastAsia="lv-LV"/>
              </w:rPr>
            </w:pPr>
          </w:p>
          <w:p w:rsidR="006A7AA8" w:rsidRDefault="006A7AA8" w:rsidP="00356F0A">
            <w:pPr>
              <w:widowControl w:val="0"/>
              <w:contextualSpacing/>
              <w:jc w:val="both"/>
              <w:rPr>
                <w:rFonts w:ascii="Times New Roman" w:eastAsia="Times New Roman" w:hAnsi="Times New Roman" w:cs="Times New Roman"/>
                <w:sz w:val="24"/>
                <w:szCs w:val="24"/>
                <w:lang w:val="en-US" w:eastAsia="lv-LV"/>
              </w:rPr>
            </w:pPr>
          </w:p>
          <w:p w:rsidR="006A7AA8" w:rsidRDefault="006A7AA8" w:rsidP="00356F0A">
            <w:pPr>
              <w:widowControl w:val="0"/>
              <w:contextualSpacing/>
              <w:jc w:val="both"/>
              <w:rPr>
                <w:rFonts w:ascii="Times New Roman" w:eastAsia="Times New Roman" w:hAnsi="Times New Roman" w:cs="Times New Roman"/>
                <w:sz w:val="24"/>
                <w:szCs w:val="24"/>
                <w:lang w:val="en-US" w:eastAsia="lv-LV"/>
              </w:rPr>
            </w:pPr>
          </w:p>
          <w:p w:rsidR="006A7AA8" w:rsidRDefault="006A7AA8" w:rsidP="00356F0A">
            <w:pPr>
              <w:widowControl w:val="0"/>
              <w:contextualSpacing/>
              <w:jc w:val="both"/>
              <w:rPr>
                <w:rFonts w:ascii="Times New Roman" w:eastAsia="Times New Roman" w:hAnsi="Times New Roman" w:cs="Times New Roman"/>
                <w:sz w:val="24"/>
                <w:szCs w:val="24"/>
                <w:lang w:val="en-US" w:eastAsia="lv-LV"/>
              </w:rPr>
            </w:pPr>
          </w:p>
          <w:p w:rsidR="00C53B03" w:rsidRPr="00C53B03" w:rsidRDefault="00356F0A" w:rsidP="00356F0A">
            <w:pPr>
              <w:widowControl w:val="0"/>
              <w:contextualSpacing/>
              <w:jc w:val="both"/>
              <w:rPr>
                <w:rFonts w:ascii="Times New Roman" w:eastAsia="Times New Roman" w:hAnsi="Times New Roman" w:cs="Times New Roman"/>
                <w:sz w:val="24"/>
                <w:szCs w:val="24"/>
                <w:lang w:val="en-US" w:eastAsia="lv-LV"/>
              </w:rPr>
            </w:pPr>
            <w:r w:rsidRPr="006A7AA8">
              <w:rPr>
                <w:rFonts w:ascii="Times New Roman" w:eastAsia="Times New Roman" w:hAnsi="Times New Roman" w:cs="Times New Roman"/>
                <w:b/>
                <w:sz w:val="24"/>
                <w:szCs w:val="24"/>
                <w:lang w:val="en-US" w:eastAsia="lv-LV"/>
              </w:rPr>
              <w:t>11</w:t>
            </w:r>
            <w:r>
              <w:rPr>
                <w:rFonts w:ascii="Times New Roman" w:eastAsia="Times New Roman" w:hAnsi="Times New Roman" w:cs="Times New Roman"/>
                <w:sz w:val="24"/>
                <w:szCs w:val="24"/>
                <w:lang w:val="en-US" w:eastAsia="lv-LV"/>
              </w:rPr>
              <w:t>.</w:t>
            </w:r>
            <w:r w:rsidR="00C53B03" w:rsidRPr="00C53B03">
              <w:rPr>
                <w:rFonts w:ascii="Times New Roman" w:eastAsia="Times New Roman" w:hAnsi="Times New Roman" w:cs="Times New Roman"/>
                <w:b/>
                <w:sz w:val="24"/>
                <w:szCs w:val="24"/>
                <w:lang w:val="en-US" w:eastAsia="lv-LV"/>
              </w:rPr>
              <w:t>OTHER PROVISIONS</w:t>
            </w:r>
          </w:p>
          <w:p w:rsidR="00C53B03" w:rsidRPr="00C53B03" w:rsidRDefault="00356F0A" w:rsidP="00356F0A">
            <w:pPr>
              <w:widowControl w:val="0"/>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11.1. </w:t>
            </w:r>
            <w:r w:rsidR="00C53B03" w:rsidRPr="00C53B03">
              <w:rPr>
                <w:rFonts w:ascii="Times New Roman" w:eastAsia="Times New Roman" w:hAnsi="Times New Roman" w:cs="Times New Roman"/>
                <w:sz w:val="24"/>
                <w:szCs w:val="24"/>
                <w:lang w:val="en-US" w:eastAsia="lv-LV"/>
              </w:rPr>
              <w:t>The Procurement commission and the Bidder shall exchange information in writing or electronically. The information given orally is not binding to the Procurement.</w:t>
            </w:r>
          </w:p>
          <w:p w:rsidR="00C53B03" w:rsidRPr="00C53B03" w:rsidRDefault="00763107" w:rsidP="00763107">
            <w:pPr>
              <w:widowControl w:val="0"/>
              <w:ind w:left="35"/>
              <w:contextualSpacing/>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11.2. </w:t>
            </w:r>
            <w:r w:rsidR="00C53B03" w:rsidRPr="00C53B03">
              <w:rPr>
                <w:rFonts w:ascii="Times New Roman" w:eastAsia="Times New Roman" w:hAnsi="Times New Roman" w:cs="Times New Roman"/>
                <w:sz w:val="24"/>
                <w:szCs w:val="24"/>
                <w:lang w:val="en-US" w:eastAsia="lv-LV"/>
              </w:rPr>
              <w:t>The Procurement Instructions have been drawn up and approved in</w:t>
            </w:r>
            <w:r>
              <w:rPr>
                <w:rFonts w:ascii="Times New Roman" w:eastAsia="Times New Roman" w:hAnsi="Times New Roman" w:cs="Times New Roman"/>
                <w:sz w:val="24"/>
                <w:szCs w:val="24"/>
                <w:lang w:val="en-US" w:eastAsia="lv-LV"/>
              </w:rPr>
              <w:t xml:space="preserve"> Latvian and</w:t>
            </w:r>
            <w:r w:rsidR="006A54FE">
              <w:rPr>
                <w:rFonts w:ascii="Times New Roman" w:eastAsia="Times New Roman" w:hAnsi="Times New Roman" w:cs="Times New Roman"/>
                <w:sz w:val="24"/>
                <w:szCs w:val="24"/>
                <w:lang w:val="en-US" w:eastAsia="lv-LV"/>
              </w:rPr>
              <w:t xml:space="preserve"> English on 15</w:t>
            </w:r>
            <w:r w:rsidR="00C53B03" w:rsidRPr="00C53B03">
              <w:rPr>
                <w:rFonts w:ascii="Times New Roman" w:eastAsia="Times New Roman" w:hAnsi="Times New Roman" w:cs="Times New Roman"/>
                <w:sz w:val="24"/>
                <w:szCs w:val="24"/>
                <w:lang w:val="en-US" w:eastAsia="lv-LV"/>
              </w:rPr>
              <w:t xml:space="preserve"> (</w:t>
            </w:r>
            <w:r w:rsidR="006A54FE">
              <w:rPr>
                <w:rFonts w:ascii="Times New Roman" w:eastAsia="Times New Roman" w:hAnsi="Times New Roman" w:cs="Times New Roman"/>
                <w:sz w:val="24"/>
                <w:szCs w:val="24"/>
                <w:lang w:val="en-US" w:eastAsia="lv-LV"/>
              </w:rPr>
              <w:t>fifteen</w:t>
            </w:r>
            <w:r w:rsidR="00C53B03" w:rsidRPr="00C53B03">
              <w:rPr>
                <w:rFonts w:ascii="Times New Roman" w:eastAsia="Times New Roman" w:hAnsi="Times New Roman" w:cs="Times New Roman"/>
                <w:sz w:val="24"/>
                <w:szCs w:val="24"/>
                <w:lang w:val="en-US" w:eastAsia="lv-LV"/>
              </w:rPr>
              <w:t>) pages. The Procu</w:t>
            </w:r>
            <w:r w:rsidR="006A54FE">
              <w:rPr>
                <w:rFonts w:ascii="Times New Roman" w:eastAsia="Times New Roman" w:hAnsi="Times New Roman" w:cs="Times New Roman"/>
                <w:sz w:val="24"/>
                <w:szCs w:val="24"/>
                <w:lang w:val="en-US" w:eastAsia="lv-LV"/>
              </w:rPr>
              <w:t>rement Instructions consist of 10 (ten</w:t>
            </w:r>
            <w:r w:rsidR="00C53B03" w:rsidRPr="00C53B03">
              <w:rPr>
                <w:rFonts w:ascii="Times New Roman" w:eastAsia="Times New Roman" w:hAnsi="Times New Roman" w:cs="Times New Roman"/>
                <w:sz w:val="24"/>
                <w:szCs w:val="24"/>
                <w:lang w:val="en-US" w:eastAsia="lv-LV"/>
              </w:rPr>
              <w:t>)</w:t>
            </w:r>
            <w:r w:rsidR="00631418">
              <w:rPr>
                <w:rFonts w:ascii="Times New Roman" w:eastAsia="Times New Roman" w:hAnsi="Times New Roman" w:cs="Times New Roman"/>
                <w:sz w:val="24"/>
                <w:szCs w:val="24"/>
                <w:lang w:val="en-US" w:eastAsia="lv-LV"/>
              </w:rPr>
              <w:t xml:space="preserve"> pages of the Instructions and 2</w:t>
            </w:r>
            <w:r w:rsidR="00C53B03" w:rsidRPr="00C53B03">
              <w:rPr>
                <w:rFonts w:ascii="Times New Roman" w:eastAsia="Times New Roman" w:hAnsi="Times New Roman" w:cs="Times New Roman"/>
                <w:sz w:val="24"/>
                <w:szCs w:val="24"/>
                <w:lang w:val="en-US" w:eastAsia="lv-LV"/>
              </w:rPr>
              <w:t xml:space="preserve"> (t</w:t>
            </w:r>
            <w:r w:rsidR="00631418">
              <w:rPr>
                <w:rFonts w:ascii="Times New Roman" w:eastAsia="Times New Roman" w:hAnsi="Times New Roman" w:cs="Times New Roman"/>
                <w:sz w:val="24"/>
                <w:szCs w:val="24"/>
                <w:lang w:val="en-US" w:eastAsia="lv-LV"/>
              </w:rPr>
              <w:t>wo) annexes on 5</w:t>
            </w:r>
            <w:r w:rsidR="00C53B03" w:rsidRPr="00C53B03">
              <w:rPr>
                <w:rFonts w:ascii="Times New Roman" w:eastAsia="Times New Roman" w:hAnsi="Times New Roman" w:cs="Times New Roman"/>
                <w:sz w:val="24"/>
                <w:szCs w:val="24"/>
                <w:lang w:val="en-US" w:eastAsia="lv-LV"/>
              </w:rPr>
              <w:t xml:space="preserve"> (</w:t>
            </w:r>
            <w:r w:rsidR="00631418">
              <w:rPr>
                <w:rFonts w:ascii="Times New Roman" w:eastAsia="Times New Roman" w:hAnsi="Times New Roman" w:cs="Times New Roman"/>
                <w:sz w:val="24"/>
                <w:szCs w:val="24"/>
                <w:lang w:val="en-US" w:eastAsia="lv-LV"/>
              </w:rPr>
              <w:t>five</w:t>
            </w:r>
            <w:r w:rsidR="00C53B03" w:rsidRPr="00C53B03">
              <w:rPr>
                <w:rFonts w:ascii="Times New Roman" w:eastAsia="Times New Roman" w:hAnsi="Times New Roman" w:cs="Times New Roman"/>
                <w:sz w:val="24"/>
                <w:szCs w:val="24"/>
                <w:lang w:val="en-US" w:eastAsia="lv-LV"/>
              </w:rPr>
              <w:t>) pages, which is an integral part of these Instructions:</w:t>
            </w:r>
          </w:p>
          <w:p w:rsidR="00C53B03" w:rsidRPr="00C53B03" w:rsidRDefault="00C53B03" w:rsidP="00763107">
            <w:pPr>
              <w:widowControl w:val="0"/>
              <w:ind w:left="35"/>
              <w:contextualSpacing/>
              <w:jc w:val="both"/>
              <w:rPr>
                <w:rFonts w:ascii="Times New Roman" w:eastAsia="Times New Roman" w:hAnsi="Times New Roman" w:cs="Times New Roman"/>
                <w:sz w:val="24"/>
                <w:szCs w:val="24"/>
                <w:lang w:val="en-US" w:eastAsia="lv-LV"/>
              </w:rPr>
            </w:pPr>
            <w:r w:rsidRPr="00C53B03">
              <w:rPr>
                <w:rFonts w:ascii="Times New Roman" w:eastAsia="Times New Roman" w:hAnsi="Times New Roman" w:cs="Times New Roman"/>
                <w:sz w:val="24"/>
                <w:szCs w:val="24"/>
                <w:lang w:val="en-US" w:eastAsia="lv-LV"/>
              </w:rPr>
              <w:t>Annex 1 – Technical specification on 1</w:t>
            </w:r>
            <w:r w:rsidR="00631418">
              <w:rPr>
                <w:rFonts w:ascii="Times New Roman" w:eastAsia="Times New Roman" w:hAnsi="Times New Roman" w:cs="Times New Roman"/>
                <w:sz w:val="24"/>
                <w:szCs w:val="24"/>
                <w:lang w:val="en-US" w:eastAsia="lv-LV"/>
              </w:rPr>
              <w:t xml:space="preserve"> (one)</w:t>
            </w:r>
            <w:r w:rsidRPr="00C53B03">
              <w:rPr>
                <w:rFonts w:ascii="Times New Roman" w:eastAsia="Times New Roman" w:hAnsi="Times New Roman" w:cs="Times New Roman"/>
                <w:sz w:val="24"/>
                <w:szCs w:val="24"/>
                <w:lang w:val="en-US" w:eastAsia="lv-LV"/>
              </w:rPr>
              <w:t xml:space="preserve"> page;</w:t>
            </w:r>
          </w:p>
          <w:p w:rsidR="00C53B03" w:rsidRPr="00C53B03" w:rsidRDefault="00C53B03" w:rsidP="00763107">
            <w:pPr>
              <w:widowControl w:val="0"/>
              <w:ind w:left="35"/>
              <w:contextualSpacing/>
              <w:jc w:val="both"/>
              <w:rPr>
                <w:rFonts w:ascii="Times New Roman" w:eastAsia="Times New Roman" w:hAnsi="Times New Roman" w:cs="Times New Roman"/>
                <w:sz w:val="24"/>
                <w:szCs w:val="24"/>
                <w:lang w:val="en-US" w:eastAsia="lv-LV"/>
              </w:rPr>
            </w:pPr>
            <w:r w:rsidRPr="00C53B03">
              <w:rPr>
                <w:rFonts w:ascii="Times New Roman" w:eastAsia="Times New Roman" w:hAnsi="Times New Roman" w:cs="Times New Roman"/>
                <w:sz w:val="24"/>
                <w:szCs w:val="24"/>
                <w:lang w:val="en-US" w:eastAsia="lv-LV"/>
              </w:rPr>
              <w:t xml:space="preserve">Annex 2 </w:t>
            </w:r>
            <w:r w:rsidR="006A54FE">
              <w:rPr>
                <w:rFonts w:ascii="Times New Roman" w:eastAsia="Times New Roman" w:hAnsi="Times New Roman" w:cs="Times New Roman"/>
                <w:sz w:val="24"/>
                <w:szCs w:val="24"/>
                <w:lang w:val="en-US" w:eastAsia="lv-LV"/>
              </w:rPr>
              <w:t>–</w:t>
            </w:r>
            <w:r w:rsidRPr="00C53B03">
              <w:rPr>
                <w:rFonts w:ascii="Times New Roman" w:eastAsia="Times New Roman" w:hAnsi="Times New Roman" w:cs="Times New Roman"/>
                <w:sz w:val="24"/>
                <w:szCs w:val="24"/>
                <w:lang w:val="en-US" w:eastAsia="lv-LV"/>
              </w:rPr>
              <w:t xml:space="preserve"> </w:t>
            </w:r>
            <w:r w:rsidR="006A54FE">
              <w:rPr>
                <w:rFonts w:ascii="Times New Roman" w:eastAsia="Times New Roman" w:hAnsi="Times New Roman" w:cs="Times New Roman"/>
                <w:sz w:val="24"/>
                <w:szCs w:val="24"/>
                <w:lang w:val="en-US" w:eastAsia="lv-LV"/>
              </w:rPr>
              <w:t xml:space="preserve">Technical/financial </w:t>
            </w:r>
            <w:r w:rsidRPr="00C53B03">
              <w:rPr>
                <w:rFonts w:ascii="Times New Roman" w:eastAsia="Times New Roman" w:hAnsi="Times New Roman" w:cs="Times New Roman"/>
                <w:sz w:val="24"/>
                <w:szCs w:val="24"/>
                <w:lang w:val="en-US" w:eastAsia="lv-LV"/>
              </w:rPr>
              <w:t>Offer</w:t>
            </w:r>
            <w:r w:rsidR="006A54FE">
              <w:rPr>
                <w:rFonts w:ascii="Times New Roman" w:eastAsia="Times New Roman" w:hAnsi="Times New Roman" w:cs="Times New Roman"/>
                <w:sz w:val="24"/>
                <w:szCs w:val="24"/>
                <w:lang w:val="en-US" w:eastAsia="lv-LV"/>
              </w:rPr>
              <w:t xml:space="preserve"> on 3 (three)</w:t>
            </w:r>
            <w:r w:rsidRPr="00C53B03">
              <w:rPr>
                <w:rFonts w:ascii="Times New Roman" w:eastAsia="Times New Roman" w:hAnsi="Times New Roman" w:cs="Times New Roman"/>
                <w:sz w:val="24"/>
                <w:szCs w:val="24"/>
                <w:lang w:val="en-US" w:eastAsia="lv-LV"/>
              </w:rPr>
              <w:t xml:space="preserve"> page</w:t>
            </w:r>
            <w:r w:rsidR="006A54FE">
              <w:rPr>
                <w:rFonts w:ascii="Times New Roman" w:eastAsia="Times New Roman" w:hAnsi="Times New Roman" w:cs="Times New Roman"/>
                <w:sz w:val="24"/>
                <w:szCs w:val="24"/>
                <w:lang w:val="en-US" w:eastAsia="lv-LV"/>
              </w:rPr>
              <w:t>s</w:t>
            </w:r>
            <w:r w:rsidR="00631418">
              <w:rPr>
                <w:rFonts w:ascii="Times New Roman" w:eastAsia="Times New Roman" w:hAnsi="Times New Roman" w:cs="Times New Roman"/>
                <w:sz w:val="24"/>
                <w:szCs w:val="24"/>
                <w:lang w:val="en-US" w:eastAsia="lv-LV"/>
              </w:rPr>
              <w:t>.</w:t>
            </w:r>
          </w:p>
          <w:p w:rsidR="00C53B03" w:rsidRPr="00C53B03" w:rsidRDefault="00C53B03" w:rsidP="00C76E7E">
            <w:pPr>
              <w:widowControl w:val="0"/>
              <w:ind w:left="35"/>
              <w:contextualSpacing/>
              <w:jc w:val="both"/>
              <w:rPr>
                <w:rFonts w:ascii="Times New Roman" w:eastAsia="Times New Roman" w:hAnsi="Times New Roman" w:cs="Times New Roman"/>
                <w:sz w:val="24"/>
                <w:szCs w:val="24"/>
                <w:lang w:val="en-US" w:eastAsia="lv-LV"/>
              </w:rPr>
            </w:pPr>
          </w:p>
        </w:tc>
      </w:tr>
    </w:tbl>
    <w:p w:rsidR="00C53B03" w:rsidRDefault="00C53B03" w:rsidP="00763107">
      <w:pPr>
        <w:widowControl w:val="0"/>
        <w:tabs>
          <w:tab w:val="left" w:pos="1080"/>
        </w:tabs>
        <w:spacing w:line="240" w:lineRule="auto"/>
        <w:ind w:right="29"/>
        <w:jc w:val="right"/>
        <w:outlineLvl w:val="1"/>
        <w:rPr>
          <w:rFonts w:ascii="Times New Roman" w:eastAsia="Times New Roman" w:hAnsi="Times New Roman" w:cs="Times New Roman"/>
          <w:sz w:val="24"/>
          <w:szCs w:val="24"/>
          <w:lang w:eastAsia="lv-LV"/>
        </w:rPr>
      </w:pPr>
    </w:p>
    <w:p w:rsidR="00C76E7E" w:rsidRDefault="00C76E7E" w:rsidP="00763107">
      <w:pPr>
        <w:widowControl w:val="0"/>
        <w:tabs>
          <w:tab w:val="left" w:pos="1080"/>
        </w:tabs>
        <w:spacing w:line="240" w:lineRule="auto"/>
        <w:ind w:right="29"/>
        <w:jc w:val="right"/>
        <w:outlineLvl w:val="1"/>
        <w:rPr>
          <w:rFonts w:ascii="Times New Roman" w:eastAsia="Times New Roman" w:hAnsi="Times New Roman" w:cs="Times New Roman"/>
          <w:sz w:val="24"/>
          <w:szCs w:val="24"/>
          <w:lang w:eastAsia="lv-LV"/>
        </w:rPr>
      </w:pPr>
    </w:p>
    <w:p w:rsidR="00EB515F" w:rsidRDefault="00EB515F" w:rsidP="00763107">
      <w:pPr>
        <w:widowControl w:val="0"/>
        <w:tabs>
          <w:tab w:val="left" w:pos="1080"/>
        </w:tabs>
        <w:spacing w:line="240" w:lineRule="auto"/>
        <w:ind w:right="29"/>
        <w:jc w:val="right"/>
        <w:outlineLvl w:val="1"/>
        <w:rPr>
          <w:rFonts w:ascii="Times New Roman" w:eastAsia="Times New Roman" w:hAnsi="Times New Roman" w:cs="Times New Roman"/>
          <w:sz w:val="24"/>
          <w:szCs w:val="24"/>
          <w:lang w:eastAsia="lv-LV"/>
        </w:rPr>
      </w:pPr>
    </w:p>
    <w:p w:rsidR="00EB515F" w:rsidRDefault="00EB515F" w:rsidP="00763107">
      <w:pPr>
        <w:widowControl w:val="0"/>
        <w:tabs>
          <w:tab w:val="left" w:pos="1080"/>
        </w:tabs>
        <w:spacing w:line="240" w:lineRule="auto"/>
        <w:ind w:right="29"/>
        <w:jc w:val="right"/>
        <w:outlineLvl w:val="1"/>
        <w:rPr>
          <w:rFonts w:ascii="Times New Roman" w:eastAsia="Times New Roman" w:hAnsi="Times New Roman" w:cs="Times New Roman"/>
          <w:sz w:val="24"/>
          <w:szCs w:val="24"/>
          <w:lang w:eastAsia="lv-LV"/>
        </w:rPr>
      </w:pPr>
    </w:p>
    <w:p w:rsidR="00EB515F" w:rsidRDefault="00EB515F" w:rsidP="00763107">
      <w:pPr>
        <w:widowControl w:val="0"/>
        <w:tabs>
          <w:tab w:val="left" w:pos="1080"/>
        </w:tabs>
        <w:spacing w:line="240" w:lineRule="auto"/>
        <w:ind w:right="29"/>
        <w:jc w:val="right"/>
        <w:outlineLvl w:val="1"/>
        <w:rPr>
          <w:rFonts w:ascii="Times New Roman" w:eastAsia="Times New Roman" w:hAnsi="Times New Roman" w:cs="Times New Roman"/>
          <w:sz w:val="24"/>
          <w:szCs w:val="24"/>
          <w:lang w:eastAsia="lv-LV"/>
        </w:rPr>
      </w:pPr>
    </w:p>
    <w:p w:rsidR="00EB515F" w:rsidRDefault="00EB515F" w:rsidP="00763107">
      <w:pPr>
        <w:widowControl w:val="0"/>
        <w:tabs>
          <w:tab w:val="left" w:pos="1080"/>
        </w:tabs>
        <w:spacing w:line="240" w:lineRule="auto"/>
        <w:ind w:right="29"/>
        <w:jc w:val="right"/>
        <w:outlineLvl w:val="1"/>
        <w:rPr>
          <w:rFonts w:ascii="Times New Roman" w:eastAsia="Times New Roman" w:hAnsi="Times New Roman" w:cs="Times New Roman"/>
          <w:sz w:val="24"/>
          <w:szCs w:val="24"/>
          <w:lang w:eastAsia="lv-LV"/>
        </w:rPr>
      </w:pPr>
    </w:p>
    <w:p w:rsidR="00EB515F" w:rsidRDefault="00EB515F" w:rsidP="00763107">
      <w:pPr>
        <w:widowControl w:val="0"/>
        <w:tabs>
          <w:tab w:val="left" w:pos="1080"/>
        </w:tabs>
        <w:spacing w:line="240" w:lineRule="auto"/>
        <w:ind w:right="29"/>
        <w:jc w:val="right"/>
        <w:outlineLvl w:val="1"/>
        <w:rPr>
          <w:rFonts w:ascii="Times New Roman" w:eastAsia="Times New Roman" w:hAnsi="Times New Roman" w:cs="Times New Roman"/>
          <w:sz w:val="24"/>
          <w:szCs w:val="24"/>
          <w:lang w:eastAsia="lv-LV"/>
        </w:rPr>
      </w:pPr>
    </w:p>
    <w:p w:rsidR="00EB515F" w:rsidRDefault="00EB515F" w:rsidP="00763107">
      <w:pPr>
        <w:widowControl w:val="0"/>
        <w:tabs>
          <w:tab w:val="left" w:pos="1080"/>
        </w:tabs>
        <w:spacing w:line="240" w:lineRule="auto"/>
        <w:ind w:right="29"/>
        <w:jc w:val="right"/>
        <w:outlineLvl w:val="1"/>
        <w:rPr>
          <w:rFonts w:ascii="Times New Roman" w:eastAsia="Times New Roman" w:hAnsi="Times New Roman" w:cs="Times New Roman"/>
          <w:sz w:val="24"/>
          <w:szCs w:val="24"/>
          <w:lang w:eastAsia="lv-LV"/>
        </w:rPr>
      </w:pPr>
    </w:p>
    <w:p w:rsidR="00EB515F" w:rsidRDefault="00EB515F" w:rsidP="00763107">
      <w:pPr>
        <w:widowControl w:val="0"/>
        <w:tabs>
          <w:tab w:val="left" w:pos="1080"/>
        </w:tabs>
        <w:spacing w:line="240" w:lineRule="auto"/>
        <w:ind w:right="29"/>
        <w:jc w:val="right"/>
        <w:outlineLvl w:val="1"/>
        <w:rPr>
          <w:rFonts w:ascii="Times New Roman" w:eastAsia="Times New Roman" w:hAnsi="Times New Roman" w:cs="Times New Roman"/>
          <w:sz w:val="24"/>
          <w:szCs w:val="24"/>
          <w:lang w:eastAsia="lv-LV"/>
        </w:rPr>
      </w:pPr>
    </w:p>
    <w:p w:rsidR="00EB515F" w:rsidRDefault="00EB515F" w:rsidP="00763107">
      <w:pPr>
        <w:widowControl w:val="0"/>
        <w:tabs>
          <w:tab w:val="left" w:pos="1080"/>
        </w:tabs>
        <w:spacing w:line="240" w:lineRule="auto"/>
        <w:ind w:right="29"/>
        <w:jc w:val="right"/>
        <w:outlineLvl w:val="1"/>
        <w:rPr>
          <w:rFonts w:ascii="Times New Roman" w:eastAsia="Times New Roman" w:hAnsi="Times New Roman" w:cs="Times New Roman"/>
          <w:sz w:val="24"/>
          <w:szCs w:val="24"/>
          <w:lang w:eastAsia="lv-LV"/>
        </w:rPr>
      </w:pPr>
    </w:p>
    <w:p w:rsidR="00763107" w:rsidRPr="00763107" w:rsidRDefault="00763107" w:rsidP="00763107">
      <w:pPr>
        <w:widowControl w:val="0"/>
        <w:tabs>
          <w:tab w:val="left" w:pos="1080"/>
        </w:tabs>
        <w:spacing w:line="240" w:lineRule="auto"/>
        <w:ind w:right="29"/>
        <w:jc w:val="right"/>
        <w:outlineLvl w:val="1"/>
        <w:rPr>
          <w:rFonts w:ascii="Times New Roman" w:eastAsia="Times New Roman" w:hAnsi="Times New Roman" w:cs="Times New Roman"/>
          <w:b/>
          <w:i/>
          <w:sz w:val="24"/>
          <w:szCs w:val="24"/>
          <w:lang w:eastAsia="lv-LV"/>
        </w:rPr>
      </w:pPr>
      <w:r w:rsidRPr="00763107">
        <w:rPr>
          <w:rFonts w:ascii="Times New Roman" w:eastAsia="Times New Roman" w:hAnsi="Times New Roman" w:cs="Times New Roman"/>
          <w:b/>
          <w:i/>
          <w:sz w:val="24"/>
          <w:szCs w:val="24"/>
          <w:lang w:eastAsia="lv-LV"/>
        </w:rPr>
        <w:lastRenderedPageBreak/>
        <w:t>SAMPLE</w:t>
      </w:r>
    </w:p>
    <w:tbl>
      <w:tblPr>
        <w:tblW w:w="9581"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1"/>
      </w:tblGrid>
      <w:tr w:rsidR="00763107" w:rsidRPr="00C53B03" w:rsidTr="00EE37C9">
        <w:trPr>
          <w:jc w:val="center"/>
        </w:trPr>
        <w:tc>
          <w:tcPr>
            <w:tcW w:w="9581" w:type="dxa"/>
            <w:tcBorders>
              <w:top w:val="single" w:sz="4" w:space="0" w:color="auto"/>
              <w:left w:val="single" w:sz="4" w:space="0" w:color="auto"/>
              <w:bottom w:val="single" w:sz="4" w:space="0" w:color="auto"/>
              <w:right w:val="single" w:sz="4" w:space="0" w:color="auto"/>
            </w:tcBorders>
          </w:tcPr>
          <w:p w:rsidR="00763107" w:rsidRPr="00C53B03" w:rsidRDefault="00763107" w:rsidP="00EE37C9">
            <w:pPr>
              <w:shd w:val="clear" w:color="auto" w:fill="FFFFFF"/>
              <w:spacing w:after="0" w:line="240" w:lineRule="auto"/>
              <w:contextualSpacing/>
              <w:jc w:val="right"/>
              <w:rPr>
                <w:rFonts w:ascii="Times New Roman" w:eastAsia="Times New Roman" w:hAnsi="Times New Roman" w:cs="Times New Roman"/>
                <w:lang w:eastAsia="lv-LV"/>
              </w:rPr>
            </w:pPr>
            <w:r w:rsidRPr="00C53B03">
              <w:rPr>
                <w:rFonts w:ascii="Times New Roman" w:eastAsia="Times New Roman" w:hAnsi="Times New Roman" w:cs="Times New Roman"/>
                <w:lang w:eastAsia="lv-LV"/>
              </w:rPr>
              <w:t xml:space="preserve">2nd </w:t>
            </w:r>
            <w:proofErr w:type="spellStart"/>
            <w:r w:rsidRPr="00C53B03">
              <w:rPr>
                <w:rFonts w:ascii="Times New Roman" w:eastAsia="Times New Roman" w:hAnsi="Times New Roman" w:cs="Times New Roman"/>
                <w:lang w:eastAsia="lv-LV"/>
              </w:rPr>
              <w:t>Regional</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Logistics</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Centre</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of</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Logistic</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Command</w:t>
            </w:r>
            <w:proofErr w:type="spellEnd"/>
          </w:p>
          <w:p w:rsidR="00763107" w:rsidRPr="00C53B03" w:rsidRDefault="00763107" w:rsidP="00EE37C9">
            <w:pPr>
              <w:shd w:val="clear" w:color="auto" w:fill="FFFFFF"/>
              <w:spacing w:after="0" w:line="240" w:lineRule="auto"/>
              <w:contextualSpacing/>
              <w:jc w:val="right"/>
              <w:rPr>
                <w:rFonts w:ascii="Times New Roman" w:eastAsia="Times New Roman" w:hAnsi="Times New Roman" w:cs="Times New Roman"/>
                <w:lang w:eastAsia="lv-LV"/>
              </w:rPr>
            </w:pPr>
            <w:proofErr w:type="spellStart"/>
            <w:r w:rsidRPr="00C53B03">
              <w:rPr>
                <w:rFonts w:ascii="Times New Roman" w:eastAsia="Times New Roman" w:hAnsi="Times New Roman" w:cs="Times New Roman"/>
                <w:lang w:eastAsia="lv-LV"/>
              </w:rPr>
              <w:t>Contract</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and</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Procurement</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commission</w:t>
            </w:r>
            <w:proofErr w:type="spellEnd"/>
          </w:p>
          <w:p w:rsidR="00763107" w:rsidRPr="00C53B03" w:rsidRDefault="00763107" w:rsidP="00EE37C9">
            <w:pPr>
              <w:shd w:val="clear" w:color="auto" w:fill="FFFFFF"/>
              <w:spacing w:after="0" w:line="240" w:lineRule="auto"/>
              <w:contextualSpacing/>
              <w:jc w:val="right"/>
              <w:rPr>
                <w:rFonts w:ascii="Times New Roman" w:eastAsia="Times New Roman" w:hAnsi="Times New Roman" w:cs="Times New Roman"/>
                <w:lang w:eastAsia="lv-LV"/>
              </w:rPr>
            </w:pPr>
            <w:r w:rsidRPr="00C53B03">
              <w:rPr>
                <w:rFonts w:ascii="Times New Roman" w:eastAsia="Times New Roman" w:hAnsi="Times New Roman" w:cs="Times New Roman"/>
                <w:lang w:eastAsia="lv-LV"/>
              </w:rPr>
              <w:t xml:space="preserve">“NAF </w:t>
            </w:r>
            <w:proofErr w:type="spellStart"/>
            <w:r w:rsidRPr="00C53B03">
              <w:rPr>
                <w:rFonts w:ascii="Times New Roman" w:eastAsia="Times New Roman" w:hAnsi="Times New Roman" w:cs="Times New Roman"/>
                <w:lang w:eastAsia="lv-LV"/>
              </w:rPr>
              <w:t>Aviation</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base</w:t>
            </w:r>
            <w:proofErr w:type="spellEnd"/>
            <w:r w:rsidRPr="00C53B03">
              <w:rPr>
                <w:rFonts w:ascii="Times New Roman" w:eastAsia="Times New Roman" w:hAnsi="Times New Roman" w:cs="Times New Roman"/>
                <w:lang w:eastAsia="lv-LV"/>
              </w:rPr>
              <w:t xml:space="preserve">”, Rembates </w:t>
            </w:r>
            <w:proofErr w:type="spellStart"/>
            <w:r w:rsidRPr="00C53B03">
              <w:rPr>
                <w:rFonts w:ascii="Times New Roman" w:eastAsia="Times New Roman" w:hAnsi="Times New Roman" w:cs="Times New Roman"/>
                <w:lang w:eastAsia="lv-LV"/>
              </w:rPr>
              <w:t>parish</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Kegums</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county</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Latvia</w:t>
            </w:r>
            <w:proofErr w:type="spellEnd"/>
            <w:r w:rsidRPr="00C53B03">
              <w:rPr>
                <w:rFonts w:ascii="Times New Roman" w:eastAsia="Times New Roman" w:hAnsi="Times New Roman" w:cs="Times New Roman"/>
                <w:lang w:eastAsia="lv-LV"/>
              </w:rPr>
              <w:t>, LV-5016</w:t>
            </w:r>
          </w:p>
          <w:p w:rsidR="00763107" w:rsidRPr="00C53B03" w:rsidRDefault="00763107" w:rsidP="00EE37C9">
            <w:pPr>
              <w:spacing w:after="0" w:line="240" w:lineRule="auto"/>
              <w:contextualSpacing/>
              <w:jc w:val="right"/>
              <w:rPr>
                <w:rFonts w:ascii="Times New Roman" w:eastAsia="Times New Roman" w:hAnsi="Times New Roman" w:cs="Times New Roman"/>
                <w:lang w:eastAsia="lv-LV"/>
              </w:rPr>
            </w:pPr>
            <w:r w:rsidRPr="00C53B03">
              <w:rPr>
                <w:rFonts w:ascii="Times New Roman" w:eastAsia="Times New Roman" w:hAnsi="Times New Roman" w:cs="Times New Roman"/>
                <w:lang w:eastAsia="lv-LV"/>
              </w:rPr>
              <w:t>(</w:t>
            </w:r>
            <w:proofErr w:type="spellStart"/>
            <w:r w:rsidRPr="00C53B03">
              <w:rPr>
                <w:rFonts w:ascii="Times New Roman" w:eastAsia="Times New Roman" w:hAnsi="Times New Roman" w:cs="Times New Roman"/>
                <w:lang w:eastAsia="lv-LV"/>
              </w:rPr>
              <w:t>Office</w:t>
            </w:r>
            <w:proofErr w:type="spellEnd"/>
            <w:r w:rsidRPr="00C53B03">
              <w:rPr>
                <w:rFonts w:ascii="Times New Roman" w:eastAsia="Times New Roman" w:hAnsi="Times New Roman" w:cs="Times New Roman"/>
                <w:lang w:eastAsia="lv-LV"/>
              </w:rPr>
              <w:t xml:space="preserve"> 121., </w:t>
            </w:r>
            <w:proofErr w:type="spellStart"/>
            <w:r w:rsidRPr="00C53B03">
              <w:rPr>
                <w:rFonts w:ascii="Times New Roman" w:eastAsia="Times New Roman" w:hAnsi="Times New Roman" w:cs="Times New Roman"/>
                <w:lang w:eastAsia="lv-LV"/>
              </w:rPr>
              <w:t>phone</w:t>
            </w:r>
            <w:proofErr w:type="spellEnd"/>
            <w:r w:rsidRPr="00C53B03">
              <w:rPr>
                <w:rFonts w:ascii="Times New Roman" w:eastAsia="Times New Roman" w:hAnsi="Times New Roman" w:cs="Times New Roman"/>
                <w:lang w:eastAsia="lv-LV"/>
              </w:rPr>
              <w:t>: +371 65055318)</w:t>
            </w:r>
          </w:p>
          <w:p w:rsidR="00763107" w:rsidRPr="00C53B03" w:rsidRDefault="00763107" w:rsidP="00EE37C9">
            <w:pPr>
              <w:spacing w:after="0" w:line="240" w:lineRule="auto"/>
              <w:contextualSpacing/>
              <w:rPr>
                <w:rFonts w:ascii="Times New Roman" w:eastAsia="Times New Roman" w:hAnsi="Times New Roman" w:cs="Times New Roman"/>
                <w:i/>
                <w:u w:val="single"/>
                <w:lang w:eastAsia="lv-LV"/>
              </w:rPr>
            </w:pPr>
            <w:proofErr w:type="spellStart"/>
            <w:r w:rsidRPr="00C53B03">
              <w:rPr>
                <w:rFonts w:ascii="Times New Roman" w:eastAsia="Times New Roman" w:hAnsi="Times New Roman" w:cs="Times New Roman"/>
                <w:i/>
                <w:u w:val="single"/>
                <w:lang w:eastAsia="lv-LV"/>
              </w:rPr>
              <w:t>From</w:t>
            </w:r>
            <w:proofErr w:type="spellEnd"/>
            <w:r w:rsidRPr="00C53B03">
              <w:rPr>
                <w:rFonts w:ascii="Times New Roman" w:eastAsia="Times New Roman" w:hAnsi="Times New Roman" w:cs="Times New Roman"/>
                <w:i/>
                <w:u w:val="single"/>
                <w:lang w:eastAsia="lv-LV"/>
              </w:rPr>
              <w:t xml:space="preserve"> (</w:t>
            </w:r>
            <w:proofErr w:type="spellStart"/>
            <w:r w:rsidRPr="00C53B03">
              <w:rPr>
                <w:rFonts w:ascii="Times New Roman" w:eastAsia="Times New Roman" w:hAnsi="Times New Roman" w:cs="Times New Roman"/>
                <w:i/>
                <w:u w:val="single"/>
                <w:lang w:eastAsia="lv-LV"/>
              </w:rPr>
              <w:t>company</w:t>
            </w:r>
            <w:proofErr w:type="spellEnd"/>
            <w:r w:rsidRPr="00C53B03">
              <w:rPr>
                <w:rFonts w:ascii="Times New Roman" w:eastAsia="Times New Roman" w:hAnsi="Times New Roman" w:cs="Times New Roman"/>
                <w:i/>
                <w:u w:val="single"/>
                <w:lang w:eastAsia="lv-LV"/>
              </w:rPr>
              <w:t xml:space="preserve"> </w:t>
            </w:r>
            <w:proofErr w:type="spellStart"/>
            <w:r w:rsidRPr="00C53B03">
              <w:rPr>
                <w:rFonts w:ascii="Times New Roman" w:eastAsia="Times New Roman" w:hAnsi="Times New Roman" w:cs="Times New Roman"/>
                <w:i/>
                <w:u w:val="single"/>
                <w:lang w:eastAsia="lv-LV"/>
              </w:rPr>
              <w:t>name</w:t>
            </w:r>
            <w:proofErr w:type="spellEnd"/>
            <w:r w:rsidRPr="00C53B03">
              <w:rPr>
                <w:rFonts w:ascii="Times New Roman" w:eastAsia="Times New Roman" w:hAnsi="Times New Roman" w:cs="Times New Roman"/>
                <w:i/>
                <w:u w:val="single"/>
                <w:lang w:eastAsia="lv-LV"/>
              </w:rPr>
              <w:t>):</w:t>
            </w:r>
            <w:r w:rsidRPr="00C53B03">
              <w:rPr>
                <w:rFonts w:ascii="Times New Roman" w:eastAsia="Times New Roman" w:hAnsi="Times New Roman" w:cs="Times New Roman"/>
                <w:i/>
                <w:lang w:eastAsia="lv-LV"/>
              </w:rPr>
              <w:t>__________________________________</w:t>
            </w:r>
          </w:p>
          <w:p w:rsidR="00763107" w:rsidRPr="00C53B03" w:rsidRDefault="00763107" w:rsidP="00EE37C9">
            <w:pPr>
              <w:spacing w:after="0" w:line="240" w:lineRule="auto"/>
              <w:contextualSpacing/>
              <w:rPr>
                <w:rFonts w:ascii="Times New Roman" w:eastAsia="Times New Roman" w:hAnsi="Times New Roman" w:cs="Times New Roman"/>
                <w:i/>
                <w:u w:val="single"/>
                <w:lang w:eastAsia="lv-LV"/>
              </w:rPr>
            </w:pPr>
            <w:proofErr w:type="spellStart"/>
            <w:r w:rsidRPr="00C53B03">
              <w:rPr>
                <w:rFonts w:ascii="Times New Roman" w:eastAsia="Times New Roman" w:hAnsi="Times New Roman" w:cs="Times New Roman"/>
                <w:i/>
                <w:u w:val="single"/>
                <w:lang w:eastAsia="lv-LV"/>
              </w:rPr>
              <w:t>Address</w:t>
            </w:r>
            <w:proofErr w:type="spellEnd"/>
            <w:r w:rsidRPr="00C53B03">
              <w:rPr>
                <w:rFonts w:ascii="Times New Roman" w:eastAsia="Times New Roman" w:hAnsi="Times New Roman" w:cs="Times New Roman"/>
                <w:i/>
                <w:u w:val="single"/>
                <w:lang w:eastAsia="lv-LV"/>
              </w:rPr>
              <w:t xml:space="preserve">, </w:t>
            </w:r>
            <w:proofErr w:type="spellStart"/>
            <w:r w:rsidRPr="00C53B03">
              <w:rPr>
                <w:rFonts w:ascii="Times New Roman" w:eastAsia="Times New Roman" w:hAnsi="Times New Roman" w:cs="Times New Roman"/>
                <w:i/>
                <w:u w:val="single"/>
                <w:lang w:eastAsia="lv-LV"/>
              </w:rPr>
              <w:t>phone</w:t>
            </w:r>
            <w:proofErr w:type="spellEnd"/>
            <w:r w:rsidRPr="00C53B03">
              <w:rPr>
                <w:rFonts w:ascii="Times New Roman" w:eastAsia="Times New Roman" w:hAnsi="Times New Roman" w:cs="Times New Roman"/>
                <w:i/>
                <w:u w:val="single"/>
                <w:lang w:eastAsia="lv-LV"/>
              </w:rPr>
              <w:t xml:space="preserve">: </w:t>
            </w:r>
            <w:r w:rsidRPr="00C53B03">
              <w:rPr>
                <w:rFonts w:ascii="Times New Roman" w:eastAsia="Times New Roman" w:hAnsi="Times New Roman" w:cs="Times New Roman"/>
                <w:i/>
                <w:lang w:eastAsia="lv-LV"/>
              </w:rPr>
              <w:t>_______________________________________________________</w:t>
            </w:r>
          </w:p>
          <w:p w:rsidR="00763107" w:rsidRPr="00C53B03" w:rsidRDefault="00763107" w:rsidP="00EE37C9">
            <w:pPr>
              <w:shd w:val="clear" w:color="auto" w:fill="FFFFFF"/>
              <w:spacing w:after="0" w:line="240" w:lineRule="auto"/>
              <w:contextualSpacing/>
              <w:jc w:val="center"/>
              <w:rPr>
                <w:rFonts w:ascii="Times New Roman" w:eastAsia="Times New Roman" w:hAnsi="Times New Roman" w:cs="Times New Roman"/>
                <w:lang w:eastAsia="lv-LV"/>
              </w:rPr>
            </w:pPr>
            <w:proofErr w:type="spellStart"/>
            <w:r w:rsidRPr="00C53B03">
              <w:rPr>
                <w:rFonts w:ascii="Times New Roman" w:eastAsia="Times New Roman" w:hAnsi="Times New Roman" w:cs="Times New Roman"/>
                <w:lang w:eastAsia="lv-LV"/>
              </w:rPr>
              <w:t>Offer</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for</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Procurement</w:t>
            </w:r>
            <w:proofErr w:type="spellEnd"/>
          </w:p>
          <w:p w:rsidR="00763107" w:rsidRPr="00C53B03" w:rsidRDefault="00763107" w:rsidP="00EE37C9">
            <w:pPr>
              <w:widowControl w:val="0"/>
              <w:spacing w:after="0" w:line="240" w:lineRule="auto"/>
              <w:contextualSpacing/>
              <w:jc w:val="center"/>
              <w:rPr>
                <w:rFonts w:ascii="Times New Roman" w:eastAsia="Times New Roman" w:hAnsi="Times New Roman" w:cs="Times New Roman"/>
                <w:lang w:eastAsia="lv-LV"/>
              </w:rPr>
            </w:pPr>
            <w:r w:rsidRPr="003A1291">
              <w:rPr>
                <w:rFonts w:ascii="Times New Roman" w:eastAsia="Times New Roman" w:hAnsi="Times New Roman" w:cs="Times New Roman"/>
                <w:b/>
                <w:lang w:eastAsia="lv-LV"/>
              </w:rPr>
              <w:t>„</w:t>
            </w:r>
            <w:r w:rsidR="003A1291">
              <w:rPr>
                <w:rFonts w:ascii="Times New Roman" w:eastAsia="Times New Roman" w:hAnsi="Times New Roman" w:cs="Times New Roman"/>
                <w:b/>
                <w:lang w:val="en-US" w:eastAsia="lv-LV"/>
              </w:rPr>
              <w:t>Aviation nickel-cadmium battery procurement</w:t>
            </w:r>
            <w:r w:rsidRPr="00C53B03">
              <w:rPr>
                <w:rFonts w:ascii="Times New Roman" w:eastAsia="Times New Roman" w:hAnsi="Times New Roman" w:cs="Times New Roman"/>
                <w:lang w:eastAsia="lv-LV"/>
              </w:rPr>
              <w:t>”</w:t>
            </w:r>
          </w:p>
          <w:p w:rsidR="00763107" w:rsidRPr="00C53B03" w:rsidRDefault="00763107" w:rsidP="00EE37C9">
            <w:pPr>
              <w:shd w:val="clear" w:color="auto" w:fill="FFFFFF"/>
              <w:spacing w:after="0" w:line="240" w:lineRule="auto"/>
              <w:contextualSpacing/>
              <w:jc w:val="center"/>
              <w:rPr>
                <w:rFonts w:ascii="Times New Roman" w:eastAsia="Times New Roman" w:hAnsi="Times New Roman" w:cs="Times New Roman"/>
                <w:b/>
                <w:lang w:val="en-US" w:eastAsia="lv-LV"/>
              </w:rPr>
            </w:pPr>
            <w:r w:rsidRPr="00C53B03">
              <w:rPr>
                <w:rFonts w:ascii="Times New Roman" w:eastAsia="Times New Roman" w:hAnsi="Times New Roman" w:cs="Times New Roman"/>
                <w:b/>
                <w:lang w:val="en-US" w:eastAsia="lv-LV"/>
              </w:rPr>
              <w:t>ID No. NBS NP 2. RNC 2018</w:t>
            </w:r>
            <w:r w:rsidR="003A1291">
              <w:rPr>
                <w:rFonts w:ascii="Times New Roman" w:eastAsia="Times New Roman" w:hAnsi="Times New Roman" w:cs="Times New Roman"/>
                <w:b/>
                <w:lang w:val="en-US" w:eastAsia="lv-LV"/>
              </w:rPr>
              <w:t>/38</w:t>
            </w:r>
          </w:p>
          <w:p w:rsidR="00763107" w:rsidRPr="00C53B03" w:rsidRDefault="00763107" w:rsidP="003A1291">
            <w:pPr>
              <w:shd w:val="clear" w:color="auto" w:fill="FFFFFF"/>
              <w:spacing w:after="0" w:line="240" w:lineRule="auto"/>
              <w:contextualSpacing/>
              <w:jc w:val="center"/>
              <w:rPr>
                <w:rFonts w:ascii="Times New Roman" w:eastAsia="Times New Roman" w:hAnsi="Times New Roman" w:cs="Times New Roman"/>
                <w:lang w:eastAsia="lv-LV"/>
              </w:rPr>
            </w:pPr>
            <w:r w:rsidRPr="00C53B03">
              <w:rPr>
                <w:rFonts w:ascii="Times New Roman" w:eastAsia="Times New Roman" w:hAnsi="Times New Roman" w:cs="Times New Roman"/>
                <w:lang w:eastAsia="lv-LV"/>
              </w:rPr>
              <w:t xml:space="preserve">Do </w:t>
            </w:r>
            <w:proofErr w:type="spellStart"/>
            <w:r w:rsidRPr="00C53B03">
              <w:rPr>
                <w:rFonts w:ascii="Times New Roman" w:eastAsia="Times New Roman" w:hAnsi="Times New Roman" w:cs="Times New Roman"/>
                <w:lang w:eastAsia="lv-LV"/>
              </w:rPr>
              <w:t>not</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open</w:t>
            </w:r>
            <w:proofErr w:type="spellEnd"/>
            <w:r w:rsidRPr="00C53B03">
              <w:rPr>
                <w:rFonts w:ascii="Times New Roman" w:eastAsia="Times New Roman" w:hAnsi="Times New Roman" w:cs="Times New Roman"/>
                <w:lang w:eastAsia="lv-LV"/>
              </w:rPr>
              <w:t xml:space="preserve"> </w:t>
            </w:r>
            <w:proofErr w:type="spellStart"/>
            <w:r w:rsidRPr="00C53B03">
              <w:rPr>
                <w:rFonts w:ascii="Times New Roman" w:eastAsia="Times New Roman" w:hAnsi="Times New Roman" w:cs="Times New Roman"/>
                <w:lang w:eastAsia="lv-LV"/>
              </w:rPr>
              <w:t>till</w:t>
            </w:r>
            <w:proofErr w:type="spellEnd"/>
            <w:r w:rsidRPr="00C53B03">
              <w:rPr>
                <w:rFonts w:ascii="Times New Roman" w:eastAsia="Times New Roman" w:hAnsi="Times New Roman" w:cs="Times New Roman"/>
                <w:lang w:eastAsia="lv-LV"/>
              </w:rPr>
              <w:t xml:space="preserve">: 2018, </w:t>
            </w:r>
            <w:r w:rsidR="003A1291">
              <w:rPr>
                <w:rFonts w:ascii="Times New Roman" w:eastAsia="Times New Roman" w:hAnsi="Times New Roman" w:cs="Times New Roman"/>
                <w:lang w:eastAsia="lv-LV"/>
              </w:rPr>
              <w:t>26th</w:t>
            </w:r>
            <w:r w:rsidRPr="00C53B03">
              <w:rPr>
                <w:rFonts w:ascii="Times New Roman" w:eastAsia="Times New Roman" w:hAnsi="Times New Roman" w:cs="Times New Roman"/>
                <w:lang w:eastAsia="lv-LV"/>
              </w:rPr>
              <w:t xml:space="preserve"> </w:t>
            </w:r>
            <w:proofErr w:type="spellStart"/>
            <w:r w:rsidR="003A1291">
              <w:rPr>
                <w:rFonts w:ascii="Times New Roman" w:eastAsia="Times New Roman" w:hAnsi="Times New Roman" w:cs="Times New Roman"/>
                <w:lang w:eastAsia="lv-LV"/>
              </w:rPr>
              <w:t>November</w:t>
            </w:r>
            <w:proofErr w:type="spellEnd"/>
            <w:r w:rsidRPr="00C53B03">
              <w:rPr>
                <w:rFonts w:ascii="Times New Roman" w:eastAsia="Times New Roman" w:hAnsi="Times New Roman" w:cs="Times New Roman"/>
                <w:lang w:eastAsia="lv-LV"/>
              </w:rPr>
              <w:t>, 12:00</w:t>
            </w:r>
          </w:p>
        </w:tc>
      </w:tr>
    </w:tbl>
    <w:p w:rsidR="00763107" w:rsidRPr="00763107" w:rsidRDefault="00763107" w:rsidP="00763107">
      <w:pPr>
        <w:widowControl w:val="0"/>
        <w:tabs>
          <w:tab w:val="left" w:pos="1080"/>
        </w:tabs>
        <w:spacing w:line="240" w:lineRule="auto"/>
        <w:ind w:right="29"/>
        <w:jc w:val="right"/>
        <w:outlineLvl w:val="1"/>
        <w:rPr>
          <w:rFonts w:ascii="Times New Roman" w:eastAsia="Times New Roman" w:hAnsi="Times New Roman" w:cs="Times New Roman"/>
          <w:b/>
          <w:i/>
          <w:sz w:val="24"/>
          <w:szCs w:val="24"/>
          <w:lang w:eastAsia="lv-LV"/>
        </w:rPr>
      </w:pPr>
      <w:r w:rsidRPr="00763107">
        <w:rPr>
          <w:rFonts w:ascii="Times New Roman" w:eastAsia="Times New Roman" w:hAnsi="Times New Roman" w:cs="Times New Roman"/>
          <w:b/>
          <w:i/>
          <w:sz w:val="24"/>
          <w:szCs w:val="24"/>
          <w:lang w:eastAsia="lv-LV"/>
        </w:rPr>
        <w:t>PARAUGS</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1"/>
      </w:tblGrid>
      <w:tr w:rsidR="00C53B03" w:rsidRPr="00B8470B" w:rsidTr="00D63B91">
        <w:trPr>
          <w:trHeight w:val="840"/>
          <w:jc w:val="center"/>
        </w:trPr>
        <w:tc>
          <w:tcPr>
            <w:tcW w:w="9581" w:type="dxa"/>
            <w:tcBorders>
              <w:top w:val="single" w:sz="4" w:space="0" w:color="auto"/>
              <w:left w:val="single" w:sz="4" w:space="0" w:color="auto"/>
              <w:bottom w:val="single" w:sz="4" w:space="0" w:color="auto"/>
              <w:right w:val="single" w:sz="4" w:space="0" w:color="auto"/>
            </w:tcBorders>
          </w:tcPr>
          <w:p w:rsidR="00C53B03" w:rsidRPr="00B8470B" w:rsidRDefault="00C53B03" w:rsidP="00D63B91">
            <w:pPr>
              <w:spacing w:after="0" w:line="240" w:lineRule="auto"/>
              <w:contextualSpacing/>
              <w:jc w:val="right"/>
              <w:rPr>
                <w:rFonts w:ascii="Times New Roman" w:hAnsi="Times New Roman" w:cs="Times New Roman"/>
                <w:sz w:val="24"/>
                <w:szCs w:val="24"/>
              </w:rPr>
            </w:pPr>
            <w:r w:rsidRPr="00B8470B">
              <w:rPr>
                <w:rFonts w:ascii="Times New Roman" w:hAnsi="Times New Roman" w:cs="Times New Roman"/>
                <w:sz w:val="24"/>
                <w:szCs w:val="24"/>
              </w:rPr>
              <w:t>Nodrošinājuma pavēlniecības 2.reģionālā nodrošinājuma centra</w:t>
            </w:r>
          </w:p>
          <w:p w:rsidR="00C53B03" w:rsidRPr="00B8470B" w:rsidRDefault="00C53B03" w:rsidP="00D63B91">
            <w:pPr>
              <w:spacing w:after="0" w:line="240" w:lineRule="auto"/>
              <w:contextualSpacing/>
              <w:jc w:val="right"/>
              <w:rPr>
                <w:rFonts w:ascii="Times New Roman" w:hAnsi="Times New Roman" w:cs="Times New Roman"/>
                <w:sz w:val="24"/>
                <w:szCs w:val="24"/>
              </w:rPr>
            </w:pPr>
            <w:r w:rsidRPr="00B8470B">
              <w:rPr>
                <w:rFonts w:ascii="Times New Roman" w:hAnsi="Times New Roman" w:cs="Times New Roman"/>
                <w:sz w:val="24"/>
                <w:szCs w:val="24"/>
              </w:rPr>
              <w:t>Līgumu un iepirkumu nodaļas iepirkuma komisijai</w:t>
            </w:r>
          </w:p>
          <w:p w:rsidR="00C53B03" w:rsidRPr="00B8470B" w:rsidRDefault="00C53B03" w:rsidP="00D63B91">
            <w:pPr>
              <w:spacing w:after="0" w:line="240" w:lineRule="auto"/>
              <w:contextualSpacing/>
              <w:jc w:val="right"/>
              <w:rPr>
                <w:rFonts w:ascii="Times New Roman" w:hAnsi="Times New Roman" w:cs="Times New Roman"/>
                <w:sz w:val="24"/>
                <w:szCs w:val="24"/>
              </w:rPr>
            </w:pPr>
            <w:r w:rsidRPr="00B8470B">
              <w:rPr>
                <w:rFonts w:ascii="Times New Roman" w:hAnsi="Times New Roman" w:cs="Times New Roman"/>
                <w:sz w:val="24"/>
                <w:szCs w:val="24"/>
              </w:rPr>
              <w:t>„NBS Aviācijas bāze”, Rembates pag., Ķeguma nov., LV-5016</w:t>
            </w:r>
          </w:p>
          <w:p w:rsidR="00C53B03" w:rsidRPr="00B8470B" w:rsidRDefault="00EB515F" w:rsidP="00D63B9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w:t>
            </w:r>
            <w:r w:rsidR="00C53B03" w:rsidRPr="00B8470B">
              <w:rPr>
                <w:rFonts w:ascii="Times New Roman" w:hAnsi="Times New Roman" w:cs="Times New Roman"/>
                <w:sz w:val="24"/>
                <w:szCs w:val="24"/>
              </w:rPr>
              <w:t>121.kabinets, tālr.65055318</w:t>
            </w:r>
            <w:r>
              <w:rPr>
                <w:rFonts w:ascii="Times New Roman" w:hAnsi="Times New Roman" w:cs="Times New Roman"/>
                <w:sz w:val="24"/>
                <w:szCs w:val="24"/>
              </w:rPr>
              <w:t>)</w:t>
            </w:r>
          </w:p>
          <w:p w:rsidR="00C53B03" w:rsidRPr="00B8470B" w:rsidRDefault="00C53B03" w:rsidP="00D63B91">
            <w:pPr>
              <w:spacing w:after="0" w:line="240" w:lineRule="auto"/>
              <w:contextualSpacing/>
              <w:rPr>
                <w:rFonts w:ascii="Times New Roman" w:eastAsia="Times New Roman" w:hAnsi="Times New Roman" w:cs="Times New Roman"/>
                <w:i/>
                <w:sz w:val="24"/>
                <w:szCs w:val="24"/>
                <w:u w:val="single"/>
                <w:lang w:eastAsia="lv-LV"/>
              </w:rPr>
            </w:pPr>
            <w:r w:rsidRPr="00B8470B">
              <w:rPr>
                <w:rFonts w:ascii="Times New Roman" w:eastAsia="Times New Roman" w:hAnsi="Times New Roman" w:cs="Times New Roman"/>
                <w:i/>
                <w:sz w:val="24"/>
                <w:szCs w:val="24"/>
                <w:u w:val="single"/>
                <w:lang w:eastAsia="lv-LV"/>
              </w:rPr>
              <w:t>Pretendenta nosaukums:</w:t>
            </w:r>
            <w:r w:rsidRPr="00B8470B">
              <w:rPr>
                <w:rFonts w:ascii="Times New Roman" w:eastAsia="Times New Roman" w:hAnsi="Times New Roman" w:cs="Times New Roman"/>
                <w:i/>
                <w:sz w:val="24"/>
                <w:szCs w:val="24"/>
                <w:lang w:eastAsia="lv-LV"/>
              </w:rPr>
              <w:t>__________________________________</w:t>
            </w:r>
          </w:p>
          <w:p w:rsidR="00C53B03" w:rsidRPr="00B8470B" w:rsidRDefault="00C53B03" w:rsidP="00D63B91">
            <w:pPr>
              <w:spacing w:after="0" w:line="240" w:lineRule="auto"/>
              <w:contextualSpacing/>
              <w:rPr>
                <w:rFonts w:ascii="Times New Roman" w:eastAsia="Times New Roman" w:hAnsi="Times New Roman" w:cs="Times New Roman"/>
                <w:i/>
                <w:sz w:val="24"/>
                <w:szCs w:val="24"/>
                <w:lang w:eastAsia="lv-LV"/>
              </w:rPr>
            </w:pPr>
            <w:r w:rsidRPr="00B8470B">
              <w:rPr>
                <w:rFonts w:ascii="Times New Roman" w:eastAsia="Times New Roman" w:hAnsi="Times New Roman" w:cs="Times New Roman"/>
                <w:i/>
                <w:sz w:val="24"/>
                <w:szCs w:val="24"/>
                <w:u w:val="single"/>
                <w:lang w:eastAsia="lv-LV"/>
              </w:rPr>
              <w:t xml:space="preserve">Pretendenta adrese, tālrunis: </w:t>
            </w:r>
            <w:r w:rsidRPr="00B8470B">
              <w:rPr>
                <w:rFonts w:ascii="Times New Roman" w:eastAsia="Times New Roman" w:hAnsi="Times New Roman" w:cs="Times New Roman"/>
                <w:i/>
                <w:sz w:val="24"/>
                <w:szCs w:val="24"/>
                <w:lang w:eastAsia="lv-LV"/>
              </w:rPr>
              <w:t>__________________________________</w:t>
            </w:r>
          </w:p>
          <w:p w:rsidR="00C53B03" w:rsidRPr="00B8470B" w:rsidRDefault="00C53B03" w:rsidP="00D63B91">
            <w:pPr>
              <w:shd w:val="clear" w:color="auto" w:fill="FFFFFF"/>
              <w:spacing w:after="0" w:line="240" w:lineRule="auto"/>
              <w:contextualSpacing/>
              <w:jc w:val="center"/>
              <w:rPr>
                <w:rFonts w:ascii="Times New Roman" w:eastAsia="Times New Roman" w:hAnsi="Times New Roman" w:cs="Times New Roman"/>
                <w:sz w:val="24"/>
                <w:szCs w:val="24"/>
                <w:lang w:eastAsia="lv-LV"/>
              </w:rPr>
            </w:pPr>
            <w:r w:rsidRPr="00B8470B">
              <w:rPr>
                <w:rFonts w:ascii="Times New Roman" w:eastAsia="Times New Roman" w:hAnsi="Times New Roman" w:cs="Times New Roman"/>
                <w:sz w:val="24"/>
                <w:szCs w:val="24"/>
                <w:lang w:eastAsia="lv-LV"/>
              </w:rPr>
              <w:t>Piedāvājums iepirkumam</w:t>
            </w:r>
          </w:p>
          <w:p w:rsidR="00C53B03" w:rsidRPr="00B8470B" w:rsidRDefault="00C53B03" w:rsidP="00D63B91">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lv-LV"/>
              </w:rPr>
            </w:pPr>
            <w:r w:rsidRPr="003A1291">
              <w:rPr>
                <w:rFonts w:ascii="Times New Roman" w:eastAsia="Times New Roman" w:hAnsi="Times New Roman" w:cs="Times New Roman"/>
                <w:b/>
                <w:sz w:val="24"/>
                <w:szCs w:val="24"/>
                <w:lang w:eastAsia="lv-LV"/>
              </w:rPr>
              <w:t>„</w:t>
            </w:r>
            <w:r w:rsidR="003A1291" w:rsidRPr="003A1291">
              <w:rPr>
                <w:rFonts w:ascii="Times New Roman" w:eastAsia="Times New Roman" w:hAnsi="Times New Roman" w:cs="Times New Roman"/>
                <w:b/>
                <w:sz w:val="24"/>
                <w:szCs w:val="24"/>
                <w:lang w:eastAsia="lv-LV"/>
              </w:rPr>
              <w:t>Aviācijas</w:t>
            </w:r>
            <w:r w:rsidR="003A1291">
              <w:rPr>
                <w:rFonts w:ascii="Times New Roman" w:eastAsia="Times New Roman" w:hAnsi="Times New Roman" w:cs="Times New Roman"/>
                <w:sz w:val="24"/>
                <w:szCs w:val="24"/>
                <w:lang w:eastAsia="lv-LV"/>
              </w:rPr>
              <w:t xml:space="preserve"> </w:t>
            </w:r>
            <w:r w:rsidR="003A1291">
              <w:rPr>
                <w:rFonts w:ascii="Times New Roman" w:eastAsia="Times New Roman" w:hAnsi="Times New Roman" w:cs="Times New Roman"/>
                <w:b/>
                <w:sz w:val="24"/>
                <w:szCs w:val="24"/>
                <w:lang w:eastAsia="lv-LV"/>
              </w:rPr>
              <w:t>n</w:t>
            </w:r>
            <w:r w:rsidRPr="00456233">
              <w:rPr>
                <w:rFonts w:ascii="Times New Roman" w:eastAsia="Times New Roman" w:hAnsi="Times New Roman" w:cs="Times New Roman"/>
                <w:b/>
                <w:sz w:val="24"/>
                <w:szCs w:val="24"/>
                <w:lang w:eastAsia="lv-LV"/>
              </w:rPr>
              <w:t>iķeļa-kadmija akumulatoru iegāde</w:t>
            </w:r>
            <w:r w:rsidRPr="00B8470B">
              <w:rPr>
                <w:rFonts w:ascii="Times New Roman" w:eastAsia="Times New Roman" w:hAnsi="Times New Roman" w:cs="Times New Roman"/>
                <w:sz w:val="24"/>
                <w:szCs w:val="24"/>
                <w:lang w:eastAsia="lv-LV"/>
              </w:rPr>
              <w:t>”,</w:t>
            </w:r>
          </w:p>
          <w:p w:rsidR="00C53B03" w:rsidRPr="00B8470B" w:rsidRDefault="00C53B03" w:rsidP="00D63B91">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lv-LV"/>
              </w:rPr>
            </w:pPr>
            <w:r w:rsidRPr="00B8470B">
              <w:rPr>
                <w:rFonts w:ascii="Times New Roman" w:eastAsia="Times New Roman" w:hAnsi="Times New Roman" w:cs="Times New Roman"/>
                <w:sz w:val="24"/>
                <w:szCs w:val="24"/>
                <w:lang w:eastAsia="lv-LV"/>
              </w:rPr>
              <w:t xml:space="preserve">ID  NBS NP 2.RNC </w:t>
            </w:r>
            <w:r>
              <w:rPr>
                <w:rFonts w:ascii="Times New Roman" w:eastAsia="Times New Roman" w:hAnsi="Times New Roman" w:cs="Times New Roman"/>
                <w:sz w:val="24"/>
                <w:szCs w:val="24"/>
                <w:lang w:eastAsia="lv-LV"/>
              </w:rPr>
              <w:t>2018/38</w:t>
            </w:r>
          </w:p>
          <w:p w:rsidR="00C53B03" w:rsidRPr="00B8470B" w:rsidRDefault="003A1291" w:rsidP="00D63B91">
            <w:pPr>
              <w:shd w:val="clear" w:color="auto" w:fill="FFFFFF"/>
              <w:spacing w:after="0" w:line="240" w:lineRule="auto"/>
              <w:contextualSpacing/>
              <w:jc w:val="center"/>
              <w:rPr>
                <w:rFonts w:ascii="Times New Roman" w:eastAsia="Times New Roman" w:hAnsi="Times New Roman" w:cs="Times New Roman"/>
                <w:sz w:val="24"/>
                <w:szCs w:val="24"/>
                <w:lang w:eastAsia="lv-LV"/>
              </w:rPr>
            </w:pPr>
            <w:r w:rsidRPr="003A1291">
              <w:rPr>
                <w:rFonts w:ascii="Times New Roman" w:eastAsia="Times New Roman" w:hAnsi="Times New Roman" w:cs="Times New Roman"/>
                <w:sz w:val="24"/>
                <w:szCs w:val="24"/>
                <w:lang w:eastAsia="lv-LV"/>
              </w:rPr>
              <w:t>Neatvērt līdz 2018. gada 26</w:t>
            </w:r>
            <w:r w:rsidR="00C53B03" w:rsidRPr="003A1291">
              <w:rPr>
                <w:rFonts w:ascii="Times New Roman" w:eastAsia="Times New Roman" w:hAnsi="Times New Roman" w:cs="Times New Roman"/>
                <w:sz w:val="24"/>
                <w:szCs w:val="24"/>
                <w:lang w:eastAsia="lv-LV"/>
              </w:rPr>
              <w:t>. novembra plkst.12:00</w:t>
            </w:r>
          </w:p>
        </w:tc>
      </w:tr>
    </w:tbl>
    <w:p w:rsidR="003D248B" w:rsidRPr="00552877" w:rsidRDefault="00E16731" w:rsidP="008A5095">
      <w:pPr>
        <w:pStyle w:val="ListParagraph"/>
        <w:widowControl w:val="0"/>
        <w:numPr>
          <w:ilvl w:val="0"/>
          <w:numId w:val="3"/>
        </w:numPr>
        <w:tabs>
          <w:tab w:val="left" w:pos="1080"/>
        </w:tabs>
        <w:spacing w:line="240" w:lineRule="auto"/>
        <w:ind w:right="29"/>
        <w:jc w:val="right"/>
        <w:outlineLvl w:val="1"/>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br w:type="page"/>
      </w:r>
      <w:r w:rsidR="003D248B" w:rsidRPr="00552877">
        <w:rPr>
          <w:rFonts w:ascii="Times New Roman" w:eastAsia="Times New Roman" w:hAnsi="Times New Roman" w:cs="Times New Roman"/>
          <w:sz w:val="24"/>
          <w:szCs w:val="24"/>
          <w:lang w:eastAsia="lv-LV"/>
        </w:rPr>
        <w:lastRenderedPageBreak/>
        <w:t xml:space="preserve">pielikums </w:t>
      </w:r>
    </w:p>
    <w:p w:rsidR="003D248B" w:rsidRPr="00552877" w:rsidRDefault="000B1CFA" w:rsidP="003D24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Iepirkuma </w:t>
      </w:r>
      <w:r w:rsidR="004D59EA">
        <w:rPr>
          <w:rFonts w:ascii="Times New Roman" w:hAnsi="Times New Roman" w:cs="Times New Roman"/>
          <w:sz w:val="24"/>
          <w:szCs w:val="24"/>
        </w:rPr>
        <w:t>Nolikuma</w:t>
      </w:r>
      <w:r w:rsidR="003D248B" w:rsidRPr="00552877">
        <w:rPr>
          <w:rFonts w:ascii="Times New Roman" w:hAnsi="Times New Roman" w:cs="Times New Roman"/>
          <w:sz w:val="24"/>
          <w:szCs w:val="24"/>
        </w:rPr>
        <w:t>m</w:t>
      </w:r>
    </w:p>
    <w:p w:rsidR="003D248B" w:rsidRPr="00552877" w:rsidRDefault="003D248B" w:rsidP="003D248B">
      <w:pPr>
        <w:spacing w:after="0" w:line="240" w:lineRule="auto"/>
        <w:jc w:val="right"/>
        <w:rPr>
          <w:rFonts w:ascii="Times New Roman" w:hAnsi="Times New Roman" w:cs="Times New Roman"/>
          <w:sz w:val="24"/>
          <w:szCs w:val="24"/>
        </w:rPr>
      </w:pPr>
      <w:r w:rsidRPr="00552877">
        <w:rPr>
          <w:rFonts w:ascii="Times New Roman" w:hAnsi="Times New Roman" w:cs="Times New Roman"/>
          <w:sz w:val="24"/>
          <w:szCs w:val="24"/>
        </w:rPr>
        <w:t xml:space="preserve">ID Nr. NBS NP 2.RNC </w:t>
      </w:r>
      <w:r w:rsidR="005802A4">
        <w:rPr>
          <w:rFonts w:ascii="Times New Roman" w:hAnsi="Times New Roman" w:cs="Times New Roman"/>
          <w:sz w:val="24"/>
          <w:szCs w:val="24"/>
        </w:rPr>
        <w:t>2018/38</w:t>
      </w:r>
    </w:p>
    <w:p w:rsidR="008F1BEF" w:rsidRDefault="008F1BEF" w:rsidP="003D248B">
      <w:pPr>
        <w:spacing w:after="0" w:line="240" w:lineRule="auto"/>
        <w:jc w:val="center"/>
        <w:rPr>
          <w:rFonts w:ascii="Times New Roman" w:hAnsi="Times New Roman" w:cs="Times New Roman"/>
          <w:b/>
          <w:sz w:val="24"/>
          <w:szCs w:val="24"/>
        </w:rPr>
      </w:pPr>
    </w:p>
    <w:p w:rsidR="005802A4" w:rsidRDefault="005802A4" w:rsidP="005802A4">
      <w:pPr>
        <w:spacing w:after="0" w:line="240" w:lineRule="auto"/>
        <w:jc w:val="center"/>
        <w:rPr>
          <w:rFonts w:ascii="Times New Roman" w:eastAsia="Times New Roman" w:hAnsi="Times New Roman" w:cs="Times New Roman"/>
          <w:b/>
          <w:sz w:val="28"/>
          <w:szCs w:val="24"/>
          <w:lang w:eastAsia="lv-LV"/>
        </w:rPr>
      </w:pPr>
      <w:r w:rsidRPr="005802A4">
        <w:rPr>
          <w:rFonts w:ascii="Times New Roman" w:eastAsia="Times New Roman" w:hAnsi="Times New Roman" w:cs="Times New Roman"/>
          <w:b/>
          <w:sz w:val="28"/>
          <w:szCs w:val="24"/>
          <w:lang w:eastAsia="lv-LV"/>
        </w:rPr>
        <w:t>TEHNISKĀ SPECIFIKĀCIJA</w:t>
      </w:r>
    </w:p>
    <w:p w:rsidR="005802A4" w:rsidRPr="005802A4" w:rsidRDefault="005802A4" w:rsidP="005802A4">
      <w:pPr>
        <w:spacing w:after="0" w:line="240" w:lineRule="auto"/>
        <w:jc w:val="center"/>
        <w:rPr>
          <w:rFonts w:ascii="Times New Roman" w:eastAsia="Times New Roman" w:hAnsi="Times New Roman" w:cs="Times New Roman"/>
          <w:b/>
          <w:szCs w:val="24"/>
          <w:lang w:eastAsia="lv-LV"/>
        </w:rPr>
      </w:pPr>
    </w:p>
    <w:tbl>
      <w:tblPr>
        <w:tblW w:w="11040"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8476"/>
      </w:tblGrid>
      <w:tr w:rsidR="005802A4" w:rsidRPr="005802A4" w:rsidTr="005802A4">
        <w:trPr>
          <w:trHeight w:val="454"/>
        </w:trPr>
        <w:tc>
          <w:tcPr>
            <w:tcW w:w="11033" w:type="dxa"/>
            <w:gridSpan w:val="2"/>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jc w:val="center"/>
              <w:rPr>
                <w:rFonts w:ascii="Times New Roman" w:eastAsia="Times New Roman" w:hAnsi="Times New Roman" w:cs="Times New Roman"/>
                <w:b/>
                <w:bCs/>
                <w:sz w:val="28"/>
                <w:szCs w:val="28"/>
                <w:lang w:eastAsia="lv-LV"/>
              </w:rPr>
            </w:pPr>
            <w:r w:rsidRPr="005802A4">
              <w:rPr>
                <w:rFonts w:ascii="Times New Roman" w:eastAsia="Times New Roman" w:hAnsi="Times New Roman" w:cs="Times New Roman"/>
                <w:b/>
                <w:bCs/>
                <w:sz w:val="28"/>
                <w:szCs w:val="28"/>
                <w:lang w:eastAsia="lv-LV"/>
              </w:rPr>
              <w:t>Aviācijas niķeļa-kadmija akumulatoru iegāde</w:t>
            </w:r>
          </w:p>
          <w:p w:rsidR="005802A4" w:rsidRPr="005802A4" w:rsidRDefault="005802A4" w:rsidP="005802A4">
            <w:pPr>
              <w:spacing w:after="0" w:line="240" w:lineRule="auto"/>
              <w:jc w:val="center"/>
              <w:rPr>
                <w:rFonts w:ascii="Times New Roman" w:eastAsia="Times New Roman" w:hAnsi="Times New Roman" w:cs="Times New Roman"/>
                <w:b/>
                <w:bCs/>
                <w:sz w:val="28"/>
                <w:szCs w:val="28"/>
                <w:lang w:eastAsia="lv-LV"/>
              </w:rPr>
            </w:pPr>
            <w:proofErr w:type="spellStart"/>
            <w:r w:rsidRPr="005802A4">
              <w:rPr>
                <w:rFonts w:ascii="Times New Roman" w:eastAsia="Times New Roman" w:hAnsi="Times New Roman" w:cs="Times New Roman"/>
                <w:b/>
                <w:bCs/>
                <w:sz w:val="28"/>
                <w:szCs w:val="28"/>
                <w:lang w:eastAsia="lv-LV"/>
              </w:rPr>
              <w:t>Aviation</w:t>
            </w:r>
            <w:proofErr w:type="spellEnd"/>
            <w:r w:rsidRPr="005802A4">
              <w:rPr>
                <w:rFonts w:ascii="Times New Roman" w:eastAsia="Times New Roman" w:hAnsi="Times New Roman" w:cs="Times New Roman"/>
                <w:b/>
                <w:bCs/>
                <w:sz w:val="28"/>
                <w:szCs w:val="28"/>
                <w:lang w:eastAsia="lv-LV"/>
              </w:rPr>
              <w:t xml:space="preserve"> </w:t>
            </w:r>
            <w:proofErr w:type="spellStart"/>
            <w:r w:rsidRPr="005802A4">
              <w:rPr>
                <w:rFonts w:ascii="Times New Roman" w:eastAsia="Times New Roman" w:hAnsi="Times New Roman" w:cs="Times New Roman"/>
                <w:b/>
                <w:bCs/>
                <w:sz w:val="28"/>
                <w:szCs w:val="28"/>
                <w:lang w:eastAsia="lv-LV"/>
              </w:rPr>
              <w:t>nickel-cadmium</w:t>
            </w:r>
            <w:proofErr w:type="spellEnd"/>
            <w:r w:rsidRPr="005802A4">
              <w:rPr>
                <w:rFonts w:ascii="Times New Roman" w:eastAsia="Times New Roman" w:hAnsi="Times New Roman" w:cs="Times New Roman"/>
                <w:b/>
                <w:bCs/>
                <w:sz w:val="28"/>
                <w:szCs w:val="28"/>
                <w:lang w:eastAsia="lv-LV"/>
              </w:rPr>
              <w:t xml:space="preserve"> </w:t>
            </w:r>
            <w:proofErr w:type="spellStart"/>
            <w:r w:rsidRPr="005802A4">
              <w:rPr>
                <w:rFonts w:ascii="Times New Roman" w:eastAsia="Times New Roman" w:hAnsi="Times New Roman" w:cs="Times New Roman"/>
                <w:b/>
                <w:bCs/>
                <w:sz w:val="28"/>
                <w:szCs w:val="28"/>
                <w:lang w:eastAsia="lv-LV"/>
              </w:rPr>
              <w:t>batterey</w:t>
            </w:r>
            <w:proofErr w:type="spellEnd"/>
            <w:r w:rsidRPr="005802A4">
              <w:rPr>
                <w:rFonts w:ascii="Times New Roman" w:eastAsia="Times New Roman" w:hAnsi="Times New Roman" w:cs="Times New Roman"/>
                <w:b/>
                <w:bCs/>
                <w:sz w:val="28"/>
                <w:szCs w:val="28"/>
                <w:lang w:eastAsia="lv-LV"/>
              </w:rPr>
              <w:t xml:space="preserve"> </w:t>
            </w:r>
            <w:proofErr w:type="spellStart"/>
            <w:r w:rsidRPr="005802A4">
              <w:rPr>
                <w:rFonts w:ascii="Times New Roman" w:eastAsia="Times New Roman" w:hAnsi="Times New Roman" w:cs="Times New Roman"/>
                <w:b/>
                <w:bCs/>
                <w:sz w:val="28"/>
                <w:szCs w:val="28"/>
                <w:lang w:eastAsia="lv-LV"/>
              </w:rPr>
              <w:t>procurement</w:t>
            </w:r>
            <w:proofErr w:type="spellEnd"/>
          </w:p>
        </w:tc>
      </w:tr>
      <w:tr w:rsidR="005802A4" w:rsidRPr="005802A4" w:rsidTr="005802A4">
        <w:trPr>
          <w:cantSplit/>
          <w:trHeight w:val="95"/>
        </w:trPr>
        <w:tc>
          <w:tcPr>
            <w:tcW w:w="2562" w:type="dxa"/>
            <w:vMerge w:val="restart"/>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sz w:val="24"/>
                <w:szCs w:val="24"/>
                <w:lang w:eastAsia="lv-LV"/>
              </w:rPr>
            </w:pPr>
            <w:r w:rsidRPr="005802A4">
              <w:rPr>
                <w:rFonts w:ascii="Times New Roman" w:eastAsia="Times New Roman" w:hAnsi="Times New Roman" w:cs="Times New Roman"/>
                <w:sz w:val="24"/>
                <w:szCs w:val="24"/>
                <w:lang w:eastAsia="lv-LV"/>
              </w:rPr>
              <w:t xml:space="preserve">Konstrukcija </w:t>
            </w:r>
          </w:p>
          <w:p w:rsidR="005802A4" w:rsidRPr="005802A4" w:rsidRDefault="005802A4" w:rsidP="005802A4">
            <w:pPr>
              <w:spacing w:after="0" w:line="240" w:lineRule="auto"/>
              <w:rPr>
                <w:rFonts w:ascii="Times New Roman" w:eastAsia="Times New Roman" w:hAnsi="Times New Roman" w:cs="Times New Roman"/>
                <w:i/>
                <w:sz w:val="24"/>
                <w:szCs w:val="24"/>
                <w:lang w:eastAsia="lv-LV"/>
              </w:rPr>
            </w:pPr>
            <w:proofErr w:type="spellStart"/>
            <w:r w:rsidRPr="005802A4">
              <w:rPr>
                <w:rFonts w:ascii="Times New Roman" w:eastAsia="Times New Roman" w:hAnsi="Times New Roman" w:cs="Times New Roman"/>
                <w:i/>
                <w:sz w:val="24"/>
                <w:szCs w:val="24"/>
                <w:lang w:eastAsia="lv-LV"/>
              </w:rPr>
              <w:t>Construction</w:t>
            </w:r>
            <w:proofErr w:type="spellEnd"/>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jc w:val="both"/>
              <w:rPr>
                <w:rFonts w:ascii="Times New Roman" w:eastAsia="Times New Roman" w:hAnsi="Times New Roman" w:cs="Times New Roman"/>
                <w:color w:val="000000"/>
                <w:sz w:val="24"/>
                <w:szCs w:val="24"/>
                <w:lang w:eastAsia="lv-LV"/>
              </w:rPr>
            </w:pPr>
            <w:r w:rsidRPr="005802A4">
              <w:rPr>
                <w:rFonts w:ascii="Times New Roman" w:eastAsia="Times New Roman" w:hAnsi="Times New Roman" w:cs="Times New Roman"/>
                <w:color w:val="000000"/>
                <w:sz w:val="24"/>
                <w:szCs w:val="24"/>
                <w:lang w:eastAsia="lv-LV"/>
              </w:rPr>
              <w:t>Akumulatora savienojumam jābūt regulējamam un derīgam helikopteriem Mi-17 un Mi-2.</w:t>
            </w:r>
          </w:p>
        </w:tc>
      </w:tr>
      <w:tr w:rsidR="005802A4" w:rsidRPr="005802A4" w:rsidTr="005802A4">
        <w:trPr>
          <w:cantSplit/>
          <w:trHeight w:val="95"/>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i/>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jc w:val="both"/>
              <w:rPr>
                <w:rFonts w:ascii="Times New Roman" w:eastAsia="Times New Roman" w:hAnsi="Times New Roman" w:cs="Times New Roman"/>
                <w:i/>
                <w:color w:val="000000"/>
                <w:sz w:val="24"/>
                <w:szCs w:val="24"/>
                <w:lang w:eastAsia="lv-LV"/>
              </w:rPr>
            </w:pPr>
            <w:proofErr w:type="spellStart"/>
            <w:r w:rsidRPr="005802A4">
              <w:rPr>
                <w:rFonts w:ascii="Times New Roman" w:eastAsia="Times New Roman" w:hAnsi="Times New Roman" w:cs="Times New Roman"/>
                <w:i/>
                <w:color w:val="000000"/>
                <w:sz w:val="24"/>
                <w:szCs w:val="24"/>
                <w:lang w:eastAsia="lv-LV"/>
              </w:rPr>
              <w:t>Battery</w:t>
            </w:r>
            <w:proofErr w:type="spellEnd"/>
            <w:r w:rsidRPr="005802A4">
              <w:rPr>
                <w:rFonts w:ascii="Times New Roman" w:eastAsia="Times New Roman" w:hAnsi="Times New Roman" w:cs="Times New Roman"/>
                <w:i/>
                <w:color w:val="000000"/>
                <w:sz w:val="24"/>
                <w:szCs w:val="24"/>
                <w:lang w:eastAsia="lv-LV"/>
              </w:rPr>
              <w:t xml:space="preserve"> </w:t>
            </w:r>
            <w:proofErr w:type="spellStart"/>
            <w:r w:rsidRPr="005802A4">
              <w:rPr>
                <w:rFonts w:ascii="Times New Roman" w:eastAsia="Times New Roman" w:hAnsi="Times New Roman" w:cs="Times New Roman"/>
                <w:i/>
                <w:color w:val="000000"/>
                <w:sz w:val="24"/>
                <w:szCs w:val="24"/>
                <w:lang w:eastAsia="lv-LV"/>
              </w:rPr>
              <w:t>connection</w:t>
            </w:r>
            <w:proofErr w:type="spellEnd"/>
            <w:r w:rsidRPr="005802A4">
              <w:rPr>
                <w:rFonts w:ascii="Times New Roman" w:eastAsia="Times New Roman" w:hAnsi="Times New Roman" w:cs="Times New Roman"/>
                <w:i/>
                <w:color w:val="000000"/>
                <w:sz w:val="24"/>
                <w:szCs w:val="24"/>
                <w:lang w:eastAsia="lv-LV"/>
              </w:rPr>
              <w:t xml:space="preserve"> to </w:t>
            </w:r>
            <w:proofErr w:type="spellStart"/>
            <w:r w:rsidRPr="005802A4">
              <w:rPr>
                <w:rFonts w:ascii="Times New Roman" w:eastAsia="Times New Roman" w:hAnsi="Times New Roman" w:cs="Times New Roman"/>
                <w:i/>
                <w:color w:val="000000"/>
                <w:sz w:val="24"/>
                <w:szCs w:val="24"/>
                <w:lang w:eastAsia="lv-LV"/>
              </w:rPr>
              <w:t>the</w:t>
            </w:r>
            <w:proofErr w:type="spellEnd"/>
            <w:r w:rsidRPr="005802A4">
              <w:rPr>
                <w:rFonts w:ascii="Times New Roman" w:eastAsia="Times New Roman" w:hAnsi="Times New Roman" w:cs="Times New Roman"/>
                <w:i/>
                <w:color w:val="000000"/>
                <w:sz w:val="24"/>
                <w:szCs w:val="24"/>
                <w:lang w:eastAsia="lv-LV"/>
              </w:rPr>
              <w:t xml:space="preserve"> </w:t>
            </w:r>
            <w:proofErr w:type="spellStart"/>
            <w:r w:rsidRPr="005802A4">
              <w:rPr>
                <w:rFonts w:ascii="Times New Roman" w:eastAsia="Times New Roman" w:hAnsi="Times New Roman" w:cs="Times New Roman"/>
                <w:i/>
                <w:color w:val="000000"/>
                <w:sz w:val="24"/>
                <w:szCs w:val="24"/>
                <w:lang w:eastAsia="lv-LV"/>
              </w:rPr>
              <w:t>helicopter</w:t>
            </w:r>
            <w:proofErr w:type="spellEnd"/>
            <w:r w:rsidRPr="005802A4">
              <w:rPr>
                <w:rFonts w:ascii="Times New Roman" w:eastAsia="Times New Roman" w:hAnsi="Times New Roman" w:cs="Times New Roman"/>
                <w:i/>
                <w:color w:val="000000"/>
                <w:sz w:val="24"/>
                <w:szCs w:val="24"/>
                <w:lang w:eastAsia="lv-LV"/>
              </w:rPr>
              <w:t xml:space="preserve"> </w:t>
            </w:r>
            <w:proofErr w:type="spellStart"/>
            <w:r w:rsidRPr="005802A4">
              <w:rPr>
                <w:rFonts w:ascii="Times New Roman" w:eastAsia="Times New Roman" w:hAnsi="Times New Roman" w:cs="Times New Roman"/>
                <w:i/>
                <w:color w:val="000000"/>
                <w:sz w:val="24"/>
                <w:szCs w:val="24"/>
                <w:lang w:eastAsia="lv-LV"/>
              </w:rPr>
              <w:t>must</w:t>
            </w:r>
            <w:proofErr w:type="spellEnd"/>
            <w:r w:rsidRPr="005802A4">
              <w:rPr>
                <w:rFonts w:ascii="Times New Roman" w:eastAsia="Times New Roman" w:hAnsi="Times New Roman" w:cs="Times New Roman"/>
                <w:i/>
                <w:color w:val="000000"/>
                <w:sz w:val="24"/>
                <w:szCs w:val="24"/>
                <w:lang w:eastAsia="lv-LV"/>
              </w:rPr>
              <w:t xml:space="preserve"> </w:t>
            </w:r>
            <w:proofErr w:type="spellStart"/>
            <w:r w:rsidRPr="005802A4">
              <w:rPr>
                <w:rFonts w:ascii="Times New Roman" w:eastAsia="Times New Roman" w:hAnsi="Times New Roman" w:cs="Times New Roman"/>
                <w:i/>
                <w:color w:val="000000"/>
                <w:sz w:val="24"/>
                <w:szCs w:val="24"/>
                <w:lang w:eastAsia="lv-LV"/>
              </w:rPr>
              <w:t>be</w:t>
            </w:r>
            <w:proofErr w:type="spellEnd"/>
            <w:r w:rsidRPr="005802A4">
              <w:rPr>
                <w:rFonts w:ascii="Times New Roman" w:eastAsia="Times New Roman" w:hAnsi="Times New Roman" w:cs="Times New Roman"/>
                <w:i/>
                <w:color w:val="000000"/>
                <w:sz w:val="24"/>
                <w:szCs w:val="24"/>
                <w:lang w:eastAsia="lv-LV"/>
              </w:rPr>
              <w:t xml:space="preserve"> </w:t>
            </w:r>
            <w:proofErr w:type="spellStart"/>
            <w:r w:rsidRPr="005802A4">
              <w:rPr>
                <w:rFonts w:ascii="Times New Roman" w:eastAsia="Times New Roman" w:hAnsi="Times New Roman" w:cs="Times New Roman"/>
                <w:i/>
                <w:color w:val="000000"/>
                <w:sz w:val="24"/>
                <w:szCs w:val="24"/>
                <w:lang w:eastAsia="lv-LV"/>
              </w:rPr>
              <w:t>adjustable</w:t>
            </w:r>
            <w:proofErr w:type="spellEnd"/>
            <w:r w:rsidRPr="005802A4">
              <w:rPr>
                <w:rFonts w:ascii="Times New Roman" w:eastAsia="Times New Roman" w:hAnsi="Times New Roman" w:cs="Times New Roman"/>
                <w:i/>
                <w:color w:val="000000"/>
                <w:sz w:val="24"/>
                <w:szCs w:val="24"/>
                <w:lang w:eastAsia="lv-LV"/>
              </w:rPr>
              <w:t xml:space="preserve"> </w:t>
            </w:r>
            <w:proofErr w:type="spellStart"/>
            <w:r w:rsidRPr="005802A4">
              <w:rPr>
                <w:rFonts w:ascii="Times New Roman" w:eastAsia="Times New Roman" w:hAnsi="Times New Roman" w:cs="Times New Roman"/>
                <w:i/>
                <w:color w:val="000000"/>
                <w:sz w:val="24"/>
                <w:szCs w:val="24"/>
                <w:lang w:eastAsia="lv-LV"/>
              </w:rPr>
              <w:t>and</w:t>
            </w:r>
            <w:proofErr w:type="spellEnd"/>
            <w:r w:rsidRPr="005802A4">
              <w:rPr>
                <w:rFonts w:ascii="Times New Roman" w:eastAsia="Times New Roman" w:hAnsi="Times New Roman" w:cs="Times New Roman"/>
                <w:i/>
                <w:color w:val="000000"/>
                <w:sz w:val="24"/>
                <w:szCs w:val="24"/>
                <w:lang w:eastAsia="lv-LV"/>
              </w:rPr>
              <w:t xml:space="preserve"> </w:t>
            </w:r>
            <w:proofErr w:type="spellStart"/>
            <w:r w:rsidRPr="005802A4">
              <w:rPr>
                <w:rFonts w:ascii="Times New Roman" w:eastAsia="Times New Roman" w:hAnsi="Times New Roman" w:cs="Times New Roman"/>
                <w:i/>
                <w:color w:val="000000"/>
                <w:sz w:val="24"/>
                <w:szCs w:val="24"/>
                <w:lang w:eastAsia="lv-LV"/>
              </w:rPr>
              <w:t>suitable</w:t>
            </w:r>
            <w:proofErr w:type="spellEnd"/>
            <w:r w:rsidRPr="005802A4">
              <w:rPr>
                <w:rFonts w:ascii="Times New Roman" w:eastAsia="Times New Roman" w:hAnsi="Times New Roman" w:cs="Times New Roman"/>
                <w:i/>
                <w:color w:val="000000"/>
                <w:sz w:val="24"/>
                <w:szCs w:val="24"/>
                <w:lang w:eastAsia="lv-LV"/>
              </w:rPr>
              <w:t xml:space="preserve"> </w:t>
            </w:r>
            <w:proofErr w:type="spellStart"/>
            <w:r w:rsidRPr="005802A4">
              <w:rPr>
                <w:rFonts w:ascii="Times New Roman" w:eastAsia="Times New Roman" w:hAnsi="Times New Roman" w:cs="Times New Roman"/>
                <w:i/>
                <w:color w:val="000000"/>
                <w:sz w:val="24"/>
                <w:szCs w:val="24"/>
                <w:lang w:eastAsia="lv-LV"/>
              </w:rPr>
              <w:t>for</w:t>
            </w:r>
            <w:proofErr w:type="spellEnd"/>
            <w:r w:rsidRPr="005802A4">
              <w:rPr>
                <w:rFonts w:ascii="Times New Roman" w:eastAsia="Times New Roman" w:hAnsi="Times New Roman" w:cs="Times New Roman"/>
                <w:i/>
                <w:color w:val="000000"/>
                <w:sz w:val="24"/>
                <w:szCs w:val="24"/>
                <w:lang w:eastAsia="lv-LV"/>
              </w:rPr>
              <w:t xml:space="preserve"> Mi-17 </w:t>
            </w:r>
            <w:proofErr w:type="spellStart"/>
            <w:r w:rsidRPr="005802A4">
              <w:rPr>
                <w:rFonts w:ascii="Times New Roman" w:eastAsia="Times New Roman" w:hAnsi="Times New Roman" w:cs="Times New Roman"/>
                <w:i/>
                <w:color w:val="000000"/>
                <w:sz w:val="24"/>
                <w:szCs w:val="24"/>
                <w:lang w:eastAsia="lv-LV"/>
              </w:rPr>
              <w:t>and</w:t>
            </w:r>
            <w:proofErr w:type="spellEnd"/>
            <w:r w:rsidRPr="005802A4">
              <w:rPr>
                <w:rFonts w:ascii="Times New Roman" w:eastAsia="Times New Roman" w:hAnsi="Times New Roman" w:cs="Times New Roman"/>
                <w:i/>
                <w:color w:val="000000"/>
                <w:sz w:val="24"/>
                <w:szCs w:val="24"/>
                <w:lang w:eastAsia="lv-LV"/>
              </w:rPr>
              <w:t xml:space="preserve"> Mi-2 </w:t>
            </w:r>
            <w:proofErr w:type="spellStart"/>
            <w:r w:rsidRPr="005802A4">
              <w:rPr>
                <w:rFonts w:ascii="Times New Roman" w:eastAsia="Times New Roman" w:hAnsi="Times New Roman" w:cs="Times New Roman"/>
                <w:i/>
                <w:color w:val="000000"/>
                <w:sz w:val="24"/>
                <w:szCs w:val="24"/>
                <w:lang w:eastAsia="lv-LV"/>
              </w:rPr>
              <w:t>helicopters</w:t>
            </w:r>
            <w:proofErr w:type="spellEnd"/>
            <w:r w:rsidRPr="005802A4">
              <w:rPr>
                <w:rFonts w:ascii="Times New Roman" w:eastAsia="Times New Roman" w:hAnsi="Times New Roman" w:cs="Times New Roman"/>
                <w:i/>
                <w:color w:val="000000"/>
                <w:sz w:val="24"/>
                <w:szCs w:val="24"/>
                <w:lang w:eastAsia="lv-LV"/>
              </w:rPr>
              <w:t>.</w:t>
            </w:r>
          </w:p>
        </w:tc>
      </w:tr>
      <w:tr w:rsidR="005802A4" w:rsidRPr="005802A4" w:rsidTr="005802A4">
        <w:trPr>
          <w:cantSplit/>
          <w:trHeight w:val="200"/>
        </w:trPr>
        <w:tc>
          <w:tcPr>
            <w:tcW w:w="2562" w:type="dxa"/>
            <w:vMerge w:val="restart"/>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sz w:val="24"/>
                <w:szCs w:val="24"/>
                <w:lang w:eastAsia="lv-LV"/>
              </w:rPr>
            </w:pPr>
            <w:r w:rsidRPr="005802A4">
              <w:rPr>
                <w:rFonts w:ascii="Times New Roman" w:eastAsia="Times New Roman" w:hAnsi="Times New Roman" w:cs="Times New Roman"/>
                <w:sz w:val="24"/>
                <w:szCs w:val="24"/>
                <w:lang w:eastAsia="lv-LV"/>
              </w:rPr>
              <w:t>Izmēri</w:t>
            </w:r>
          </w:p>
          <w:p w:rsidR="005802A4" w:rsidRPr="005802A4" w:rsidRDefault="005802A4" w:rsidP="005802A4">
            <w:pPr>
              <w:spacing w:after="0" w:line="240" w:lineRule="auto"/>
              <w:rPr>
                <w:rFonts w:ascii="Times New Roman" w:eastAsia="Times New Roman" w:hAnsi="Times New Roman" w:cs="Times New Roman"/>
                <w:i/>
                <w:sz w:val="24"/>
                <w:szCs w:val="24"/>
                <w:lang w:eastAsia="lv-LV"/>
              </w:rPr>
            </w:pPr>
            <w:proofErr w:type="spellStart"/>
            <w:r w:rsidRPr="005802A4">
              <w:rPr>
                <w:rFonts w:ascii="Times New Roman" w:eastAsia="Times New Roman" w:hAnsi="Times New Roman" w:cs="Times New Roman"/>
                <w:i/>
                <w:sz w:val="24"/>
                <w:szCs w:val="24"/>
                <w:lang w:eastAsia="lv-LV"/>
              </w:rPr>
              <w:t>Dimensions</w:t>
            </w:r>
            <w:proofErr w:type="spellEnd"/>
          </w:p>
        </w:tc>
        <w:tc>
          <w:tcPr>
            <w:tcW w:w="8471" w:type="dxa"/>
            <w:tcBorders>
              <w:top w:val="single" w:sz="4" w:space="0" w:color="auto"/>
              <w:left w:val="single" w:sz="4" w:space="0" w:color="auto"/>
              <w:bottom w:val="single" w:sz="4" w:space="0" w:color="auto"/>
              <w:right w:val="single" w:sz="4" w:space="0" w:color="auto"/>
            </w:tcBorders>
            <w:hideMark/>
          </w:tcPr>
          <w:p w:rsidR="005802A4" w:rsidRPr="005802A4" w:rsidRDefault="005802A4" w:rsidP="005802A4">
            <w:pPr>
              <w:spacing w:after="0" w:line="240" w:lineRule="auto"/>
              <w:rPr>
                <w:rFonts w:ascii="Times New Roman" w:eastAsia="Times New Roman" w:hAnsi="Times New Roman" w:cs="Times New Roman"/>
                <w:sz w:val="24"/>
                <w:szCs w:val="24"/>
                <w:lang w:eastAsia="lv-LV"/>
              </w:rPr>
            </w:pPr>
            <w:r w:rsidRPr="005802A4">
              <w:rPr>
                <w:rFonts w:ascii="Times New Roman" w:eastAsia="Times New Roman" w:hAnsi="Times New Roman" w:cs="Times New Roman"/>
                <w:sz w:val="24"/>
                <w:szCs w:val="24"/>
                <w:lang w:eastAsia="lv-LV"/>
              </w:rPr>
              <w:t>Garums ne vairāk par 480 mm</w:t>
            </w:r>
          </w:p>
          <w:p w:rsidR="005802A4" w:rsidRPr="005802A4" w:rsidRDefault="005802A4" w:rsidP="005802A4">
            <w:pPr>
              <w:spacing w:after="0" w:line="240" w:lineRule="auto"/>
              <w:rPr>
                <w:rFonts w:ascii="Times New Roman" w:eastAsia="Times New Roman" w:hAnsi="Times New Roman" w:cs="Times New Roman"/>
                <w:sz w:val="24"/>
                <w:szCs w:val="24"/>
                <w:lang w:eastAsia="lv-LV"/>
              </w:rPr>
            </w:pPr>
            <w:r w:rsidRPr="005802A4">
              <w:rPr>
                <w:rFonts w:ascii="Times New Roman" w:eastAsia="Times New Roman" w:hAnsi="Times New Roman" w:cs="Times New Roman"/>
                <w:sz w:val="24"/>
                <w:szCs w:val="24"/>
                <w:lang w:eastAsia="lv-LV"/>
              </w:rPr>
              <w:t>Platums ne vairāk par 169 mm</w:t>
            </w:r>
          </w:p>
          <w:p w:rsidR="005802A4" w:rsidRPr="005802A4" w:rsidRDefault="005802A4" w:rsidP="005802A4">
            <w:pPr>
              <w:spacing w:after="0" w:line="240" w:lineRule="auto"/>
              <w:rPr>
                <w:rFonts w:ascii="Times New Roman" w:eastAsia="Times New Roman" w:hAnsi="Times New Roman" w:cs="Times New Roman"/>
                <w:sz w:val="24"/>
                <w:szCs w:val="24"/>
                <w:lang w:eastAsia="lv-LV"/>
              </w:rPr>
            </w:pPr>
            <w:r w:rsidRPr="005802A4">
              <w:rPr>
                <w:rFonts w:ascii="Times New Roman" w:eastAsia="Times New Roman" w:hAnsi="Times New Roman" w:cs="Times New Roman"/>
                <w:sz w:val="24"/>
                <w:szCs w:val="24"/>
                <w:lang w:eastAsia="lv-LV"/>
              </w:rPr>
              <w:t>Augstums ne vairāk par 238 mm</w:t>
            </w:r>
          </w:p>
        </w:tc>
      </w:tr>
      <w:tr w:rsidR="005802A4" w:rsidRPr="005802A4" w:rsidTr="005802A4">
        <w:trPr>
          <w:cantSplit/>
          <w:trHeight w:val="90"/>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i/>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hideMark/>
          </w:tcPr>
          <w:p w:rsidR="005802A4" w:rsidRPr="005802A4" w:rsidRDefault="005802A4" w:rsidP="005802A4">
            <w:pPr>
              <w:spacing w:after="0" w:line="240" w:lineRule="auto"/>
              <w:rPr>
                <w:rFonts w:ascii="Times New Roman" w:eastAsia="Times New Roman" w:hAnsi="Times New Roman" w:cs="Times New Roman"/>
                <w:i/>
                <w:sz w:val="24"/>
                <w:szCs w:val="24"/>
                <w:lang w:eastAsia="lv-LV"/>
              </w:rPr>
            </w:pPr>
            <w:proofErr w:type="spellStart"/>
            <w:r w:rsidRPr="005802A4">
              <w:rPr>
                <w:rFonts w:ascii="Times New Roman" w:eastAsia="Times New Roman" w:hAnsi="Times New Roman" w:cs="Times New Roman"/>
                <w:i/>
                <w:sz w:val="24"/>
                <w:szCs w:val="24"/>
                <w:lang w:eastAsia="lv-LV"/>
              </w:rPr>
              <w:t>Length</w:t>
            </w:r>
            <w:proofErr w:type="spellEnd"/>
            <w:r w:rsidRPr="005802A4">
              <w:rPr>
                <w:rFonts w:ascii="Times New Roman" w:eastAsia="Times New Roman" w:hAnsi="Times New Roman" w:cs="Times New Roman"/>
                <w:i/>
                <w:sz w:val="24"/>
                <w:szCs w:val="24"/>
                <w:lang w:eastAsia="lv-LV"/>
              </w:rPr>
              <w:t xml:space="preserve"> </w:t>
            </w:r>
            <w:proofErr w:type="spellStart"/>
            <w:r w:rsidRPr="005802A4">
              <w:rPr>
                <w:rFonts w:ascii="Times New Roman" w:eastAsia="Times New Roman" w:hAnsi="Times New Roman" w:cs="Times New Roman"/>
                <w:i/>
                <w:sz w:val="24"/>
                <w:szCs w:val="24"/>
                <w:lang w:eastAsia="lv-LV"/>
              </w:rPr>
              <w:t>not</w:t>
            </w:r>
            <w:proofErr w:type="spellEnd"/>
            <w:r w:rsidRPr="005802A4">
              <w:rPr>
                <w:rFonts w:ascii="Times New Roman" w:eastAsia="Times New Roman" w:hAnsi="Times New Roman" w:cs="Times New Roman"/>
                <w:i/>
                <w:sz w:val="24"/>
                <w:szCs w:val="24"/>
                <w:lang w:eastAsia="lv-LV"/>
              </w:rPr>
              <w:t xml:space="preserve"> </w:t>
            </w:r>
            <w:proofErr w:type="spellStart"/>
            <w:r w:rsidRPr="005802A4">
              <w:rPr>
                <w:rFonts w:ascii="Times New Roman" w:eastAsia="Times New Roman" w:hAnsi="Times New Roman" w:cs="Times New Roman"/>
                <w:i/>
                <w:sz w:val="24"/>
                <w:szCs w:val="24"/>
                <w:lang w:eastAsia="lv-LV"/>
              </w:rPr>
              <w:t>more</w:t>
            </w:r>
            <w:proofErr w:type="spellEnd"/>
            <w:r w:rsidRPr="005802A4">
              <w:rPr>
                <w:rFonts w:ascii="Times New Roman" w:eastAsia="Times New Roman" w:hAnsi="Times New Roman" w:cs="Times New Roman"/>
                <w:i/>
                <w:sz w:val="24"/>
                <w:szCs w:val="24"/>
                <w:lang w:eastAsia="lv-LV"/>
              </w:rPr>
              <w:t xml:space="preserve"> 480 mm</w:t>
            </w:r>
          </w:p>
          <w:p w:rsidR="005802A4" w:rsidRPr="005802A4" w:rsidRDefault="005802A4" w:rsidP="005802A4">
            <w:pPr>
              <w:spacing w:after="0" w:line="240" w:lineRule="auto"/>
              <w:rPr>
                <w:rFonts w:ascii="Times New Roman" w:eastAsia="Times New Roman" w:hAnsi="Times New Roman" w:cs="Times New Roman"/>
                <w:i/>
                <w:sz w:val="24"/>
                <w:szCs w:val="24"/>
                <w:lang w:eastAsia="lv-LV"/>
              </w:rPr>
            </w:pPr>
            <w:proofErr w:type="spellStart"/>
            <w:r w:rsidRPr="005802A4">
              <w:rPr>
                <w:rFonts w:ascii="Times New Roman" w:eastAsia="Times New Roman" w:hAnsi="Times New Roman" w:cs="Times New Roman"/>
                <w:i/>
                <w:sz w:val="24"/>
                <w:szCs w:val="24"/>
                <w:lang w:eastAsia="lv-LV"/>
              </w:rPr>
              <w:t>Width</w:t>
            </w:r>
            <w:proofErr w:type="spellEnd"/>
            <w:r w:rsidRPr="005802A4">
              <w:rPr>
                <w:rFonts w:ascii="Times New Roman" w:eastAsia="Times New Roman" w:hAnsi="Times New Roman" w:cs="Times New Roman"/>
                <w:i/>
                <w:sz w:val="24"/>
                <w:szCs w:val="24"/>
                <w:lang w:eastAsia="lv-LV"/>
              </w:rPr>
              <w:t xml:space="preserve"> </w:t>
            </w:r>
            <w:proofErr w:type="spellStart"/>
            <w:r w:rsidRPr="005802A4">
              <w:rPr>
                <w:rFonts w:ascii="Times New Roman" w:eastAsia="Times New Roman" w:hAnsi="Times New Roman" w:cs="Times New Roman"/>
                <w:i/>
                <w:sz w:val="24"/>
                <w:szCs w:val="24"/>
                <w:lang w:eastAsia="lv-LV"/>
              </w:rPr>
              <w:t>not</w:t>
            </w:r>
            <w:proofErr w:type="spellEnd"/>
            <w:r w:rsidRPr="005802A4">
              <w:rPr>
                <w:rFonts w:ascii="Times New Roman" w:eastAsia="Times New Roman" w:hAnsi="Times New Roman" w:cs="Times New Roman"/>
                <w:i/>
                <w:sz w:val="24"/>
                <w:szCs w:val="24"/>
                <w:lang w:eastAsia="lv-LV"/>
              </w:rPr>
              <w:t xml:space="preserve"> </w:t>
            </w:r>
            <w:proofErr w:type="spellStart"/>
            <w:r w:rsidRPr="005802A4">
              <w:rPr>
                <w:rFonts w:ascii="Times New Roman" w:eastAsia="Times New Roman" w:hAnsi="Times New Roman" w:cs="Times New Roman"/>
                <w:i/>
                <w:sz w:val="24"/>
                <w:szCs w:val="24"/>
                <w:lang w:eastAsia="lv-LV"/>
              </w:rPr>
              <w:t>more</w:t>
            </w:r>
            <w:proofErr w:type="spellEnd"/>
            <w:r w:rsidRPr="005802A4">
              <w:rPr>
                <w:rFonts w:ascii="Times New Roman" w:eastAsia="Times New Roman" w:hAnsi="Times New Roman" w:cs="Times New Roman"/>
                <w:i/>
                <w:sz w:val="24"/>
                <w:szCs w:val="24"/>
                <w:lang w:eastAsia="lv-LV"/>
              </w:rPr>
              <w:t xml:space="preserve"> 169 mm</w:t>
            </w:r>
          </w:p>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roofErr w:type="spellStart"/>
            <w:r w:rsidRPr="005802A4">
              <w:rPr>
                <w:rFonts w:ascii="Times New Roman" w:eastAsia="Times New Roman" w:hAnsi="Times New Roman" w:cs="Times New Roman"/>
                <w:i/>
                <w:sz w:val="24"/>
                <w:szCs w:val="24"/>
                <w:lang w:eastAsia="lv-LV"/>
              </w:rPr>
              <w:t>Height</w:t>
            </w:r>
            <w:proofErr w:type="spellEnd"/>
            <w:r w:rsidRPr="005802A4">
              <w:rPr>
                <w:rFonts w:ascii="Times New Roman" w:eastAsia="Times New Roman" w:hAnsi="Times New Roman" w:cs="Times New Roman"/>
                <w:i/>
                <w:sz w:val="24"/>
                <w:szCs w:val="24"/>
                <w:lang w:eastAsia="lv-LV"/>
              </w:rPr>
              <w:t xml:space="preserve"> </w:t>
            </w:r>
            <w:proofErr w:type="spellStart"/>
            <w:r w:rsidRPr="005802A4">
              <w:rPr>
                <w:rFonts w:ascii="Times New Roman" w:eastAsia="Times New Roman" w:hAnsi="Times New Roman" w:cs="Times New Roman"/>
                <w:i/>
                <w:sz w:val="24"/>
                <w:szCs w:val="24"/>
                <w:lang w:eastAsia="lv-LV"/>
              </w:rPr>
              <w:t>not</w:t>
            </w:r>
            <w:proofErr w:type="spellEnd"/>
            <w:r w:rsidRPr="005802A4">
              <w:rPr>
                <w:rFonts w:ascii="Times New Roman" w:eastAsia="Times New Roman" w:hAnsi="Times New Roman" w:cs="Times New Roman"/>
                <w:i/>
                <w:sz w:val="24"/>
                <w:szCs w:val="24"/>
                <w:lang w:eastAsia="lv-LV"/>
              </w:rPr>
              <w:t xml:space="preserve"> </w:t>
            </w:r>
            <w:proofErr w:type="spellStart"/>
            <w:r w:rsidRPr="005802A4">
              <w:rPr>
                <w:rFonts w:ascii="Times New Roman" w:eastAsia="Times New Roman" w:hAnsi="Times New Roman" w:cs="Times New Roman"/>
                <w:i/>
                <w:sz w:val="24"/>
                <w:szCs w:val="24"/>
                <w:lang w:eastAsia="lv-LV"/>
              </w:rPr>
              <w:t>more</w:t>
            </w:r>
            <w:proofErr w:type="spellEnd"/>
            <w:r w:rsidRPr="005802A4">
              <w:rPr>
                <w:rFonts w:ascii="Times New Roman" w:eastAsia="Times New Roman" w:hAnsi="Times New Roman" w:cs="Times New Roman"/>
                <w:i/>
                <w:sz w:val="24"/>
                <w:szCs w:val="24"/>
                <w:lang w:eastAsia="lv-LV"/>
              </w:rPr>
              <w:t xml:space="preserve"> 238 mm</w:t>
            </w:r>
          </w:p>
        </w:tc>
      </w:tr>
      <w:tr w:rsidR="005802A4" w:rsidRPr="005802A4" w:rsidTr="005802A4">
        <w:trPr>
          <w:cantSplit/>
          <w:trHeight w:val="90"/>
        </w:trPr>
        <w:tc>
          <w:tcPr>
            <w:tcW w:w="2562" w:type="dxa"/>
            <w:vMerge w:val="restart"/>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sz w:val="24"/>
                <w:szCs w:val="24"/>
                <w:lang w:eastAsia="lv-LV"/>
              </w:rPr>
            </w:pPr>
            <w:r w:rsidRPr="005802A4">
              <w:rPr>
                <w:rFonts w:ascii="Times New Roman" w:eastAsia="Times New Roman" w:hAnsi="Times New Roman" w:cs="Times New Roman"/>
                <w:sz w:val="24"/>
                <w:szCs w:val="24"/>
                <w:lang w:eastAsia="lv-LV"/>
              </w:rPr>
              <w:t xml:space="preserve">Izstrādājuma masa </w:t>
            </w:r>
          </w:p>
          <w:p w:rsidR="005802A4" w:rsidRPr="005802A4" w:rsidRDefault="005802A4" w:rsidP="005802A4">
            <w:pPr>
              <w:spacing w:after="0" w:line="240" w:lineRule="auto"/>
              <w:rPr>
                <w:rFonts w:ascii="Times New Roman" w:eastAsia="Times New Roman" w:hAnsi="Times New Roman" w:cs="Times New Roman"/>
                <w:i/>
                <w:sz w:val="24"/>
                <w:szCs w:val="24"/>
                <w:lang w:eastAsia="lv-LV"/>
              </w:rPr>
            </w:pPr>
            <w:proofErr w:type="spellStart"/>
            <w:r w:rsidRPr="005802A4">
              <w:rPr>
                <w:rFonts w:ascii="Times New Roman" w:eastAsia="Times New Roman" w:hAnsi="Times New Roman" w:cs="Times New Roman"/>
                <w:i/>
                <w:sz w:val="24"/>
                <w:szCs w:val="24"/>
                <w:lang w:eastAsia="lv-LV"/>
              </w:rPr>
              <w:t>Product</w:t>
            </w:r>
            <w:proofErr w:type="spellEnd"/>
            <w:r w:rsidRPr="005802A4">
              <w:rPr>
                <w:rFonts w:ascii="Times New Roman" w:eastAsia="Times New Roman" w:hAnsi="Times New Roman" w:cs="Times New Roman"/>
                <w:i/>
                <w:sz w:val="24"/>
                <w:szCs w:val="24"/>
                <w:lang w:eastAsia="lv-LV"/>
              </w:rPr>
              <w:t xml:space="preserve"> </w:t>
            </w:r>
            <w:proofErr w:type="spellStart"/>
            <w:r w:rsidRPr="005802A4">
              <w:rPr>
                <w:rFonts w:ascii="Times New Roman" w:eastAsia="Times New Roman" w:hAnsi="Times New Roman" w:cs="Times New Roman"/>
                <w:i/>
                <w:sz w:val="24"/>
                <w:szCs w:val="24"/>
                <w:lang w:eastAsia="lv-LV"/>
              </w:rPr>
              <w:t>weight</w:t>
            </w:r>
            <w:proofErr w:type="spellEnd"/>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sz w:val="24"/>
                <w:szCs w:val="24"/>
                <w:lang w:eastAsia="lv-LV"/>
              </w:rPr>
            </w:pPr>
            <w:bookmarkStart w:id="6" w:name="OLE_LINK1"/>
            <w:bookmarkStart w:id="7" w:name="OLE_LINK2"/>
            <w:r w:rsidRPr="005802A4">
              <w:rPr>
                <w:rFonts w:ascii="Times New Roman" w:eastAsia="Times New Roman" w:hAnsi="Times New Roman" w:cs="Times New Roman"/>
                <w:sz w:val="24"/>
                <w:szCs w:val="24"/>
                <w:lang w:eastAsia="lv-LV"/>
              </w:rPr>
              <w:t xml:space="preserve">Ne vairāk par </w:t>
            </w:r>
            <w:bookmarkEnd w:id="6"/>
            <w:bookmarkEnd w:id="7"/>
            <w:r w:rsidRPr="005802A4">
              <w:rPr>
                <w:rFonts w:ascii="Times New Roman" w:eastAsia="Times New Roman" w:hAnsi="Times New Roman" w:cs="Times New Roman"/>
                <w:sz w:val="24"/>
                <w:szCs w:val="24"/>
                <w:lang w:eastAsia="lv-LV"/>
              </w:rPr>
              <w:t>29 kg</w:t>
            </w:r>
          </w:p>
        </w:tc>
      </w:tr>
      <w:tr w:rsidR="005802A4" w:rsidRPr="005802A4" w:rsidTr="005802A4">
        <w:trPr>
          <w:cantSplit/>
          <w:trHeight w:val="90"/>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i/>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i/>
                <w:sz w:val="24"/>
                <w:szCs w:val="24"/>
                <w:lang w:eastAsia="lv-LV"/>
              </w:rPr>
            </w:pPr>
            <w:proofErr w:type="spellStart"/>
            <w:r w:rsidRPr="005802A4">
              <w:rPr>
                <w:rFonts w:ascii="Times New Roman" w:eastAsia="Times New Roman" w:hAnsi="Times New Roman" w:cs="Times New Roman"/>
                <w:i/>
                <w:sz w:val="24"/>
                <w:szCs w:val="24"/>
                <w:lang w:eastAsia="lv-LV"/>
              </w:rPr>
              <w:t>Not</w:t>
            </w:r>
            <w:proofErr w:type="spellEnd"/>
            <w:r w:rsidRPr="005802A4">
              <w:rPr>
                <w:rFonts w:ascii="Times New Roman" w:eastAsia="Times New Roman" w:hAnsi="Times New Roman" w:cs="Times New Roman"/>
                <w:i/>
                <w:sz w:val="24"/>
                <w:szCs w:val="24"/>
                <w:lang w:eastAsia="lv-LV"/>
              </w:rPr>
              <w:t xml:space="preserve"> </w:t>
            </w:r>
            <w:proofErr w:type="spellStart"/>
            <w:r w:rsidRPr="005802A4">
              <w:rPr>
                <w:rFonts w:ascii="Times New Roman" w:eastAsia="Times New Roman" w:hAnsi="Times New Roman" w:cs="Times New Roman"/>
                <w:i/>
                <w:sz w:val="24"/>
                <w:szCs w:val="24"/>
                <w:lang w:eastAsia="lv-LV"/>
              </w:rPr>
              <w:t>more</w:t>
            </w:r>
            <w:proofErr w:type="spellEnd"/>
            <w:r w:rsidRPr="005802A4">
              <w:rPr>
                <w:rFonts w:ascii="Times New Roman" w:eastAsia="Times New Roman" w:hAnsi="Times New Roman" w:cs="Times New Roman"/>
                <w:i/>
                <w:sz w:val="24"/>
                <w:szCs w:val="24"/>
                <w:lang w:eastAsia="lv-LV"/>
              </w:rPr>
              <w:t xml:space="preserve"> 29 kg</w:t>
            </w:r>
          </w:p>
        </w:tc>
      </w:tr>
      <w:tr w:rsidR="005802A4" w:rsidRPr="005802A4" w:rsidTr="005802A4">
        <w:trPr>
          <w:cantSplit/>
          <w:trHeight w:val="223"/>
        </w:trPr>
        <w:tc>
          <w:tcPr>
            <w:tcW w:w="2562" w:type="dxa"/>
            <w:vMerge w:val="restart"/>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sz w:val="24"/>
                <w:szCs w:val="24"/>
                <w:lang w:eastAsia="lv-LV"/>
              </w:rPr>
            </w:pPr>
            <w:r w:rsidRPr="005802A4">
              <w:rPr>
                <w:rFonts w:ascii="Times New Roman" w:eastAsia="Times New Roman" w:hAnsi="Times New Roman" w:cs="Times New Roman"/>
                <w:sz w:val="24"/>
                <w:szCs w:val="24"/>
                <w:lang w:eastAsia="lv-LV"/>
              </w:rPr>
              <w:t>Standarti (vai ekvivalents)</w:t>
            </w:r>
          </w:p>
          <w:p w:rsidR="005802A4" w:rsidRPr="005802A4" w:rsidRDefault="005802A4" w:rsidP="005802A4">
            <w:pPr>
              <w:spacing w:after="0" w:line="240" w:lineRule="auto"/>
              <w:ind w:left="-66" w:right="-108"/>
              <w:rPr>
                <w:rFonts w:ascii="Times New Roman" w:eastAsia="Times New Roman" w:hAnsi="Times New Roman" w:cs="Times New Roman"/>
                <w:i/>
                <w:sz w:val="24"/>
                <w:szCs w:val="24"/>
                <w:lang w:eastAsia="lv-LV"/>
              </w:rPr>
            </w:pPr>
            <w:r w:rsidRPr="005802A4">
              <w:rPr>
                <w:rFonts w:ascii="Times New Roman" w:eastAsia="Times New Roman" w:hAnsi="Times New Roman" w:cs="Times New Roman"/>
                <w:i/>
                <w:sz w:val="24"/>
                <w:szCs w:val="24"/>
                <w:lang w:eastAsia="lv-LV"/>
              </w:rPr>
              <w:t>Standarts (</w:t>
            </w:r>
            <w:proofErr w:type="spellStart"/>
            <w:r w:rsidRPr="005802A4">
              <w:rPr>
                <w:rFonts w:ascii="Times New Roman" w:eastAsia="Times New Roman" w:hAnsi="Times New Roman" w:cs="Times New Roman"/>
                <w:i/>
                <w:sz w:val="24"/>
                <w:szCs w:val="24"/>
                <w:lang w:eastAsia="lv-LV"/>
              </w:rPr>
              <w:t>or</w:t>
            </w:r>
            <w:proofErr w:type="spellEnd"/>
            <w:r w:rsidRPr="005802A4">
              <w:rPr>
                <w:rFonts w:ascii="Times New Roman" w:eastAsia="Times New Roman" w:hAnsi="Times New Roman" w:cs="Times New Roman"/>
                <w:i/>
                <w:sz w:val="24"/>
                <w:szCs w:val="24"/>
                <w:lang w:eastAsia="lv-LV"/>
              </w:rPr>
              <w:t xml:space="preserve"> </w:t>
            </w:r>
            <w:proofErr w:type="spellStart"/>
            <w:r w:rsidRPr="005802A4">
              <w:rPr>
                <w:rFonts w:ascii="Times New Roman" w:eastAsia="Times New Roman" w:hAnsi="Times New Roman" w:cs="Times New Roman"/>
                <w:i/>
                <w:sz w:val="24"/>
                <w:szCs w:val="24"/>
                <w:lang w:eastAsia="lv-LV"/>
              </w:rPr>
              <w:t>equivalent</w:t>
            </w:r>
            <w:proofErr w:type="spellEnd"/>
            <w:r w:rsidRPr="005802A4">
              <w:rPr>
                <w:rFonts w:ascii="Times New Roman" w:eastAsia="Times New Roman" w:hAnsi="Times New Roman" w:cs="Times New Roman"/>
                <w:i/>
                <w:sz w:val="24"/>
                <w:szCs w:val="24"/>
                <w:lang w:eastAsia="lv-LV"/>
              </w:rPr>
              <w:t>)</w:t>
            </w: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r w:rsidRPr="005802A4">
              <w:rPr>
                <w:rFonts w:ascii="Times New Roman" w:eastAsia="Times New Roman" w:hAnsi="Times New Roman" w:cs="Times New Roman"/>
                <w:color w:val="000000"/>
                <w:sz w:val="24"/>
                <w:szCs w:val="24"/>
                <w:lang w:eastAsia="lv-LV"/>
              </w:rPr>
              <w:t>IEC 952-1</w:t>
            </w:r>
          </w:p>
        </w:tc>
      </w:tr>
      <w:tr w:rsidR="005802A4" w:rsidRPr="005802A4" w:rsidTr="005802A4">
        <w:trPr>
          <w:cantSplit/>
          <w:trHeight w:val="223"/>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i/>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r w:rsidRPr="005802A4">
              <w:rPr>
                <w:rFonts w:ascii="Times New Roman" w:eastAsia="Times New Roman" w:hAnsi="Times New Roman" w:cs="Times New Roman"/>
                <w:color w:val="000000"/>
                <w:sz w:val="24"/>
                <w:szCs w:val="24"/>
                <w:lang w:eastAsia="lv-LV"/>
              </w:rPr>
              <w:t>IEC 952-2</w:t>
            </w:r>
          </w:p>
        </w:tc>
      </w:tr>
      <w:tr w:rsidR="005802A4" w:rsidRPr="005802A4" w:rsidTr="005802A4">
        <w:trPr>
          <w:cantSplit/>
          <w:trHeight w:val="223"/>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i/>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r w:rsidRPr="005802A4">
              <w:rPr>
                <w:rFonts w:ascii="Times New Roman" w:eastAsia="Times New Roman" w:hAnsi="Times New Roman" w:cs="Times New Roman"/>
                <w:color w:val="000000"/>
                <w:sz w:val="24"/>
                <w:szCs w:val="24"/>
                <w:lang w:eastAsia="lv-LV"/>
              </w:rPr>
              <w:t>MIL-STD-810C</w:t>
            </w:r>
          </w:p>
        </w:tc>
      </w:tr>
      <w:tr w:rsidR="005802A4" w:rsidRPr="005802A4" w:rsidTr="005802A4">
        <w:trPr>
          <w:cantSplit/>
          <w:trHeight w:val="165"/>
        </w:trPr>
        <w:tc>
          <w:tcPr>
            <w:tcW w:w="2562" w:type="dxa"/>
            <w:vMerge w:val="restart"/>
            <w:tcBorders>
              <w:top w:val="single" w:sz="4" w:space="0" w:color="auto"/>
              <w:left w:val="single" w:sz="4" w:space="0" w:color="auto"/>
              <w:bottom w:val="single" w:sz="4" w:space="0" w:color="auto"/>
              <w:right w:val="single" w:sz="4" w:space="0" w:color="auto"/>
            </w:tcBorders>
            <w:vAlign w:val="center"/>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r w:rsidRPr="005802A4">
              <w:rPr>
                <w:rFonts w:ascii="Times New Roman" w:eastAsia="Times New Roman" w:hAnsi="Times New Roman" w:cs="Times New Roman"/>
                <w:color w:val="000000"/>
                <w:sz w:val="24"/>
                <w:szCs w:val="24"/>
                <w:lang w:eastAsia="lv-LV"/>
              </w:rPr>
              <w:t xml:space="preserve">Citas specifiskas prasības </w:t>
            </w:r>
          </w:p>
          <w:p w:rsidR="005802A4" w:rsidRPr="005802A4" w:rsidRDefault="005802A4" w:rsidP="005802A4">
            <w:pPr>
              <w:spacing w:after="0" w:line="240" w:lineRule="auto"/>
              <w:rPr>
                <w:rFonts w:ascii="Times New Roman" w:eastAsia="Times New Roman" w:hAnsi="Times New Roman" w:cs="Times New Roman"/>
                <w:i/>
                <w:color w:val="000000"/>
                <w:sz w:val="24"/>
                <w:szCs w:val="24"/>
                <w:lang w:eastAsia="lv-LV"/>
              </w:rPr>
            </w:pPr>
            <w:proofErr w:type="spellStart"/>
            <w:r w:rsidRPr="005802A4">
              <w:rPr>
                <w:rFonts w:ascii="Times New Roman" w:eastAsia="Times New Roman" w:hAnsi="Times New Roman" w:cs="Times New Roman"/>
                <w:i/>
                <w:color w:val="000000"/>
                <w:sz w:val="24"/>
                <w:szCs w:val="24"/>
                <w:lang w:eastAsia="lv-LV"/>
              </w:rPr>
              <w:t>Other</w:t>
            </w:r>
            <w:proofErr w:type="spellEnd"/>
            <w:r w:rsidRPr="005802A4">
              <w:rPr>
                <w:rFonts w:ascii="Times New Roman" w:eastAsia="Times New Roman" w:hAnsi="Times New Roman" w:cs="Times New Roman"/>
                <w:i/>
                <w:color w:val="000000"/>
                <w:sz w:val="24"/>
                <w:szCs w:val="24"/>
                <w:lang w:eastAsia="lv-LV"/>
              </w:rPr>
              <w:t xml:space="preserve"> </w:t>
            </w:r>
            <w:proofErr w:type="spellStart"/>
            <w:r w:rsidRPr="005802A4">
              <w:rPr>
                <w:rFonts w:ascii="Times New Roman" w:eastAsia="Times New Roman" w:hAnsi="Times New Roman" w:cs="Times New Roman"/>
                <w:i/>
                <w:color w:val="000000"/>
                <w:sz w:val="24"/>
                <w:szCs w:val="24"/>
                <w:lang w:eastAsia="lv-LV"/>
              </w:rPr>
              <w:t>specific</w:t>
            </w:r>
            <w:proofErr w:type="spellEnd"/>
            <w:r w:rsidRPr="005802A4">
              <w:rPr>
                <w:rFonts w:ascii="Times New Roman" w:eastAsia="Times New Roman" w:hAnsi="Times New Roman" w:cs="Times New Roman"/>
                <w:i/>
                <w:color w:val="000000"/>
                <w:sz w:val="24"/>
                <w:szCs w:val="24"/>
                <w:lang w:eastAsia="lv-LV"/>
              </w:rPr>
              <w:t xml:space="preserve"> </w:t>
            </w:r>
            <w:proofErr w:type="spellStart"/>
            <w:r w:rsidRPr="005802A4">
              <w:rPr>
                <w:rFonts w:ascii="Times New Roman" w:eastAsia="Times New Roman" w:hAnsi="Times New Roman" w:cs="Times New Roman"/>
                <w:i/>
                <w:color w:val="000000"/>
                <w:sz w:val="24"/>
                <w:szCs w:val="24"/>
                <w:lang w:eastAsia="lv-LV"/>
              </w:rPr>
              <w:t>requiremets</w:t>
            </w:r>
            <w:proofErr w:type="spellEnd"/>
          </w:p>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color w:val="000000"/>
                <w:sz w:val="24"/>
                <w:szCs w:val="24"/>
              </w:rPr>
            </w:pPr>
            <w:r w:rsidRPr="005802A4">
              <w:rPr>
                <w:rFonts w:ascii="Times New Roman" w:eastAsia="Times New Roman" w:hAnsi="Times New Roman" w:cs="Times New Roman"/>
                <w:sz w:val="24"/>
                <w:szCs w:val="24"/>
              </w:rPr>
              <w:t>Nominālais spriegums 24V</w:t>
            </w:r>
          </w:p>
        </w:tc>
      </w:tr>
      <w:tr w:rsidR="005802A4" w:rsidRPr="005802A4" w:rsidTr="005802A4">
        <w:trPr>
          <w:cantSplit/>
          <w:trHeight w:val="165"/>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Rated</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voltage</w:t>
            </w:r>
            <w:proofErr w:type="spellEnd"/>
            <w:r w:rsidRPr="005802A4">
              <w:rPr>
                <w:rFonts w:ascii="Times New Roman" w:eastAsia="Times New Roman" w:hAnsi="Times New Roman" w:cs="Times New Roman"/>
                <w:i/>
                <w:sz w:val="24"/>
                <w:szCs w:val="24"/>
              </w:rPr>
              <w:t xml:space="preserve"> 24V</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 xml:space="preserve">Nominālais tilpums </w:t>
            </w:r>
            <w:proofErr w:type="spellStart"/>
            <w:r w:rsidRPr="005802A4">
              <w:rPr>
                <w:rFonts w:ascii="Times New Roman" w:eastAsia="Times New Roman" w:hAnsi="Times New Roman" w:cs="Times New Roman"/>
                <w:sz w:val="24"/>
                <w:szCs w:val="24"/>
              </w:rPr>
              <w:t>nemazāk</w:t>
            </w:r>
            <w:proofErr w:type="spellEnd"/>
            <w:r w:rsidRPr="005802A4">
              <w:rPr>
                <w:rFonts w:ascii="Times New Roman" w:eastAsia="Times New Roman" w:hAnsi="Times New Roman" w:cs="Times New Roman"/>
                <w:sz w:val="24"/>
                <w:szCs w:val="24"/>
              </w:rPr>
              <w:t xml:space="preserve"> par 27 A/h</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Rated</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capacity</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not</w:t>
            </w:r>
            <w:proofErr w:type="spellEnd"/>
            <w:r w:rsidRPr="005802A4">
              <w:rPr>
                <w:rFonts w:ascii="Times New Roman" w:eastAsia="Times New Roman" w:hAnsi="Times New Roman" w:cs="Times New Roman"/>
                <w:i/>
                <w:sz w:val="24"/>
                <w:szCs w:val="24"/>
              </w:rPr>
              <w:t xml:space="preserve"> less 27 A/h</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 xml:space="preserve">Darba temperatūras </w:t>
            </w:r>
            <w:proofErr w:type="gramStart"/>
            <w:r w:rsidRPr="005802A4">
              <w:rPr>
                <w:rFonts w:ascii="Times New Roman" w:eastAsia="Times New Roman" w:hAnsi="Times New Roman" w:cs="Times New Roman"/>
                <w:sz w:val="24"/>
                <w:szCs w:val="24"/>
              </w:rPr>
              <w:t>diapazons -3</w:t>
            </w:r>
            <w:proofErr w:type="gramEnd"/>
            <w:r w:rsidRPr="005802A4">
              <w:rPr>
                <w:rFonts w:ascii="Times New Roman" w:eastAsia="Times New Roman" w:hAnsi="Times New Roman" w:cs="Times New Roman"/>
                <w:sz w:val="24"/>
                <w:szCs w:val="24"/>
              </w:rPr>
              <w:t>0</w:t>
            </w:r>
            <w:r w:rsidRPr="005802A4">
              <w:rPr>
                <w:rFonts w:ascii="Times New Roman" w:eastAsia="Times New Roman" w:hAnsi="Times New Roman" w:cs="Times New Roman"/>
                <w:sz w:val="24"/>
                <w:szCs w:val="24"/>
                <w:vertAlign w:val="superscript"/>
              </w:rPr>
              <w:t>o</w:t>
            </w:r>
            <w:r w:rsidRPr="005802A4">
              <w:rPr>
                <w:rFonts w:ascii="Times New Roman" w:eastAsia="Times New Roman" w:hAnsi="Times New Roman" w:cs="Times New Roman"/>
                <w:sz w:val="24"/>
                <w:szCs w:val="24"/>
              </w:rPr>
              <w:t>C līdz +50</w:t>
            </w:r>
            <w:r w:rsidRPr="005802A4">
              <w:rPr>
                <w:rFonts w:ascii="Times New Roman" w:eastAsia="Times New Roman" w:hAnsi="Times New Roman" w:cs="Times New Roman"/>
                <w:sz w:val="24"/>
                <w:szCs w:val="24"/>
                <w:vertAlign w:val="superscript"/>
              </w:rPr>
              <w:t>o</w:t>
            </w:r>
            <w:r w:rsidRPr="005802A4">
              <w:rPr>
                <w:rFonts w:ascii="Times New Roman" w:eastAsia="Times New Roman" w:hAnsi="Times New Roman" w:cs="Times New Roman"/>
                <w:sz w:val="24"/>
                <w:szCs w:val="24"/>
              </w:rPr>
              <w:t>C vai labāk</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Work</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temperature</w:t>
            </w:r>
            <w:proofErr w:type="spellEnd"/>
            <w:r w:rsidRPr="005802A4">
              <w:rPr>
                <w:rFonts w:ascii="Times New Roman" w:eastAsia="Times New Roman" w:hAnsi="Times New Roman" w:cs="Times New Roman"/>
                <w:i/>
                <w:sz w:val="24"/>
                <w:szCs w:val="24"/>
              </w:rPr>
              <w:t xml:space="preserve"> </w:t>
            </w:r>
            <w:proofErr w:type="spellStart"/>
            <w:proofErr w:type="gramStart"/>
            <w:r w:rsidRPr="005802A4">
              <w:rPr>
                <w:rFonts w:ascii="Times New Roman" w:eastAsia="Times New Roman" w:hAnsi="Times New Roman" w:cs="Times New Roman"/>
                <w:i/>
                <w:sz w:val="24"/>
                <w:szCs w:val="24"/>
              </w:rPr>
              <w:t>range</w:t>
            </w:r>
            <w:proofErr w:type="spellEnd"/>
            <w:r w:rsidRPr="005802A4">
              <w:rPr>
                <w:rFonts w:ascii="Times New Roman" w:eastAsia="Times New Roman" w:hAnsi="Times New Roman" w:cs="Times New Roman"/>
                <w:i/>
                <w:sz w:val="24"/>
                <w:szCs w:val="24"/>
              </w:rPr>
              <w:t xml:space="preserve"> -3</w:t>
            </w:r>
            <w:proofErr w:type="gramEnd"/>
            <w:r w:rsidRPr="005802A4">
              <w:rPr>
                <w:rFonts w:ascii="Times New Roman" w:eastAsia="Times New Roman" w:hAnsi="Times New Roman" w:cs="Times New Roman"/>
                <w:i/>
                <w:sz w:val="24"/>
                <w:szCs w:val="24"/>
              </w:rPr>
              <w:t>0</w:t>
            </w:r>
            <w:r w:rsidRPr="005802A4">
              <w:rPr>
                <w:rFonts w:ascii="Times New Roman" w:eastAsia="Times New Roman" w:hAnsi="Times New Roman" w:cs="Times New Roman"/>
                <w:i/>
                <w:sz w:val="24"/>
                <w:szCs w:val="24"/>
                <w:vertAlign w:val="superscript"/>
              </w:rPr>
              <w:t>o</w:t>
            </w:r>
            <w:r w:rsidRPr="005802A4">
              <w:rPr>
                <w:rFonts w:ascii="Times New Roman" w:eastAsia="Times New Roman" w:hAnsi="Times New Roman" w:cs="Times New Roman"/>
                <w:i/>
                <w:sz w:val="24"/>
                <w:szCs w:val="24"/>
              </w:rPr>
              <w:t>C līdz +50</w:t>
            </w:r>
            <w:r w:rsidRPr="005802A4">
              <w:rPr>
                <w:rFonts w:ascii="Times New Roman" w:eastAsia="Times New Roman" w:hAnsi="Times New Roman" w:cs="Times New Roman"/>
                <w:i/>
                <w:sz w:val="24"/>
                <w:szCs w:val="24"/>
                <w:vertAlign w:val="superscript"/>
              </w:rPr>
              <w:t>o</w:t>
            </w:r>
            <w:r w:rsidRPr="005802A4">
              <w:rPr>
                <w:rFonts w:ascii="Times New Roman" w:eastAsia="Times New Roman" w:hAnsi="Times New Roman" w:cs="Times New Roman"/>
                <w:i/>
                <w:sz w:val="24"/>
                <w:szCs w:val="24"/>
              </w:rPr>
              <w:t xml:space="preserve">C </w:t>
            </w:r>
            <w:proofErr w:type="spellStart"/>
            <w:r w:rsidRPr="005802A4">
              <w:rPr>
                <w:rFonts w:ascii="Times New Roman" w:eastAsia="Times New Roman" w:hAnsi="Times New Roman" w:cs="Times New Roman"/>
                <w:i/>
                <w:sz w:val="24"/>
                <w:szCs w:val="24"/>
              </w:rPr>
              <w:t>or</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better</w:t>
            </w:r>
            <w:proofErr w:type="spellEnd"/>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Ekspluatējams augstumā līdz 20 000 metriem</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Operate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altitude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up</w:t>
            </w:r>
            <w:proofErr w:type="spellEnd"/>
            <w:r w:rsidRPr="005802A4">
              <w:rPr>
                <w:rFonts w:ascii="Times New Roman" w:eastAsia="Times New Roman" w:hAnsi="Times New Roman" w:cs="Times New Roman"/>
                <w:i/>
                <w:sz w:val="24"/>
                <w:szCs w:val="24"/>
              </w:rPr>
              <w:t xml:space="preserve"> to 20 000 </w:t>
            </w:r>
            <w:proofErr w:type="spellStart"/>
            <w:r w:rsidRPr="005802A4">
              <w:rPr>
                <w:rFonts w:ascii="Times New Roman" w:eastAsia="Times New Roman" w:hAnsi="Times New Roman" w:cs="Times New Roman"/>
                <w:i/>
                <w:sz w:val="24"/>
                <w:szCs w:val="24"/>
              </w:rPr>
              <w:t>meters</w:t>
            </w:r>
            <w:proofErr w:type="spellEnd"/>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Maksimālā startēšanas strāva ne mazāk par 1500A</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Maximal</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start</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current</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not</w:t>
            </w:r>
            <w:proofErr w:type="spellEnd"/>
            <w:r w:rsidRPr="005802A4">
              <w:rPr>
                <w:rFonts w:ascii="Times New Roman" w:eastAsia="Times New Roman" w:hAnsi="Times New Roman" w:cs="Times New Roman"/>
                <w:i/>
                <w:sz w:val="24"/>
                <w:szCs w:val="24"/>
              </w:rPr>
              <w:t xml:space="preserve"> less 1500 A</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Kalpošanas laiks ne mazāk par 7 gadiem</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Lifetime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not</w:t>
            </w:r>
            <w:proofErr w:type="spellEnd"/>
            <w:r w:rsidRPr="005802A4">
              <w:rPr>
                <w:rFonts w:ascii="Times New Roman" w:eastAsia="Times New Roman" w:hAnsi="Times New Roman" w:cs="Times New Roman"/>
                <w:i/>
                <w:sz w:val="24"/>
                <w:szCs w:val="24"/>
              </w:rPr>
              <w:t xml:space="preserve"> less 7 </w:t>
            </w:r>
            <w:proofErr w:type="spellStart"/>
            <w:r w:rsidRPr="005802A4">
              <w:rPr>
                <w:rFonts w:ascii="Times New Roman" w:eastAsia="Times New Roman" w:hAnsi="Times New Roman" w:cs="Times New Roman"/>
                <w:i/>
                <w:sz w:val="24"/>
                <w:szCs w:val="24"/>
              </w:rPr>
              <w:t>years</w:t>
            </w:r>
            <w:proofErr w:type="spellEnd"/>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Glabāšanas laiks ne mazāk par 5 gadiem</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Storage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time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not</w:t>
            </w:r>
            <w:proofErr w:type="spellEnd"/>
            <w:r w:rsidRPr="005802A4">
              <w:rPr>
                <w:rFonts w:ascii="Times New Roman" w:eastAsia="Times New Roman" w:hAnsi="Times New Roman" w:cs="Times New Roman"/>
                <w:i/>
                <w:sz w:val="24"/>
                <w:szCs w:val="24"/>
              </w:rPr>
              <w:t xml:space="preserve"> less 5 </w:t>
            </w:r>
            <w:proofErr w:type="spellStart"/>
            <w:r w:rsidRPr="005802A4">
              <w:rPr>
                <w:rFonts w:ascii="Times New Roman" w:eastAsia="Times New Roman" w:hAnsi="Times New Roman" w:cs="Times New Roman"/>
                <w:i/>
                <w:sz w:val="24"/>
                <w:szCs w:val="24"/>
              </w:rPr>
              <w:t>years</w:t>
            </w:r>
            <w:proofErr w:type="spellEnd"/>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Pašizlādēšanās, pēc 28 dienu glabāšanas uzlādētā stāvoklī, tilpums ne mazāk kā 90% no nominālā tilpuma.</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Self</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discharge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after</w:t>
            </w:r>
            <w:proofErr w:type="spellEnd"/>
            <w:r w:rsidRPr="005802A4">
              <w:rPr>
                <w:rFonts w:ascii="Times New Roman" w:eastAsia="Times New Roman" w:hAnsi="Times New Roman" w:cs="Times New Roman"/>
                <w:i/>
                <w:sz w:val="24"/>
                <w:szCs w:val="24"/>
              </w:rPr>
              <w:t xml:space="preserve"> 28 </w:t>
            </w:r>
            <w:proofErr w:type="spellStart"/>
            <w:r w:rsidRPr="005802A4">
              <w:rPr>
                <w:rFonts w:ascii="Times New Roman" w:eastAsia="Times New Roman" w:hAnsi="Times New Roman" w:cs="Times New Roman"/>
                <w:i/>
                <w:sz w:val="24"/>
                <w:szCs w:val="24"/>
              </w:rPr>
              <w:t>days</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storage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in</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charged</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condition</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not</w:t>
            </w:r>
            <w:proofErr w:type="spellEnd"/>
            <w:r w:rsidRPr="005802A4">
              <w:rPr>
                <w:rFonts w:ascii="Times New Roman" w:eastAsia="Times New Roman" w:hAnsi="Times New Roman" w:cs="Times New Roman"/>
                <w:i/>
                <w:sz w:val="24"/>
                <w:szCs w:val="24"/>
              </w:rPr>
              <w:t xml:space="preserve"> less 90% </w:t>
            </w:r>
            <w:proofErr w:type="spellStart"/>
            <w:r w:rsidRPr="005802A4">
              <w:rPr>
                <w:rFonts w:ascii="Times New Roman" w:eastAsia="Times New Roman" w:hAnsi="Times New Roman" w:cs="Times New Roman"/>
                <w:i/>
                <w:sz w:val="24"/>
                <w:szCs w:val="24"/>
              </w:rPr>
              <w:t>of</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rated</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capacity</w:t>
            </w:r>
            <w:proofErr w:type="spellEnd"/>
            <w:r w:rsidRPr="005802A4">
              <w:rPr>
                <w:rFonts w:ascii="Times New Roman" w:eastAsia="Times New Roman" w:hAnsi="Times New Roman" w:cs="Times New Roman"/>
                <w:i/>
                <w:sz w:val="24"/>
                <w:szCs w:val="24"/>
              </w:rPr>
              <w:t>.</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Ekspluatācijā nav nepieciešams mainīt elektrolītu</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Not</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necessary</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change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electrolyte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during</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lifetime</w:t>
            </w:r>
            <w:proofErr w:type="spellEnd"/>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Pilnīgi uzlādējams 4 h</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Full</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charging</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time</w:t>
            </w:r>
            <w:proofErr w:type="spellEnd"/>
            <w:r w:rsidRPr="005802A4">
              <w:rPr>
                <w:rFonts w:ascii="Times New Roman" w:eastAsia="Times New Roman" w:hAnsi="Times New Roman" w:cs="Times New Roman"/>
                <w:i/>
                <w:sz w:val="24"/>
                <w:szCs w:val="24"/>
              </w:rPr>
              <w:t xml:space="preserve"> 4h</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Izturīgs pret kratīšanu 6g vai vairāk</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Shake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resistance</w:t>
            </w:r>
            <w:proofErr w:type="spellEnd"/>
            <w:r w:rsidRPr="005802A4">
              <w:rPr>
                <w:rFonts w:ascii="Times New Roman" w:eastAsia="Times New Roman" w:hAnsi="Times New Roman" w:cs="Times New Roman"/>
                <w:i/>
                <w:sz w:val="24"/>
                <w:szCs w:val="24"/>
              </w:rPr>
              <w:t xml:space="preserve"> 6g </w:t>
            </w:r>
            <w:proofErr w:type="spellStart"/>
            <w:r w:rsidRPr="005802A4">
              <w:rPr>
                <w:rFonts w:ascii="Times New Roman" w:eastAsia="Times New Roman" w:hAnsi="Times New Roman" w:cs="Times New Roman"/>
                <w:i/>
                <w:sz w:val="24"/>
                <w:szCs w:val="24"/>
              </w:rPr>
              <w:t>or</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more</w:t>
            </w:r>
            <w:proofErr w:type="spellEnd"/>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Iztur paātrinājumu jebkurā virzienā 15g vai vairāk</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Acceleration</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resistance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in</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each</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direction</w:t>
            </w:r>
            <w:proofErr w:type="spellEnd"/>
            <w:r w:rsidRPr="005802A4">
              <w:rPr>
                <w:rFonts w:ascii="Times New Roman" w:eastAsia="Times New Roman" w:hAnsi="Times New Roman" w:cs="Times New Roman"/>
                <w:i/>
                <w:sz w:val="24"/>
                <w:szCs w:val="24"/>
              </w:rPr>
              <w:t xml:space="preserve"> 15g </w:t>
            </w:r>
            <w:proofErr w:type="spellStart"/>
            <w:r w:rsidRPr="005802A4">
              <w:rPr>
                <w:rFonts w:ascii="Times New Roman" w:eastAsia="Times New Roman" w:hAnsi="Times New Roman" w:cs="Times New Roman"/>
                <w:i/>
                <w:sz w:val="24"/>
                <w:szCs w:val="24"/>
              </w:rPr>
              <w:t>or</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more</w:t>
            </w:r>
            <w:proofErr w:type="spellEnd"/>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Iztur vibrācijas 5-2000 Hz frekvenču diapazonā ar maksimālo vibrācijas paātrinājumu rezonansē 19g vai vairāk.</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Vibration</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resistance</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in</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range</w:t>
            </w:r>
            <w:proofErr w:type="spellEnd"/>
            <w:r w:rsidRPr="005802A4">
              <w:rPr>
                <w:rFonts w:ascii="Times New Roman" w:eastAsia="Times New Roman" w:hAnsi="Times New Roman" w:cs="Times New Roman"/>
                <w:i/>
                <w:sz w:val="24"/>
                <w:szCs w:val="24"/>
              </w:rPr>
              <w:t xml:space="preserve"> 5-2000 Hz </w:t>
            </w:r>
            <w:proofErr w:type="spellStart"/>
            <w:r w:rsidRPr="005802A4">
              <w:rPr>
                <w:rFonts w:ascii="Times New Roman" w:eastAsia="Times New Roman" w:hAnsi="Times New Roman" w:cs="Times New Roman"/>
                <w:i/>
                <w:sz w:val="24"/>
                <w:szCs w:val="24"/>
              </w:rPr>
              <w:t>with</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maximum</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vibration</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acceleration</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in</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resonance</w:t>
            </w:r>
            <w:proofErr w:type="spellEnd"/>
            <w:r w:rsidRPr="005802A4">
              <w:rPr>
                <w:rFonts w:ascii="Times New Roman" w:eastAsia="Times New Roman" w:hAnsi="Times New Roman" w:cs="Times New Roman"/>
                <w:i/>
                <w:sz w:val="24"/>
                <w:szCs w:val="24"/>
              </w:rPr>
              <w:t xml:space="preserve"> 19g </w:t>
            </w:r>
            <w:proofErr w:type="spellStart"/>
            <w:r w:rsidRPr="005802A4">
              <w:rPr>
                <w:rFonts w:ascii="Times New Roman" w:eastAsia="Times New Roman" w:hAnsi="Times New Roman" w:cs="Times New Roman"/>
                <w:i/>
                <w:sz w:val="24"/>
                <w:szCs w:val="24"/>
              </w:rPr>
              <w:t>or</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more</w:t>
            </w:r>
            <w:proofErr w:type="spellEnd"/>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Galveno parametru kontrole, ne biežāk kā 1 reizi 3 mēnešos</w:t>
            </w:r>
          </w:p>
        </w:tc>
      </w:tr>
      <w:tr w:rsidR="005802A4" w:rsidRPr="005802A4" w:rsidTr="005802A4">
        <w:trPr>
          <w:cantSplit/>
          <w:trHeight w:val="77"/>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Main</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parameters</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control</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not</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often</w:t>
            </w:r>
            <w:proofErr w:type="spellEnd"/>
            <w:r w:rsidRPr="005802A4">
              <w:rPr>
                <w:rFonts w:ascii="Times New Roman" w:eastAsia="Times New Roman" w:hAnsi="Times New Roman" w:cs="Times New Roman"/>
                <w:i/>
                <w:sz w:val="24"/>
                <w:szCs w:val="24"/>
              </w:rPr>
              <w:t xml:space="preserve"> 1 </w:t>
            </w:r>
            <w:proofErr w:type="spellStart"/>
            <w:r w:rsidRPr="005802A4">
              <w:rPr>
                <w:rFonts w:ascii="Times New Roman" w:eastAsia="Times New Roman" w:hAnsi="Times New Roman" w:cs="Times New Roman"/>
                <w:i/>
                <w:sz w:val="24"/>
                <w:szCs w:val="24"/>
              </w:rPr>
              <w:t>time</w:t>
            </w:r>
            <w:proofErr w:type="spellEnd"/>
            <w:r w:rsidRPr="005802A4">
              <w:rPr>
                <w:rFonts w:ascii="Times New Roman" w:eastAsia="Times New Roman" w:hAnsi="Times New Roman" w:cs="Times New Roman"/>
                <w:i/>
                <w:sz w:val="24"/>
                <w:szCs w:val="24"/>
              </w:rPr>
              <w:t xml:space="preserve"> 3 </w:t>
            </w:r>
            <w:proofErr w:type="spellStart"/>
            <w:r w:rsidRPr="005802A4">
              <w:rPr>
                <w:rFonts w:ascii="Times New Roman" w:eastAsia="Times New Roman" w:hAnsi="Times New Roman" w:cs="Times New Roman"/>
                <w:i/>
                <w:sz w:val="24"/>
                <w:szCs w:val="24"/>
              </w:rPr>
              <w:t>months</w:t>
            </w:r>
            <w:proofErr w:type="spellEnd"/>
          </w:p>
        </w:tc>
      </w:tr>
      <w:tr w:rsidR="005802A4" w:rsidRPr="005802A4" w:rsidTr="005802A4">
        <w:trPr>
          <w:cantSplit/>
          <w:trHeight w:val="240"/>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sz w:val="24"/>
                <w:szCs w:val="24"/>
              </w:rPr>
            </w:pPr>
            <w:r w:rsidRPr="005802A4">
              <w:rPr>
                <w:rFonts w:ascii="Times New Roman" w:eastAsia="Times New Roman" w:hAnsi="Times New Roman" w:cs="Times New Roman"/>
                <w:sz w:val="24"/>
                <w:szCs w:val="24"/>
              </w:rPr>
              <w:t xml:space="preserve">Galvenā </w:t>
            </w:r>
            <w:proofErr w:type="spellStart"/>
            <w:r w:rsidRPr="005802A4">
              <w:rPr>
                <w:rFonts w:ascii="Times New Roman" w:eastAsia="Times New Roman" w:hAnsi="Times New Roman" w:cs="Times New Roman"/>
                <w:sz w:val="24"/>
                <w:szCs w:val="24"/>
              </w:rPr>
              <w:t>kontole</w:t>
            </w:r>
            <w:proofErr w:type="spellEnd"/>
            <w:r w:rsidRPr="005802A4">
              <w:rPr>
                <w:rFonts w:ascii="Times New Roman" w:eastAsia="Times New Roman" w:hAnsi="Times New Roman" w:cs="Times New Roman"/>
                <w:sz w:val="24"/>
                <w:szCs w:val="24"/>
              </w:rPr>
              <w:t xml:space="preserve"> un rūpīga pārbaude veicama, ne biežāk kā 1 reizi 12 mēnešos</w:t>
            </w:r>
          </w:p>
        </w:tc>
      </w:tr>
      <w:tr w:rsidR="005802A4" w:rsidRPr="005802A4" w:rsidTr="005802A4">
        <w:trPr>
          <w:cantSplit/>
          <w:trHeight w:val="240"/>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tabs>
                <w:tab w:val="num" w:pos="1200"/>
              </w:tabs>
              <w:spacing w:after="0" w:line="240" w:lineRule="auto"/>
              <w:jc w:val="both"/>
              <w:rPr>
                <w:rFonts w:ascii="Times New Roman" w:eastAsia="Times New Roman" w:hAnsi="Times New Roman" w:cs="Times New Roman"/>
                <w:i/>
                <w:sz w:val="24"/>
                <w:szCs w:val="24"/>
              </w:rPr>
            </w:pPr>
            <w:proofErr w:type="spellStart"/>
            <w:r w:rsidRPr="005802A4">
              <w:rPr>
                <w:rFonts w:ascii="Times New Roman" w:eastAsia="Times New Roman" w:hAnsi="Times New Roman" w:cs="Times New Roman"/>
                <w:i/>
                <w:sz w:val="24"/>
                <w:szCs w:val="24"/>
              </w:rPr>
              <w:t>General</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check</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and</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overhaul</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periodicity</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not</w:t>
            </w:r>
            <w:proofErr w:type="spellEnd"/>
            <w:r w:rsidRPr="005802A4">
              <w:rPr>
                <w:rFonts w:ascii="Times New Roman" w:eastAsia="Times New Roman" w:hAnsi="Times New Roman" w:cs="Times New Roman"/>
                <w:i/>
                <w:sz w:val="24"/>
                <w:szCs w:val="24"/>
              </w:rPr>
              <w:t xml:space="preserve"> </w:t>
            </w:r>
            <w:proofErr w:type="spellStart"/>
            <w:r w:rsidRPr="005802A4">
              <w:rPr>
                <w:rFonts w:ascii="Times New Roman" w:eastAsia="Times New Roman" w:hAnsi="Times New Roman" w:cs="Times New Roman"/>
                <w:i/>
                <w:sz w:val="24"/>
                <w:szCs w:val="24"/>
              </w:rPr>
              <w:t>often</w:t>
            </w:r>
            <w:proofErr w:type="spellEnd"/>
            <w:r w:rsidRPr="005802A4">
              <w:rPr>
                <w:rFonts w:ascii="Times New Roman" w:eastAsia="Times New Roman" w:hAnsi="Times New Roman" w:cs="Times New Roman"/>
                <w:i/>
                <w:sz w:val="24"/>
                <w:szCs w:val="24"/>
              </w:rPr>
              <w:t xml:space="preserve"> 1 </w:t>
            </w:r>
            <w:proofErr w:type="spellStart"/>
            <w:r w:rsidRPr="005802A4">
              <w:rPr>
                <w:rFonts w:ascii="Times New Roman" w:eastAsia="Times New Roman" w:hAnsi="Times New Roman" w:cs="Times New Roman"/>
                <w:i/>
                <w:sz w:val="24"/>
                <w:szCs w:val="24"/>
              </w:rPr>
              <w:t>time</w:t>
            </w:r>
            <w:proofErr w:type="spellEnd"/>
            <w:r w:rsidRPr="005802A4">
              <w:rPr>
                <w:rFonts w:ascii="Times New Roman" w:eastAsia="Times New Roman" w:hAnsi="Times New Roman" w:cs="Times New Roman"/>
                <w:i/>
                <w:sz w:val="24"/>
                <w:szCs w:val="24"/>
              </w:rPr>
              <w:t xml:space="preserve"> 12 </w:t>
            </w:r>
            <w:proofErr w:type="spellStart"/>
            <w:r w:rsidRPr="005802A4">
              <w:rPr>
                <w:rFonts w:ascii="Times New Roman" w:eastAsia="Times New Roman" w:hAnsi="Times New Roman" w:cs="Times New Roman"/>
                <w:i/>
                <w:sz w:val="24"/>
                <w:szCs w:val="24"/>
              </w:rPr>
              <w:t>months</w:t>
            </w:r>
            <w:proofErr w:type="spellEnd"/>
          </w:p>
        </w:tc>
      </w:tr>
      <w:tr w:rsidR="005802A4" w:rsidRPr="005802A4" w:rsidTr="005802A4">
        <w:trPr>
          <w:cantSplit/>
          <w:trHeight w:val="90"/>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sz w:val="24"/>
                <w:szCs w:val="24"/>
                <w:lang w:eastAsia="lv-LV"/>
              </w:rPr>
            </w:pPr>
            <w:r w:rsidRPr="005802A4">
              <w:rPr>
                <w:rFonts w:ascii="Times New Roman" w:eastAsia="Times New Roman" w:hAnsi="Times New Roman" w:cs="Times New Roman"/>
                <w:sz w:val="24"/>
                <w:szCs w:val="24"/>
                <w:lang w:eastAsia="lv-LV"/>
              </w:rPr>
              <w:t xml:space="preserve">Jābūt noturīgam pret </w:t>
            </w:r>
            <w:proofErr w:type="gramStart"/>
            <w:r w:rsidRPr="005802A4">
              <w:rPr>
                <w:rFonts w:ascii="Times New Roman" w:eastAsia="Times New Roman" w:hAnsi="Times New Roman" w:cs="Times New Roman"/>
                <w:sz w:val="24"/>
                <w:szCs w:val="24"/>
                <w:lang w:eastAsia="lv-LV"/>
              </w:rPr>
              <w:t>uzlādes –i</w:t>
            </w:r>
            <w:proofErr w:type="gramEnd"/>
            <w:r w:rsidRPr="005802A4">
              <w:rPr>
                <w:rFonts w:ascii="Times New Roman" w:eastAsia="Times New Roman" w:hAnsi="Times New Roman" w:cs="Times New Roman"/>
                <w:sz w:val="24"/>
                <w:szCs w:val="24"/>
                <w:lang w:eastAsia="lv-LV"/>
              </w:rPr>
              <w:t>zlādes cikliem ( atbilstoši MIL-B-26220C)</w:t>
            </w:r>
          </w:p>
        </w:tc>
      </w:tr>
      <w:tr w:rsidR="005802A4" w:rsidRPr="005802A4" w:rsidTr="005802A4">
        <w:trPr>
          <w:cantSplit/>
          <w:trHeight w:val="90"/>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sz w:val="24"/>
                <w:szCs w:val="24"/>
                <w:lang w:eastAsia="lv-LV"/>
              </w:rPr>
            </w:pPr>
            <w:proofErr w:type="spellStart"/>
            <w:r w:rsidRPr="005802A4">
              <w:rPr>
                <w:rFonts w:ascii="Times New Roman" w:eastAsia="Times New Roman" w:hAnsi="Times New Roman" w:cs="Times New Roman"/>
                <w:sz w:val="24"/>
                <w:szCs w:val="24"/>
                <w:lang w:eastAsia="lv-LV"/>
              </w:rPr>
              <w:t>Must</w:t>
            </w:r>
            <w:proofErr w:type="spellEnd"/>
            <w:r w:rsidRPr="005802A4">
              <w:rPr>
                <w:rFonts w:ascii="Times New Roman" w:eastAsia="Times New Roman" w:hAnsi="Times New Roman" w:cs="Times New Roman"/>
                <w:sz w:val="24"/>
                <w:szCs w:val="24"/>
                <w:lang w:eastAsia="lv-LV"/>
              </w:rPr>
              <w:t xml:space="preserve"> </w:t>
            </w:r>
            <w:proofErr w:type="spellStart"/>
            <w:r w:rsidRPr="005802A4">
              <w:rPr>
                <w:rFonts w:ascii="Times New Roman" w:eastAsia="Times New Roman" w:hAnsi="Times New Roman" w:cs="Times New Roman"/>
                <w:sz w:val="24"/>
                <w:szCs w:val="24"/>
                <w:lang w:eastAsia="lv-LV"/>
              </w:rPr>
              <w:t>be</w:t>
            </w:r>
            <w:proofErr w:type="spellEnd"/>
            <w:r w:rsidRPr="005802A4">
              <w:rPr>
                <w:rFonts w:ascii="Times New Roman" w:eastAsia="Times New Roman" w:hAnsi="Times New Roman" w:cs="Times New Roman"/>
                <w:sz w:val="24"/>
                <w:szCs w:val="24"/>
                <w:lang w:eastAsia="lv-LV"/>
              </w:rPr>
              <w:t xml:space="preserve"> </w:t>
            </w:r>
            <w:proofErr w:type="spellStart"/>
            <w:r w:rsidRPr="005802A4">
              <w:rPr>
                <w:rFonts w:ascii="Times New Roman" w:eastAsia="Times New Roman" w:hAnsi="Times New Roman" w:cs="Times New Roman"/>
                <w:sz w:val="24"/>
                <w:szCs w:val="24"/>
                <w:lang w:eastAsia="lv-LV"/>
              </w:rPr>
              <w:t>resistant</w:t>
            </w:r>
            <w:proofErr w:type="spellEnd"/>
            <w:r w:rsidRPr="005802A4">
              <w:rPr>
                <w:rFonts w:ascii="Times New Roman" w:eastAsia="Times New Roman" w:hAnsi="Times New Roman" w:cs="Times New Roman"/>
                <w:sz w:val="24"/>
                <w:szCs w:val="24"/>
                <w:lang w:eastAsia="lv-LV"/>
              </w:rPr>
              <w:t xml:space="preserve"> to </w:t>
            </w:r>
            <w:proofErr w:type="spellStart"/>
            <w:r w:rsidRPr="005802A4">
              <w:rPr>
                <w:rFonts w:ascii="Times New Roman" w:eastAsia="Times New Roman" w:hAnsi="Times New Roman" w:cs="Times New Roman"/>
                <w:sz w:val="24"/>
                <w:szCs w:val="24"/>
                <w:lang w:eastAsia="lv-LV"/>
              </w:rPr>
              <w:t>charge-discharge</w:t>
            </w:r>
            <w:proofErr w:type="spellEnd"/>
            <w:r w:rsidRPr="005802A4">
              <w:rPr>
                <w:rFonts w:ascii="Times New Roman" w:eastAsia="Times New Roman" w:hAnsi="Times New Roman" w:cs="Times New Roman"/>
                <w:sz w:val="24"/>
                <w:szCs w:val="24"/>
                <w:lang w:eastAsia="lv-LV"/>
              </w:rPr>
              <w:t xml:space="preserve"> </w:t>
            </w:r>
            <w:proofErr w:type="spellStart"/>
            <w:r w:rsidRPr="005802A4">
              <w:rPr>
                <w:rFonts w:ascii="Times New Roman" w:eastAsia="Times New Roman" w:hAnsi="Times New Roman" w:cs="Times New Roman"/>
                <w:sz w:val="24"/>
                <w:szCs w:val="24"/>
                <w:lang w:eastAsia="lv-LV"/>
              </w:rPr>
              <w:t>cycles</w:t>
            </w:r>
            <w:proofErr w:type="spellEnd"/>
            <w:r w:rsidRPr="005802A4">
              <w:rPr>
                <w:rFonts w:ascii="Times New Roman" w:eastAsia="Times New Roman" w:hAnsi="Times New Roman" w:cs="Times New Roman"/>
                <w:sz w:val="24"/>
                <w:szCs w:val="24"/>
                <w:lang w:eastAsia="lv-LV"/>
              </w:rPr>
              <w:t xml:space="preserve"> ( </w:t>
            </w:r>
            <w:proofErr w:type="spellStart"/>
            <w:r w:rsidRPr="005802A4">
              <w:rPr>
                <w:rFonts w:ascii="Times New Roman" w:eastAsia="Times New Roman" w:hAnsi="Times New Roman" w:cs="Times New Roman"/>
                <w:sz w:val="24"/>
                <w:szCs w:val="24"/>
                <w:lang w:eastAsia="lv-LV"/>
              </w:rPr>
              <w:t>according</w:t>
            </w:r>
            <w:proofErr w:type="spellEnd"/>
            <w:r w:rsidRPr="005802A4">
              <w:rPr>
                <w:rFonts w:ascii="Times New Roman" w:eastAsia="Times New Roman" w:hAnsi="Times New Roman" w:cs="Times New Roman"/>
                <w:sz w:val="24"/>
                <w:szCs w:val="24"/>
                <w:lang w:eastAsia="lv-LV"/>
              </w:rPr>
              <w:t xml:space="preserve"> MIL-B-26220C)</w:t>
            </w:r>
          </w:p>
        </w:tc>
      </w:tr>
      <w:tr w:rsidR="005802A4" w:rsidRPr="005802A4" w:rsidTr="005802A4">
        <w:trPr>
          <w:cantSplit/>
          <w:trHeight w:val="165"/>
        </w:trPr>
        <w:tc>
          <w:tcPr>
            <w:tcW w:w="2562" w:type="dxa"/>
            <w:vMerge w:val="restart"/>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keepNext/>
              <w:spacing w:after="0" w:line="240" w:lineRule="auto"/>
              <w:outlineLvl w:val="4"/>
              <w:rPr>
                <w:rFonts w:ascii="Times New Roman" w:eastAsia="Times New Roman" w:hAnsi="Times New Roman" w:cs="Times New Roman"/>
                <w:sz w:val="24"/>
                <w:szCs w:val="24"/>
                <w:lang w:eastAsia="lv-LV"/>
              </w:rPr>
            </w:pPr>
            <w:r w:rsidRPr="005802A4">
              <w:rPr>
                <w:rFonts w:ascii="Times New Roman" w:eastAsia="Times New Roman" w:hAnsi="Times New Roman" w:cs="Times New Roman"/>
                <w:sz w:val="24"/>
                <w:szCs w:val="24"/>
                <w:lang w:eastAsia="lv-LV"/>
              </w:rPr>
              <w:t>Garantijas prasības</w:t>
            </w:r>
          </w:p>
          <w:p w:rsidR="005802A4" w:rsidRPr="005802A4" w:rsidRDefault="005802A4" w:rsidP="005802A4">
            <w:pPr>
              <w:spacing w:after="0" w:line="240" w:lineRule="auto"/>
              <w:rPr>
                <w:rFonts w:ascii="Times New Roman" w:eastAsia="Times New Roman" w:hAnsi="Times New Roman" w:cs="Times New Roman"/>
                <w:sz w:val="24"/>
                <w:szCs w:val="24"/>
                <w:lang w:eastAsia="lv-LV"/>
              </w:rPr>
            </w:pPr>
            <w:proofErr w:type="spellStart"/>
            <w:r w:rsidRPr="005802A4">
              <w:rPr>
                <w:rFonts w:ascii="Times New Roman" w:eastAsia="Times New Roman" w:hAnsi="Times New Roman" w:cs="Times New Roman"/>
                <w:sz w:val="24"/>
                <w:szCs w:val="24"/>
                <w:lang w:eastAsia="lv-LV"/>
              </w:rPr>
              <w:t>Warranty</w:t>
            </w:r>
            <w:proofErr w:type="spellEnd"/>
            <w:r w:rsidRPr="005802A4">
              <w:rPr>
                <w:rFonts w:ascii="Times New Roman" w:eastAsia="Times New Roman" w:hAnsi="Times New Roman" w:cs="Times New Roman"/>
                <w:sz w:val="24"/>
                <w:szCs w:val="24"/>
                <w:lang w:eastAsia="lv-LV"/>
              </w:rPr>
              <w:t xml:space="preserve"> </w:t>
            </w:r>
            <w:proofErr w:type="spellStart"/>
            <w:r w:rsidRPr="005802A4">
              <w:rPr>
                <w:rFonts w:ascii="Times New Roman" w:eastAsia="Times New Roman" w:hAnsi="Times New Roman" w:cs="Times New Roman"/>
                <w:sz w:val="24"/>
                <w:szCs w:val="24"/>
                <w:lang w:eastAsia="lv-LV"/>
              </w:rPr>
              <w:t>requirements</w:t>
            </w:r>
            <w:proofErr w:type="spellEnd"/>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r w:rsidRPr="005802A4">
              <w:rPr>
                <w:rFonts w:ascii="Times New Roman" w:eastAsia="Times New Roman" w:hAnsi="Times New Roman" w:cs="Times New Roman"/>
                <w:color w:val="000000"/>
                <w:sz w:val="24"/>
                <w:szCs w:val="24"/>
                <w:lang w:eastAsia="lv-LV"/>
              </w:rPr>
              <w:t>Garantija ne mazāk kā 12 mēneši</w:t>
            </w:r>
          </w:p>
        </w:tc>
      </w:tr>
      <w:tr w:rsidR="005802A4" w:rsidRPr="005802A4" w:rsidTr="005802A4">
        <w:trPr>
          <w:cantSplit/>
          <w:trHeight w:val="222"/>
        </w:trPr>
        <w:tc>
          <w:tcPr>
            <w:tcW w:w="11033" w:type="dxa"/>
            <w:vMerge/>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sz w:val="24"/>
                <w:szCs w:val="24"/>
                <w:lang w:eastAsia="lv-LV"/>
              </w:rPr>
            </w:pPr>
          </w:p>
        </w:tc>
        <w:tc>
          <w:tcPr>
            <w:tcW w:w="8471" w:type="dxa"/>
            <w:tcBorders>
              <w:top w:val="single" w:sz="4" w:space="0" w:color="auto"/>
              <w:left w:val="single" w:sz="4" w:space="0" w:color="auto"/>
              <w:bottom w:val="single" w:sz="4" w:space="0" w:color="auto"/>
              <w:right w:val="single" w:sz="4" w:space="0" w:color="auto"/>
            </w:tcBorders>
            <w:vAlign w:val="center"/>
            <w:hideMark/>
          </w:tcPr>
          <w:p w:rsidR="005802A4" w:rsidRPr="005802A4" w:rsidRDefault="005802A4" w:rsidP="005802A4">
            <w:pPr>
              <w:spacing w:after="0" w:line="240" w:lineRule="auto"/>
              <w:rPr>
                <w:rFonts w:ascii="Times New Roman" w:eastAsia="Times New Roman" w:hAnsi="Times New Roman" w:cs="Times New Roman"/>
                <w:color w:val="000000"/>
                <w:sz w:val="24"/>
                <w:szCs w:val="24"/>
                <w:lang w:eastAsia="lv-LV"/>
              </w:rPr>
            </w:pPr>
            <w:proofErr w:type="spellStart"/>
            <w:r w:rsidRPr="005802A4">
              <w:rPr>
                <w:rFonts w:ascii="Times New Roman" w:eastAsia="Times New Roman" w:hAnsi="Times New Roman" w:cs="Times New Roman"/>
                <w:color w:val="000000"/>
                <w:sz w:val="24"/>
                <w:szCs w:val="24"/>
                <w:lang w:eastAsia="lv-LV"/>
              </w:rPr>
              <w:t>Warranty</w:t>
            </w:r>
            <w:proofErr w:type="spellEnd"/>
            <w:r w:rsidRPr="005802A4">
              <w:rPr>
                <w:rFonts w:ascii="Times New Roman" w:eastAsia="Times New Roman" w:hAnsi="Times New Roman" w:cs="Times New Roman"/>
                <w:color w:val="000000"/>
                <w:sz w:val="24"/>
                <w:szCs w:val="24"/>
                <w:lang w:eastAsia="lv-LV"/>
              </w:rPr>
              <w:t xml:space="preserve"> </w:t>
            </w:r>
            <w:proofErr w:type="spellStart"/>
            <w:r w:rsidRPr="005802A4">
              <w:rPr>
                <w:rFonts w:ascii="Times New Roman" w:eastAsia="Times New Roman" w:hAnsi="Times New Roman" w:cs="Times New Roman"/>
                <w:color w:val="000000"/>
                <w:sz w:val="24"/>
                <w:szCs w:val="24"/>
                <w:lang w:eastAsia="lv-LV"/>
              </w:rPr>
              <w:t>period</w:t>
            </w:r>
            <w:proofErr w:type="spellEnd"/>
            <w:r w:rsidRPr="005802A4">
              <w:rPr>
                <w:rFonts w:ascii="Times New Roman" w:eastAsia="Times New Roman" w:hAnsi="Times New Roman" w:cs="Times New Roman"/>
                <w:color w:val="000000"/>
                <w:sz w:val="24"/>
                <w:szCs w:val="24"/>
                <w:lang w:eastAsia="lv-LV"/>
              </w:rPr>
              <w:t xml:space="preserve"> </w:t>
            </w:r>
            <w:proofErr w:type="spellStart"/>
            <w:r w:rsidRPr="005802A4">
              <w:rPr>
                <w:rFonts w:ascii="Times New Roman" w:eastAsia="Times New Roman" w:hAnsi="Times New Roman" w:cs="Times New Roman"/>
                <w:color w:val="000000"/>
                <w:sz w:val="24"/>
                <w:szCs w:val="24"/>
                <w:lang w:eastAsia="lv-LV"/>
              </w:rPr>
              <w:t>not</w:t>
            </w:r>
            <w:proofErr w:type="spellEnd"/>
            <w:r w:rsidRPr="005802A4">
              <w:rPr>
                <w:rFonts w:ascii="Times New Roman" w:eastAsia="Times New Roman" w:hAnsi="Times New Roman" w:cs="Times New Roman"/>
                <w:color w:val="000000"/>
                <w:sz w:val="24"/>
                <w:szCs w:val="24"/>
                <w:lang w:eastAsia="lv-LV"/>
              </w:rPr>
              <w:t xml:space="preserve"> less 12 </w:t>
            </w:r>
            <w:proofErr w:type="spellStart"/>
            <w:r w:rsidRPr="005802A4">
              <w:rPr>
                <w:rFonts w:ascii="Times New Roman" w:eastAsia="Times New Roman" w:hAnsi="Times New Roman" w:cs="Times New Roman"/>
                <w:color w:val="000000"/>
                <w:sz w:val="24"/>
                <w:szCs w:val="24"/>
                <w:lang w:eastAsia="lv-LV"/>
              </w:rPr>
              <w:t>months</w:t>
            </w:r>
            <w:proofErr w:type="spellEnd"/>
          </w:p>
        </w:tc>
      </w:tr>
    </w:tbl>
    <w:p w:rsidR="005802A4" w:rsidRPr="005802A4" w:rsidRDefault="005802A4" w:rsidP="005802A4">
      <w:pPr>
        <w:tabs>
          <w:tab w:val="left" w:pos="720"/>
          <w:tab w:val="center" w:pos="4153"/>
          <w:tab w:val="right" w:pos="8306"/>
        </w:tabs>
        <w:spacing w:after="0" w:line="240" w:lineRule="auto"/>
        <w:jc w:val="both"/>
        <w:rPr>
          <w:rFonts w:ascii="Times New Roman" w:eastAsia="Times New Roman" w:hAnsi="Times New Roman" w:cs="Times New Roman"/>
          <w:sz w:val="24"/>
          <w:szCs w:val="24"/>
          <w:lang w:eastAsia="lv-LV"/>
        </w:rPr>
      </w:pPr>
    </w:p>
    <w:p w:rsidR="003D66CF" w:rsidRDefault="005802A4" w:rsidP="005802A4">
      <w:pPr>
        <w:rPr>
          <w:rFonts w:ascii="Times New Roman" w:hAnsi="Times New Roman" w:cs="Times New Roman"/>
          <w:b/>
          <w:sz w:val="24"/>
          <w:szCs w:val="24"/>
        </w:rPr>
      </w:pPr>
      <w:r>
        <w:rPr>
          <w:rFonts w:ascii="Times New Roman" w:hAnsi="Times New Roman" w:cs="Times New Roman"/>
          <w:b/>
          <w:sz w:val="24"/>
          <w:szCs w:val="24"/>
        </w:rPr>
        <w:br w:type="page"/>
      </w:r>
    </w:p>
    <w:p w:rsidR="003D248B" w:rsidRPr="00552877" w:rsidRDefault="003D248B" w:rsidP="008A5095">
      <w:pPr>
        <w:pStyle w:val="ListParagraph"/>
        <w:widowControl w:val="0"/>
        <w:numPr>
          <w:ilvl w:val="0"/>
          <w:numId w:val="3"/>
        </w:numPr>
        <w:tabs>
          <w:tab w:val="left" w:pos="1080"/>
        </w:tabs>
        <w:spacing w:line="240" w:lineRule="auto"/>
        <w:ind w:right="29"/>
        <w:jc w:val="right"/>
        <w:outlineLvl w:val="1"/>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lastRenderedPageBreak/>
        <w:t xml:space="preserve">pielikums </w:t>
      </w:r>
    </w:p>
    <w:p w:rsidR="003D248B" w:rsidRPr="00552877" w:rsidRDefault="00464B65" w:rsidP="003D24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Iepirkuma </w:t>
      </w:r>
      <w:r w:rsidR="004D59EA">
        <w:rPr>
          <w:rFonts w:ascii="Times New Roman" w:hAnsi="Times New Roman" w:cs="Times New Roman"/>
          <w:sz w:val="24"/>
          <w:szCs w:val="24"/>
        </w:rPr>
        <w:t>Nolikuma</w:t>
      </w:r>
      <w:r w:rsidR="003D248B" w:rsidRPr="00552877">
        <w:rPr>
          <w:rFonts w:ascii="Times New Roman" w:hAnsi="Times New Roman" w:cs="Times New Roman"/>
          <w:sz w:val="24"/>
          <w:szCs w:val="24"/>
        </w:rPr>
        <w:t>m</w:t>
      </w:r>
    </w:p>
    <w:p w:rsidR="00464B65" w:rsidRPr="00552877" w:rsidRDefault="00464B65" w:rsidP="00464B65">
      <w:pPr>
        <w:spacing w:after="0" w:line="240" w:lineRule="auto"/>
        <w:jc w:val="right"/>
        <w:rPr>
          <w:rFonts w:ascii="Times New Roman" w:hAnsi="Times New Roman" w:cs="Times New Roman"/>
          <w:sz w:val="24"/>
          <w:szCs w:val="24"/>
        </w:rPr>
      </w:pPr>
      <w:r w:rsidRPr="00552877">
        <w:rPr>
          <w:rFonts w:ascii="Times New Roman" w:hAnsi="Times New Roman" w:cs="Times New Roman"/>
          <w:sz w:val="24"/>
          <w:szCs w:val="24"/>
        </w:rPr>
        <w:t xml:space="preserve">ID Nr. NBS NP 2.RNC </w:t>
      </w:r>
      <w:r w:rsidR="005802A4">
        <w:rPr>
          <w:rFonts w:ascii="Times New Roman" w:hAnsi="Times New Roman" w:cs="Times New Roman"/>
          <w:sz w:val="24"/>
          <w:szCs w:val="24"/>
        </w:rPr>
        <w:t>2018/38</w:t>
      </w:r>
    </w:p>
    <w:p w:rsidR="003D248B" w:rsidRPr="00552877" w:rsidRDefault="003D248B" w:rsidP="003D248B">
      <w:pPr>
        <w:spacing w:after="0" w:line="240" w:lineRule="auto"/>
        <w:ind w:right="29"/>
        <w:jc w:val="right"/>
        <w:outlineLvl w:val="0"/>
        <w:rPr>
          <w:rFonts w:ascii="Times New Roman" w:eastAsia="Times New Roman" w:hAnsi="Times New Roman" w:cs="Times New Roman"/>
          <w:b/>
          <w:sz w:val="24"/>
          <w:szCs w:val="24"/>
          <w:lang w:eastAsia="lv-LV"/>
        </w:rPr>
      </w:pPr>
    </w:p>
    <w:p w:rsidR="003D248B" w:rsidRPr="00552877" w:rsidRDefault="003D248B" w:rsidP="003D248B">
      <w:pPr>
        <w:spacing w:after="0" w:line="276" w:lineRule="auto"/>
        <w:ind w:right="29"/>
        <w:jc w:val="center"/>
        <w:rPr>
          <w:rFonts w:ascii="Times New Roman" w:eastAsia="Times New Roman" w:hAnsi="Times New Roman" w:cs="Times New Roman"/>
          <w:b/>
          <w:sz w:val="24"/>
          <w:szCs w:val="24"/>
          <w:lang w:eastAsia="lv-LV"/>
        </w:rPr>
      </w:pPr>
      <w:r w:rsidRPr="00552877">
        <w:rPr>
          <w:rFonts w:ascii="Times New Roman" w:eastAsia="Times New Roman" w:hAnsi="Times New Roman" w:cs="Times New Roman"/>
          <w:b/>
          <w:sz w:val="24"/>
          <w:szCs w:val="24"/>
          <w:lang w:eastAsia="lv-LV"/>
        </w:rPr>
        <w:t>TEHNISKAIS/FINANŠU PIEDĀVĀJUMS</w:t>
      </w:r>
    </w:p>
    <w:p w:rsidR="003D248B" w:rsidRPr="00552877" w:rsidRDefault="003D248B" w:rsidP="003D248B">
      <w:pPr>
        <w:spacing w:after="0" w:line="276" w:lineRule="auto"/>
        <w:ind w:right="29"/>
        <w:rPr>
          <w:rFonts w:ascii="Times New Roman" w:eastAsia="Times New Roman" w:hAnsi="Times New Roman" w:cs="Times New Roman"/>
          <w:sz w:val="24"/>
          <w:szCs w:val="24"/>
          <w:lang w:eastAsia="lv-LV"/>
        </w:rPr>
      </w:pPr>
    </w:p>
    <w:p w:rsidR="003D248B" w:rsidRPr="00552877" w:rsidRDefault="003D248B" w:rsidP="003D248B">
      <w:pPr>
        <w:widowControl w:val="0"/>
        <w:spacing w:after="0" w:line="240" w:lineRule="auto"/>
        <w:ind w:left="1560" w:hanging="1560"/>
        <w:rPr>
          <w:rFonts w:ascii="Times New Roman" w:eastAsia="Times New Roman" w:hAnsi="Times New Roman" w:cs="Times New Roman"/>
          <w:b/>
          <w:sz w:val="24"/>
          <w:szCs w:val="24"/>
          <w:lang w:eastAsia="lv-LV"/>
        </w:rPr>
      </w:pPr>
      <w:r w:rsidRPr="00552877">
        <w:rPr>
          <w:rFonts w:ascii="Times New Roman" w:eastAsia="Times New Roman" w:hAnsi="Times New Roman" w:cs="Times New Roman"/>
          <w:sz w:val="24"/>
          <w:szCs w:val="24"/>
          <w:lang w:eastAsia="lv-LV"/>
        </w:rPr>
        <w:t>Iepirkums:</w:t>
      </w:r>
      <w:r w:rsidRPr="00552877">
        <w:rPr>
          <w:rFonts w:ascii="Times New Roman" w:eastAsia="Times New Roman" w:hAnsi="Times New Roman" w:cs="Times New Roman"/>
          <w:sz w:val="24"/>
          <w:szCs w:val="24"/>
          <w:lang w:eastAsia="lv-LV"/>
        </w:rPr>
        <w:tab/>
        <w:t xml:space="preserve"> </w:t>
      </w:r>
      <w:r w:rsidRPr="008F6ADD">
        <w:rPr>
          <w:rFonts w:ascii="Times New Roman" w:eastAsia="Times New Roman" w:hAnsi="Times New Roman" w:cs="Times New Roman"/>
          <w:b/>
          <w:sz w:val="24"/>
          <w:szCs w:val="24"/>
          <w:lang w:eastAsia="lv-LV"/>
        </w:rPr>
        <w:t>„</w:t>
      </w:r>
      <w:r w:rsidR="00C0647E" w:rsidRPr="005802A4">
        <w:rPr>
          <w:rFonts w:ascii="Times New Roman" w:eastAsia="Times New Roman" w:hAnsi="Times New Roman" w:cs="Times New Roman"/>
          <w:b/>
          <w:bCs/>
          <w:sz w:val="28"/>
          <w:szCs w:val="28"/>
          <w:lang w:eastAsia="lv-LV"/>
        </w:rPr>
        <w:t>Aviācijas niķeļa-kadmija akumulatoru iegāde</w:t>
      </w:r>
      <w:r w:rsidRPr="008F6ADD">
        <w:rPr>
          <w:rFonts w:ascii="Times New Roman" w:eastAsia="Times New Roman" w:hAnsi="Times New Roman" w:cs="Times New Roman"/>
          <w:b/>
          <w:sz w:val="24"/>
          <w:szCs w:val="24"/>
          <w:lang w:eastAsia="lv-LV"/>
        </w:rPr>
        <w:t>”</w:t>
      </w:r>
    </w:p>
    <w:p w:rsidR="003D248B" w:rsidRPr="00552877" w:rsidRDefault="003D248B" w:rsidP="003D248B">
      <w:pPr>
        <w:spacing w:after="0" w:line="240" w:lineRule="auto"/>
        <w:ind w:left="2552" w:right="29" w:hanging="2552"/>
        <w:rPr>
          <w:rFonts w:ascii="Times New Roman" w:eastAsia="Times New Roman" w:hAnsi="Times New Roman" w:cs="Times New Roman"/>
          <w:sz w:val="24"/>
          <w:szCs w:val="24"/>
          <w:lang w:eastAsia="lv-LV"/>
        </w:rPr>
      </w:pPr>
    </w:p>
    <w:p w:rsidR="003D248B" w:rsidRPr="00552877" w:rsidRDefault="003D248B" w:rsidP="003D248B">
      <w:pPr>
        <w:spacing w:after="0" w:line="240" w:lineRule="auto"/>
        <w:ind w:left="2552" w:right="29" w:hanging="2552"/>
        <w:rPr>
          <w:rFonts w:ascii="Times New Roman" w:eastAsia="Times New Roman" w:hAnsi="Times New Roman" w:cs="Times New Roman"/>
          <w:b/>
          <w:sz w:val="24"/>
          <w:szCs w:val="24"/>
          <w:lang w:eastAsia="lv-LV"/>
        </w:rPr>
      </w:pPr>
      <w:r w:rsidRPr="00552877">
        <w:rPr>
          <w:rFonts w:ascii="Times New Roman" w:eastAsia="Times New Roman" w:hAnsi="Times New Roman" w:cs="Times New Roman"/>
          <w:sz w:val="24"/>
          <w:szCs w:val="24"/>
          <w:lang w:eastAsia="lv-LV"/>
        </w:rPr>
        <w:t xml:space="preserve">Identifikācijas Nr. </w:t>
      </w:r>
      <w:r w:rsidR="00464B65">
        <w:rPr>
          <w:rFonts w:ascii="Times New Roman" w:eastAsia="Times New Roman" w:hAnsi="Times New Roman" w:cs="Times New Roman"/>
          <w:b/>
          <w:sz w:val="24"/>
          <w:szCs w:val="24"/>
          <w:lang w:eastAsia="lv-LV"/>
        </w:rPr>
        <w:t>NBS NP 2.RNC 2018</w:t>
      </w:r>
      <w:r w:rsidRPr="00C76D31">
        <w:rPr>
          <w:rFonts w:ascii="Times New Roman" w:eastAsia="Times New Roman" w:hAnsi="Times New Roman" w:cs="Times New Roman"/>
          <w:b/>
          <w:sz w:val="24"/>
          <w:szCs w:val="24"/>
          <w:lang w:eastAsia="lv-LV"/>
        </w:rPr>
        <w:t>/</w:t>
      </w:r>
      <w:r w:rsidR="005802A4">
        <w:rPr>
          <w:rFonts w:ascii="Times New Roman" w:eastAsia="Times New Roman" w:hAnsi="Times New Roman" w:cs="Times New Roman"/>
          <w:b/>
          <w:sz w:val="24"/>
          <w:szCs w:val="24"/>
          <w:lang w:eastAsia="lv-LV"/>
        </w:rPr>
        <w:t>38</w:t>
      </w:r>
    </w:p>
    <w:p w:rsidR="003D248B" w:rsidRPr="00552877" w:rsidRDefault="003D248B" w:rsidP="003D248B">
      <w:pPr>
        <w:spacing w:after="0" w:line="240" w:lineRule="auto"/>
        <w:ind w:left="2552" w:right="29" w:hanging="2552"/>
        <w:rPr>
          <w:rFonts w:ascii="Times New Roman" w:eastAsia="Times New Roman" w:hAnsi="Times New Roman" w:cs="Times New Roman"/>
          <w:sz w:val="24"/>
          <w:szCs w:val="24"/>
          <w:lang w:eastAsia="lv-LV"/>
        </w:rPr>
      </w:pPr>
    </w:p>
    <w:p w:rsidR="003D248B" w:rsidRPr="00552877" w:rsidRDefault="003D248B" w:rsidP="003D248B">
      <w:pPr>
        <w:spacing w:after="0" w:line="240" w:lineRule="auto"/>
        <w:ind w:left="993" w:right="29" w:hanging="993"/>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Kam: NBS NP 2.RNC, Rembates pagasts, Ķeguma novads, LV-5016, Latvija</w:t>
      </w:r>
    </w:p>
    <w:p w:rsidR="003D248B" w:rsidRPr="00552877" w:rsidRDefault="003D248B" w:rsidP="003D248B">
      <w:pPr>
        <w:spacing w:after="0" w:line="240" w:lineRule="auto"/>
        <w:ind w:left="2552" w:right="29" w:hanging="2552"/>
        <w:rPr>
          <w:rFonts w:ascii="Times New Roman" w:eastAsia="Times New Roman" w:hAnsi="Times New Roman" w:cs="Times New Roman"/>
          <w:sz w:val="24"/>
          <w:szCs w:val="24"/>
          <w:lang w:eastAsia="lv-LV"/>
        </w:rPr>
      </w:pPr>
    </w:p>
    <w:p w:rsidR="003D248B" w:rsidRPr="00552877" w:rsidRDefault="003D248B" w:rsidP="003D248B">
      <w:pPr>
        <w:widowControl w:val="0"/>
        <w:spacing w:after="0" w:line="240" w:lineRule="auto"/>
        <w:ind w:left="142" w:firstLine="578"/>
        <w:contextualSpacing/>
        <w:jc w:val="both"/>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Mēs, apakšā parakstījušies, apliecinām, ka piekrītam iepirkuma „</w:t>
      </w:r>
      <w:r w:rsidR="00C0647E" w:rsidRPr="00C0647E">
        <w:rPr>
          <w:rFonts w:ascii="Times New Roman" w:eastAsia="Times New Roman" w:hAnsi="Times New Roman" w:cs="Times New Roman"/>
          <w:sz w:val="24"/>
          <w:szCs w:val="24"/>
          <w:lang w:eastAsia="lv-LV"/>
        </w:rPr>
        <w:t>Aviācijas niķeļa-kadmija akumulatoru iegāde</w:t>
      </w:r>
      <w:bookmarkStart w:id="8" w:name="_GoBack"/>
      <w:bookmarkEnd w:id="8"/>
      <w:r w:rsidRPr="00552877">
        <w:rPr>
          <w:rFonts w:ascii="Times New Roman" w:eastAsia="Times New Roman" w:hAnsi="Times New Roman" w:cs="Times New Roman"/>
          <w:bCs/>
          <w:sz w:val="24"/>
          <w:szCs w:val="24"/>
          <w:lang w:eastAsia="lv-LV"/>
        </w:rPr>
        <w:t xml:space="preserve">” noteikumiem. Piedāvājam </w:t>
      </w:r>
      <w:r w:rsidR="00464B65">
        <w:rPr>
          <w:rFonts w:ascii="Times New Roman" w:eastAsia="Times New Roman" w:hAnsi="Times New Roman" w:cs="Times New Roman"/>
          <w:bCs/>
          <w:sz w:val="24"/>
          <w:szCs w:val="24"/>
          <w:lang w:eastAsia="lv-LV"/>
        </w:rPr>
        <w:t>Pre</w:t>
      </w:r>
      <w:r w:rsidR="007C33FF" w:rsidRPr="00552877">
        <w:rPr>
          <w:rFonts w:ascii="Times New Roman" w:eastAsia="Times New Roman" w:hAnsi="Times New Roman" w:cs="Times New Roman"/>
          <w:bCs/>
          <w:sz w:val="24"/>
          <w:szCs w:val="24"/>
          <w:lang w:eastAsia="lv-LV"/>
        </w:rPr>
        <w:t>ču</w:t>
      </w:r>
      <w:r w:rsidRPr="00552877">
        <w:rPr>
          <w:rFonts w:ascii="Times New Roman" w:eastAsia="Times New Roman" w:hAnsi="Times New Roman" w:cs="Times New Roman"/>
          <w:bCs/>
          <w:sz w:val="24"/>
          <w:szCs w:val="24"/>
          <w:lang w:eastAsia="lv-LV"/>
        </w:rPr>
        <w:t xml:space="preserve"> piegādi</w:t>
      </w:r>
      <w:r w:rsidRPr="00552877">
        <w:rPr>
          <w:rFonts w:ascii="Times New Roman" w:eastAsia="Times New Roman" w:hAnsi="Times New Roman" w:cs="Times New Roman"/>
          <w:sz w:val="24"/>
          <w:szCs w:val="24"/>
          <w:lang w:eastAsia="lv-LV"/>
        </w:rPr>
        <w:t xml:space="preserve">, atbilstoši reglamentējošiem dokumentiem, iepirkuma </w:t>
      </w:r>
      <w:r w:rsidR="004D59EA">
        <w:rPr>
          <w:rFonts w:ascii="Times New Roman" w:eastAsia="Times New Roman" w:hAnsi="Times New Roman" w:cs="Times New Roman"/>
          <w:sz w:val="24"/>
          <w:szCs w:val="24"/>
          <w:lang w:eastAsia="lv-LV"/>
        </w:rPr>
        <w:t>Nolikuma</w:t>
      </w:r>
      <w:r w:rsidRPr="00552877">
        <w:rPr>
          <w:rFonts w:ascii="Times New Roman" w:eastAsia="Times New Roman" w:hAnsi="Times New Roman" w:cs="Times New Roman"/>
          <w:sz w:val="24"/>
          <w:szCs w:val="24"/>
          <w:lang w:eastAsia="lv-LV"/>
        </w:rPr>
        <w:t xml:space="preserve"> un tehniskās specifikācijas prasībām par kopējo summu:</w:t>
      </w:r>
      <w:r w:rsidRPr="00552877">
        <w:rPr>
          <w:rFonts w:ascii="Times New Roman" w:eastAsia="Times New Roman" w:hAnsi="Times New Roman" w:cs="Times New Roman"/>
          <w:sz w:val="20"/>
          <w:szCs w:val="24"/>
          <w:lang w:eastAsia="lv-LV"/>
        </w:rPr>
        <w:t>_____________</w:t>
      </w:r>
      <w:r w:rsidRPr="00552877">
        <w:rPr>
          <w:rFonts w:ascii="Times New Roman" w:eastAsia="Times New Roman" w:hAnsi="Times New Roman" w:cs="Times New Roman"/>
          <w:sz w:val="24"/>
          <w:szCs w:val="24"/>
          <w:lang w:eastAsia="lv-LV"/>
        </w:rPr>
        <w:t>EUR bez PVN.</w:t>
      </w:r>
    </w:p>
    <w:p w:rsidR="003D248B" w:rsidRPr="00552877" w:rsidRDefault="003D248B" w:rsidP="003D248B">
      <w:pPr>
        <w:spacing w:after="0" w:line="276" w:lineRule="auto"/>
        <w:ind w:right="29"/>
        <w:rPr>
          <w:rFonts w:ascii="Times New Roman" w:eastAsia="Times New Roman" w:hAnsi="Times New Roman" w:cs="Times New Roman"/>
          <w:sz w:val="24"/>
          <w:szCs w:val="24"/>
          <w:lang w:eastAsia="lv-LV"/>
        </w:rPr>
      </w:pPr>
    </w:p>
    <w:tbl>
      <w:tblPr>
        <w:tblStyle w:val="TableGrid"/>
        <w:tblpPr w:leftFromText="180" w:rightFromText="180" w:vertAnchor="text" w:tblpY="1"/>
        <w:tblOverlap w:val="never"/>
        <w:tblW w:w="0" w:type="auto"/>
        <w:tblInd w:w="250" w:type="dxa"/>
        <w:tblLook w:val="04A0" w:firstRow="1" w:lastRow="0" w:firstColumn="1" w:lastColumn="0" w:noHBand="0" w:noVBand="1"/>
      </w:tblPr>
      <w:tblGrid>
        <w:gridCol w:w="2207"/>
        <w:gridCol w:w="3428"/>
        <w:gridCol w:w="1421"/>
        <w:gridCol w:w="1981"/>
      </w:tblGrid>
      <w:tr w:rsidR="005802A4" w:rsidRPr="0087020B" w:rsidTr="005802A4">
        <w:tc>
          <w:tcPr>
            <w:tcW w:w="2207" w:type="dxa"/>
          </w:tcPr>
          <w:p w:rsidR="005802A4" w:rsidRPr="0087020B" w:rsidRDefault="005802A4" w:rsidP="003D248B">
            <w:pPr>
              <w:jc w:val="center"/>
              <w:rPr>
                <w:rFonts w:ascii="Times New Roman" w:hAnsi="Times New Roman" w:cs="Times New Roman"/>
                <w:color w:val="000000" w:themeColor="text1"/>
                <w:sz w:val="24"/>
                <w:szCs w:val="24"/>
              </w:rPr>
            </w:pPr>
            <w:r w:rsidRPr="0087020B">
              <w:rPr>
                <w:rFonts w:ascii="Times New Roman" w:hAnsi="Times New Roman" w:cs="Times New Roman"/>
                <w:color w:val="000000" w:themeColor="text1"/>
                <w:sz w:val="24"/>
                <w:szCs w:val="24"/>
              </w:rPr>
              <w:t>Preces nosaukums</w:t>
            </w:r>
          </w:p>
        </w:tc>
        <w:tc>
          <w:tcPr>
            <w:tcW w:w="4849" w:type="dxa"/>
            <w:gridSpan w:val="2"/>
            <w:vAlign w:val="center"/>
          </w:tcPr>
          <w:p w:rsidR="005802A4" w:rsidRPr="0087020B" w:rsidRDefault="005802A4" w:rsidP="003D248B">
            <w:pPr>
              <w:jc w:val="center"/>
              <w:rPr>
                <w:rFonts w:ascii="Times New Roman" w:hAnsi="Times New Roman" w:cs="Times New Roman"/>
                <w:color w:val="000000" w:themeColor="text1"/>
                <w:sz w:val="24"/>
                <w:szCs w:val="24"/>
              </w:rPr>
            </w:pPr>
            <w:r w:rsidRPr="0087020B">
              <w:rPr>
                <w:rFonts w:ascii="Times New Roman" w:hAnsi="Times New Roman" w:cs="Times New Roman"/>
                <w:color w:val="000000" w:themeColor="text1"/>
                <w:sz w:val="24"/>
                <w:szCs w:val="24"/>
              </w:rPr>
              <w:t>Preces apraksts</w:t>
            </w:r>
          </w:p>
        </w:tc>
        <w:tc>
          <w:tcPr>
            <w:tcW w:w="1981" w:type="dxa"/>
            <w:tcBorders>
              <w:top w:val="single" w:sz="4" w:space="0" w:color="auto"/>
            </w:tcBorders>
            <w:vAlign w:val="center"/>
          </w:tcPr>
          <w:p w:rsidR="005802A4" w:rsidRPr="0087020B" w:rsidRDefault="005802A4" w:rsidP="003D248B">
            <w:pPr>
              <w:jc w:val="center"/>
              <w:rPr>
                <w:rFonts w:ascii="Times New Roman" w:hAnsi="Times New Roman" w:cs="Times New Roman"/>
                <w:color w:val="000000" w:themeColor="text1"/>
                <w:sz w:val="24"/>
                <w:szCs w:val="24"/>
              </w:rPr>
            </w:pPr>
            <w:r w:rsidRPr="0087020B">
              <w:rPr>
                <w:rFonts w:ascii="Times New Roman" w:hAnsi="Times New Roman" w:cs="Times New Roman"/>
                <w:color w:val="000000" w:themeColor="text1"/>
                <w:sz w:val="24"/>
                <w:szCs w:val="24"/>
              </w:rPr>
              <w:t>EUR bez PVN</w:t>
            </w:r>
          </w:p>
        </w:tc>
      </w:tr>
      <w:tr w:rsidR="005802A4" w:rsidRPr="0087020B" w:rsidTr="00D63B91">
        <w:trPr>
          <w:trHeight w:val="470"/>
        </w:trPr>
        <w:tc>
          <w:tcPr>
            <w:tcW w:w="2207" w:type="dxa"/>
          </w:tcPr>
          <w:p w:rsidR="005802A4" w:rsidRPr="0087020B" w:rsidRDefault="005802A4" w:rsidP="003D248B">
            <w:pPr>
              <w:rPr>
                <w:rFonts w:ascii="Times New Roman" w:hAnsi="Times New Roman" w:cs="Times New Roman"/>
                <w:color w:val="000000" w:themeColor="text1"/>
                <w:sz w:val="24"/>
                <w:szCs w:val="24"/>
              </w:rPr>
            </w:pPr>
          </w:p>
        </w:tc>
        <w:tc>
          <w:tcPr>
            <w:tcW w:w="4849" w:type="dxa"/>
            <w:gridSpan w:val="2"/>
            <w:vAlign w:val="center"/>
          </w:tcPr>
          <w:p w:rsidR="005802A4" w:rsidRPr="0087020B" w:rsidRDefault="005802A4" w:rsidP="003D248B">
            <w:pPr>
              <w:jc w:val="center"/>
              <w:rPr>
                <w:rFonts w:ascii="Times New Roman" w:hAnsi="Times New Roman" w:cs="Times New Roman"/>
                <w:color w:val="000000" w:themeColor="text1"/>
                <w:sz w:val="24"/>
                <w:szCs w:val="24"/>
              </w:rPr>
            </w:pPr>
          </w:p>
        </w:tc>
        <w:tc>
          <w:tcPr>
            <w:tcW w:w="1981" w:type="dxa"/>
            <w:vAlign w:val="center"/>
          </w:tcPr>
          <w:p w:rsidR="005802A4" w:rsidRPr="0087020B" w:rsidRDefault="005802A4" w:rsidP="003D248B">
            <w:pPr>
              <w:jc w:val="center"/>
              <w:rPr>
                <w:rFonts w:ascii="Times New Roman" w:hAnsi="Times New Roman" w:cs="Times New Roman"/>
                <w:color w:val="000000" w:themeColor="text1"/>
                <w:sz w:val="24"/>
                <w:szCs w:val="24"/>
              </w:rPr>
            </w:pPr>
          </w:p>
        </w:tc>
      </w:tr>
      <w:tr w:rsidR="007C33FF" w:rsidRPr="0087020B" w:rsidTr="005802A4">
        <w:trPr>
          <w:trHeight w:val="85"/>
        </w:trPr>
        <w:tc>
          <w:tcPr>
            <w:tcW w:w="2207" w:type="dxa"/>
          </w:tcPr>
          <w:p w:rsidR="007C33FF" w:rsidRPr="0087020B" w:rsidRDefault="007C33FF" w:rsidP="003D248B">
            <w:pPr>
              <w:rPr>
                <w:rFonts w:ascii="Times New Roman" w:hAnsi="Times New Roman" w:cs="Times New Roman"/>
                <w:color w:val="000000" w:themeColor="text1"/>
                <w:sz w:val="24"/>
                <w:szCs w:val="24"/>
              </w:rPr>
            </w:pPr>
          </w:p>
        </w:tc>
        <w:tc>
          <w:tcPr>
            <w:tcW w:w="3428" w:type="dxa"/>
            <w:vAlign w:val="center"/>
          </w:tcPr>
          <w:p w:rsidR="007C33FF" w:rsidRPr="0087020B" w:rsidRDefault="007C33FF" w:rsidP="003D248B">
            <w:pPr>
              <w:rPr>
                <w:rFonts w:ascii="Times New Roman" w:hAnsi="Times New Roman" w:cs="Times New Roman"/>
                <w:color w:val="000000" w:themeColor="text1"/>
                <w:sz w:val="24"/>
                <w:szCs w:val="24"/>
              </w:rPr>
            </w:pPr>
          </w:p>
        </w:tc>
        <w:tc>
          <w:tcPr>
            <w:tcW w:w="1421" w:type="dxa"/>
            <w:vAlign w:val="center"/>
          </w:tcPr>
          <w:p w:rsidR="007C33FF" w:rsidRPr="0087020B" w:rsidRDefault="007C33FF" w:rsidP="007C33FF">
            <w:pPr>
              <w:jc w:val="right"/>
              <w:rPr>
                <w:rFonts w:ascii="Times New Roman" w:hAnsi="Times New Roman" w:cs="Times New Roman"/>
                <w:color w:val="000000" w:themeColor="text1"/>
                <w:sz w:val="24"/>
                <w:szCs w:val="24"/>
              </w:rPr>
            </w:pPr>
            <w:r w:rsidRPr="0087020B">
              <w:rPr>
                <w:rFonts w:ascii="Times New Roman" w:hAnsi="Times New Roman" w:cs="Times New Roman"/>
                <w:color w:val="000000" w:themeColor="text1"/>
                <w:sz w:val="24"/>
                <w:szCs w:val="24"/>
              </w:rPr>
              <w:t>Kopā:</w:t>
            </w:r>
          </w:p>
        </w:tc>
        <w:tc>
          <w:tcPr>
            <w:tcW w:w="1981" w:type="dxa"/>
            <w:vAlign w:val="center"/>
          </w:tcPr>
          <w:p w:rsidR="007C33FF" w:rsidRPr="0087020B" w:rsidRDefault="007C33FF" w:rsidP="003D248B">
            <w:pPr>
              <w:jc w:val="center"/>
              <w:rPr>
                <w:rFonts w:ascii="Times New Roman" w:hAnsi="Times New Roman" w:cs="Times New Roman"/>
                <w:color w:val="000000" w:themeColor="text1"/>
                <w:sz w:val="24"/>
                <w:szCs w:val="24"/>
              </w:rPr>
            </w:pPr>
          </w:p>
        </w:tc>
      </w:tr>
    </w:tbl>
    <w:p w:rsidR="003D248B" w:rsidRPr="00552877" w:rsidRDefault="003D248B" w:rsidP="003D248B">
      <w:pPr>
        <w:spacing w:after="0" w:line="240" w:lineRule="auto"/>
        <w:ind w:right="29"/>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Kopējā līgum</w:t>
      </w:r>
      <w:r w:rsidR="007C33FF" w:rsidRPr="00552877">
        <w:rPr>
          <w:rFonts w:ascii="Times New Roman" w:eastAsia="Times New Roman" w:hAnsi="Times New Roman" w:cs="Times New Roman"/>
          <w:sz w:val="24"/>
          <w:szCs w:val="24"/>
          <w:lang w:eastAsia="lv-LV"/>
        </w:rPr>
        <w:t>summa</w:t>
      </w:r>
      <w:r w:rsidR="0087020B">
        <w:rPr>
          <w:rFonts w:ascii="Times New Roman" w:eastAsia="Times New Roman" w:hAnsi="Times New Roman" w:cs="Times New Roman"/>
          <w:sz w:val="24"/>
          <w:szCs w:val="24"/>
          <w:lang w:eastAsia="lv-LV"/>
        </w:rPr>
        <w:t xml:space="preserve"> EUR (bez PVN) vārdiem</w:t>
      </w:r>
      <w:r w:rsidRPr="00552877">
        <w:rPr>
          <w:rFonts w:ascii="Times New Roman" w:eastAsia="Times New Roman" w:hAnsi="Times New Roman" w:cs="Times New Roman"/>
          <w:sz w:val="24"/>
          <w:szCs w:val="24"/>
          <w:lang w:eastAsia="lv-LV"/>
        </w:rPr>
        <w:t>: ___________________________________________</w:t>
      </w:r>
    </w:p>
    <w:p w:rsidR="003D248B" w:rsidRPr="00552877" w:rsidRDefault="003D248B" w:rsidP="003A1291">
      <w:pPr>
        <w:spacing w:after="0" w:line="240" w:lineRule="auto"/>
        <w:ind w:right="29"/>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______________________________________</w:t>
      </w:r>
      <w:r w:rsidR="003A1291">
        <w:rPr>
          <w:rFonts w:ascii="Times New Roman" w:eastAsia="Times New Roman" w:hAnsi="Times New Roman" w:cs="Times New Roman"/>
          <w:sz w:val="24"/>
          <w:szCs w:val="24"/>
          <w:lang w:eastAsia="lv-LV"/>
        </w:rPr>
        <w:t>_________________________(EUR).</w:t>
      </w:r>
    </w:p>
    <w:p w:rsidR="003D248B" w:rsidRPr="00552877" w:rsidRDefault="003D248B" w:rsidP="008A5095">
      <w:pPr>
        <w:numPr>
          <w:ilvl w:val="0"/>
          <w:numId w:val="2"/>
        </w:numPr>
        <w:spacing w:after="60" w:line="240" w:lineRule="auto"/>
        <w:ind w:left="284" w:right="28" w:hanging="284"/>
        <w:jc w:val="both"/>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Mēs apliecinām, ka pievienotie dokumenti veido šo piedāvājumu.</w:t>
      </w:r>
    </w:p>
    <w:p w:rsidR="003D248B" w:rsidRPr="00552877" w:rsidRDefault="003D248B" w:rsidP="008A5095">
      <w:pPr>
        <w:numPr>
          <w:ilvl w:val="0"/>
          <w:numId w:val="2"/>
        </w:numPr>
        <w:spacing w:after="60" w:line="240" w:lineRule="auto"/>
        <w:ind w:left="284" w:right="28" w:hanging="284"/>
        <w:jc w:val="both"/>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 xml:space="preserve">Mēs apliecinām, ka </w:t>
      </w:r>
      <w:r w:rsidR="003A1291">
        <w:rPr>
          <w:rFonts w:ascii="Times New Roman" w:eastAsia="Times New Roman" w:hAnsi="Times New Roman" w:cs="Times New Roman"/>
          <w:sz w:val="24"/>
          <w:szCs w:val="24"/>
          <w:lang w:eastAsia="lv-LV"/>
        </w:rPr>
        <w:t>Preces ir jaunas un nelietotas, ražotas ne vairāk kā 12 mēnešus pirms piegādes.</w:t>
      </w:r>
    </w:p>
    <w:p w:rsidR="007C33FF" w:rsidRPr="00552877" w:rsidRDefault="006605C6" w:rsidP="008A5095">
      <w:pPr>
        <w:numPr>
          <w:ilvl w:val="0"/>
          <w:numId w:val="2"/>
        </w:numPr>
        <w:spacing w:after="60" w:line="240" w:lineRule="auto"/>
        <w:ind w:left="284" w:right="28"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Mēs apliecinām, ka Pre</w:t>
      </w:r>
      <w:r w:rsidR="007C33FF" w:rsidRPr="00552877">
        <w:rPr>
          <w:rFonts w:ascii="Times New Roman" w:eastAsia="Times New Roman" w:hAnsi="Times New Roman" w:cs="Times New Roman"/>
          <w:sz w:val="24"/>
          <w:szCs w:val="24"/>
          <w:lang w:eastAsia="lv-LV"/>
        </w:rPr>
        <w:t xml:space="preserve">ču cenā ir iekļauti izdevumi, </w:t>
      </w:r>
      <w:r>
        <w:rPr>
          <w:rFonts w:ascii="Times New Roman" w:eastAsia="Times New Roman" w:hAnsi="Times New Roman" w:cs="Times New Roman"/>
          <w:sz w:val="24"/>
          <w:szCs w:val="24"/>
          <w:lang w:eastAsia="lv-LV"/>
        </w:rPr>
        <w:t>kas saistīti ar Pre</w:t>
      </w:r>
      <w:r w:rsidR="008D5A7B">
        <w:rPr>
          <w:rFonts w:ascii="Times New Roman" w:eastAsia="Times New Roman" w:hAnsi="Times New Roman" w:cs="Times New Roman"/>
          <w:sz w:val="24"/>
          <w:szCs w:val="24"/>
          <w:lang w:eastAsia="lv-LV"/>
        </w:rPr>
        <w:t>ču piegādi.</w:t>
      </w:r>
    </w:p>
    <w:p w:rsidR="003D248B" w:rsidRPr="00552877" w:rsidRDefault="003D248B" w:rsidP="008A5095">
      <w:pPr>
        <w:numPr>
          <w:ilvl w:val="0"/>
          <w:numId w:val="2"/>
        </w:numPr>
        <w:spacing w:after="60" w:line="240" w:lineRule="auto"/>
        <w:ind w:left="284" w:right="28" w:hanging="284"/>
        <w:jc w:val="both"/>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Mēs apliecinām, ka Preču piegādes termiņš būs ne vairāk kā __ (______) darba dienu laikā no Pasūtītāja elektroniska pieprasījuma saņemšanas dienas.</w:t>
      </w:r>
    </w:p>
    <w:p w:rsidR="003D248B" w:rsidRPr="00552877" w:rsidRDefault="006605C6" w:rsidP="008A5095">
      <w:pPr>
        <w:numPr>
          <w:ilvl w:val="0"/>
          <w:numId w:val="2"/>
        </w:numPr>
        <w:spacing w:after="60" w:line="240" w:lineRule="auto"/>
        <w:ind w:left="284" w:right="28"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Mēs apliecinām, ka nekvalitatīvu</w:t>
      </w:r>
      <w:r w:rsidR="004D59EA">
        <w:rPr>
          <w:rFonts w:ascii="Times New Roman" w:eastAsia="Times New Roman" w:hAnsi="Times New Roman" w:cs="Times New Roman"/>
          <w:sz w:val="24"/>
          <w:szCs w:val="24"/>
          <w:lang w:eastAsia="lv-LV"/>
        </w:rPr>
        <w:t xml:space="preserve"> vai L</w:t>
      </w:r>
      <w:r w:rsidR="003D248B" w:rsidRPr="00552877">
        <w:rPr>
          <w:rFonts w:ascii="Times New Roman" w:eastAsia="Times New Roman" w:hAnsi="Times New Roman" w:cs="Times New Roman"/>
          <w:sz w:val="24"/>
          <w:szCs w:val="24"/>
          <w:lang w:eastAsia="lv-LV"/>
        </w:rPr>
        <w:t>īgu</w:t>
      </w:r>
      <w:r>
        <w:rPr>
          <w:rFonts w:ascii="Times New Roman" w:eastAsia="Times New Roman" w:hAnsi="Times New Roman" w:cs="Times New Roman"/>
          <w:sz w:val="24"/>
          <w:szCs w:val="24"/>
          <w:lang w:eastAsia="lv-LV"/>
        </w:rPr>
        <w:t>ma prasībām neatbilstošu Pre</w:t>
      </w:r>
      <w:r w:rsidR="007C33FF" w:rsidRPr="00552877">
        <w:rPr>
          <w:rFonts w:ascii="Times New Roman" w:eastAsia="Times New Roman" w:hAnsi="Times New Roman" w:cs="Times New Roman"/>
          <w:sz w:val="24"/>
          <w:szCs w:val="24"/>
          <w:lang w:eastAsia="lv-LV"/>
        </w:rPr>
        <w:t>ču</w:t>
      </w:r>
      <w:r w:rsidR="003D248B" w:rsidRPr="00552877">
        <w:rPr>
          <w:rFonts w:ascii="Times New Roman" w:eastAsia="Times New Roman" w:hAnsi="Times New Roman" w:cs="Times New Roman"/>
          <w:sz w:val="24"/>
          <w:szCs w:val="24"/>
          <w:lang w:eastAsia="lv-LV"/>
        </w:rPr>
        <w:t xml:space="preserve"> konstatēšanas gadījumā trūkumu novēršanas termiņš būs ne vairāk </w:t>
      </w:r>
      <w:r w:rsidR="003D248B" w:rsidRPr="003A1291">
        <w:rPr>
          <w:rFonts w:ascii="Times New Roman" w:eastAsia="Times New Roman" w:hAnsi="Times New Roman" w:cs="Times New Roman"/>
          <w:sz w:val="24"/>
          <w:szCs w:val="24"/>
          <w:lang w:eastAsia="lv-LV"/>
        </w:rPr>
        <w:t xml:space="preserve">kā </w:t>
      </w:r>
      <w:r w:rsidR="00755944" w:rsidRPr="003A1291">
        <w:rPr>
          <w:rFonts w:ascii="Times New Roman" w:eastAsia="Times New Roman" w:hAnsi="Times New Roman" w:cs="Times New Roman"/>
          <w:sz w:val="24"/>
          <w:szCs w:val="24"/>
          <w:lang w:eastAsia="lv-LV"/>
        </w:rPr>
        <w:t>14</w:t>
      </w:r>
      <w:r w:rsidR="003D248B" w:rsidRPr="003A1291">
        <w:rPr>
          <w:rFonts w:ascii="Times New Roman" w:eastAsia="Times New Roman" w:hAnsi="Times New Roman" w:cs="Times New Roman"/>
          <w:sz w:val="24"/>
          <w:szCs w:val="24"/>
          <w:lang w:eastAsia="lv-LV"/>
        </w:rPr>
        <w:t xml:space="preserve"> (</w:t>
      </w:r>
      <w:r w:rsidR="00755944" w:rsidRPr="003A1291">
        <w:rPr>
          <w:rFonts w:ascii="Times New Roman" w:eastAsia="Times New Roman" w:hAnsi="Times New Roman" w:cs="Times New Roman"/>
          <w:sz w:val="24"/>
          <w:szCs w:val="24"/>
          <w:lang w:eastAsia="lv-LV"/>
        </w:rPr>
        <w:t>četrpadsmit</w:t>
      </w:r>
      <w:r w:rsidR="003D248B" w:rsidRPr="003A1291">
        <w:rPr>
          <w:rFonts w:ascii="Times New Roman" w:eastAsia="Times New Roman" w:hAnsi="Times New Roman" w:cs="Times New Roman"/>
          <w:sz w:val="24"/>
          <w:szCs w:val="24"/>
          <w:lang w:eastAsia="lv-LV"/>
        </w:rPr>
        <w:t xml:space="preserve">) </w:t>
      </w:r>
      <w:r w:rsidR="00755944" w:rsidRPr="003A1291">
        <w:rPr>
          <w:rFonts w:ascii="Times New Roman" w:eastAsia="Times New Roman" w:hAnsi="Times New Roman" w:cs="Times New Roman"/>
          <w:sz w:val="24"/>
          <w:szCs w:val="24"/>
          <w:lang w:eastAsia="lv-LV"/>
        </w:rPr>
        <w:t>kalendāro</w:t>
      </w:r>
      <w:r w:rsidR="003D248B" w:rsidRPr="003A1291">
        <w:rPr>
          <w:rFonts w:ascii="Times New Roman" w:eastAsia="Times New Roman" w:hAnsi="Times New Roman" w:cs="Times New Roman"/>
          <w:sz w:val="24"/>
          <w:szCs w:val="24"/>
          <w:lang w:eastAsia="lv-LV"/>
        </w:rPr>
        <w:t xml:space="preserve"> dienu</w:t>
      </w:r>
      <w:r w:rsidR="003D248B" w:rsidRPr="00552877">
        <w:rPr>
          <w:rFonts w:ascii="Times New Roman" w:eastAsia="Times New Roman" w:hAnsi="Times New Roman" w:cs="Times New Roman"/>
          <w:sz w:val="24"/>
          <w:szCs w:val="24"/>
          <w:lang w:eastAsia="lv-LV"/>
        </w:rPr>
        <w:t xml:space="preserve"> laikā no akta par konstatētajām neatbilstībām abpusējas parakstīšanas dienas.</w:t>
      </w:r>
    </w:p>
    <w:p w:rsidR="003D248B" w:rsidRPr="00552877" w:rsidRDefault="003D248B" w:rsidP="008A5095">
      <w:pPr>
        <w:numPr>
          <w:ilvl w:val="0"/>
          <w:numId w:val="2"/>
        </w:numPr>
        <w:spacing w:after="60" w:line="240" w:lineRule="auto"/>
        <w:ind w:left="284" w:right="28" w:hanging="284"/>
        <w:jc w:val="both"/>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 xml:space="preserve">Mēs apliecinām, ka iesniegtās </w:t>
      </w:r>
      <w:r w:rsidR="006605C6">
        <w:rPr>
          <w:rFonts w:ascii="Times New Roman" w:eastAsia="Times New Roman" w:hAnsi="Times New Roman" w:cs="Times New Roman"/>
          <w:sz w:val="24"/>
          <w:szCs w:val="24"/>
          <w:lang w:eastAsia="lv-LV"/>
        </w:rPr>
        <w:t>Pre</w:t>
      </w:r>
      <w:r w:rsidR="00755944" w:rsidRPr="00552877">
        <w:rPr>
          <w:rFonts w:ascii="Times New Roman" w:eastAsia="Times New Roman" w:hAnsi="Times New Roman" w:cs="Times New Roman"/>
          <w:sz w:val="24"/>
          <w:szCs w:val="24"/>
          <w:lang w:eastAsia="lv-LV"/>
        </w:rPr>
        <w:t>ču</w:t>
      </w:r>
      <w:r w:rsidR="006605C6">
        <w:rPr>
          <w:rFonts w:ascii="Times New Roman" w:eastAsia="Times New Roman" w:hAnsi="Times New Roman" w:cs="Times New Roman"/>
          <w:sz w:val="24"/>
          <w:szCs w:val="24"/>
          <w:lang w:eastAsia="lv-LV"/>
        </w:rPr>
        <w:t xml:space="preserve"> cenas ir spēkā visa L</w:t>
      </w:r>
      <w:r w:rsidRPr="00552877">
        <w:rPr>
          <w:rFonts w:ascii="Times New Roman" w:eastAsia="Times New Roman" w:hAnsi="Times New Roman" w:cs="Times New Roman"/>
          <w:sz w:val="24"/>
          <w:szCs w:val="24"/>
          <w:lang w:eastAsia="lv-LV"/>
        </w:rPr>
        <w:t>īguma darbības laikā.</w:t>
      </w:r>
    </w:p>
    <w:p w:rsidR="003D248B" w:rsidRPr="00552877" w:rsidRDefault="003D248B" w:rsidP="008A5095">
      <w:pPr>
        <w:numPr>
          <w:ilvl w:val="0"/>
          <w:numId w:val="2"/>
        </w:numPr>
        <w:spacing w:after="60" w:line="240" w:lineRule="auto"/>
        <w:ind w:left="284" w:right="28" w:hanging="284"/>
        <w:jc w:val="both"/>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 xml:space="preserve">Mēs apliecinām, ka </w:t>
      </w:r>
      <w:r w:rsidR="00F627F8">
        <w:rPr>
          <w:rFonts w:ascii="Times New Roman" w:eastAsia="Times New Roman" w:hAnsi="Times New Roman" w:cs="Times New Roman"/>
          <w:sz w:val="24"/>
          <w:szCs w:val="24"/>
          <w:lang w:eastAsia="lv-LV"/>
        </w:rPr>
        <w:t>____</w:t>
      </w:r>
      <w:r w:rsidRPr="00552877">
        <w:rPr>
          <w:rFonts w:ascii="Times New Roman" w:eastAsia="Times New Roman" w:hAnsi="Times New Roman" w:cs="Times New Roman"/>
          <w:sz w:val="24"/>
          <w:szCs w:val="24"/>
          <w:lang w:eastAsia="lv-LV"/>
        </w:rPr>
        <w:t xml:space="preserve"> “______________</w:t>
      </w:r>
      <w:r w:rsidR="006605C6">
        <w:rPr>
          <w:rFonts w:ascii="Times New Roman" w:eastAsia="Times New Roman" w:hAnsi="Times New Roman" w:cs="Times New Roman"/>
          <w:sz w:val="24"/>
          <w:szCs w:val="24"/>
          <w:lang w:eastAsia="lv-LV"/>
        </w:rPr>
        <w:t>___</w:t>
      </w:r>
      <w:r w:rsidRPr="00552877">
        <w:rPr>
          <w:rFonts w:ascii="Times New Roman" w:eastAsia="Times New Roman" w:hAnsi="Times New Roman" w:cs="Times New Roman"/>
          <w:sz w:val="24"/>
          <w:szCs w:val="24"/>
          <w:lang w:eastAsia="lv-LV"/>
        </w:rPr>
        <w:t>__” un Preču piegādē iesaistītajam personālam ir sertifikāti un citi dokumenti, kas apliecina kvalifikāciju piedāvāto Preču izplatīšanā, atbilstoši valsts normatīvo aktu prasībām.</w:t>
      </w:r>
    </w:p>
    <w:p w:rsidR="003D248B" w:rsidRDefault="003D248B" w:rsidP="008A5095">
      <w:pPr>
        <w:pStyle w:val="ListParagraph"/>
        <w:numPr>
          <w:ilvl w:val="0"/>
          <w:numId w:val="2"/>
        </w:numPr>
        <w:tabs>
          <w:tab w:val="clear" w:pos="720"/>
          <w:tab w:val="num" w:pos="284"/>
          <w:tab w:val="left" w:pos="426"/>
        </w:tabs>
        <w:spacing w:after="60" w:line="240" w:lineRule="auto"/>
        <w:ind w:left="284" w:right="28" w:hanging="284"/>
        <w:jc w:val="both"/>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Mēs apliecinām, ka Preces tiks piegādātas pēc P</w:t>
      </w:r>
      <w:r w:rsidR="006605C6">
        <w:rPr>
          <w:rFonts w:ascii="Times New Roman" w:eastAsia="Times New Roman" w:hAnsi="Times New Roman" w:cs="Times New Roman"/>
          <w:sz w:val="24"/>
          <w:szCs w:val="24"/>
          <w:lang w:eastAsia="lv-LV"/>
        </w:rPr>
        <w:t>asūtītāja</w:t>
      </w:r>
      <w:r w:rsidRPr="00552877">
        <w:rPr>
          <w:rFonts w:ascii="Times New Roman" w:eastAsia="Times New Roman" w:hAnsi="Times New Roman" w:cs="Times New Roman"/>
          <w:sz w:val="24"/>
          <w:szCs w:val="24"/>
          <w:lang w:eastAsia="lv-LV"/>
        </w:rPr>
        <w:t xml:space="preserve"> attiecīgā pieprasījuma, ievērojot </w:t>
      </w:r>
      <w:r w:rsidR="006605C6">
        <w:rPr>
          <w:rFonts w:ascii="Times New Roman" w:eastAsia="Times New Roman" w:hAnsi="Times New Roman" w:cs="Times New Roman"/>
          <w:sz w:val="24"/>
          <w:szCs w:val="24"/>
          <w:lang w:eastAsia="lv-LV"/>
        </w:rPr>
        <w:t>Pasūtītāja</w:t>
      </w:r>
      <w:r w:rsidRPr="00552877">
        <w:rPr>
          <w:rFonts w:ascii="Times New Roman" w:eastAsia="Times New Roman" w:hAnsi="Times New Roman" w:cs="Times New Roman"/>
          <w:sz w:val="24"/>
          <w:szCs w:val="24"/>
          <w:lang w:eastAsia="lv-LV"/>
        </w:rPr>
        <w:t xml:space="preserve"> noteiktos piegādes termiņus.</w:t>
      </w:r>
    </w:p>
    <w:p w:rsidR="00592E4F" w:rsidRPr="00552877" w:rsidRDefault="003D248B" w:rsidP="008A5095">
      <w:pPr>
        <w:pStyle w:val="ListParagraph"/>
        <w:numPr>
          <w:ilvl w:val="0"/>
          <w:numId w:val="2"/>
        </w:numPr>
        <w:tabs>
          <w:tab w:val="clear" w:pos="720"/>
          <w:tab w:val="num" w:pos="284"/>
          <w:tab w:val="left" w:pos="426"/>
        </w:tabs>
        <w:spacing w:after="60" w:line="240" w:lineRule="auto"/>
        <w:ind w:left="284" w:right="28" w:hanging="284"/>
        <w:jc w:val="both"/>
        <w:rPr>
          <w:rFonts w:ascii="Times New Roman" w:eastAsia="Times New Roman" w:hAnsi="Times New Roman" w:cs="Times New Roman"/>
          <w:sz w:val="24"/>
          <w:szCs w:val="24"/>
          <w:lang w:eastAsia="lv-LV"/>
        </w:rPr>
      </w:pPr>
      <w:r w:rsidRPr="00552877">
        <w:rPr>
          <w:rFonts w:ascii="Times New Roman" w:hAnsi="Times New Roman" w:cs="Times New Roman"/>
          <w:sz w:val="24"/>
          <w:szCs w:val="24"/>
        </w:rPr>
        <w:t xml:space="preserve">Mēs apstiprinām, ka </w:t>
      </w:r>
      <w:r w:rsidR="006605C6">
        <w:rPr>
          <w:rFonts w:ascii="Times New Roman" w:hAnsi="Times New Roman" w:cs="Times New Roman"/>
          <w:sz w:val="24"/>
          <w:szCs w:val="24"/>
        </w:rPr>
        <w:t>Preču</w:t>
      </w:r>
      <w:r w:rsidR="004D59EA">
        <w:rPr>
          <w:rFonts w:ascii="Times New Roman" w:hAnsi="Times New Roman" w:cs="Times New Roman"/>
          <w:sz w:val="24"/>
          <w:szCs w:val="24"/>
        </w:rPr>
        <w:t xml:space="preserve"> cena L</w:t>
      </w:r>
      <w:r w:rsidRPr="00552877">
        <w:rPr>
          <w:rFonts w:ascii="Times New Roman" w:hAnsi="Times New Roman" w:cs="Times New Roman"/>
          <w:sz w:val="24"/>
          <w:szCs w:val="24"/>
        </w:rPr>
        <w:t>īgum</w:t>
      </w:r>
      <w:r w:rsidR="00971357">
        <w:rPr>
          <w:rFonts w:ascii="Times New Roman" w:hAnsi="Times New Roman" w:cs="Times New Roman"/>
          <w:sz w:val="24"/>
          <w:szCs w:val="24"/>
        </w:rPr>
        <w:t>a izpildes laikā netiks mainīta un tā</w:t>
      </w:r>
      <w:r w:rsidRPr="00552877">
        <w:rPr>
          <w:rFonts w:ascii="Times New Roman" w:hAnsi="Times New Roman" w:cs="Times New Roman"/>
          <w:sz w:val="24"/>
          <w:szCs w:val="24"/>
        </w:rPr>
        <w:t xml:space="preserve"> atbildīs iesniegtā piedāvājuma norādītajām cenām.</w:t>
      </w:r>
    </w:p>
    <w:p w:rsidR="00592E4F" w:rsidRPr="00552877" w:rsidRDefault="00592E4F" w:rsidP="008A5095">
      <w:pPr>
        <w:pStyle w:val="ListParagraph"/>
        <w:numPr>
          <w:ilvl w:val="0"/>
          <w:numId w:val="2"/>
        </w:numPr>
        <w:tabs>
          <w:tab w:val="clear" w:pos="720"/>
          <w:tab w:val="num" w:pos="284"/>
          <w:tab w:val="left" w:pos="426"/>
        </w:tabs>
        <w:spacing w:after="60" w:line="240" w:lineRule="auto"/>
        <w:ind w:left="284" w:right="28" w:hanging="284"/>
        <w:jc w:val="both"/>
        <w:rPr>
          <w:rFonts w:ascii="Times New Roman" w:eastAsia="Times New Roman" w:hAnsi="Times New Roman" w:cs="Times New Roman"/>
          <w:sz w:val="28"/>
          <w:szCs w:val="24"/>
          <w:lang w:eastAsia="lv-LV"/>
        </w:rPr>
      </w:pPr>
      <w:r w:rsidRPr="00552877">
        <w:rPr>
          <w:rFonts w:ascii="Times New Roman" w:hAnsi="Times New Roman" w:cs="Times New Roman"/>
          <w:sz w:val="24"/>
        </w:rPr>
        <w:t>Mēs apliecinām, ka neesam ieinteresēti nevienā citā piedāvājumā, kas iesniegts šajā iepirkumā</w:t>
      </w:r>
    </w:p>
    <w:p w:rsidR="00592E4F" w:rsidRPr="00552877" w:rsidRDefault="00592E4F" w:rsidP="008A5095">
      <w:pPr>
        <w:pStyle w:val="ListParagraph"/>
        <w:numPr>
          <w:ilvl w:val="0"/>
          <w:numId w:val="2"/>
        </w:numPr>
        <w:tabs>
          <w:tab w:val="clear" w:pos="720"/>
          <w:tab w:val="num" w:pos="284"/>
          <w:tab w:val="left" w:pos="426"/>
        </w:tabs>
        <w:spacing w:after="60" w:line="240" w:lineRule="auto"/>
        <w:ind w:left="284" w:right="28" w:hanging="284"/>
        <w:jc w:val="both"/>
        <w:rPr>
          <w:rFonts w:ascii="Times New Roman" w:eastAsia="Times New Roman" w:hAnsi="Times New Roman" w:cs="Times New Roman"/>
          <w:sz w:val="28"/>
          <w:szCs w:val="24"/>
          <w:lang w:eastAsia="lv-LV"/>
        </w:rPr>
      </w:pPr>
      <w:r w:rsidRPr="00552877">
        <w:rPr>
          <w:rFonts w:ascii="Times New Roman" w:hAnsi="Times New Roman" w:cs="Times New Roman"/>
          <w:sz w:val="24"/>
        </w:rPr>
        <w:t>Pretendents: _________________________________________________________________</w:t>
      </w:r>
    </w:p>
    <w:p w:rsidR="00592E4F" w:rsidRPr="00552877" w:rsidRDefault="00592E4F" w:rsidP="008A5095">
      <w:pPr>
        <w:pStyle w:val="ListParagraph"/>
        <w:numPr>
          <w:ilvl w:val="0"/>
          <w:numId w:val="2"/>
        </w:numPr>
        <w:tabs>
          <w:tab w:val="clear" w:pos="720"/>
          <w:tab w:val="num" w:pos="284"/>
          <w:tab w:val="left" w:pos="426"/>
        </w:tabs>
        <w:spacing w:after="60" w:line="240" w:lineRule="auto"/>
        <w:ind w:left="284" w:right="28" w:hanging="284"/>
        <w:jc w:val="both"/>
        <w:rPr>
          <w:rFonts w:ascii="Times New Roman" w:eastAsia="Times New Roman" w:hAnsi="Times New Roman" w:cs="Times New Roman"/>
          <w:sz w:val="28"/>
          <w:szCs w:val="24"/>
          <w:lang w:eastAsia="lv-LV"/>
        </w:rPr>
      </w:pPr>
      <w:r w:rsidRPr="00552877">
        <w:rPr>
          <w:rFonts w:ascii="Times New Roman" w:hAnsi="Times New Roman" w:cs="Times New Roman"/>
          <w:noProof/>
          <w:sz w:val="24"/>
          <w:lang w:eastAsia="lv-LV"/>
        </w:rPr>
        <mc:AlternateContent>
          <mc:Choice Requires="wps">
            <w:drawing>
              <wp:anchor distT="0" distB="0" distL="114300" distR="114300" simplePos="0" relativeHeight="251659264" behindDoc="0" locked="0" layoutInCell="1" allowOverlap="1" wp14:anchorId="3D5D98B9" wp14:editId="4AB8C2F4">
                <wp:simplePos x="0" y="0"/>
                <wp:positionH relativeFrom="column">
                  <wp:posOffset>4089400</wp:posOffset>
                </wp:positionH>
                <wp:positionV relativeFrom="paragraph">
                  <wp:posOffset>11430</wp:posOffset>
                </wp:positionV>
                <wp:extent cx="207010" cy="189865"/>
                <wp:effectExtent l="0" t="0" r="21590" b="196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22pt;margin-top:.9pt;width:16.3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"/>
            </w:pict>
          </mc:Fallback>
        </mc:AlternateContent>
      </w:r>
      <w:r w:rsidRPr="00552877">
        <w:rPr>
          <w:rFonts w:ascii="Times New Roman" w:hAnsi="Times New Roman" w:cs="Times New Roman"/>
          <w:sz w:val="24"/>
        </w:rPr>
        <w:t>Uzņēmuma statuss (atzīmēt atbilstošo)</w:t>
      </w:r>
      <w:r w:rsidRPr="00552877">
        <w:rPr>
          <w:rStyle w:val="FootnoteReference"/>
          <w:rFonts w:ascii="Times New Roman" w:hAnsi="Times New Roman" w:cs="Times New Roman"/>
          <w:sz w:val="24"/>
        </w:rPr>
        <w:footnoteReference w:id="1"/>
      </w:r>
      <w:r w:rsidRPr="00552877">
        <w:rPr>
          <w:rFonts w:ascii="Times New Roman" w:hAnsi="Times New Roman" w:cs="Times New Roman"/>
          <w:sz w:val="24"/>
        </w:rPr>
        <w:t xml:space="preserve"> - mazais uzņēmums </w:t>
      </w:r>
      <w:r w:rsidRPr="00552877">
        <w:rPr>
          <w:rFonts w:ascii="Times New Roman" w:hAnsi="Times New Roman" w:cs="Times New Roman"/>
          <w:sz w:val="24"/>
        </w:rPr>
        <w:tab/>
      </w:r>
    </w:p>
    <w:p w:rsidR="00592E4F" w:rsidRPr="00552877" w:rsidRDefault="00592E4F" w:rsidP="00592E4F">
      <w:pPr>
        <w:tabs>
          <w:tab w:val="num" w:pos="284"/>
          <w:tab w:val="left" w:pos="426"/>
        </w:tabs>
        <w:spacing w:after="60" w:line="240" w:lineRule="auto"/>
        <w:ind w:left="360" w:right="28"/>
        <w:jc w:val="both"/>
        <w:rPr>
          <w:rFonts w:ascii="Times New Roman" w:eastAsia="Times New Roman" w:hAnsi="Times New Roman" w:cs="Times New Roman"/>
          <w:sz w:val="28"/>
          <w:szCs w:val="24"/>
          <w:lang w:eastAsia="lv-LV"/>
        </w:rPr>
      </w:pPr>
      <w:r w:rsidRPr="00552877">
        <w:rPr>
          <w:rFonts w:ascii="Times New Roman" w:hAnsi="Times New Roman" w:cs="Times New Roman"/>
          <w:noProof/>
          <w:sz w:val="24"/>
          <w:lang w:eastAsia="lv-LV"/>
        </w:rPr>
        <mc:AlternateContent>
          <mc:Choice Requires="wps">
            <w:drawing>
              <wp:anchor distT="0" distB="0" distL="114300" distR="114300" simplePos="0" relativeHeight="251660288" behindDoc="0" locked="0" layoutInCell="1" allowOverlap="1" wp14:anchorId="2D1BEB00" wp14:editId="2313291B">
                <wp:simplePos x="0" y="0"/>
                <wp:positionH relativeFrom="column">
                  <wp:posOffset>4089400</wp:posOffset>
                </wp:positionH>
                <wp:positionV relativeFrom="paragraph">
                  <wp:posOffset>15875</wp:posOffset>
                </wp:positionV>
                <wp:extent cx="207010" cy="189865"/>
                <wp:effectExtent l="0" t="0" r="21590" b="196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2pt;margin-top:1.25pt;width:16.3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"/>
            </w:pict>
          </mc:Fallback>
        </mc:AlternateContent>
      </w:r>
      <w:r w:rsidRPr="00552877">
        <w:rPr>
          <w:rFonts w:ascii="Times New Roman" w:hAnsi="Times New Roman" w:cs="Times New Roman"/>
          <w:sz w:val="24"/>
        </w:rPr>
        <w:t xml:space="preserve">                                                                  - vidējais uzņēmums </w:t>
      </w:r>
      <w:r w:rsidRPr="00552877">
        <w:rPr>
          <w:rFonts w:ascii="Times New Roman" w:hAnsi="Times New Roman" w:cs="Times New Roman"/>
          <w:sz w:val="24"/>
        </w:rPr>
        <w:tab/>
      </w:r>
    </w:p>
    <w:p w:rsidR="003D248B" w:rsidRPr="00552877" w:rsidRDefault="003D248B" w:rsidP="003D248B">
      <w:pPr>
        <w:spacing w:after="0" w:line="240" w:lineRule="auto"/>
        <w:ind w:left="284" w:right="28"/>
        <w:jc w:val="both"/>
        <w:rPr>
          <w:rFonts w:ascii="Times New Roman" w:eastAsia="Times New Roman" w:hAnsi="Times New Roman" w:cs="Times New Roman"/>
          <w:sz w:val="24"/>
          <w:szCs w:val="24"/>
          <w:lang w:eastAsia="lv-LV"/>
        </w:rPr>
      </w:pPr>
    </w:p>
    <w:p w:rsidR="003A1291" w:rsidRDefault="003A1291" w:rsidP="003D248B">
      <w:pPr>
        <w:spacing w:after="0" w:line="240" w:lineRule="auto"/>
        <w:jc w:val="both"/>
        <w:rPr>
          <w:rFonts w:ascii="Times New Roman" w:eastAsia="Times New Roman" w:hAnsi="Times New Roman" w:cs="Times New Roman"/>
          <w:sz w:val="24"/>
          <w:szCs w:val="24"/>
          <w:lang w:eastAsia="lv-LV"/>
        </w:rPr>
      </w:pPr>
    </w:p>
    <w:p w:rsidR="009D26A4"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lastRenderedPageBreak/>
        <w:t>Pretendenta</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nosaukums</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val="pt-PT" w:eastAsia="lv-LV"/>
        </w:rPr>
        <w:tab/>
        <w:t>_______________________________</w:t>
      </w:r>
      <w:r w:rsidRPr="00552877">
        <w:rPr>
          <w:rFonts w:ascii="Times New Roman" w:eastAsia="Times New Roman" w:hAnsi="Times New Roman" w:cs="Times New Roman"/>
          <w:sz w:val="24"/>
          <w:szCs w:val="24"/>
          <w:lang w:val="pt-PT" w:eastAsia="lv-LV"/>
        </w:rPr>
        <w:tab/>
      </w: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val="pt-PT" w:eastAsia="lv-LV"/>
        </w:rPr>
        <w:tab/>
      </w:r>
    </w:p>
    <w:p w:rsidR="003D248B" w:rsidRPr="00552877" w:rsidRDefault="003D248B" w:rsidP="00F627F8">
      <w:pPr>
        <w:spacing w:after="0" w:line="240" w:lineRule="auto"/>
        <w:ind w:left="2835" w:hanging="2835"/>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Reģistrēts</w:t>
      </w:r>
      <w:r w:rsidRPr="00552877">
        <w:rPr>
          <w:rFonts w:ascii="Times New Roman" w:eastAsia="Times New Roman" w:hAnsi="Times New Roman" w:cs="Times New Roman"/>
          <w:sz w:val="24"/>
          <w:szCs w:val="24"/>
          <w:lang w:val="pt-PT" w:eastAsia="lv-LV"/>
        </w:rPr>
        <w:t>:</w:t>
      </w:r>
      <w:r w:rsidR="006605C6"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val="pt-PT" w:eastAsia="lv-LV"/>
        </w:rPr>
        <w:tab/>
      </w:r>
      <w:r w:rsidR="00F627F8">
        <w:rPr>
          <w:rFonts w:ascii="Times New Roman" w:eastAsia="Times New Roman" w:hAnsi="Times New Roman" w:cs="Times New Roman"/>
          <w:sz w:val="24"/>
          <w:szCs w:val="24"/>
          <w:lang w:val="pt-PT" w:eastAsia="lv-LV"/>
        </w:rPr>
        <w:t xml:space="preserve"> </w:t>
      </w:r>
      <w:r w:rsidR="009D26A4" w:rsidRPr="00552877">
        <w:rPr>
          <w:rFonts w:ascii="Times New Roman" w:eastAsia="Times New Roman" w:hAnsi="Times New Roman" w:cs="Times New Roman"/>
          <w:sz w:val="24"/>
          <w:szCs w:val="24"/>
          <w:lang w:val="pt-PT" w:eastAsia="lv-LV"/>
        </w:rPr>
        <w:t>______________________________</w:t>
      </w:r>
      <w:r w:rsidR="00F627F8">
        <w:rPr>
          <w:rFonts w:ascii="Times New Roman" w:eastAsia="Times New Roman" w:hAnsi="Times New Roman" w:cs="Times New Roman"/>
          <w:sz w:val="24"/>
          <w:szCs w:val="24"/>
          <w:lang w:val="pt-PT" w:eastAsia="lv-LV"/>
        </w:rPr>
        <w:t>_</w:t>
      </w:r>
    </w:p>
    <w:p w:rsidR="009D26A4" w:rsidRPr="00552877" w:rsidRDefault="009D26A4" w:rsidP="003D248B">
      <w:pPr>
        <w:spacing w:after="0" w:line="240" w:lineRule="auto"/>
        <w:jc w:val="both"/>
        <w:rPr>
          <w:rFonts w:ascii="Times New Roman" w:eastAsia="Times New Roman" w:hAnsi="Times New Roman" w:cs="Times New Roman"/>
          <w:sz w:val="24"/>
          <w:szCs w:val="24"/>
          <w:lang w:val="pt-PT" w:eastAsia="lv-LV"/>
        </w:rPr>
      </w:pPr>
    </w:p>
    <w:p w:rsidR="009D26A4"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Ar</w:t>
      </w:r>
      <w:r w:rsidRPr="00552877">
        <w:rPr>
          <w:rFonts w:ascii="Times New Roman" w:eastAsia="Times New Roman" w:hAnsi="Times New Roman" w:cs="Times New Roman"/>
          <w:sz w:val="24"/>
          <w:szCs w:val="24"/>
          <w:lang w:val="pt-PT" w:eastAsia="lv-LV"/>
        </w:rPr>
        <w:t xml:space="preserve"> Nr:</w:t>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009D26A4" w:rsidRPr="00552877">
        <w:rPr>
          <w:rFonts w:ascii="Times New Roman" w:eastAsia="Times New Roman" w:hAnsi="Times New Roman" w:cs="Times New Roman"/>
          <w:sz w:val="24"/>
          <w:szCs w:val="24"/>
          <w:lang w:val="pt-PT" w:eastAsia="lv-LV"/>
        </w:rPr>
        <w:t>_______________________________</w:t>
      </w:r>
    </w:p>
    <w:p w:rsidR="009D26A4" w:rsidRPr="00552877" w:rsidRDefault="009D26A4" w:rsidP="003D248B">
      <w:pPr>
        <w:spacing w:after="0" w:line="240" w:lineRule="auto"/>
        <w:jc w:val="both"/>
        <w:rPr>
          <w:rFonts w:ascii="Times New Roman" w:eastAsia="Times New Roman" w:hAnsi="Times New Roman" w:cs="Times New Roman"/>
          <w:sz w:val="24"/>
          <w:szCs w:val="24"/>
          <w:lang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Juridiskā</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adrese</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t>_______________________________</w:t>
      </w:r>
    </w:p>
    <w:p w:rsidR="009D26A4" w:rsidRPr="00552877" w:rsidRDefault="009D26A4" w:rsidP="003D248B">
      <w:pPr>
        <w:spacing w:after="0" w:line="240" w:lineRule="auto"/>
        <w:jc w:val="both"/>
        <w:rPr>
          <w:rFonts w:ascii="Times New Roman" w:eastAsia="Times New Roman" w:hAnsi="Times New Roman" w:cs="Times New Roman"/>
          <w:sz w:val="24"/>
          <w:szCs w:val="24"/>
          <w:lang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Biroja</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adrese</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t>_______________________________</w:t>
      </w:r>
    </w:p>
    <w:p w:rsidR="009D26A4" w:rsidRPr="00552877" w:rsidRDefault="009D26A4" w:rsidP="003D248B">
      <w:pPr>
        <w:spacing w:after="0" w:line="240" w:lineRule="auto"/>
        <w:jc w:val="both"/>
        <w:rPr>
          <w:rFonts w:ascii="Times New Roman" w:eastAsia="Times New Roman" w:hAnsi="Times New Roman" w:cs="Times New Roman"/>
          <w:sz w:val="24"/>
          <w:szCs w:val="24"/>
          <w:lang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Kontaktpersona</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t>_______________________________</w:t>
      </w: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t xml:space="preserve">                         (</w:t>
      </w:r>
      <w:r w:rsidRPr="00552877">
        <w:rPr>
          <w:rFonts w:ascii="Times New Roman" w:eastAsia="Times New Roman" w:hAnsi="Times New Roman" w:cs="Times New Roman"/>
          <w:sz w:val="24"/>
          <w:szCs w:val="24"/>
          <w:lang w:eastAsia="lv-LV"/>
        </w:rPr>
        <w:t>Vārds</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uzvārds</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amats</w:t>
      </w:r>
      <w:r w:rsidRPr="00552877">
        <w:rPr>
          <w:rFonts w:ascii="Times New Roman" w:eastAsia="Times New Roman" w:hAnsi="Times New Roman" w:cs="Times New Roman"/>
          <w:sz w:val="24"/>
          <w:szCs w:val="24"/>
          <w:lang w:val="pt-PT" w:eastAsia="lv-LV"/>
        </w:rPr>
        <w:t>)</w:t>
      </w:r>
    </w:p>
    <w:p w:rsidR="009D26A4" w:rsidRPr="00552877" w:rsidRDefault="009D26A4" w:rsidP="003D248B">
      <w:pPr>
        <w:spacing w:after="0" w:line="240" w:lineRule="auto"/>
        <w:jc w:val="both"/>
        <w:rPr>
          <w:rFonts w:ascii="Times New Roman" w:eastAsia="Times New Roman" w:hAnsi="Times New Roman" w:cs="Times New Roman"/>
          <w:sz w:val="24"/>
          <w:szCs w:val="24"/>
          <w:lang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Telefons</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t>_______________________________</w:t>
      </w:r>
    </w:p>
    <w:p w:rsidR="009D26A4" w:rsidRPr="00552877" w:rsidRDefault="009D26A4" w:rsidP="003D248B">
      <w:pPr>
        <w:spacing w:after="0" w:line="240" w:lineRule="auto"/>
        <w:jc w:val="both"/>
        <w:rPr>
          <w:rFonts w:ascii="Times New Roman" w:eastAsia="Times New Roman" w:hAnsi="Times New Roman" w:cs="Times New Roman"/>
          <w:sz w:val="24"/>
          <w:szCs w:val="24"/>
          <w:lang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Fakss</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t>_______________________________</w:t>
      </w:r>
    </w:p>
    <w:p w:rsidR="009D26A4" w:rsidRPr="00552877" w:rsidRDefault="009D26A4" w:rsidP="003D248B">
      <w:pPr>
        <w:spacing w:after="0" w:line="240" w:lineRule="auto"/>
        <w:jc w:val="both"/>
        <w:rPr>
          <w:rFonts w:ascii="Times New Roman" w:eastAsia="Times New Roman" w:hAnsi="Times New Roman" w:cs="Times New Roman"/>
          <w:sz w:val="24"/>
          <w:szCs w:val="24"/>
          <w:lang w:val="pt-PT"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val="pt-PT" w:eastAsia="lv-LV"/>
        </w:rPr>
        <w:t xml:space="preserve">E-pasta </w:t>
      </w:r>
      <w:r w:rsidRPr="00552877">
        <w:rPr>
          <w:rFonts w:ascii="Times New Roman" w:eastAsia="Times New Roman" w:hAnsi="Times New Roman" w:cs="Times New Roman"/>
          <w:sz w:val="24"/>
          <w:szCs w:val="24"/>
          <w:lang w:eastAsia="lv-LV"/>
        </w:rPr>
        <w:t>adrese</w:t>
      </w:r>
      <w:r w:rsidRPr="00552877">
        <w:rPr>
          <w:rFonts w:ascii="Times New Roman" w:eastAsia="Times New Roman" w:hAnsi="Times New Roman" w:cs="Times New Roman"/>
          <w:sz w:val="24"/>
          <w:szCs w:val="24"/>
          <w:lang w:val="pt-PT" w:eastAsia="lv-LV"/>
        </w:rPr>
        <w:t>:</w:t>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t>_______________________________</w:t>
      </w:r>
    </w:p>
    <w:p w:rsidR="009D26A4" w:rsidRPr="00552877" w:rsidRDefault="009D26A4" w:rsidP="003D248B">
      <w:pPr>
        <w:spacing w:after="0" w:line="240" w:lineRule="auto"/>
        <w:jc w:val="both"/>
        <w:rPr>
          <w:rFonts w:ascii="Times New Roman" w:eastAsia="Times New Roman" w:hAnsi="Times New Roman" w:cs="Times New Roman"/>
          <w:sz w:val="24"/>
          <w:szCs w:val="24"/>
          <w:lang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Nodokļu</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maksātāja</w:t>
      </w:r>
      <w:r w:rsidRPr="00552877">
        <w:rPr>
          <w:rFonts w:ascii="Times New Roman" w:eastAsia="Times New Roman" w:hAnsi="Times New Roman" w:cs="Times New Roman"/>
          <w:sz w:val="24"/>
          <w:szCs w:val="24"/>
          <w:lang w:val="pt-PT" w:eastAsia="lv-LV"/>
        </w:rPr>
        <w:t xml:space="preserve"> </w:t>
      </w:r>
      <w:proofErr w:type="spellStart"/>
      <w:r w:rsidR="00F627F8" w:rsidRPr="00552877">
        <w:rPr>
          <w:rFonts w:ascii="Times New Roman" w:eastAsia="Times New Roman" w:hAnsi="Times New Roman" w:cs="Times New Roman"/>
          <w:sz w:val="24"/>
          <w:szCs w:val="24"/>
          <w:lang w:eastAsia="lv-LV"/>
        </w:rPr>
        <w:t>reģ</w:t>
      </w:r>
      <w:proofErr w:type="spellEnd"/>
      <w:r w:rsidR="00F627F8" w:rsidRPr="00552877">
        <w:rPr>
          <w:rFonts w:ascii="Times New Roman" w:eastAsia="Times New Roman" w:hAnsi="Times New Roman" w:cs="Times New Roman"/>
          <w:sz w:val="24"/>
          <w:szCs w:val="24"/>
          <w:lang w:val="pt-PT" w:eastAsia="lv-LV"/>
        </w:rPr>
        <w:t>.</w:t>
      </w:r>
      <w:r w:rsidRPr="00552877">
        <w:rPr>
          <w:rFonts w:ascii="Times New Roman" w:eastAsia="Times New Roman" w:hAnsi="Times New Roman" w:cs="Times New Roman"/>
          <w:sz w:val="24"/>
          <w:szCs w:val="24"/>
          <w:lang w:val="pt-PT" w:eastAsia="lv-LV"/>
        </w:rPr>
        <w:t xml:space="preserve"> Nr: </w:t>
      </w:r>
      <w:r w:rsidRPr="00552877">
        <w:rPr>
          <w:rFonts w:ascii="Times New Roman" w:eastAsia="Times New Roman" w:hAnsi="Times New Roman" w:cs="Times New Roman"/>
          <w:sz w:val="24"/>
          <w:szCs w:val="24"/>
          <w:lang w:val="pt-PT" w:eastAsia="lv-LV"/>
        </w:rPr>
        <w:tab/>
        <w:t>_______________________________</w:t>
      </w:r>
    </w:p>
    <w:p w:rsidR="009D26A4" w:rsidRPr="00552877" w:rsidRDefault="009D26A4" w:rsidP="003D248B">
      <w:pPr>
        <w:spacing w:after="0" w:line="240" w:lineRule="auto"/>
        <w:jc w:val="both"/>
        <w:rPr>
          <w:rFonts w:ascii="Times New Roman" w:eastAsia="Times New Roman" w:hAnsi="Times New Roman" w:cs="Times New Roman"/>
          <w:sz w:val="24"/>
          <w:szCs w:val="24"/>
          <w:lang w:val="pt-PT"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val="pt-PT" w:eastAsia="lv-LV"/>
        </w:rPr>
        <w:t xml:space="preserve">Banka: </w:t>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t>_______________________________</w:t>
      </w:r>
    </w:p>
    <w:p w:rsidR="009D26A4" w:rsidRPr="00552877" w:rsidRDefault="009D26A4" w:rsidP="003D248B">
      <w:pPr>
        <w:spacing w:after="0" w:line="240" w:lineRule="auto"/>
        <w:jc w:val="both"/>
        <w:rPr>
          <w:rFonts w:ascii="Times New Roman" w:eastAsia="Times New Roman" w:hAnsi="Times New Roman" w:cs="Times New Roman"/>
          <w:sz w:val="24"/>
          <w:szCs w:val="24"/>
          <w:lang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Kods</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t>_______________________________</w:t>
      </w:r>
    </w:p>
    <w:p w:rsidR="009D26A4" w:rsidRPr="00552877" w:rsidRDefault="009D26A4" w:rsidP="003D248B">
      <w:pPr>
        <w:spacing w:after="0" w:line="240" w:lineRule="auto"/>
        <w:jc w:val="both"/>
        <w:rPr>
          <w:rFonts w:ascii="Times New Roman" w:eastAsia="Times New Roman" w:hAnsi="Times New Roman" w:cs="Times New Roman"/>
          <w:sz w:val="24"/>
          <w:szCs w:val="24"/>
          <w:lang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Konts</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r>
      <w:r w:rsidRPr="00552877">
        <w:rPr>
          <w:rFonts w:ascii="Times New Roman" w:eastAsia="Times New Roman" w:hAnsi="Times New Roman" w:cs="Times New Roman"/>
          <w:sz w:val="24"/>
          <w:szCs w:val="24"/>
          <w:lang w:val="pt-PT" w:eastAsia="lv-LV"/>
        </w:rPr>
        <w:tab/>
        <w:t>_______________________________</w:t>
      </w: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eastAsia="lv-LV"/>
        </w:rPr>
        <w:t>Pārstāvis</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ar</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paraksta</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tiesībām</w:t>
      </w:r>
    </w:p>
    <w:p w:rsidR="003D248B" w:rsidRPr="00552877" w:rsidRDefault="003D248B" w:rsidP="003D248B">
      <w:pPr>
        <w:spacing w:after="0" w:line="240" w:lineRule="auto"/>
        <w:jc w:val="both"/>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val="pt-PT" w:eastAsia="lv-LV"/>
        </w:rPr>
        <w:t>(</w:t>
      </w:r>
      <w:r w:rsidRPr="00552877">
        <w:rPr>
          <w:rFonts w:ascii="Times New Roman" w:eastAsia="Times New Roman" w:hAnsi="Times New Roman" w:cs="Times New Roman"/>
          <w:sz w:val="24"/>
          <w:szCs w:val="24"/>
          <w:lang w:eastAsia="lv-LV"/>
        </w:rPr>
        <w:t>vai</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viņa</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pilnvarotā</w:t>
      </w:r>
      <w:r w:rsidRPr="00552877">
        <w:rPr>
          <w:rFonts w:ascii="Times New Roman" w:eastAsia="Times New Roman" w:hAnsi="Times New Roman" w:cs="Times New Roman"/>
          <w:sz w:val="24"/>
          <w:szCs w:val="24"/>
          <w:lang w:val="pt-PT" w:eastAsia="lv-LV"/>
        </w:rPr>
        <w:t xml:space="preserve"> persona): ___________________________________________________</w:t>
      </w:r>
    </w:p>
    <w:p w:rsidR="003D248B" w:rsidRPr="00552877" w:rsidRDefault="003D248B" w:rsidP="003D248B">
      <w:pPr>
        <w:spacing w:after="0" w:line="240" w:lineRule="auto"/>
        <w:jc w:val="center"/>
        <w:rPr>
          <w:rFonts w:ascii="Times New Roman" w:eastAsia="Times New Roman" w:hAnsi="Times New Roman" w:cs="Times New Roman"/>
          <w:sz w:val="24"/>
          <w:szCs w:val="24"/>
          <w:lang w:val="pt-PT" w:eastAsia="lv-LV"/>
        </w:rPr>
      </w:pP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vārds</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uzvārds</w:t>
      </w:r>
      <w:r w:rsidRPr="00552877">
        <w:rPr>
          <w:rFonts w:ascii="Times New Roman" w:eastAsia="Times New Roman" w:hAnsi="Times New Roman" w:cs="Times New Roman"/>
          <w:sz w:val="24"/>
          <w:szCs w:val="24"/>
          <w:lang w:val="pt-PT" w:eastAsia="lv-LV"/>
        </w:rPr>
        <w:t xml:space="preserve">, </w:t>
      </w:r>
      <w:r w:rsidRPr="00552877">
        <w:rPr>
          <w:rFonts w:ascii="Times New Roman" w:eastAsia="Times New Roman" w:hAnsi="Times New Roman" w:cs="Times New Roman"/>
          <w:sz w:val="24"/>
          <w:szCs w:val="24"/>
          <w:lang w:eastAsia="lv-LV"/>
        </w:rPr>
        <w:t>telefons</w:t>
      </w:r>
      <w:r w:rsidRPr="00552877">
        <w:rPr>
          <w:rFonts w:ascii="Times New Roman" w:eastAsia="Times New Roman" w:hAnsi="Times New Roman" w:cs="Times New Roman"/>
          <w:sz w:val="24"/>
          <w:szCs w:val="24"/>
          <w:lang w:val="pt-PT" w:eastAsia="lv-LV"/>
        </w:rPr>
        <w:t xml:space="preserve">, e-pasta </w:t>
      </w:r>
      <w:r w:rsidRPr="00552877">
        <w:rPr>
          <w:rFonts w:ascii="Times New Roman" w:eastAsia="Times New Roman" w:hAnsi="Times New Roman" w:cs="Times New Roman"/>
          <w:sz w:val="24"/>
          <w:szCs w:val="24"/>
          <w:lang w:eastAsia="lv-LV"/>
        </w:rPr>
        <w:t>adrese</w:t>
      </w:r>
      <w:r w:rsidRPr="00552877">
        <w:rPr>
          <w:rFonts w:ascii="Times New Roman" w:eastAsia="Times New Roman" w:hAnsi="Times New Roman" w:cs="Times New Roman"/>
          <w:sz w:val="24"/>
          <w:szCs w:val="24"/>
          <w:lang w:val="pt-PT" w:eastAsia="lv-LV"/>
        </w:rPr>
        <w:t>)</w:t>
      </w:r>
    </w:p>
    <w:p w:rsidR="003D248B" w:rsidRPr="00552877" w:rsidRDefault="003D248B" w:rsidP="003D248B">
      <w:pPr>
        <w:spacing w:after="0" w:line="240" w:lineRule="auto"/>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________________________________________________</w:t>
      </w:r>
    </w:p>
    <w:p w:rsidR="003D248B" w:rsidRPr="00552877" w:rsidRDefault="003D248B" w:rsidP="003D248B">
      <w:pPr>
        <w:spacing w:after="0" w:line="240" w:lineRule="auto"/>
        <w:rPr>
          <w:rFonts w:ascii="Times New Roman" w:eastAsia="Times New Roman" w:hAnsi="Times New Roman" w:cs="Times New Roman"/>
          <w:sz w:val="24"/>
          <w:szCs w:val="24"/>
          <w:lang w:val="en-GB" w:eastAsia="lv-LV"/>
        </w:rPr>
      </w:pPr>
      <w:r w:rsidRPr="00552877">
        <w:rPr>
          <w:rFonts w:ascii="Times New Roman" w:eastAsia="Times New Roman" w:hAnsi="Times New Roman" w:cs="Times New Roman"/>
          <w:sz w:val="24"/>
          <w:szCs w:val="24"/>
          <w:lang w:eastAsia="lv-LV"/>
        </w:rPr>
        <w:t xml:space="preserve"> (vispārējā interneta adrese (URL), ja tāda ir</w:t>
      </w:r>
      <w:r w:rsidRPr="00552877">
        <w:rPr>
          <w:rFonts w:ascii="Times New Roman" w:eastAsia="Times New Roman" w:hAnsi="Times New Roman" w:cs="Times New Roman"/>
          <w:sz w:val="24"/>
          <w:szCs w:val="24"/>
          <w:lang w:val="en-GB" w:eastAsia="lv-LV"/>
        </w:rPr>
        <w:t>)</w:t>
      </w:r>
    </w:p>
    <w:p w:rsidR="003D248B" w:rsidRPr="00552877" w:rsidRDefault="003D248B" w:rsidP="003D248B">
      <w:pPr>
        <w:spacing w:after="0" w:line="240" w:lineRule="auto"/>
        <w:rPr>
          <w:rFonts w:ascii="Times New Roman" w:eastAsia="Times New Roman" w:hAnsi="Times New Roman" w:cs="Times New Roman"/>
          <w:sz w:val="24"/>
          <w:szCs w:val="24"/>
          <w:lang w:val="en-GB" w:eastAsia="lv-LV"/>
        </w:rPr>
      </w:pPr>
    </w:p>
    <w:p w:rsidR="003D248B" w:rsidRPr="00552877" w:rsidRDefault="003D248B" w:rsidP="003D248B">
      <w:pPr>
        <w:tabs>
          <w:tab w:val="left" w:pos="-3402"/>
        </w:tabs>
        <w:spacing w:after="0" w:line="240" w:lineRule="auto"/>
        <w:jc w:val="both"/>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 xml:space="preserve">Ar šo uzņemos pilnu atbildību par piedāvājumā iesniegto dokumentu komplektāciju, tajā ietverto informāciju, noformējumu, atbilstību Iepirkuma </w:t>
      </w:r>
      <w:r w:rsidR="004D59EA">
        <w:rPr>
          <w:rFonts w:ascii="Times New Roman" w:eastAsia="Times New Roman" w:hAnsi="Times New Roman" w:cs="Times New Roman"/>
          <w:sz w:val="24"/>
          <w:szCs w:val="24"/>
          <w:lang w:eastAsia="lv-LV"/>
        </w:rPr>
        <w:t>Nolikuma</w:t>
      </w:r>
      <w:r w:rsidRPr="00552877">
        <w:rPr>
          <w:rFonts w:ascii="Times New Roman" w:eastAsia="Times New Roman" w:hAnsi="Times New Roman" w:cs="Times New Roman"/>
          <w:sz w:val="24"/>
          <w:szCs w:val="24"/>
          <w:lang w:eastAsia="lv-LV"/>
        </w:rPr>
        <w:t xml:space="preserve"> prasībām. Visas iesniegto dokumentu kopijas atbilst oriģinālam. Sniegtā informācija un dati ir patiesi. </w:t>
      </w:r>
    </w:p>
    <w:p w:rsidR="009D26A4" w:rsidRPr="00552877" w:rsidRDefault="009D26A4" w:rsidP="003D248B">
      <w:pPr>
        <w:tabs>
          <w:tab w:val="left" w:pos="-3402"/>
        </w:tabs>
        <w:spacing w:after="0" w:line="240" w:lineRule="auto"/>
        <w:jc w:val="both"/>
        <w:rPr>
          <w:rFonts w:ascii="Times New Roman" w:eastAsia="Times New Roman" w:hAnsi="Times New Roman" w:cs="Times New Roman"/>
          <w:sz w:val="24"/>
          <w:szCs w:val="24"/>
          <w:lang w:eastAsia="lv-LV"/>
        </w:rPr>
      </w:pPr>
    </w:p>
    <w:p w:rsidR="009D26A4" w:rsidRPr="00552877" w:rsidRDefault="009D26A4" w:rsidP="008A5095">
      <w:pPr>
        <w:pStyle w:val="ListParagraph"/>
        <w:numPr>
          <w:ilvl w:val="0"/>
          <w:numId w:val="2"/>
        </w:numPr>
        <w:tabs>
          <w:tab w:val="clear" w:pos="720"/>
          <w:tab w:val="left" w:pos="284"/>
          <w:tab w:val="left" w:pos="426"/>
        </w:tabs>
        <w:spacing w:before="240"/>
        <w:ind w:left="284" w:hanging="284"/>
        <w:rPr>
          <w:rFonts w:ascii="Times New Roman" w:hAnsi="Times New Roman" w:cs="Times New Roman"/>
          <w:sz w:val="24"/>
          <w:szCs w:val="24"/>
          <w:u w:val="single"/>
        </w:rPr>
      </w:pPr>
      <w:r w:rsidRPr="00552877">
        <w:rPr>
          <w:rFonts w:ascii="Times New Roman" w:hAnsi="Times New Roman" w:cs="Times New Roman"/>
          <w:sz w:val="24"/>
          <w:szCs w:val="24"/>
          <w:u w:val="single"/>
        </w:rPr>
        <w:t xml:space="preserve"> Ja pretendents ir piegādātāju apvienība:</w:t>
      </w:r>
    </w:p>
    <w:p w:rsidR="009D26A4" w:rsidRPr="00552877" w:rsidRDefault="009D26A4" w:rsidP="009D26A4">
      <w:pPr>
        <w:rPr>
          <w:rFonts w:ascii="Times New Roman" w:hAnsi="Times New Roman" w:cs="Times New Roman"/>
          <w:sz w:val="24"/>
          <w:szCs w:val="24"/>
        </w:rPr>
      </w:pPr>
      <w:r w:rsidRPr="00552877">
        <w:rPr>
          <w:rFonts w:ascii="Times New Roman" w:hAnsi="Times New Roman" w:cs="Times New Roman"/>
          <w:sz w:val="24"/>
          <w:szCs w:val="24"/>
        </w:rPr>
        <w:t xml:space="preserve">Personas, kuras veido piegādātāju apvienību </w:t>
      </w:r>
      <w:proofErr w:type="gramStart"/>
      <w:r w:rsidRPr="00552877">
        <w:rPr>
          <w:rFonts w:ascii="Times New Roman" w:hAnsi="Times New Roman" w:cs="Times New Roman"/>
          <w:sz w:val="24"/>
          <w:szCs w:val="24"/>
        </w:rPr>
        <w:t>(</w:t>
      </w:r>
      <w:proofErr w:type="gramEnd"/>
      <w:r w:rsidRPr="00552877">
        <w:rPr>
          <w:rFonts w:ascii="Times New Roman" w:hAnsi="Times New Roman" w:cs="Times New Roman"/>
          <w:sz w:val="24"/>
          <w:szCs w:val="24"/>
        </w:rPr>
        <w:t>nosaukums, reģ. Nr., juridiskā adrese):</w:t>
      </w:r>
    </w:p>
    <w:p w:rsidR="009D26A4" w:rsidRPr="00552877" w:rsidRDefault="009D26A4" w:rsidP="009D26A4">
      <w:pPr>
        <w:rPr>
          <w:rFonts w:ascii="Times New Roman" w:hAnsi="Times New Roman" w:cs="Times New Roman"/>
          <w:sz w:val="24"/>
          <w:szCs w:val="24"/>
        </w:rPr>
      </w:pPr>
      <w:r w:rsidRPr="00552877">
        <w:rPr>
          <w:rFonts w:ascii="Times New Roman" w:hAnsi="Times New Roman" w:cs="Times New Roman"/>
          <w:sz w:val="24"/>
          <w:szCs w:val="24"/>
        </w:rPr>
        <w:t>_______________________________________________________________________________</w:t>
      </w:r>
    </w:p>
    <w:p w:rsidR="009D26A4" w:rsidRPr="00552877" w:rsidRDefault="009D26A4" w:rsidP="009D26A4">
      <w:pPr>
        <w:rPr>
          <w:rFonts w:ascii="Times New Roman" w:hAnsi="Times New Roman" w:cs="Times New Roman"/>
          <w:sz w:val="24"/>
          <w:szCs w:val="24"/>
        </w:rPr>
      </w:pPr>
      <w:r w:rsidRPr="00552877">
        <w:rPr>
          <w:rFonts w:ascii="Times New Roman" w:hAnsi="Times New Roman" w:cs="Times New Roman"/>
          <w:sz w:val="24"/>
          <w:szCs w:val="24"/>
        </w:rPr>
        <w:t xml:space="preserve"> katras personas atbildības apjoms: __________________________________________________</w:t>
      </w:r>
    </w:p>
    <w:p w:rsidR="009D26A4" w:rsidRPr="00552877" w:rsidRDefault="009D26A4" w:rsidP="009D26A4">
      <w:pPr>
        <w:rPr>
          <w:rFonts w:ascii="Times New Roman" w:hAnsi="Times New Roman" w:cs="Times New Roman"/>
          <w:sz w:val="24"/>
          <w:szCs w:val="24"/>
        </w:rPr>
      </w:pPr>
      <w:r w:rsidRPr="00552877">
        <w:rPr>
          <w:rFonts w:ascii="Times New Roman" w:hAnsi="Times New Roman" w:cs="Times New Roman"/>
          <w:sz w:val="24"/>
          <w:szCs w:val="24"/>
        </w:rPr>
        <w:t xml:space="preserve">(____________________________) </w:t>
      </w:r>
      <w:r w:rsidRPr="00552877">
        <w:rPr>
          <w:rFonts w:ascii="Times New Roman" w:hAnsi="Times New Roman" w:cs="Times New Roman"/>
          <w:sz w:val="24"/>
          <w:szCs w:val="24"/>
        </w:rPr>
        <w:tab/>
      </w:r>
      <w:r w:rsidRPr="00552877">
        <w:rPr>
          <w:rFonts w:ascii="Times New Roman" w:hAnsi="Times New Roman" w:cs="Times New Roman"/>
          <w:sz w:val="24"/>
          <w:szCs w:val="24"/>
        </w:rPr>
        <w:tab/>
      </w:r>
      <w:r w:rsidRPr="00552877">
        <w:rPr>
          <w:rFonts w:ascii="Times New Roman" w:hAnsi="Times New Roman" w:cs="Times New Roman"/>
          <w:sz w:val="24"/>
          <w:szCs w:val="24"/>
        </w:rPr>
        <w:tab/>
        <w:t>__________________</w:t>
      </w:r>
    </w:p>
    <w:p w:rsidR="009D26A4" w:rsidRPr="00552877" w:rsidRDefault="009D26A4" w:rsidP="009D26A4">
      <w:pPr>
        <w:rPr>
          <w:rFonts w:ascii="Times New Roman" w:hAnsi="Times New Roman" w:cs="Times New Roman"/>
          <w:sz w:val="24"/>
          <w:szCs w:val="24"/>
        </w:rPr>
      </w:pPr>
      <w:r w:rsidRPr="00552877">
        <w:rPr>
          <w:rFonts w:ascii="Times New Roman" w:hAnsi="Times New Roman" w:cs="Times New Roman"/>
          <w:sz w:val="24"/>
          <w:szCs w:val="24"/>
        </w:rPr>
        <w:t>Pārstāvošās personas amats, vārds, uzvārds</w:t>
      </w:r>
      <w:r w:rsidRPr="00552877">
        <w:rPr>
          <w:rFonts w:ascii="Times New Roman" w:hAnsi="Times New Roman" w:cs="Times New Roman"/>
          <w:sz w:val="24"/>
          <w:szCs w:val="24"/>
        </w:rPr>
        <w:tab/>
      </w:r>
      <w:r w:rsidRPr="00552877">
        <w:rPr>
          <w:rFonts w:ascii="Times New Roman" w:hAnsi="Times New Roman" w:cs="Times New Roman"/>
          <w:sz w:val="24"/>
          <w:szCs w:val="24"/>
        </w:rPr>
        <w:tab/>
      </w:r>
      <w:r w:rsidRPr="00552877">
        <w:rPr>
          <w:rFonts w:ascii="Times New Roman" w:hAnsi="Times New Roman" w:cs="Times New Roman"/>
          <w:sz w:val="24"/>
          <w:szCs w:val="24"/>
        </w:rPr>
        <w:tab/>
      </w:r>
      <w:r w:rsidRPr="00552877">
        <w:rPr>
          <w:rFonts w:ascii="Times New Roman" w:hAnsi="Times New Roman" w:cs="Times New Roman"/>
          <w:sz w:val="24"/>
          <w:szCs w:val="24"/>
        </w:rPr>
        <w:tab/>
        <w:t>paraksts</w:t>
      </w:r>
    </w:p>
    <w:p w:rsidR="009D26A4" w:rsidRPr="00552877" w:rsidRDefault="009D26A4" w:rsidP="009D26A4">
      <w:pPr>
        <w:rPr>
          <w:rFonts w:ascii="Times New Roman" w:hAnsi="Times New Roman" w:cs="Times New Roman"/>
          <w:sz w:val="24"/>
          <w:szCs w:val="24"/>
          <w:u w:val="single"/>
        </w:rPr>
      </w:pPr>
      <w:r w:rsidRPr="00552877">
        <w:rPr>
          <w:rFonts w:ascii="Times New Roman" w:hAnsi="Times New Roman" w:cs="Times New Roman"/>
          <w:sz w:val="24"/>
          <w:szCs w:val="24"/>
          <w:u w:val="single"/>
        </w:rPr>
        <w:t xml:space="preserve">Ja </w:t>
      </w:r>
      <w:r w:rsidR="008A32F0">
        <w:rPr>
          <w:rFonts w:ascii="Times New Roman" w:hAnsi="Times New Roman" w:cs="Times New Roman"/>
          <w:sz w:val="24"/>
          <w:szCs w:val="24"/>
          <w:u w:val="single"/>
        </w:rPr>
        <w:t>P</w:t>
      </w:r>
      <w:r w:rsidRPr="00552877">
        <w:rPr>
          <w:rFonts w:ascii="Times New Roman" w:hAnsi="Times New Roman" w:cs="Times New Roman"/>
          <w:sz w:val="24"/>
          <w:szCs w:val="24"/>
          <w:u w:val="single"/>
        </w:rPr>
        <w:t>retendents piesaista apakšuzņēmējus:</w:t>
      </w:r>
    </w:p>
    <w:p w:rsidR="009D26A4" w:rsidRPr="00552877" w:rsidRDefault="00A54AD4" w:rsidP="009D26A4">
      <w:pPr>
        <w:rPr>
          <w:rFonts w:ascii="Times New Roman" w:hAnsi="Times New Roman" w:cs="Times New Roman"/>
          <w:sz w:val="24"/>
          <w:szCs w:val="24"/>
        </w:rPr>
      </w:pPr>
      <w:r>
        <w:rPr>
          <w:rFonts w:ascii="Times New Roman" w:hAnsi="Times New Roman" w:cs="Times New Roman"/>
          <w:sz w:val="24"/>
          <w:szCs w:val="24"/>
        </w:rPr>
        <w:t xml:space="preserve">Apakšuzņēmējs: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n</w:t>
      </w:r>
      <w:r w:rsidR="009D26A4" w:rsidRPr="00552877">
        <w:rPr>
          <w:rFonts w:ascii="Times New Roman" w:hAnsi="Times New Roman" w:cs="Times New Roman"/>
          <w:sz w:val="24"/>
          <w:szCs w:val="24"/>
        </w:rPr>
        <w:t>osaukums, reģ. Nr., juridiskā adrese):</w:t>
      </w:r>
    </w:p>
    <w:p w:rsidR="009D26A4" w:rsidRPr="00552877" w:rsidRDefault="009D26A4" w:rsidP="009D26A4">
      <w:pPr>
        <w:rPr>
          <w:rFonts w:ascii="Times New Roman" w:hAnsi="Times New Roman" w:cs="Times New Roman"/>
          <w:sz w:val="24"/>
          <w:szCs w:val="24"/>
        </w:rPr>
      </w:pPr>
      <w:r w:rsidRPr="00552877">
        <w:rPr>
          <w:rFonts w:ascii="Times New Roman" w:hAnsi="Times New Roman" w:cs="Times New Roman"/>
          <w:sz w:val="24"/>
          <w:szCs w:val="24"/>
        </w:rPr>
        <w:t>______________________________________________________________________________</w:t>
      </w:r>
    </w:p>
    <w:p w:rsidR="009D26A4" w:rsidRPr="00552877" w:rsidRDefault="004D59EA" w:rsidP="009D26A4">
      <w:pPr>
        <w:rPr>
          <w:rFonts w:ascii="Times New Roman" w:hAnsi="Times New Roman" w:cs="Times New Roman"/>
          <w:sz w:val="24"/>
          <w:szCs w:val="24"/>
        </w:rPr>
      </w:pPr>
      <w:r>
        <w:rPr>
          <w:rFonts w:ascii="Times New Roman" w:hAnsi="Times New Roman" w:cs="Times New Roman"/>
          <w:sz w:val="24"/>
          <w:szCs w:val="24"/>
        </w:rPr>
        <w:t>apakšuzņēmējam nododamās L</w:t>
      </w:r>
      <w:r w:rsidR="009D26A4" w:rsidRPr="00552877">
        <w:rPr>
          <w:rFonts w:ascii="Times New Roman" w:hAnsi="Times New Roman" w:cs="Times New Roman"/>
          <w:sz w:val="24"/>
          <w:szCs w:val="24"/>
        </w:rPr>
        <w:t>īguma daļas apjoms: ___________________________________</w:t>
      </w:r>
    </w:p>
    <w:p w:rsidR="009D26A4" w:rsidRPr="00552877" w:rsidRDefault="009D26A4" w:rsidP="009D26A4">
      <w:pPr>
        <w:rPr>
          <w:rFonts w:ascii="Times New Roman" w:hAnsi="Times New Roman" w:cs="Times New Roman"/>
          <w:sz w:val="24"/>
          <w:szCs w:val="24"/>
        </w:rPr>
      </w:pPr>
      <w:r w:rsidRPr="00552877">
        <w:rPr>
          <w:rFonts w:ascii="Times New Roman" w:hAnsi="Times New Roman" w:cs="Times New Roman"/>
          <w:sz w:val="24"/>
          <w:szCs w:val="24"/>
        </w:rPr>
        <w:lastRenderedPageBreak/>
        <w:t xml:space="preserve">(____________________________) </w:t>
      </w:r>
      <w:r w:rsidRPr="00552877">
        <w:rPr>
          <w:rFonts w:ascii="Times New Roman" w:hAnsi="Times New Roman" w:cs="Times New Roman"/>
          <w:sz w:val="24"/>
          <w:szCs w:val="24"/>
        </w:rPr>
        <w:tab/>
      </w:r>
      <w:r w:rsidRPr="00552877">
        <w:rPr>
          <w:rFonts w:ascii="Times New Roman" w:hAnsi="Times New Roman" w:cs="Times New Roman"/>
          <w:sz w:val="24"/>
          <w:szCs w:val="24"/>
        </w:rPr>
        <w:tab/>
      </w:r>
      <w:r w:rsidRPr="00552877">
        <w:rPr>
          <w:rFonts w:ascii="Times New Roman" w:hAnsi="Times New Roman" w:cs="Times New Roman"/>
          <w:sz w:val="24"/>
          <w:szCs w:val="24"/>
        </w:rPr>
        <w:tab/>
        <w:t>__________________</w:t>
      </w:r>
    </w:p>
    <w:p w:rsidR="003D248B" w:rsidRPr="00552877" w:rsidRDefault="009D26A4" w:rsidP="009D26A4">
      <w:pPr>
        <w:rPr>
          <w:rFonts w:ascii="Times New Roman" w:hAnsi="Times New Roman" w:cs="Times New Roman"/>
          <w:sz w:val="24"/>
          <w:szCs w:val="24"/>
        </w:rPr>
      </w:pPr>
      <w:r w:rsidRPr="00552877">
        <w:rPr>
          <w:rFonts w:ascii="Times New Roman" w:hAnsi="Times New Roman" w:cs="Times New Roman"/>
          <w:sz w:val="24"/>
          <w:szCs w:val="24"/>
        </w:rPr>
        <w:t>Pārstāvošās personas amats, vārds, uzvārds</w:t>
      </w:r>
      <w:r w:rsidRPr="00552877">
        <w:rPr>
          <w:rFonts w:ascii="Times New Roman" w:hAnsi="Times New Roman" w:cs="Times New Roman"/>
          <w:sz w:val="24"/>
          <w:szCs w:val="24"/>
        </w:rPr>
        <w:tab/>
      </w:r>
      <w:r w:rsidRPr="00552877">
        <w:rPr>
          <w:rFonts w:ascii="Times New Roman" w:hAnsi="Times New Roman" w:cs="Times New Roman"/>
          <w:sz w:val="24"/>
          <w:szCs w:val="24"/>
        </w:rPr>
        <w:tab/>
      </w:r>
      <w:r w:rsidRPr="00552877">
        <w:rPr>
          <w:rFonts w:ascii="Times New Roman" w:hAnsi="Times New Roman" w:cs="Times New Roman"/>
          <w:sz w:val="24"/>
          <w:szCs w:val="24"/>
        </w:rPr>
        <w:tab/>
      </w:r>
      <w:r w:rsidRPr="00552877">
        <w:rPr>
          <w:rFonts w:ascii="Times New Roman" w:hAnsi="Times New Roman" w:cs="Times New Roman"/>
          <w:sz w:val="24"/>
          <w:szCs w:val="24"/>
        </w:rPr>
        <w:tab/>
        <w:t>paraksts</w:t>
      </w:r>
    </w:p>
    <w:p w:rsidR="009D26A4" w:rsidRPr="00552877" w:rsidRDefault="009D26A4" w:rsidP="009D26A4">
      <w:pPr>
        <w:rPr>
          <w:rFonts w:ascii="Times New Roman" w:hAnsi="Times New Roman" w:cs="Times New Roman"/>
          <w:sz w:val="24"/>
          <w:szCs w:val="24"/>
        </w:rPr>
      </w:pPr>
    </w:p>
    <w:p w:rsidR="009D26A4" w:rsidRPr="00552877" w:rsidRDefault="009D26A4" w:rsidP="009D26A4">
      <w:pPr>
        <w:rPr>
          <w:rFonts w:ascii="Times New Roman" w:hAnsi="Times New Roman" w:cs="Times New Roman"/>
          <w:sz w:val="24"/>
          <w:szCs w:val="24"/>
        </w:rPr>
      </w:pPr>
    </w:p>
    <w:p w:rsidR="003D248B" w:rsidRPr="00552877" w:rsidRDefault="003D248B" w:rsidP="003D248B">
      <w:pPr>
        <w:tabs>
          <w:tab w:val="left" w:pos="-3402"/>
        </w:tabs>
        <w:spacing w:after="0" w:line="240" w:lineRule="auto"/>
        <w:jc w:val="both"/>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Piedāvājuma dokumentu pakete sastāv no _____ (______________________) lapām.</w:t>
      </w:r>
    </w:p>
    <w:p w:rsidR="003D248B" w:rsidRPr="00552877" w:rsidRDefault="003D248B" w:rsidP="003D248B">
      <w:pPr>
        <w:tabs>
          <w:tab w:val="left" w:pos="-3402"/>
        </w:tabs>
        <w:spacing w:after="0" w:line="240" w:lineRule="auto"/>
        <w:jc w:val="both"/>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ab/>
      </w:r>
      <w:r w:rsidRPr="00552877">
        <w:rPr>
          <w:rFonts w:ascii="Times New Roman" w:eastAsia="Times New Roman" w:hAnsi="Times New Roman" w:cs="Times New Roman"/>
          <w:sz w:val="24"/>
          <w:szCs w:val="24"/>
          <w:lang w:eastAsia="lv-LV"/>
        </w:rPr>
        <w:tab/>
      </w:r>
      <w:r w:rsidRPr="00552877">
        <w:rPr>
          <w:rFonts w:ascii="Times New Roman" w:eastAsia="Times New Roman" w:hAnsi="Times New Roman" w:cs="Times New Roman"/>
          <w:sz w:val="24"/>
          <w:szCs w:val="24"/>
          <w:lang w:eastAsia="lv-LV"/>
        </w:rPr>
        <w:tab/>
      </w:r>
      <w:r w:rsidRPr="00552877">
        <w:rPr>
          <w:rFonts w:ascii="Times New Roman" w:eastAsia="Times New Roman" w:hAnsi="Times New Roman" w:cs="Times New Roman"/>
          <w:sz w:val="24"/>
          <w:szCs w:val="24"/>
          <w:lang w:eastAsia="lv-LV"/>
        </w:rPr>
        <w:tab/>
      </w:r>
      <w:r w:rsidRPr="00552877">
        <w:rPr>
          <w:rFonts w:ascii="Times New Roman" w:eastAsia="Times New Roman" w:hAnsi="Times New Roman" w:cs="Times New Roman"/>
          <w:sz w:val="24"/>
          <w:szCs w:val="24"/>
          <w:lang w:eastAsia="lv-LV"/>
        </w:rPr>
        <w:tab/>
      </w:r>
      <w:r w:rsidRPr="00552877">
        <w:rPr>
          <w:rFonts w:ascii="Times New Roman" w:eastAsia="Times New Roman" w:hAnsi="Times New Roman" w:cs="Times New Roman"/>
          <w:sz w:val="24"/>
          <w:szCs w:val="24"/>
          <w:lang w:eastAsia="lv-LV"/>
        </w:rPr>
        <w:tab/>
      </w:r>
      <w:r w:rsidRPr="00552877">
        <w:rPr>
          <w:rFonts w:ascii="Times New Roman" w:eastAsia="Times New Roman" w:hAnsi="Times New Roman" w:cs="Times New Roman"/>
          <w:sz w:val="24"/>
          <w:szCs w:val="24"/>
          <w:lang w:eastAsia="lv-LV"/>
        </w:rPr>
        <w:tab/>
      </w:r>
      <w:r w:rsidRPr="00552877">
        <w:rPr>
          <w:rFonts w:ascii="Times New Roman" w:eastAsia="Times New Roman" w:hAnsi="Times New Roman" w:cs="Times New Roman"/>
          <w:sz w:val="24"/>
          <w:szCs w:val="24"/>
          <w:lang w:eastAsia="lv-LV"/>
        </w:rPr>
        <w:tab/>
        <w:t>(</w:t>
      </w:r>
      <w:r w:rsidR="006605C6">
        <w:rPr>
          <w:rFonts w:ascii="Times New Roman" w:eastAsia="Times New Roman" w:hAnsi="Times New Roman" w:cs="Times New Roman"/>
          <w:i/>
          <w:sz w:val="24"/>
          <w:szCs w:val="24"/>
          <w:lang w:eastAsia="lv-LV"/>
        </w:rPr>
        <w:t>vārdiem</w:t>
      </w:r>
      <w:r w:rsidRPr="00552877">
        <w:rPr>
          <w:rFonts w:ascii="Times New Roman" w:eastAsia="Times New Roman" w:hAnsi="Times New Roman" w:cs="Times New Roman"/>
          <w:sz w:val="24"/>
          <w:szCs w:val="24"/>
          <w:lang w:eastAsia="lv-LV"/>
        </w:rPr>
        <w:t>)</w:t>
      </w:r>
    </w:p>
    <w:p w:rsidR="003D248B" w:rsidRPr="00552877" w:rsidRDefault="003D248B" w:rsidP="003D248B">
      <w:pPr>
        <w:spacing w:after="0" w:line="240" w:lineRule="auto"/>
        <w:jc w:val="both"/>
        <w:rPr>
          <w:rFonts w:ascii="Times New Roman" w:eastAsia="Times New Roman" w:hAnsi="Times New Roman" w:cs="Times New Roman"/>
          <w:sz w:val="24"/>
          <w:szCs w:val="24"/>
          <w:lang w:val="en-GB" w:eastAsia="lv-LV"/>
        </w:rPr>
      </w:pPr>
      <w:r w:rsidRPr="00552877">
        <w:rPr>
          <w:rFonts w:ascii="Times New Roman" w:eastAsia="Times New Roman" w:hAnsi="Times New Roman" w:cs="Times New Roman"/>
          <w:sz w:val="24"/>
          <w:szCs w:val="24"/>
          <w:lang w:eastAsia="lv-LV"/>
        </w:rPr>
        <w:t>Paraksts</w:t>
      </w:r>
      <w:r w:rsidRPr="00552877">
        <w:rPr>
          <w:rFonts w:ascii="Times New Roman" w:eastAsia="Times New Roman" w:hAnsi="Times New Roman" w:cs="Times New Roman"/>
          <w:sz w:val="24"/>
          <w:szCs w:val="24"/>
          <w:lang w:val="en-GB" w:eastAsia="lv-LV"/>
        </w:rPr>
        <w:t>:</w:t>
      </w:r>
      <w:r w:rsidRPr="00552877">
        <w:rPr>
          <w:rFonts w:ascii="Times New Roman" w:eastAsia="Times New Roman" w:hAnsi="Times New Roman" w:cs="Times New Roman"/>
          <w:sz w:val="24"/>
          <w:szCs w:val="24"/>
          <w:lang w:val="en-GB" w:eastAsia="lv-LV"/>
        </w:rPr>
        <w:tab/>
      </w:r>
      <w:r w:rsidRPr="00552877">
        <w:rPr>
          <w:rFonts w:ascii="Times New Roman" w:eastAsia="Times New Roman" w:hAnsi="Times New Roman" w:cs="Times New Roman"/>
          <w:sz w:val="24"/>
          <w:szCs w:val="24"/>
          <w:lang w:val="en-GB" w:eastAsia="lv-LV"/>
        </w:rPr>
        <w:tab/>
        <w:t>_____________________________</w:t>
      </w:r>
    </w:p>
    <w:p w:rsidR="003D248B" w:rsidRPr="00552877" w:rsidRDefault="003D248B" w:rsidP="003D248B">
      <w:pPr>
        <w:spacing w:after="0" w:line="240" w:lineRule="auto"/>
        <w:jc w:val="both"/>
        <w:rPr>
          <w:rFonts w:ascii="Times New Roman" w:eastAsia="Times New Roman" w:hAnsi="Times New Roman" w:cs="Times New Roman"/>
          <w:sz w:val="24"/>
          <w:szCs w:val="24"/>
          <w:lang w:val="en-GB" w:eastAsia="lv-LV"/>
        </w:rPr>
      </w:pPr>
    </w:p>
    <w:p w:rsidR="003D248B" w:rsidRPr="00552877" w:rsidRDefault="003D248B" w:rsidP="003D248B">
      <w:pPr>
        <w:widowControl w:val="0"/>
        <w:spacing w:after="0" w:line="240" w:lineRule="auto"/>
        <w:jc w:val="both"/>
        <w:outlineLvl w:val="0"/>
        <w:rPr>
          <w:rFonts w:ascii="Times New Roman" w:eastAsia="Times New Roman" w:hAnsi="Times New Roman" w:cs="Times New Roman"/>
          <w:sz w:val="24"/>
          <w:szCs w:val="24"/>
        </w:rPr>
      </w:pPr>
      <w:r w:rsidRPr="00552877">
        <w:rPr>
          <w:rFonts w:ascii="Times New Roman" w:eastAsia="Times New Roman" w:hAnsi="Times New Roman" w:cs="Times New Roman"/>
          <w:sz w:val="24"/>
          <w:szCs w:val="24"/>
        </w:rPr>
        <w:t xml:space="preserve">Vārds, uzvārds: </w:t>
      </w:r>
      <w:r w:rsidRPr="00552877">
        <w:rPr>
          <w:rFonts w:ascii="Times New Roman" w:eastAsia="Times New Roman" w:hAnsi="Times New Roman" w:cs="Times New Roman"/>
          <w:sz w:val="24"/>
          <w:szCs w:val="24"/>
        </w:rPr>
        <w:tab/>
        <w:t>_____________________________</w:t>
      </w:r>
    </w:p>
    <w:p w:rsidR="003D248B" w:rsidRPr="00552877" w:rsidRDefault="003D248B" w:rsidP="003D248B">
      <w:pPr>
        <w:spacing w:after="0" w:line="240" w:lineRule="auto"/>
        <w:jc w:val="both"/>
        <w:rPr>
          <w:rFonts w:ascii="Times New Roman" w:eastAsia="Times New Roman" w:hAnsi="Times New Roman" w:cs="Times New Roman"/>
          <w:sz w:val="24"/>
          <w:szCs w:val="24"/>
          <w:lang w:val="en-GB" w:eastAsia="lv-LV"/>
        </w:rPr>
      </w:pPr>
    </w:p>
    <w:p w:rsidR="003D248B" w:rsidRPr="00552877" w:rsidRDefault="003D248B" w:rsidP="003D248B">
      <w:pPr>
        <w:spacing w:after="0" w:line="240" w:lineRule="auto"/>
        <w:jc w:val="both"/>
        <w:rPr>
          <w:rFonts w:ascii="Times New Roman" w:eastAsia="Times New Roman" w:hAnsi="Times New Roman" w:cs="Times New Roman"/>
          <w:sz w:val="24"/>
          <w:szCs w:val="24"/>
          <w:lang w:val="en-GB" w:eastAsia="lv-LV"/>
        </w:rPr>
      </w:pPr>
      <w:r w:rsidRPr="00552877">
        <w:rPr>
          <w:rFonts w:ascii="Times New Roman" w:eastAsia="Times New Roman" w:hAnsi="Times New Roman" w:cs="Times New Roman"/>
          <w:sz w:val="24"/>
          <w:szCs w:val="24"/>
          <w:lang w:eastAsia="lv-LV"/>
        </w:rPr>
        <w:t>Amats</w:t>
      </w:r>
      <w:r w:rsidRPr="00552877">
        <w:rPr>
          <w:rFonts w:ascii="Times New Roman" w:eastAsia="Times New Roman" w:hAnsi="Times New Roman" w:cs="Times New Roman"/>
          <w:sz w:val="24"/>
          <w:szCs w:val="24"/>
          <w:lang w:val="en-GB" w:eastAsia="lv-LV"/>
        </w:rPr>
        <w:t>:</w:t>
      </w:r>
      <w:r w:rsidRPr="00552877">
        <w:rPr>
          <w:rFonts w:ascii="Times New Roman" w:eastAsia="Times New Roman" w:hAnsi="Times New Roman" w:cs="Times New Roman"/>
          <w:sz w:val="24"/>
          <w:szCs w:val="24"/>
          <w:lang w:val="en-GB" w:eastAsia="lv-LV"/>
        </w:rPr>
        <w:tab/>
      </w:r>
      <w:r w:rsidRPr="00552877">
        <w:rPr>
          <w:rFonts w:ascii="Times New Roman" w:eastAsia="Times New Roman" w:hAnsi="Times New Roman" w:cs="Times New Roman"/>
          <w:sz w:val="24"/>
          <w:szCs w:val="24"/>
          <w:lang w:val="en-GB" w:eastAsia="lv-LV"/>
        </w:rPr>
        <w:tab/>
      </w:r>
      <w:r w:rsidRPr="00552877">
        <w:rPr>
          <w:rFonts w:ascii="Times New Roman" w:eastAsia="Times New Roman" w:hAnsi="Times New Roman" w:cs="Times New Roman"/>
          <w:sz w:val="24"/>
          <w:szCs w:val="24"/>
          <w:lang w:val="en-GB" w:eastAsia="lv-LV"/>
        </w:rPr>
        <w:tab/>
        <w:t>_____________________________</w:t>
      </w:r>
    </w:p>
    <w:p w:rsidR="003D248B" w:rsidRPr="00552877" w:rsidRDefault="003D248B" w:rsidP="003D248B">
      <w:pPr>
        <w:spacing w:after="0" w:line="240" w:lineRule="auto"/>
        <w:jc w:val="both"/>
        <w:rPr>
          <w:rFonts w:ascii="Times New Roman" w:eastAsia="Times New Roman" w:hAnsi="Times New Roman" w:cs="Times New Roman"/>
          <w:sz w:val="24"/>
          <w:szCs w:val="24"/>
          <w:lang w:val="en-GB" w:eastAsia="lv-LV"/>
        </w:rPr>
      </w:pPr>
    </w:p>
    <w:p w:rsidR="003D248B" w:rsidRDefault="00512BE1" w:rsidP="003D248B">
      <w:pPr>
        <w:spacing w:after="0" w:line="240" w:lineRule="auto"/>
        <w:rPr>
          <w:rFonts w:ascii="Times New Roman" w:eastAsia="Times New Roman" w:hAnsi="Times New Roman" w:cs="Times New Roman"/>
          <w:sz w:val="24"/>
          <w:szCs w:val="24"/>
          <w:lang w:eastAsia="lv-LV"/>
        </w:rPr>
      </w:pPr>
      <w:r w:rsidRPr="00552877">
        <w:rPr>
          <w:rFonts w:ascii="Times New Roman" w:eastAsia="Times New Roman" w:hAnsi="Times New Roman" w:cs="Times New Roman"/>
          <w:sz w:val="24"/>
          <w:szCs w:val="24"/>
          <w:lang w:eastAsia="lv-LV"/>
        </w:rPr>
        <w:t>Piedāvājums</w:t>
      </w:r>
      <w:r w:rsidR="003D248B" w:rsidRPr="00552877">
        <w:rPr>
          <w:rFonts w:ascii="Times New Roman" w:eastAsia="Times New Roman" w:hAnsi="Times New Roman" w:cs="Times New Roman"/>
          <w:sz w:val="24"/>
          <w:szCs w:val="24"/>
          <w:lang w:val="en-GB" w:eastAsia="lv-LV"/>
        </w:rPr>
        <w:t xml:space="preserve"> </w:t>
      </w:r>
      <w:r w:rsidR="003D248B" w:rsidRPr="00552877">
        <w:rPr>
          <w:rFonts w:ascii="Times New Roman" w:eastAsia="Times New Roman" w:hAnsi="Times New Roman" w:cs="Times New Roman"/>
          <w:sz w:val="24"/>
          <w:szCs w:val="24"/>
          <w:lang w:eastAsia="lv-LV"/>
        </w:rPr>
        <w:t>sastādīts</w:t>
      </w:r>
      <w:r w:rsidR="003D248B" w:rsidRPr="00552877">
        <w:rPr>
          <w:rFonts w:ascii="Times New Roman" w:eastAsia="Times New Roman" w:hAnsi="Times New Roman" w:cs="Times New Roman"/>
          <w:sz w:val="24"/>
          <w:szCs w:val="24"/>
          <w:lang w:val="en-GB" w:eastAsia="lv-LV"/>
        </w:rPr>
        <w:t xml:space="preserve"> un </w:t>
      </w:r>
      <w:r w:rsidR="003D248B" w:rsidRPr="00552877">
        <w:rPr>
          <w:rFonts w:ascii="Times New Roman" w:eastAsia="Times New Roman" w:hAnsi="Times New Roman" w:cs="Times New Roman"/>
          <w:sz w:val="24"/>
          <w:szCs w:val="24"/>
          <w:lang w:eastAsia="lv-LV"/>
        </w:rPr>
        <w:t>parakstīts</w:t>
      </w:r>
      <w:r w:rsidR="006605C6">
        <w:rPr>
          <w:rFonts w:ascii="Times New Roman" w:eastAsia="Times New Roman" w:hAnsi="Times New Roman" w:cs="Times New Roman"/>
          <w:sz w:val="24"/>
          <w:szCs w:val="24"/>
          <w:lang w:val="en-GB" w:eastAsia="lv-LV"/>
        </w:rPr>
        <w:t xml:space="preserve"> 2018</w:t>
      </w:r>
      <w:r w:rsidR="003D248B" w:rsidRPr="00552877">
        <w:rPr>
          <w:rFonts w:ascii="Times New Roman" w:eastAsia="Times New Roman" w:hAnsi="Times New Roman" w:cs="Times New Roman"/>
          <w:sz w:val="24"/>
          <w:szCs w:val="24"/>
          <w:lang w:val="en-GB" w:eastAsia="lv-LV"/>
        </w:rPr>
        <w:t xml:space="preserve">. </w:t>
      </w:r>
      <w:r w:rsidR="003D248B" w:rsidRPr="00552877">
        <w:rPr>
          <w:rFonts w:ascii="Times New Roman" w:eastAsia="Times New Roman" w:hAnsi="Times New Roman" w:cs="Times New Roman"/>
          <w:sz w:val="24"/>
          <w:szCs w:val="24"/>
          <w:lang w:eastAsia="lv-LV"/>
        </w:rPr>
        <w:t>gada</w:t>
      </w:r>
      <w:r w:rsidR="003D248B" w:rsidRPr="00552877">
        <w:rPr>
          <w:rFonts w:ascii="Times New Roman" w:eastAsia="Times New Roman" w:hAnsi="Times New Roman" w:cs="Times New Roman"/>
          <w:sz w:val="24"/>
          <w:szCs w:val="24"/>
          <w:lang w:val="en-GB" w:eastAsia="lv-LV"/>
        </w:rPr>
        <w:t xml:space="preserve"> ___. </w:t>
      </w:r>
      <w:r w:rsidR="00222121" w:rsidRPr="00552877">
        <w:rPr>
          <w:rFonts w:ascii="Times New Roman" w:eastAsia="Times New Roman" w:hAnsi="Times New Roman" w:cs="Times New Roman"/>
          <w:sz w:val="24"/>
          <w:szCs w:val="24"/>
          <w:lang w:val="en-GB" w:eastAsia="lv-LV"/>
        </w:rPr>
        <w:t xml:space="preserve">____________________ </w:t>
      </w:r>
      <w:r w:rsidR="003D248B" w:rsidRPr="00552877">
        <w:rPr>
          <w:rFonts w:ascii="Times New Roman" w:eastAsia="Times New Roman" w:hAnsi="Times New Roman" w:cs="Times New Roman"/>
          <w:sz w:val="24"/>
          <w:szCs w:val="24"/>
          <w:lang w:val="en-GB" w:eastAsia="lv-LV"/>
        </w:rPr>
        <w:t>z</w:t>
      </w:r>
      <w:r w:rsidR="003D248B" w:rsidRPr="00552877">
        <w:rPr>
          <w:rFonts w:ascii="Times New Roman" w:eastAsia="Times New Roman" w:hAnsi="Times New Roman" w:cs="Times New Roman"/>
          <w:sz w:val="24"/>
          <w:szCs w:val="24"/>
          <w:lang w:eastAsia="lv-LV"/>
        </w:rPr>
        <w:t>. v.</w:t>
      </w:r>
      <w:r w:rsidR="003D248B" w:rsidRPr="00E16731">
        <w:rPr>
          <w:rFonts w:ascii="Times New Roman" w:eastAsia="Times New Roman" w:hAnsi="Times New Roman" w:cs="Times New Roman"/>
          <w:sz w:val="24"/>
          <w:szCs w:val="24"/>
          <w:lang w:eastAsia="lv-LV"/>
        </w:rPr>
        <w:t xml:space="preserve">  </w:t>
      </w:r>
    </w:p>
    <w:p w:rsidR="00C76E7E" w:rsidRDefault="00C76E7E">
      <w:pPr>
        <w:rPr>
          <w:rFonts w:ascii="Times New Roman" w:hAnsi="Times New Roman" w:cs="Times New Roman"/>
          <w:sz w:val="24"/>
          <w:szCs w:val="24"/>
        </w:rPr>
      </w:pPr>
    </w:p>
    <w:sectPr w:rsidR="00C76E7E" w:rsidSect="00C76E7E">
      <w:footerReference w:type="default" r:id="rId23"/>
      <w:footnotePr>
        <w:numRestart w:val="eachSect"/>
      </w:footnotePr>
      <w:pgSz w:w="11906" w:h="16838" w:code="9"/>
      <w:pgMar w:top="567" w:right="851" w:bottom="567" w:left="1701" w:header="425" w:footer="2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C9" w:rsidRDefault="00EE37C9">
      <w:pPr>
        <w:spacing w:after="0" w:line="240" w:lineRule="auto"/>
      </w:pPr>
      <w:r>
        <w:separator/>
      </w:r>
    </w:p>
  </w:endnote>
  <w:endnote w:type="continuationSeparator" w:id="0">
    <w:p w:rsidR="00EE37C9" w:rsidRDefault="00EE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7C9" w:rsidRDefault="00EE37C9" w:rsidP="00DB380E">
    <w:pPr>
      <w:pStyle w:val="Footer"/>
      <w:tabs>
        <w:tab w:val="left" w:pos="4846"/>
      </w:tabs>
    </w:pPr>
    <w:r>
      <w:tab/>
    </w:r>
    <w:sdt>
      <w:sdtPr>
        <w:id w:val="18563018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647E">
          <w:rPr>
            <w:noProof/>
          </w:rPr>
          <w:t>14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C9" w:rsidRDefault="00EE37C9">
      <w:pPr>
        <w:spacing w:after="0" w:line="240" w:lineRule="auto"/>
      </w:pPr>
      <w:r>
        <w:separator/>
      </w:r>
    </w:p>
  </w:footnote>
  <w:footnote w:type="continuationSeparator" w:id="0">
    <w:p w:rsidR="00EE37C9" w:rsidRDefault="00EE37C9">
      <w:pPr>
        <w:spacing w:after="0" w:line="240" w:lineRule="auto"/>
      </w:pPr>
      <w:r>
        <w:continuationSeparator/>
      </w:r>
    </w:p>
  </w:footnote>
  <w:footnote w:id="1">
    <w:p w:rsidR="00EE37C9" w:rsidRDefault="00EE37C9" w:rsidP="00592E4F">
      <w:pPr>
        <w:pStyle w:val="FootnoteText"/>
        <w:spacing w:line="276" w:lineRule="auto"/>
        <w:jc w:val="both"/>
      </w:pPr>
      <w:r>
        <w:rPr>
          <w:rStyle w:val="FootnoteReference"/>
        </w:rPr>
        <w:footnoteRef/>
      </w:r>
      <w:r>
        <w:t xml:space="preserve"> </w:t>
      </w:r>
      <w:r w:rsidRPr="00733490">
        <w:rPr>
          <w:b/>
        </w:rPr>
        <w:t>Mazais uzņēmums</w:t>
      </w:r>
      <w:r>
        <w:t xml:space="preserve"> ir uzņēmums, kurā nodarbinātas mazāk nekā 50 personas un kura gada apgrozījums un /vai gada bilance kopā nepārsniedz 10 miljonus </w:t>
      </w:r>
      <w:proofErr w:type="spellStart"/>
      <w:r w:rsidRPr="00733490">
        <w:rPr>
          <w:i/>
        </w:rPr>
        <w:t>euro</w:t>
      </w:r>
      <w:proofErr w:type="spellEnd"/>
      <w:r>
        <w:t xml:space="preserve">. </w:t>
      </w:r>
      <w:r w:rsidRPr="00733490">
        <w:rPr>
          <w:b/>
        </w:rPr>
        <w:t>Vidējais uzņēmums</w:t>
      </w:r>
      <w:r>
        <w:t xml:space="preserve"> ir uzņēmums, kas nav mazais uzņēmums, un kurā nodarbinātas mazāk nekā 250 personas un kura gada apgrozījums nepārsniedz 50 miljonus </w:t>
      </w:r>
      <w:proofErr w:type="spellStart"/>
      <w:r w:rsidRPr="00733490">
        <w:rPr>
          <w:i/>
        </w:rPr>
        <w:t>euro</w:t>
      </w:r>
      <w:proofErr w:type="spellEnd"/>
      <w:r>
        <w:t xml:space="preserve">, un /vai, kura gada bilance kopā nepārsniedz 43 miljonus </w:t>
      </w:r>
      <w:proofErr w:type="spellStart"/>
      <w:r w:rsidRPr="00733490">
        <w:rPr>
          <w:i/>
        </w:rPr>
        <w:t>euro</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4D6B"/>
    <w:multiLevelType w:val="hybridMultilevel"/>
    <w:tmpl w:val="5FFA6694"/>
    <w:lvl w:ilvl="0" w:tplc="FB08F8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8567D13"/>
    <w:multiLevelType w:val="hybridMultilevel"/>
    <w:tmpl w:val="28CEE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C77A94"/>
    <w:multiLevelType w:val="multilevel"/>
    <w:tmpl w:val="3C2A6AE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74"/>
        </w:tabs>
        <w:ind w:left="574" w:hanging="432"/>
      </w:pPr>
      <w:rPr>
        <w:rFonts w:ascii="Times New Roman" w:eastAsia="Times New Roman" w:hAnsi="Times New Roman" w:cs="Times New Roman"/>
        <w:b w:val="0"/>
        <w:i w:val="0"/>
        <w:strike w:val="0"/>
        <w:dstrike w:val="0"/>
        <w:sz w:val="24"/>
        <w:szCs w:val="24"/>
      </w:rPr>
    </w:lvl>
    <w:lvl w:ilvl="2">
      <w:start w:val="1"/>
      <w:numFmt w:val="decimal"/>
      <w:lvlText w:val="%1.%2.%3."/>
      <w:lvlJc w:val="left"/>
      <w:pPr>
        <w:tabs>
          <w:tab w:val="num" w:pos="862"/>
        </w:tabs>
        <w:ind w:left="646" w:hanging="504"/>
      </w:pPr>
      <w:rPr>
        <w:rFonts w:ascii="Times New Roman" w:hAnsi="Times New Roman" w:cs="Times New Roman" w:hint="default"/>
        <w:b w:val="0"/>
        <w:i w:val="0"/>
        <w:sz w:val="24"/>
        <w:szCs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4DB4F6A"/>
    <w:multiLevelType w:val="hybridMultilevel"/>
    <w:tmpl w:val="D82828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D562522"/>
    <w:multiLevelType w:val="hybridMultilevel"/>
    <w:tmpl w:val="E5C09E74"/>
    <w:lvl w:ilvl="0" w:tplc="75584F80">
      <w:start w:val="1"/>
      <w:numFmt w:val="decimal"/>
      <w:lvlText w:val="%1."/>
      <w:lvlJc w:val="left"/>
      <w:pPr>
        <w:tabs>
          <w:tab w:val="num" w:pos="720"/>
        </w:tabs>
        <w:ind w:left="720" w:hanging="360"/>
      </w:pPr>
      <w:rPr>
        <w:sz w:val="24"/>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4D2E2A42"/>
    <w:multiLevelType w:val="multilevel"/>
    <w:tmpl w:val="3C2A6AE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ascii="Times New Roman" w:eastAsia="Times New Roman" w:hAnsi="Times New Roman" w:cs="Times New Roman"/>
        <w:b w:val="0"/>
        <w:i w:val="0"/>
        <w:strike w:val="0"/>
        <w:dstrike w:val="0"/>
        <w:sz w:val="24"/>
        <w:szCs w:val="24"/>
      </w:rPr>
    </w:lvl>
    <w:lvl w:ilvl="2">
      <w:start w:val="1"/>
      <w:numFmt w:val="decimal"/>
      <w:lvlText w:val="%1.%2.%3."/>
      <w:lvlJc w:val="left"/>
      <w:pPr>
        <w:tabs>
          <w:tab w:val="num" w:pos="1572"/>
        </w:tabs>
        <w:ind w:left="1356" w:hanging="504"/>
      </w:pPr>
      <w:rPr>
        <w:rFonts w:ascii="Times New Roman" w:hAnsi="Times New Roman" w:cs="Times New Roman" w:hint="default"/>
        <w:b w:val="0"/>
        <w:i w:val="0"/>
        <w:sz w:val="24"/>
        <w:szCs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240082C"/>
    <w:multiLevelType w:val="hybridMultilevel"/>
    <w:tmpl w:val="388A7F14"/>
    <w:lvl w:ilvl="0" w:tplc="FB08F8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4224583"/>
    <w:multiLevelType w:val="hybridMultilevel"/>
    <w:tmpl w:val="3F2275A4"/>
    <w:lvl w:ilvl="0" w:tplc="B38CB64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6397204"/>
    <w:multiLevelType w:val="hybridMultilevel"/>
    <w:tmpl w:val="CD2EFF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A9F33FE"/>
    <w:multiLevelType w:val="hybridMultilevel"/>
    <w:tmpl w:val="FFDE9F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4761F49"/>
    <w:multiLevelType w:val="hybridMultilevel"/>
    <w:tmpl w:val="B798C0A0"/>
    <w:lvl w:ilvl="0" w:tplc="0426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68525D5"/>
    <w:multiLevelType w:val="hybridMultilevel"/>
    <w:tmpl w:val="103C1FE6"/>
    <w:lvl w:ilvl="0" w:tplc="FB08F878">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nsid w:val="7AEB5C2C"/>
    <w:multiLevelType w:val="hybridMultilevel"/>
    <w:tmpl w:val="5A7833DC"/>
    <w:lvl w:ilvl="0" w:tplc="EE609F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2"/>
  </w:num>
  <w:num w:numId="8">
    <w:abstractNumId w:val="11"/>
  </w:num>
  <w:num w:numId="9">
    <w:abstractNumId w:val="10"/>
  </w:num>
  <w:num w:numId="10">
    <w:abstractNumId w:val="3"/>
  </w:num>
  <w:num w:numId="11">
    <w:abstractNumId w:val="6"/>
  </w:num>
  <w:num w:numId="12">
    <w:abstractNumId w:val="0"/>
  </w:num>
  <w:num w:numId="13">
    <w:abstractNumId w:val="5"/>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B6"/>
    <w:rsid w:val="00000D5A"/>
    <w:rsid w:val="000014DD"/>
    <w:rsid w:val="000035A0"/>
    <w:rsid w:val="00003BB2"/>
    <w:rsid w:val="00011B6B"/>
    <w:rsid w:val="0001313A"/>
    <w:rsid w:val="00015675"/>
    <w:rsid w:val="0002086A"/>
    <w:rsid w:val="00025FF1"/>
    <w:rsid w:val="000348CF"/>
    <w:rsid w:val="00081734"/>
    <w:rsid w:val="000902A7"/>
    <w:rsid w:val="00090B00"/>
    <w:rsid w:val="000931D2"/>
    <w:rsid w:val="000968A5"/>
    <w:rsid w:val="00096D94"/>
    <w:rsid w:val="000A3AF1"/>
    <w:rsid w:val="000B1B34"/>
    <w:rsid w:val="000B1BFF"/>
    <w:rsid w:val="000B1CFA"/>
    <w:rsid w:val="000B26C5"/>
    <w:rsid w:val="000B2FBF"/>
    <w:rsid w:val="000B5231"/>
    <w:rsid w:val="000C3D47"/>
    <w:rsid w:val="000D046B"/>
    <w:rsid w:val="000D45A5"/>
    <w:rsid w:val="000E604F"/>
    <w:rsid w:val="000F488D"/>
    <w:rsid w:val="00101961"/>
    <w:rsid w:val="0011134B"/>
    <w:rsid w:val="00115B3D"/>
    <w:rsid w:val="00125E4F"/>
    <w:rsid w:val="00131662"/>
    <w:rsid w:val="001458BC"/>
    <w:rsid w:val="001460C2"/>
    <w:rsid w:val="00147EA5"/>
    <w:rsid w:val="00152D7C"/>
    <w:rsid w:val="00162E38"/>
    <w:rsid w:val="00163F10"/>
    <w:rsid w:val="00165DD4"/>
    <w:rsid w:val="0017399C"/>
    <w:rsid w:val="0017799F"/>
    <w:rsid w:val="001856AD"/>
    <w:rsid w:val="001A264C"/>
    <w:rsid w:val="001B1D10"/>
    <w:rsid w:val="001B3434"/>
    <w:rsid w:val="001B410E"/>
    <w:rsid w:val="001C6B19"/>
    <w:rsid w:val="001D4B39"/>
    <w:rsid w:val="001E165A"/>
    <w:rsid w:val="001E3B89"/>
    <w:rsid w:val="001E5024"/>
    <w:rsid w:val="00203C1D"/>
    <w:rsid w:val="0020581F"/>
    <w:rsid w:val="0021166B"/>
    <w:rsid w:val="00213523"/>
    <w:rsid w:val="00213B1C"/>
    <w:rsid w:val="00215078"/>
    <w:rsid w:val="002151DC"/>
    <w:rsid w:val="00222121"/>
    <w:rsid w:val="0022587F"/>
    <w:rsid w:val="00234341"/>
    <w:rsid w:val="002366F1"/>
    <w:rsid w:val="002368BF"/>
    <w:rsid w:val="00237DC1"/>
    <w:rsid w:val="00245F6E"/>
    <w:rsid w:val="00253D76"/>
    <w:rsid w:val="00257384"/>
    <w:rsid w:val="00272D29"/>
    <w:rsid w:val="00274397"/>
    <w:rsid w:val="0027483F"/>
    <w:rsid w:val="00287D0A"/>
    <w:rsid w:val="0029130A"/>
    <w:rsid w:val="002B4C00"/>
    <w:rsid w:val="002C0228"/>
    <w:rsid w:val="002C24B1"/>
    <w:rsid w:val="002C414D"/>
    <w:rsid w:val="002C519B"/>
    <w:rsid w:val="002D351F"/>
    <w:rsid w:val="002D40EC"/>
    <w:rsid w:val="002D7B80"/>
    <w:rsid w:val="002E424E"/>
    <w:rsid w:val="002E4876"/>
    <w:rsid w:val="002F6C2C"/>
    <w:rsid w:val="00304471"/>
    <w:rsid w:val="003101AA"/>
    <w:rsid w:val="003124B4"/>
    <w:rsid w:val="00321BAB"/>
    <w:rsid w:val="00321EC8"/>
    <w:rsid w:val="0032386C"/>
    <w:rsid w:val="003240F4"/>
    <w:rsid w:val="00326FA5"/>
    <w:rsid w:val="00337F2B"/>
    <w:rsid w:val="00337F69"/>
    <w:rsid w:val="00354E42"/>
    <w:rsid w:val="00356F0A"/>
    <w:rsid w:val="00357FDB"/>
    <w:rsid w:val="00363308"/>
    <w:rsid w:val="00366B38"/>
    <w:rsid w:val="0036722C"/>
    <w:rsid w:val="00374096"/>
    <w:rsid w:val="0039070D"/>
    <w:rsid w:val="003970A2"/>
    <w:rsid w:val="003A0237"/>
    <w:rsid w:val="003A1291"/>
    <w:rsid w:val="003A20C0"/>
    <w:rsid w:val="003C2960"/>
    <w:rsid w:val="003D248B"/>
    <w:rsid w:val="003D66CF"/>
    <w:rsid w:val="003D7DB6"/>
    <w:rsid w:val="003E0AF7"/>
    <w:rsid w:val="003E756E"/>
    <w:rsid w:val="003F43F4"/>
    <w:rsid w:val="003F5B97"/>
    <w:rsid w:val="00400A94"/>
    <w:rsid w:val="0041247F"/>
    <w:rsid w:val="004145A7"/>
    <w:rsid w:val="0041622F"/>
    <w:rsid w:val="004527FD"/>
    <w:rsid w:val="00456233"/>
    <w:rsid w:val="00461F9C"/>
    <w:rsid w:val="00463196"/>
    <w:rsid w:val="00464B65"/>
    <w:rsid w:val="004651C7"/>
    <w:rsid w:val="004721EF"/>
    <w:rsid w:val="004724E1"/>
    <w:rsid w:val="00477C4F"/>
    <w:rsid w:val="0048376A"/>
    <w:rsid w:val="00487244"/>
    <w:rsid w:val="004874E8"/>
    <w:rsid w:val="00487B15"/>
    <w:rsid w:val="00492725"/>
    <w:rsid w:val="004A6D1E"/>
    <w:rsid w:val="004B19BE"/>
    <w:rsid w:val="004B3D61"/>
    <w:rsid w:val="004B651D"/>
    <w:rsid w:val="004C2AD2"/>
    <w:rsid w:val="004C508A"/>
    <w:rsid w:val="004C67A6"/>
    <w:rsid w:val="004C76A2"/>
    <w:rsid w:val="004D16AD"/>
    <w:rsid w:val="004D59EA"/>
    <w:rsid w:val="004D5E9C"/>
    <w:rsid w:val="004E2BED"/>
    <w:rsid w:val="004E744F"/>
    <w:rsid w:val="00506EAD"/>
    <w:rsid w:val="00510BED"/>
    <w:rsid w:val="00512BE1"/>
    <w:rsid w:val="00514DB6"/>
    <w:rsid w:val="00524FD1"/>
    <w:rsid w:val="00525E84"/>
    <w:rsid w:val="005264E0"/>
    <w:rsid w:val="00532508"/>
    <w:rsid w:val="005418CA"/>
    <w:rsid w:val="005511D1"/>
    <w:rsid w:val="00552877"/>
    <w:rsid w:val="00554E1A"/>
    <w:rsid w:val="00560C3B"/>
    <w:rsid w:val="005643D4"/>
    <w:rsid w:val="0056474A"/>
    <w:rsid w:val="005666EF"/>
    <w:rsid w:val="00577C56"/>
    <w:rsid w:val="005802A4"/>
    <w:rsid w:val="00583ABC"/>
    <w:rsid w:val="00590E51"/>
    <w:rsid w:val="00592E4F"/>
    <w:rsid w:val="005C3079"/>
    <w:rsid w:val="005C42CC"/>
    <w:rsid w:val="00602FF2"/>
    <w:rsid w:val="006148C5"/>
    <w:rsid w:val="00625D2A"/>
    <w:rsid w:val="00627CD4"/>
    <w:rsid w:val="00631418"/>
    <w:rsid w:val="00642D29"/>
    <w:rsid w:val="00647BDE"/>
    <w:rsid w:val="00653513"/>
    <w:rsid w:val="006552B6"/>
    <w:rsid w:val="00655957"/>
    <w:rsid w:val="006605C6"/>
    <w:rsid w:val="00663133"/>
    <w:rsid w:val="00667F81"/>
    <w:rsid w:val="006716D0"/>
    <w:rsid w:val="00673479"/>
    <w:rsid w:val="0067404B"/>
    <w:rsid w:val="006749C2"/>
    <w:rsid w:val="00676A82"/>
    <w:rsid w:val="00690010"/>
    <w:rsid w:val="006A2708"/>
    <w:rsid w:val="006A54FE"/>
    <w:rsid w:val="006A7AA8"/>
    <w:rsid w:val="006B251A"/>
    <w:rsid w:val="006C443A"/>
    <w:rsid w:val="00721C91"/>
    <w:rsid w:val="0072322D"/>
    <w:rsid w:val="007326A1"/>
    <w:rsid w:val="00733884"/>
    <w:rsid w:val="00755944"/>
    <w:rsid w:val="00763107"/>
    <w:rsid w:val="007654D6"/>
    <w:rsid w:val="007701C7"/>
    <w:rsid w:val="007719C4"/>
    <w:rsid w:val="007728BC"/>
    <w:rsid w:val="00776094"/>
    <w:rsid w:val="00780987"/>
    <w:rsid w:val="00782AB6"/>
    <w:rsid w:val="007B2314"/>
    <w:rsid w:val="007B2E61"/>
    <w:rsid w:val="007B32B4"/>
    <w:rsid w:val="007C33FF"/>
    <w:rsid w:val="007D0BB0"/>
    <w:rsid w:val="007D316E"/>
    <w:rsid w:val="007E7BF8"/>
    <w:rsid w:val="007F5617"/>
    <w:rsid w:val="007F70CF"/>
    <w:rsid w:val="00804918"/>
    <w:rsid w:val="00804C73"/>
    <w:rsid w:val="00805C13"/>
    <w:rsid w:val="0080678F"/>
    <w:rsid w:val="008206FE"/>
    <w:rsid w:val="00821A04"/>
    <w:rsid w:val="00837FAC"/>
    <w:rsid w:val="0084676F"/>
    <w:rsid w:val="00857C48"/>
    <w:rsid w:val="008624A3"/>
    <w:rsid w:val="0087020B"/>
    <w:rsid w:val="00874106"/>
    <w:rsid w:val="008A32F0"/>
    <w:rsid w:val="008A5095"/>
    <w:rsid w:val="008A647E"/>
    <w:rsid w:val="008C01AA"/>
    <w:rsid w:val="008D442D"/>
    <w:rsid w:val="008D4C09"/>
    <w:rsid w:val="008D5A7B"/>
    <w:rsid w:val="008E494A"/>
    <w:rsid w:val="008F1BEF"/>
    <w:rsid w:val="008F6ADD"/>
    <w:rsid w:val="009023C8"/>
    <w:rsid w:val="009034AC"/>
    <w:rsid w:val="00906C04"/>
    <w:rsid w:val="00913042"/>
    <w:rsid w:val="0091312D"/>
    <w:rsid w:val="00921847"/>
    <w:rsid w:val="00924D4B"/>
    <w:rsid w:val="009402D0"/>
    <w:rsid w:val="009560A2"/>
    <w:rsid w:val="00957797"/>
    <w:rsid w:val="00957AF0"/>
    <w:rsid w:val="00961799"/>
    <w:rsid w:val="00965E80"/>
    <w:rsid w:val="00966D95"/>
    <w:rsid w:val="009705B5"/>
    <w:rsid w:val="00971357"/>
    <w:rsid w:val="009723E3"/>
    <w:rsid w:val="009A0B1C"/>
    <w:rsid w:val="009A120B"/>
    <w:rsid w:val="009C2AA2"/>
    <w:rsid w:val="009D26A4"/>
    <w:rsid w:val="009D5B90"/>
    <w:rsid w:val="009E1FD7"/>
    <w:rsid w:val="009E47A5"/>
    <w:rsid w:val="009F263F"/>
    <w:rsid w:val="00A03DA5"/>
    <w:rsid w:val="00A17390"/>
    <w:rsid w:val="00A209F8"/>
    <w:rsid w:val="00A252A0"/>
    <w:rsid w:val="00A403A3"/>
    <w:rsid w:val="00A4116E"/>
    <w:rsid w:val="00A43FF8"/>
    <w:rsid w:val="00A52215"/>
    <w:rsid w:val="00A543A0"/>
    <w:rsid w:val="00A54AD4"/>
    <w:rsid w:val="00A5520C"/>
    <w:rsid w:val="00A6639E"/>
    <w:rsid w:val="00A70178"/>
    <w:rsid w:val="00A75BCF"/>
    <w:rsid w:val="00A77109"/>
    <w:rsid w:val="00A7754D"/>
    <w:rsid w:val="00A776CB"/>
    <w:rsid w:val="00A8409E"/>
    <w:rsid w:val="00A849DE"/>
    <w:rsid w:val="00A964DA"/>
    <w:rsid w:val="00AB6E22"/>
    <w:rsid w:val="00AC6057"/>
    <w:rsid w:val="00AD0EE9"/>
    <w:rsid w:val="00AE592C"/>
    <w:rsid w:val="00AE6A29"/>
    <w:rsid w:val="00B01947"/>
    <w:rsid w:val="00B07377"/>
    <w:rsid w:val="00B15111"/>
    <w:rsid w:val="00B26B3F"/>
    <w:rsid w:val="00B30B51"/>
    <w:rsid w:val="00B329EB"/>
    <w:rsid w:val="00B37F2C"/>
    <w:rsid w:val="00B55605"/>
    <w:rsid w:val="00B62CC6"/>
    <w:rsid w:val="00B8470B"/>
    <w:rsid w:val="00B90E27"/>
    <w:rsid w:val="00B957E2"/>
    <w:rsid w:val="00BA1DB3"/>
    <w:rsid w:val="00BA4C39"/>
    <w:rsid w:val="00BB1C19"/>
    <w:rsid w:val="00BD127E"/>
    <w:rsid w:val="00BE0080"/>
    <w:rsid w:val="00BE014E"/>
    <w:rsid w:val="00C01D51"/>
    <w:rsid w:val="00C05DA0"/>
    <w:rsid w:val="00C0638E"/>
    <w:rsid w:val="00C0647E"/>
    <w:rsid w:val="00C066CC"/>
    <w:rsid w:val="00C14118"/>
    <w:rsid w:val="00C25FFB"/>
    <w:rsid w:val="00C27896"/>
    <w:rsid w:val="00C321B2"/>
    <w:rsid w:val="00C358C6"/>
    <w:rsid w:val="00C502E4"/>
    <w:rsid w:val="00C52230"/>
    <w:rsid w:val="00C53B03"/>
    <w:rsid w:val="00C5736D"/>
    <w:rsid w:val="00C66A6F"/>
    <w:rsid w:val="00C76D31"/>
    <w:rsid w:val="00C76E7E"/>
    <w:rsid w:val="00C83015"/>
    <w:rsid w:val="00C8501D"/>
    <w:rsid w:val="00C9036F"/>
    <w:rsid w:val="00CA42CE"/>
    <w:rsid w:val="00CA60BE"/>
    <w:rsid w:val="00CC1927"/>
    <w:rsid w:val="00CD1FA0"/>
    <w:rsid w:val="00CD2E36"/>
    <w:rsid w:val="00CD63D5"/>
    <w:rsid w:val="00CF20A8"/>
    <w:rsid w:val="00CF71A1"/>
    <w:rsid w:val="00D0200E"/>
    <w:rsid w:val="00D055D0"/>
    <w:rsid w:val="00D06B15"/>
    <w:rsid w:val="00D12A1B"/>
    <w:rsid w:val="00D174D1"/>
    <w:rsid w:val="00D208CB"/>
    <w:rsid w:val="00D4113D"/>
    <w:rsid w:val="00D41B6D"/>
    <w:rsid w:val="00D4257B"/>
    <w:rsid w:val="00D53F7C"/>
    <w:rsid w:val="00D54148"/>
    <w:rsid w:val="00D61551"/>
    <w:rsid w:val="00D63B91"/>
    <w:rsid w:val="00D710F5"/>
    <w:rsid w:val="00D7129F"/>
    <w:rsid w:val="00D76EEA"/>
    <w:rsid w:val="00D97B1C"/>
    <w:rsid w:val="00DA0B99"/>
    <w:rsid w:val="00DA2261"/>
    <w:rsid w:val="00DB2502"/>
    <w:rsid w:val="00DB380E"/>
    <w:rsid w:val="00DB6CC3"/>
    <w:rsid w:val="00DD1991"/>
    <w:rsid w:val="00DD6832"/>
    <w:rsid w:val="00DE20FB"/>
    <w:rsid w:val="00DE2D09"/>
    <w:rsid w:val="00DE2F53"/>
    <w:rsid w:val="00DE3F9E"/>
    <w:rsid w:val="00E155EB"/>
    <w:rsid w:val="00E16731"/>
    <w:rsid w:val="00E22B3B"/>
    <w:rsid w:val="00E25B5A"/>
    <w:rsid w:val="00E33526"/>
    <w:rsid w:val="00E33ACB"/>
    <w:rsid w:val="00E34AE6"/>
    <w:rsid w:val="00E5674F"/>
    <w:rsid w:val="00E573F7"/>
    <w:rsid w:val="00E65861"/>
    <w:rsid w:val="00E76E9F"/>
    <w:rsid w:val="00E83015"/>
    <w:rsid w:val="00E83177"/>
    <w:rsid w:val="00E845E5"/>
    <w:rsid w:val="00EA0482"/>
    <w:rsid w:val="00EA4648"/>
    <w:rsid w:val="00EA7AFC"/>
    <w:rsid w:val="00EB515F"/>
    <w:rsid w:val="00ED56D1"/>
    <w:rsid w:val="00ED58C3"/>
    <w:rsid w:val="00ED7B3F"/>
    <w:rsid w:val="00EE37C9"/>
    <w:rsid w:val="00EF3AB2"/>
    <w:rsid w:val="00EF7246"/>
    <w:rsid w:val="00F0255F"/>
    <w:rsid w:val="00F06D70"/>
    <w:rsid w:val="00F11257"/>
    <w:rsid w:val="00F11975"/>
    <w:rsid w:val="00F12FBC"/>
    <w:rsid w:val="00F13459"/>
    <w:rsid w:val="00F23F1B"/>
    <w:rsid w:val="00F405B1"/>
    <w:rsid w:val="00F453A2"/>
    <w:rsid w:val="00F51936"/>
    <w:rsid w:val="00F52720"/>
    <w:rsid w:val="00F52EA8"/>
    <w:rsid w:val="00F560C6"/>
    <w:rsid w:val="00F627F8"/>
    <w:rsid w:val="00F65037"/>
    <w:rsid w:val="00F72CD8"/>
    <w:rsid w:val="00F86A85"/>
    <w:rsid w:val="00F9195B"/>
    <w:rsid w:val="00FA19BB"/>
    <w:rsid w:val="00FD3CD5"/>
    <w:rsid w:val="00FE4D1B"/>
    <w:rsid w:val="00FF081B"/>
    <w:rsid w:val="00FF19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51"/>
  </w:style>
  <w:style w:type="paragraph" w:styleId="Heading1">
    <w:name w:val="heading 1"/>
    <w:basedOn w:val="Normal"/>
    <w:next w:val="Normal"/>
    <w:link w:val="Heading1Char"/>
    <w:qFormat/>
    <w:rsid w:val="00C76E7E"/>
    <w:pPr>
      <w:widowControl w:val="0"/>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C76E7E"/>
    <w:pPr>
      <w:keepNext/>
      <w:spacing w:after="0" w:line="240" w:lineRule="auto"/>
      <w:ind w:left="6804" w:right="28"/>
      <w:jc w:val="both"/>
      <w:outlineLvl w:val="1"/>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16731"/>
  </w:style>
  <w:style w:type="table" w:styleId="TableGrid">
    <w:name w:val="Table Grid"/>
    <w:basedOn w:val="TableNormal"/>
    <w:uiPriority w:val="59"/>
    <w:rsid w:val="00E1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167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6731"/>
  </w:style>
  <w:style w:type="paragraph" w:styleId="ListParagraph">
    <w:name w:val="List Paragraph"/>
    <w:basedOn w:val="Normal"/>
    <w:link w:val="ListParagraphChar"/>
    <w:uiPriority w:val="34"/>
    <w:qFormat/>
    <w:rsid w:val="00E16731"/>
    <w:pPr>
      <w:spacing w:after="0"/>
      <w:ind w:left="720"/>
      <w:contextualSpacing/>
    </w:pPr>
  </w:style>
  <w:style w:type="paragraph" w:styleId="Header">
    <w:name w:val="header"/>
    <w:basedOn w:val="Normal"/>
    <w:link w:val="HeaderChar"/>
    <w:unhideWhenUsed/>
    <w:rsid w:val="00DB25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502"/>
  </w:style>
  <w:style w:type="paragraph" w:styleId="BalloonText">
    <w:name w:val="Balloon Text"/>
    <w:basedOn w:val="Normal"/>
    <w:link w:val="BalloonTextChar"/>
    <w:uiPriority w:val="99"/>
    <w:semiHidden/>
    <w:unhideWhenUsed/>
    <w:rsid w:val="00291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30A"/>
    <w:rPr>
      <w:rFonts w:ascii="Segoe UI" w:hAnsi="Segoe UI" w:cs="Segoe UI"/>
      <w:sz w:val="18"/>
      <w:szCs w:val="18"/>
    </w:rPr>
  </w:style>
  <w:style w:type="paragraph" w:customStyle="1" w:styleId="Default">
    <w:name w:val="Default"/>
    <w:rsid w:val="0039070D"/>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ListParagraphChar">
    <w:name w:val="List Paragraph Char"/>
    <w:link w:val="ListParagraph"/>
    <w:uiPriority w:val="34"/>
    <w:rsid w:val="0039070D"/>
  </w:style>
  <w:style w:type="character" w:styleId="Hyperlink">
    <w:name w:val="Hyperlink"/>
    <w:basedOn w:val="DefaultParagraphFont"/>
    <w:uiPriority w:val="99"/>
    <w:unhideWhenUsed/>
    <w:rsid w:val="004E2BED"/>
    <w:rPr>
      <w:color w:val="0563C1" w:themeColor="hyperlink"/>
      <w:u w:val="single"/>
    </w:rPr>
  </w:style>
  <w:style w:type="character" w:styleId="CommentReference">
    <w:name w:val="annotation reference"/>
    <w:basedOn w:val="DefaultParagraphFont"/>
    <w:uiPriority w:val="99"/>
    <w:semiHidden/>
    <w:unhideWhenUsed/>
    <w:rsid w:val="00E22B3B"/>
    <w:rPr>
      <w:sz w:val="16"/>
      <w:szCs w:val="16"/>
    </w:rPr>
  </w:style>
  <w:style w:type="paragraph" w:styleId="CommentText">
    <w:name w:val="annotation text"/>
    <w:basedOn w:val="Normal"/>
    <w:link w:val="CommentTextChar"/>
    <w:uiPriority w:val="99"/>
    <w:semiHidden/>
    <w:unhideWhenUsed/>
    <w:rsid w:val="00E22B3B"/>
    <w:pPr>
      <w:spacing w:line="240" w:lineRule="auto"/>
    </w:pPr>
    <w:rPr>
      <w:sz w:val="20"/>
      <w:szCs w:val="20"/>
    </w:rPr>
  </w:style>
  <w:style w:type="character" w:customStyle="1" w:styleId="CommentTextChar">
    <w:name w:val="Comment Text Char"/>
    <w:basedOn w:val="DefaultParagraphFont"/>
    <w:link w:val="CommentText"/>
    <w:uiPriority w:val="99"/>
    <w:semiHidden/>
    <w:rsid w:val="00E22B3B"/>
    <w:rPr>
      <w:sz w:val="20"/>
      <w:szCs w:val="20"/>
    </w:rPr>
  </w:style>
  <w:style w:type="paragraph" w:styleId="CommentSubject">
    <w:name w:val="annotation subject"/>
    <w:basedOn w:val="CommentText"/>
    <w:next w:val="CommentText"/>
    <w:link w:val="CommentSubjectChar"/>
    <w:uiPriority w:val="99"/>
    <w:semiHidden/>
    <w:unhideWhenUsed/>
    <w:rsid w:val="00E22B3B"/>
    <w:rPr>
      <w:b/>
      <w:bCs/>
    </w:rPr>
  </w:style>
  <w:style w:type="character" w:customStyle="1" w:styleId="CommentSubjectChar">
    <w:name w:val="Comment Subject Char"/>
    <w:basedOn w:val="CommentTextChar"/>
    <w:link w:val="CommentSubject"/>
    <w:uiPriority w:val="99"/>
    <w:semiHidden/>
    <w:rsid w:val="00E22B3B"/>
    <w:rPr>
      <w:b/>
      <w:bCs/>
      <w:sz w:val="20"/>
      <w:szCs w:val="20"/>
    </w:rPr>
  </w:style>
  <w:style w:type="paragraph" w:styleId="BodyText2">
    <w:name w:val="Body Text 2"/>
    <w:basedOn w:val="Normal"/>
    <w:link w:val="BodyText2Char"/>
    <w:rsid w:val="007326A1"/>
    <w:pPr>
      <w:autoSpaceDE w:val="0"/>
      <w:autoSpaceDN w:val="0"/>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326A1"/>
    <w:rPr>
      <w:rFonts w:ascii="Times New Roman" w:eastAsia="Times New Roman" w:hAnsi="Times New Roman" w:cs="Times New Roman"/>
      <w:sz w:val="24"/>
      <w:szCs w:val="24"/>
      <w:lang w:val="en-GB"/>
    </w:rPr>
  </w:style>
  <w:style w:type="paragraph" w:styleId="Title">
    <w:name w:val="Title"/>
    <w:basedOn w:val="Normal"/>
    <w:link w:val="TitleChar"/>
    <w:qFormat/>
    <w:rsid w:val="000348CF"/>
    <w:pPr>
      <w:spacing w:after="0" w:line="240" w:lineRule="auto"/>
      <w:jc w:val="center"/>
    </w:pPr>
    <w:rPr>
      <w:rFonts w:ascii="Times New Roman" w:eastAsia="Times New Roman" w:hAnsi="Times New Roman" w:cs="Times New Roman"/>
      <w:b/>
      <w:i/>
      <w:sz w:val="24"/>
      <w:szCs w:val="20"/>
      <w:lang w:val="en-US" w:eastAsia="lv-LV"/>
    </w:rPr>
  </w:style>
  <w:style w:type="character" w:customStyle="1" w:styleId="TitleChar">
    <w:name w:val="Title Char"/>
    <w:basedOn w:val="DefaultParagraphFont"/>
    <w:link w:val="Title"/>
    <w:rsid w:val="000348CF"/>
    <w:rPr>
      <w:rFonts w:ascii="Times New Roman" w:eastAsia="Times New Roman" w:hAnsi="Times New Roman" w:cs="Times New Roman"/>
      <w:b/>
      <w:i/>
      <w:sz w:val="24"/>
      <w:szCs w:val="20"/>
      <w:lang w:val="en-US" w:eastAsia="lv-LV"/>
    </w:rPr>
  </w:style>
  <w:style w:type="character" w:customStyle="1" w:styleId="st1">
    <w:name w:val="st1"/>
    <w:basedOn w:val="DefaultParagraphFont"/>
    <w:rsid w:val="000348CF"/>
  </w:style>
  <w:style w:type="paragraph" w:styleId="FootnoteText">
    <w:name w:val="footnote text"/>
    <w:basedOn w:val="Normal"/>
    <w:link w:val="FootnoteTextChar"/>
    <w:rsid w:val="00592E4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592E4F"/>
    <w:rPr>
      <w:rFonts w:ascii="Times New Roman" w:eastAsia="Times New Roman" w:hAnsi="Times New Roman" w:cs="Times New Roman"/>
      <w:sz w:val="20"/>
      <w:szCs w:val="20"/>
      <w:lang w:eastAsia="lv-LV"/>
    </w:rPr>
  </w:style>
  <w:style w:type="character" w:styleId="FootnoteReference">
    <w:name w:val="footnote reference"/>
    <w:rsid w:val="00592E4F"/>
    <w:rPr>
      <w:vertAlign w:val="superscript"/>
    </w:rPr>
  </w:style>
  <w:style w:type="paragraph" w:styleId="BodyTextIndent">
    <w:name w:val="Body Text Indent"/>
    <w:basedOn w:val="Normal"/>
    <w:link w:val="BodyTextIndentChar"/>
    <w:uiPriority w:val="99"/>
    <w:semiHidden/>
    <w:unhideWhenUsed/>
    <w:rsid w:val="005802A4"/>
    <w:pPr>
      <w:spacing w:after="120"/>
      <w:ind w:left="283"/>
    </w:pPr>
  </w:style>
  <w:style w:type="character" w:customStyle="1" w:styleId="BodyTextIndentChar">
    <w:name w:val="Body Text Indent Char"/>
    <w:basedOn w:val="DefaultParagraphFont"/>
    <w:link w:val="BodyTextIndent"/>
    <w:uiPriority w:val="99"/>
    <w:semiHidden/>
    <w:rsid w:val="005802A4"/>
  </w:style>
  <w:style w:type="paragraph" w:styleId="BodyTextIndent2">
    <w:name w:val="Body Text Indent 2"/>
    <w:basedOn w:val="Normal"/>
    <w:link w:val="BodyTextIndent2Char"/>
    <w:uiPriority w:val="99"/>
    <w:semiHidden/>
    <w:unhideWhenUsed/>
    <w:rsid w:val="00C76E7E"/>
    <w:pPr>
      <w:spacing w:after="120" w:line="480" w:lineRule="auto"/>
      <w:ind w:left="283"/>
    </w:pPr>
  </w:style>
  <w:style w:type="character" w:customStyle="1" w:styleId="BodyTextIndent2Char">
    <w:name w:val="Body Text Indent 2 Char"/>
    <w:basedOn w:val="DefaultParagraphFont"/>
    <w:link w:val="BodyTextIndent2"/>
    <w:uiPriority w:val="99"/>
    <w:semiHidden/>
    <w:rsid w:val="00C76E7E"/>
  </w:style>
  <w:style w:type="paragraph" w:styleId="BodyText">
    <w:name w:val="Body Text"/>
    <w:basedOn w:val="Normal"/>
    <w:link w:val="BodyTextChar"/>
    <w:uiPriority w:val="99"/>
    <w:semiHidden/>
    <w:unhideWhenUsed/>
    <w:rsid w:val="00C76E7E"/>
    <w:pPr>
      <w:spacing w:after="120"/>
    </w:pPr>
  </w:style>
  <w:style w:type="character" w:customStyle="1" w:styleId="BodyTextChar">
    <w:name w:val="Body Text Char"/>
    <w:basedOn w:val="DefaultParagraphFont"/>
    <w:link w:val="BodyText"/>
    <w:uiPriority w:val="99"/>
    <w:semiHidden/>
    <w:rsid w:val="00C76E7E"/>
  </w:style>
  <w:style w:type="character" w:customStyle="1" w:styleId="Heading1Char">
    <w:name w:val="Heading 1 Char"/>
    <w:basedOn w:val="DefaultParagraphFont"/>
    <w:link w:val="Heading1"/>
    <w:rsid w:val="00C76E7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76E7E"/>
    <w:rPr>
      <w:rFonts w:ascii="Times New Roman" w:eastAsia="Times New Roman" w:hAnsi="Times New Roman" w:cs="Times New Roman"/>
      <w:sz w:val="24"/>
      <w:szCs w:val="20"/>
      <w:lang w:eastAsia="lv-LV"/>
    </w:rPr>
  </w:style>
  <w:style w:type="character" w:styleId="PageNumber">
    <w:name w:val="page number"/>
    <w:basedOn w:val="DefaultParagraphFont"/>
    <w:rsid w:val="00C76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51"/>
  </w:style>
  <w:style w:type="paragraph" w:styleId="Heading1">
    <w:name w:val="heading 1"/>
    <w:basedOn w:val="Normal"/>
    <w:next w:val="Normal"/>
    <w:link w:val="Heading1Char"/>
    <w:qFormat/>
    <w:rsid w:val="00C76E7E"/>
    <w:pPr>
      <w:widowControl w:val="0"/>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C76E7E"/>
    <w:pPr>
      <w:keepNext/>
      <w:spacing w:after="0" w:line="240" w:lineRule="auto"/>
      <w:ind w:left="6804" w:right="28"/>
      <w:jc w:val="both"/>
      <w:outlineLvl w:val="1"/>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16731"/>
  </w:style>
  <w:style w:type="table" w:styleId="TableGrid">
    <w:name w:val="Table Grid"/>
    <w:basedOn w:val="TableNormal"/>
    <w:uiPriority w:val="59"/>
    <w:rsid w:val="00E1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167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6731"/>
  </w:style>
  <w:style w:type="paragraph" w:styleId="ListParagraph">
    <w:name w:val="List Paragraph"/>
    <w:basedOn w:val="Normal"/>
    <w:link w:val="ListParagraphChar"/>
    <w:uiPriority w:val="34"/>
    <w:qFormat/>
    <w:rsid w:val="00E16731"/>
    <w:pPr>
      <w:spacing w:after="0"/>
      <w:ind w:left="720"/>
      <w:contextualSpacing/>
    </w:pPr>
  </w:style>
  <w:style w:type="paragraph" w:styleId="Header">
    <w:name w:val="header"/>
    <w:basedOn w:val="Normal"/>
    <w:link w:val="HeaderChar"/>
    <w:unhideWhenUsed/>
    <w:rsid w:val="00DB25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502"/>
  </w:style>
  <w:style w:type="paragraph" w:styleId="BalloonText">
    <w:name w:val="Balloon Text"/>
    <w:basedOn w:val="Normal"/>
    <w:link w:val="BalloonTextChar"/>
    <w:uiPriority w:val="99"/>
    <w:semiHidden/>
    <w:unhideWhenUsed/>
    <w:rsid w:val="00291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30A"/>
    <w:rPr>
      <w:rFonts w:ascii="Segoe UI" w:hAnsi="Segoe UI" w:cs="Segoe UI"/>
      <w:sz w:val="18"/>
      <w:szCs w:val="18"/>
    </w:rPr>
  </w:style>
  <w:style w:type="paragraph" w:customStyle="1" w:styleId="Default">
    <w:name w:val="Default"/>
    <w:rsid w:val="0039070D"/>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ListParagraphChar">
    <w:name w:val="List Paragraph Char"/>
    <w:link w:val="ListParagraph"/>
    <w:uiPriority w:val="34"/>
    <w:rsid w:val="0039070D"/>
  </w:style>
  <w:style w:type="character" w:styleId="Hyperlink">
    <w:name w:val="Hyperlink"/>
    <w:basedOn w:val="DefaultParagraphFont"/>
    <w:uiPriority w:val="99"/>
    <w:unhideWhenUsed/>
    <w:rsid w:val="004E2BED"/>
    <w:rPr>
      <w:color w:val="0563C1" w:themeColor="hyperlink"/>
      <w:u w:val="single"/>
    </w:rPr>
  </w:style>
  <w:style w:type="character" w:styleId="CommentReference">
    <w:name w:val="annotation reference"/>
    <w:basedOn w:val="DefaultParagraphFont"/>
    <w:uiPriority w:val="99"/>
    <w:semiHidden/>
    <w:unhideWhenUsed/>
    <w:rsid w:val="00E22B3B"/>
    <w:rPr>
      <w:sz w:val="16"/>
      <w:szCs w:val="16"/>
    </w:rPr>
  </w:style>
  <w:style w:type="paragraph" w:styleId="CommentText">
    <w:name w:val="annotation text"/>
    <w:basedOn w:val="Normal"/>
    <w:link w:val="CommentTextChar"/>
    <w:uiPriority w:val="99"/>
    <w:semiHidden/>
    <w:unhideWhenUsed/>
    <w:rsid w:val="00E22B3B"/>
    <w:pPr>
      <w:spacing w:line="240" w:lineRule="auto"/>
    </w:pPr>
    <w:rPr>
      <w:sz w:val="20"/>
      <w:szCs w:val="20"/>
    </w:rPr>
  </w:style>
  <w:style w:type="character" w:customStyle="1" w:styleId="CommentTextChar">
    <w:name w:val="Comment Text Char"/>
    <w:basedOn w:val="DefaultParagraphFont"/>
    <w:link w:val="CommentText"/>
    <w:uiPriority w:val="99"/>
    <w:semiHidden/>
    <w:rsid w:val="00E22B3B"/>
    <w:rPr>
      <w:sz w:val="20"/>
      <w:szCs w:val="20"/>
    </w:rPr>
  </w:style>
  <w:style w:type="paragraph" w:styleId="CommentSubject">
    <w:name w:val="annotation subject"/>
    <w:basedOn w:val="CommentText"/>
    <w:next w:val="CommentText"/>
    <w:link w:val="CommentSubjectChar"/>
    <w:uiPriority w:val="99"/>
    <w:semiHidden/>
    <w:unhideWhenUsed/>
    <w:rsid w:val="00E22B3B"/>
    <w:rPr>
      <w:b/>
      <w:bCs/>
    </w:rPr>
  </w:style>
  <w:style w:type="character" w:customStyle="1" w:styleId="CommentSubjectChar">
    <w:name w:val="Comment Subject Char"/>
    <w:basedOn w:val="CommentTextChar"/>
    <w:link w:val="CommentSubject"/>
    <w:uiPriority w:val="99"/>
    <w:semiHidden/>
    <w:rsid w:val="00E22B3B"/>
    <w:rPr>
      <w:b/>
      <w:bCs/>
      <w:sz w:val="20"/>
      <w:szCs w:val="20"/>
    </w:rPr>
  </w:style>
  <w:style w:type="paragraph" w:styleId="BodyText2">
    <w:name w:val="Body Text 2"/>
    <w:basedOn w:val="Normal"/>
    <w:link w:val="BodyText2Char"/>
    <w:rsid w:val="007326A1"/>
    <w:pPr>
      <w:autoSpaceDE w:val="0"/>
      <w:autoSpaceDN w:val="0"/>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326A1"/>
    <w:rPr>
      <w:rFonts w:ascii="Times New Roman" w:eastAsia="Times New Roman" w:hAnsi="Times New Roman" w:cs="Times New Roman"/>
      <w:sz w:val="24"/>
      <w:szCs w:val="24"/>
      <w:lang w:val="en-GB"/>
    </w:rPr>
  </w:style>
  <w:style w:type="paragraph" w:styleId="Title">
    <w:name w:val="Title"/>
    <w:basedOn w:val="Normal"/>
    <w:link w:val="TitleChar"/>
    <w:qFormat/>
    <w:rsid w:val="000348CF"/>
    <w:pPr>
      <w:spacing w:after="0" w:line="240" w:lineRule="auto"/>
      <w:jc w:val="center"/>
    </w:pPr>
    <w:rPr>
      <w:rFonts w:ascii="Times New Roman" w:eastAsia="Times New Roman" w:hAnsi="Times New Roman" w:cs="Times New Roman"/>
      <w:b/>
      <w:i/>
      <w:sz w:val="24"/>
      <w:szCs w:val="20"/>
      <w:lang w:val="en-US" w:eastAsia="lv-LV"/>
    </w:rPr>
  </w:style>
  <w:style w:type="character" w:customStyle="1" w:styleId="TitleChar">
    <w:name w:val="Title Char"/>
    <w:basedOn w:val="DefaultParagraphFont"/>
    <w:link w:val="Title"/>
    <w:rsid w:val="000348CF"/>
    <w:rPr>
      <w:rFonts w:ascii="Times New Roman" w:eastAsia="Times New Roman" w:hAnsi="Times New Roman" w:cs="Times New Roman"/>
      <w:b/>
      <w:i/>
      <w:sz w:val="24"/>
      <w:szCs w:val="20"/>
      <w:lang w:val="en-US" w:eastAsia="lv-LV"/>
    </w:rPr>
  </w:style>
  <w:style w:type="character" w:customStyle="1" w:styleId="st1">
    <w:name w:val="st1"/>
    <w:basedOn w:val="DefaultParagraphFont"/>
    <w:rsid w:val="000348CF"/>
  </w:style>
  <w:style w:type="paragraph" w:styleId="FootnoteText">
    <w:name w:val="footnote text"/>
    <w:basedOn w:val="Normal"/>
    <w:link w:val="FootnoteTextChar"/>
    <w:rsid w:val="00592E4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592E4F"/>
    <w:rPr>
      <w:rFonts w:ascii="Times New Roman" w:eastAsia="Times New Roman" w:hAnsi="Times New Roman" w:cs="Times New Roman"/>
      <w:sz w:val="20"/>
      <w:szCs w:val="20"/>
      <w:lang w:eastAsia="lv-LV"/>
    </w:rPr>
  </w:style>
  <w:style w:type="character" w:styleId="FootnoteReference">
    <w:name w:val="footnote reference"/>
    <w:rsid w:val="00592E4F"/>
    <w:rPr>
      <w:vertAlign w:val="superscript"/>
    </w:rPr>
  </w:style>
  <w:style w:type="paragraph" w:styleId="BodyTextIndent">
    <w:name w:val="Body Text Indent"/>
    <w:basedOn w:val="Normal"/>
    <w:link w:val="BodyTextIndentChar"/>
    <w:uiPriority w:val="99"/>
    <w:semiHidden/>
    <w:unhideWhenUsed/>
    <w:rsid w:val="005802A4"/>
    <w:pPr>
      <w:spacing w:after="120"/>
      <w:ind w:left="283"/>
    </w:pPr>
  </w:style>
  <w:style w:type="character" w:customStyle="1" w:styleId="BodyTextIndentChar">
    <w:name w:val="Body Text Indent Char"/>
    <w:basedOn w:val="DefaultParagraphFont"/>
    <w:link w:val="BodyTextIndent"/>
    <w:uiPriority w:val="99"/>
    <w:semiHidden/>
    <w:rsid w:val="005802A4"/>
  </w:style>
  <w:style w:type="paragraph" w:styleId="BodyTextIndent2">
    <w:name w:val="Body Text Indent 2"/>
    <w:basedOn w:val="Normal"/>
    <w:link w:val="BodyTextIndent2Char"/>
    <w:uiPriority w:val="99"/>
    <w:semiHidden/>
    <w:unhideWhenUsed/>
    <w:rsid w:val="00C76E7E"/>
    <w:pPr>
      <w:spacing w:after="120" w:line="480" w:lineRule="auto"/>
      <w:ind w:left="283"/>
    </w:pPr>
  </w:style>
  <w:style w:type="character" w:customStyle="1" w:styleId="BodyTextIndent2Char">
    <w:name w:val="Body Text Indent 2 Char"/>
    <w:basedOn w:val="DefaultParagraphFont"/>
    <w:link w:val="BodyTextIndent2"/>
    <w:uiPriority w:val="99"/>
    <w:semiHidden/>
    <w:rsid w:val="00C76E7E"/>
  </w:style>
  <w:style w:type="paragraph" w:styleId="BodyText">
    <w:name w:val="Body Text"/>
    <w:basedOn w:val="Normal"/>
    <w:link w:val="BodyTextChar"/>
    <w:uiPriority w:val="99"/>
    <w:semiHidden/>
    <w:unhideWhenUsed/>
    <w:rsid w:val="00C76E7E"/>
    <w:pPr>
      <w:spacing w:after="120"/>
    </w:pPr>
  </w:style>
  <w:style w:type="character" w:customStyle="1" w:styleId="BodyTextChar">
    <w:name w:val="Body Text Char"/>
    <w:basedOn w:val="DefaultParagraphFont"/>
    <w:link w:val="BodyText"/>
    <w:uiPriority w:val="99"/>
    <w:semiHidden/>
    <w:rsid w:val="00C76E7E"/>
  </w:style>
  <w:style w:type="character" w:customStyle="1" w:styleId="Heading1Char">
    <w:name w:val="Heading 1 Char"/>
    <w:basedOn w:val="DefaultParagraphFont"/>
    <w:link w:val="Heading1"/>
    <w:rsid w:val="00C76E7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76E7E"/>
    <w:rPr>
      <w:rFonts w:ascii="Times New Roman" w:eastAsia="Times New Roman" w:hAnsi="Times New Roman" w:cs="Times New Roman"/>
      <w:sz w:val="24"/>
      <w:szCs w:val="20"/>
      <w:lang w:eastAsia="lv-LV"/>
    </w:rPr>
  </w:style>
  <w:style w:type="character" w:styleId="PageNumber">
    <w:name w:val="page number"/>
    <w:basedOn w:val="DefaultParagraphFont"/>
    <w:rsid w:val="00C7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270718">
      <w:bodyDiv w:val="1"/>
      <w:marLeft w:val="0"/>
      <w:marRight w:val="0"/>
      <w:marTop w:val="0"/>
      <w:marBottom w:val="0"/>
      <w:divBdr>
        <w:top w:val="none" w:sz="0" w:space="0" w:color="auto"/>
        <w:left w:val="none" w:sz="0" w:space="0" w:color="auto"/>
        <w:bottom w:val="none" w:sz="0" w:space="0" w:color="auto"/>
        <w:right w:val="none" w:sz="0" w:space="0" w:color="auto"/>
      </w:divBdr>
    </w:div>
    <w:div w:id="868030733">
      <w:bodyDiv w:val="1"/>
      <w:marLeft w:val="0"/>
      <w:marRight w:val="0"/>
      <w:marTop w:val="0"/>
      <w:marBottom w:val="0"/>
      <w:divBdr>
        <w:top w:val="none" w:sz="0" w:space="0" w:color="auto"/>
        <w:left w:val="none" w:sz="0" w:space="0" w:color="auto"/>
        <w:bottom w:val="none" w:sz="0" w:space="0" w:color="auto"/>
        <w:right w:val="none" w:sz="0" w:space="0" w:color="auto"/>
      </w:divBdr>
    </w:div>
    <w:div w:id="907033543">
      <w:bodyDiv w:val="1"/>
      <w:marLeft w:val="0"/>
      <w:marRight w:val="0"/>
      <w:marTop w:val="0"/>
      <w:marBottom w:val="0"/>
      <w:divBdr>
        <w:top w:val="none" w:sz="0" w:space="0" w:color="auto"/>
        <w:left w:val="none" w:sz="0" w:space="0" w:color="auto"/>
        <w:bottom w:val="none" w:sz="0" w:space="0" w:color="auto"/>
        <w:right w:val="none" w:sz="0" w:space="0" w:color="auto"/>
      </w:divBdr>
    </w:div>
    <w:div w:id="18731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rnclin@mil.lv" TargetMode="External"/><Relationship Id="rId18" Type="http://schemas.openxmlformats.org/officeDocument/2006/relationships/hyperlink" Target="mailto:kristaps.jekabs-reinfelds@mil.lv" TargetMode="External"/><Relationship Id="rId3" Type="http://schemas.openxmlformats.org/officeDocument/2006/relationships/styles" Target="styles.xml"/><Relationship Id="rId21" Type="http://schemas.openxmlformats.org/officeDocument/2006/relationships/hyperlink" Target="mailto:2rnclin@mil.lv" TargetMode="External"/><Relationship Id="rId7" Type="http://schemas.openxmlformats.org/officeDocument/2006/relationships/footnotes" Target="footnotes.xml"/><Relationship Id="rId12" Type="http://schemas.openxmlformats.org/officeDocument/2006/relationships/hyperlink" Target="mailto:egija.eglite@mil.lv" TargetMode="External"/><Relationship Id="rId17" Type="http://schemas.openxmlformats.org/officeDocument/2006/relationships/hyperlink" Target="mailto:egija.eglite@mil.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d.gov.lv" TargetMode="External"/><Relationship Id="rId20" Type="http://schemas.openxmlformats.org/officeDocument/2006/relationships/hyperlink" Target="mailto:egija.eglite@mil.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d.gov.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od.gov.lv" TargetMode="External"/><Relationship Id="rId23" Type="http://schemas.openxmlformats.org/officeDocument/2006/relationships/footer" Target="footer1.xml"/><Relationship Id="rId10" Type="http://schemas.openxmlformats.org/officeDocument/2006/relationships/hyperlink" Target="mailto:kristaps.jekabs-reinfelds@mil.lv" TargetMode="External"/><Relationship Id="rId19" Type="http://schemas.openxmlformats.org/officeDocument/2006/relationships/hyperlink" Target="http://www.mod.gov.lv" TargetMode="External"/><Relationship Id="rId4" Type="http://schemas.microsoft.com/office/2007/relationships/stylesWithEffects" Target="stylesWithEffects.xml"/><Relationship Id="rId9" Type="http://schemas.openxmlformats.org/officeDocument/2006/relationships/hyperlink" Target="mailto:2rnclin@mil.lv" TargetMode="External"/><Relationship Id="rId14" Type="http://schemas.openxmlformats.org/officeDocument/2006/relationships/hyperlink" Target="http://www.mod.gov.lv" TargetMode="External"/><Relationship Id="rId22"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C6570-CA8E-4C1B-85DB-732EBC94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15</Pages>
  <Words>25209</Words>
  <Characters>14370</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Silovs</dc:creator>
  <cp:lastModifiedBy>Egija Eglīte</cp:lastModifiedBy>
  <cp:revision>34</cp:revision>
  <cp:lastPrinted>2018-05-30T07:29:00Z</cp:lastPrinted>
  <dcterms:created xsi:type="dcterms:W3CDTF">2018-08-29T07:29:00Z</dcterms:created>
  <dcterms:modified xsi:type="dcterms:W3CDTF">2018-11-12T12:03:00Z</dcterms:modified>
</cp:coreProperties>
</file>