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CB0DEA" w:rsidRDefault="00CE6700" w:rsidP="00EC281F">
      <w:pPr>
        <w:jc w:val="center"/>
        <w:outlineLvl w:val="0"/>
        <w:rPr>
          <w:b/>
        </w:rPr>
      </w:pPr>
      <w:r w:rsidRPr="00CB0DEA">
        <w:rPr>
          <w:b/>
        </w:rPr>
        <w:t>ATKLĀTA</w:t>
      </w:r>
      <w:r w:rsidR="00F422D7" w:rsidRPr="00CB0DEA">
        <w:rPr>
          <w:b/>
        </w:rPr>
        <w:t xml:space="preserve"> KONKURSA</w:t>
      </w:r>
    </w:p>
    <w:p w:rsidR="00B24D14" w:rsidRPr="00291EE7" w:rsidRDefault="00EB0ABC" w:rsidP="00B24D14">
      <w:pPr>
        <w:ind w:right="55"/>
        <w:jc w:val="center"/>
        <w:rPr>
          <w:b/>
          <w:bCs/>
        </w:rPr>
      </w:pPr>
      <w:r w:rsidRPr="00291EE7">
        <w:rPr>
          <w:b/>
        </w:rPr>
        <w:t>„</w:t>
      </w:r>
      <w:r w:rsidR="00291EE7" w:rsidRPr="00291EE7">
        <w:rPr>
          <w:b/>
        </w:rPr>
        <w:t xml:space="preserve"> Detektora nemetālisku iekārtu atklāšanai (GPR) un uzlaušanas komplekta iegāde</w:t>
      </w:r>
      <w:r w:rsidR="00B24D14" w:rsidRPr="00291EE7">
        <w:rPr>
          <w:b/>
          <w:bCs/>
        </w:rPr>
        <w:t>”</w:t>
      </w:r>
    </w:p>
    <w:p w:rsidR="00B24D14" w:rsidRPr="00CB0DEA" w:rsidRDefault="00B24D14" w:rsidP="00B24D14">
      <w:pPr>
        <w:ind w:right="55"/>
        <w:jc w:val="center"/>
        <w:rPr>
          <w:bCs/>
        </w:rPr>
      </w:pPr>
      <w:r w:rsidRPr="00CB0DEA">
        <w:rPr>
          <w:bCs/>
        </w:rPr>
        <w:t>(i</w:t>
      </w:r>
      <w:r w:rsidR="00DE7C77" w:rsidRPr="00CB0DEA">
        <w:rPr>
          <w:bCs/>
        </w:rPr>
        <w:t>de</w:t>
      </w:r>
      <w:r w:rsidR="00FC261D" w:rsidRPr="00CB0DEA">
        <w:rPr>
          <w:bCs/>
        </w:rPr>
        <w:t>ntifikācijas Nr. VAMOIC 2018/1</w:t>
      </w:r>
      <w:r w:rsidR="00291EE7">
        <w:rPr>
          <w:bCs/>
        </w:rPr>
        <w:t>92</w:t>
      </w:r>
      <w:r w:rsidRPr="00CB0DEA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CB0DEA">
        <w:rPr>
          <w:b/>
        </w:rPr>
        <w:t>ZIŅOJUMS</w:t>
      </w:r>
    </w:p>
    <w:p w:rsidR="00243701" w:rsidRDefault="00243701" w:rsidP="00365D37">
      <w:pPr>
        <w:jc w:val="center"/>
        <w:outlineLvl w:val="0"/>
        <w:rPr>
          <w:b/>
        </w:rPr>
      </w:pPr>
      <w:r>
        <w:rPr>
          <w:b/>
        </w:rPr>
        <w:t>Par iepirkuma priekšmeta 2.daļu “</w:t>
      </w:r>
      <w:r w:rsidR="00DC2D85" w:rsidRPr="00DC2D85">
        <w:rPr>
          <w:b/>
        </w:rPr>
        <w:t>Uzlaušanas komplekts”</w:t>
      </w:r>
    </w:p>
    <w:p w:rsidR="003C3956" w:rsidRPr="00946527" w:rsidRDefault="003C3956" w:rsidP="00365D37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118"/>
        <w:gridCol w:w="4820"/>
      </w:tblGrid>
      <w:tr w:rsidR="00EB0ABC" w:rsidRPr="00946527" w:rsidTr="00F007B2">
        <w:tc>
          <w:tcPr>
            <w:tcW w:w="4849" w:type="dxa"/>
            <w:gridSpan w:val="2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4820" w:type="dxa"/>
          </w:tcPr>
          <w:p w:rsidR="00EB0ABC" w:rsidRPr="00946527" w:rsidRDefault="000902AC" w:rsidP="00291EE7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291EE7">
              <w:t>5</w:t>
            </w:r>
            <w:r w:rsidR="00EB5731">
              <w:t>.</w:t>
            </w:r>
            <w:r w:rsidR="00E0143B">
              <w:t xml:space="preserve"> </w:t>
            </w:r>
            <w:r w:rsidR="007B316C">
              <w:t>novembrī</w:t>
            </w:r>
          </w:p>
        </w:tc>
      </w:tr>
      <w:tr w:rsidR="00EB0ABC" w:rsidRPr="00946527" w:rsidTr="00F007B2">
        <w:tc>
          <w:tcPr>
            <w:tcW w:w="4849" w:type="dxa"/>
            <w:gridSpan w:val="2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4820" w:type="dxa"/>
          </w:tcPr>
          <w:p w:rsidR="00EB0ABC" w:rsidRPr="00946527" w:rsidRDefault="003F0DA7" w:rsidP="00470750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CB0DEA">
              <w:t>1</w:t>
            </w:r>
            <w:r w:rsidR="00470750">
              <w:t>92</w:t>
            </w:r>
          </w:p>
        </w:tc>
      </w:tr>
      <w:tr w:rsidR="009A5B3D" w:rsidRPr="00946527" w:rsidTr="00F0685E">
        <w:tc>
          <w:tcPr>
            <w:tcW w:w="4849" w:type="dxa"/>
            <w:gridSpan w:val="2"/>
            <w:shd w:val="clear" w:color="auto" w:fill="auto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820" w:type="dxa"/>
            <w:shd w:val="clear" w:color="auto" w:fill="auto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F0685E">
        <w:tc>
          <w:tcPr>
            <w:tcW w:w="4849" w:type="dxa"/>
            <w:gridSpan w:val="2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EB0ABC" w:rsidRDefault="00C05133" w:rsidP="00C05133">
            <w:r>
              <w:t xml:space="preserve">IUB – </w:t>
            </w:r>
            <w:r w:rsidR="001203C5">
              <w:t>24.10.2018.</w:t>
            </w:r>
          </w:p>
          <w:p w:rsidR="00407E01" w:rsidRDefault="00407E01" w:rsidP="00C05133">
            <w:r w:rsidRPr="00056DB2">
              <w:t xml:space="preserve">ESOV – </w:t>
            </w:r>
            <w:r>
              <w:t>24.10.2018.</w:t>
            </w:r>
          </w:p>
          <w:p w:rsidR="00C05133" w:rsidRPr="00C05133" w:rsidRDefault="00C05133" w:rsidP="001026E6"/>
        </w:tc>
      </w:tr>
      <w:tr w:rsidR="00B24D14" w:rsidRPr="00946527" w:rsidTr="00F007B2">
        <w:trPr>
          <w:trHeight w:val="770"/>
        </w:trPr>
        <w:tc>
          <w:tcPr>
            <w:tcW w:w="4849" w:type="dxa"/>
            <w:gridSpan w:val="2"/>
            <w:shd w:val="clear" w:color="auto" w:fill="auto"/>
          </w:tcPr>
          <w:p w:rsidR="00B24D14" w:rsidRPr="0055046B" w:rsidRDefault="00B24D14" w:rsidP="0055046B"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4820" w:type="dxa"/>
            <w:shd w:val="clear" w:color="auto" w:fill="auto"/>
          </w:tcPr>
          <w:p w:rsidR="00B24D14" w:rsidRPr="00204E34" w:rsidRDefault="00D7004F" w:rsidP="0055046B">
            <w:pPr>
              <w:shd w:val="clear" w:color="auto" w:fill="FFFFFF" w:themeFill="background1"/>
              <w:spacing w:line="252" w:lineRule="auto"/>
              <w:jc w:val="both"/>
            </w:pPr>
            <w:r w:rsidRPr="00E52298">
              <w:t>Nacionālo bruņoto sp</w:t>
            </w:r>
            <w:r>
              <w:t xml:space="preserve">ēku </w:t>
            </w:r>
            <w:r w:rsidRPr="009D018A">
              <w:t>Nodrošinājuma pavēlniecība</w:t>
            </w:r>
            <w:r>
              <w:t xml:space="preserve"> </w:t>
            </w:r>
            <w:r w:rsidRPr="00E52298">
              <w:t xml:space="preserve">(turpmāk – Pasūtītājs), kas atrodas </w:t>
            </w:r>
            <w:r>
              <w:t>Vienības gatvē 56</w:t>
            </w:r>
            <w:r w:rsidRPr="00E52298">
              <w:t xml:space="preserve">, </w:t>
            </w:r>
            <w:r>
              <w:t>Rīgā, LV-1004</w:t>
            </w:r>
            <w:r w:rsidRPr="00FE0339">
              <w:t>.</w:t>
            </w:r>
          </w:p>
        </w:tc>
      </w:tr>
      <w:tr w:rsidR="00B24D14" w:rsidRPr="00946527" w:rsidTr="00F007B2">
        <w:tc>
          <w:tcPr>
            <w:tcW w:w="4849" w:type="dxa"/>
            <w:gridSpan w:val="2"/>
            <w:shd w:val="clear" w:color="auto" w:fill="auto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4820" w:type="dxa"/>
            <w:shd w:val="clear" w:color="auto" w:fill="auto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66610">
        <w:tc>
          <w:tcPr>
            <w:tcW w:w="1731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938" w:type="dxa"/>
            <w:gridSpan w:val="2"/>
          </w:tcPr>
          <w:p w:rsidR="00EA0913" w:rsidRPr="00DE7C77" w:rsidRDefault="00EA0913" w:rsidP="001026E6">
            <w:pPr>
              <w:jc w:val="both"/>
            </w:pPr>
            <w:r w:rsidRPr="00DE7C77">
              <w:t xml:space="preserve">Komisijas, kas izveidota ar </w:t>
            </w:r>
            <w:r w:rsidR="00585983">
              <w:t>Centra</w:t>
            </w:r>
            <w:r w:rsidR="00DE7C77" w:rsidRPr="00DE7C77">
              <w:t xml:space="preserve"> 2018</w:t>
            </w:r>
            <w:r w:rsidRPr="00DE7C77">
              <w:t xml:space="preserve">. gada </w:t>
            </w:r>
            <w:r w:rsidR="00103BE0">
              <w:t>25</w:t>
            </w:r>
            <w:r w:rsidRPr="00DE7C77">
              <w:t xml:space="preserve">. </w:t>
            </w:r>
            <w:r w:rsidR="00103BE0">
              <w:t>septembra</w:t>
            </w:r>
            <w:r w:rsidRPr="00DE7C77">
              <w:t xml:space="preserve"> rīkojumu Nr.</w:t>
            </w:r>
            <w:r w:rsidR="00FC261D">
              <w:t xml:space="preserve"> RPDJ/2018-</w:t>
            </w:r>
            <w:r w:rsidR="00103BE0">
              <w:t>1265</w:t>
            </w:r>
            <w:r w:rsidRPr="00DE7C77">
              <w:t>, sastāvs:</w:t>
            </w:r>
          </w:p>
          <w:p w:rsidR="008D20DE" w:rsidRPr="007B7DE7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</w:pPr>
            <w:r w:rsidRPr="007B7DE7">
              <w:t xml:space="preserve">Komisijas priekšsēdētāja – </w:t>
            </w:r>
            <w:r>
              <w:t>Rinalda Grīna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departamenta </w:t>
            </w:r>
            <w:r>
              <w:t>Centralizēto iepirkumu vadības</w:t>
            </w:r>
            <w:r w:rsidRPr="007B7DE7">
              <w:t xml:space="preserve"> nodaļas pārvaldes vecākā referente;</w:t>
            </w:r>
          </w:p>
          <w:p w:rsidR="008D20DE" w:rsidRPr="007B0C59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</w:pPr>
            <w:r w:rsidRPr="007B7DE7">
              <w:t>Komisijas priekšsēdētājas vietnie</w:t>
            </w:r>
            <w:r>
              <w:t>ce</w:t>
            </w:r>
            <w:r w:rsidRPr="007B7DE7">
              <w:t xml:space="preserve"> – </w:t>
            </w:r>
            <w:r>
              <w:t>Zane Bērziņa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</w:t>
            </w:r>
            <w:r w:rsidRPr="007B0C59">
              <w:t>departamenta Centralizēto iepirkumu vadības nodaļas pārvaldes vecākā referente;</w:t>
            </w:r>
          </w:p>
          <w:p w:rsidR="008D20DE" w:rsidRPr="00863160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63160">
              <w:rPr>
                <w:color w:val="000000" w:themeColor="text1"/>
              </w:rPr>
              <w:t xml:space="preserve">Komisijas </w:t>
            </w:r>
            <w:r>
              <w:rPr>
                <w:color w:val="000000" w:themeColor="text1"/>
              </w:rPr>
              <w:t>juriste</w:t>
            </w:r>
            <w:r w:rsidRPr="00863160">
              <w:rPr>
                <w:color w:val="000000" w:themeColor="text1"/>
              </w:rPr>
              <w:t xml:space="preserve"> – </w:t>
            </w:r>
            <w:r w:rsidRPr="00D804E6">
              <w:rPr>
                <w:color w:val="000000" w:themeColor="text1"/>
              </w:rPr>
              <w:t>Aija Bernāte</w:t>
            </w:r>
            <w:r w:rsidRPr="00863160">
              <w:rPr>
                <w:color w:val="000000" w:themeColor="text1"/>
              </w:rPr>
              <w:t>, Centra Juridiskā un iepirkumu nodrošinājuma departamenta Centralizēto iepirkumu juridiskā nodrošinājuma nodaļas juriskonsulte;</w:t>
            </w:r>
          </w:p>
          <w:p w:rsidR="008D20DE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863160">
              <w:rPr>
                <w:color w:val="000000" w:themeColor="text1"/>
              </w:rPr>
              <w:t>epirkuma atbildīgā amatpersona –</w:t>
            </w:r>
            <w:r>
              <w:rPr>
                <w:color w:val="000000" w:themeColor="text1"/>
              </w:rPr>
              <w:t xml:space="preserve"> </w:t>
            </w:r>
            <w:r w:rsidRPr="002108F6">
              <w:t>kapteinis Māris Norberts, Zemessardzes 54.inženiertehniskā bataljona Apgādes nodaļas priekšnieks</w:t>
            </w:r>
          </w:p>
          <w:p w:rsidR="008D20DE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</w:pPr>
            <w:r w:rsidRPr="007B7DE7">
              <w:t xml:space="preserve">Komisijas </w:t>
            </w:r>
            <w:r>
              <w:t>sekretāre</w:t>
            </w:r>
            <w:r w:rsidRPr="007B7DE7">
              <w:t xml:space="preserve"> – </w:t>
            </w:r>
            <w:r>
              <w:t>Jogita Berce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departamenta </w:t>
            </w:r>
            <w:r>
              <w:t>Centralizēto iepirkumu vadības</w:t>
            </w:r>
            <w:r w:rsidRPr="007B7DE7">
              <w:t xml:space="preserve"> nodaļas pārvaldes referente</w:t>
            </w:r>
            <w:r w:rsidR="00103BE0">
              <w:t xml:space="preserve"> (no rīkojuma parakstīšana līdz 19.10.2018)</w:t>
            </w:r>
            <w:r w:rsidRPr="007B7DE7">
              <w:t>.</w:t>
            </w:r>
          </w:p>
          <w:p w:rsidR="00EC6E36" w:rsidRDefault="00EC6E36" w:rsidP="00585983">
            <w:pPr>
              <w:contextualSpacing/>
              <w:jc w:val="both"/>
            </w:pPr>
          </w:p>
          <w:p w:rsidR="00EC6E36" w:rsidRDefault="00585983" w:rsidP="00EC6E36">
            <w:pPr>
              <w:spacing w:before="120" w:after="120"/>
              <w:contextualSpacing/>
              <w:jc w:val="both"/>
            </w:pPr>
            <w:r>
              <w:t>A</w:t>
            </w:r>
            <w:r w:rsidRPr="00DE7C77">
              <w:t xml:space="preserve">r centra 2018. gada </w:t>
            </w:r>
            <w:r>
              <w:t>25</w:t>
            </w:r>
            <w:r w:rsidRPr="00DE7C77">
              <w:t xml:space="preserve">. </w:t>
            </w:r>
            <w:r>
              <w:t>oktobra</w:t>
            </w:r>
            <w:r w:rsidRPr="00DE7C77">
              <w:t xml:space="preserve"> rīkojumu Nr.</w:t>
            </w:r>
            <w:r>
              <w:t xml:space="preserve"> RPDJ/2018-</w:t>
            </w:r>
            <w:r>
              <w:t>1403</w:t>
            </w:r>
          </w:p>
          <w:p w:rsidR="00F91301" w:rsidRDefault="00EC6E36" w:rsidP="00EC6E36">
            <w:pPr>
              <w:spacing w:before="120" w:after="120"/>
              <w:contextualSpacing/>
              <w:jc w:val="both"/>
            </w:pPr>
            <w:r>
              <w:t>K</w:t>
            </w:r>
            <w:r w:rsidR="00103BE0" w:rsidRPr="00E66610">
              <w:t xml:space="preserve">omisijas sekretāre – </w:t>
            </w:r>
            <w:r w:rsidR="00103BE0">
              <w:t>Dace Veitnere</w:t>
            </w:r>
            <w:r w:rsidR="00103BE0" w:rsidRPr="00E66610">
              <w:t>, Centra Materiāltehnisko līdzekļu departamenta Centralizēto iepirkumu vadības nodaļas pārvaldes referente</w:t>
            </w:r>
            <w:r w:rsidR="00585983">
              <w:t>.</w:t>
            </w:r>
          </w:p>
          <w:p w:rsidR="00EC6E36" w:rsidRPr="00E66610" w:rsidRDefault="00EC6E36" w:rsidP="00585983">
            <w:pPr>
              <w:contextualSpacing/>
              <w:jc w:val="both"/>
            </w:pPr>
          </w:p>
          <w:p w:rsidR="00616729" w:rsidRPr="003A0057" w:rsidRDefault="008818FB" w:rsidP="001026E6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7A0C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A0C63">
              <w:rPr>
                <w:rFonts w:eastAsia="Calibri"/>
                <w:lang w:eastAsia="en-US"/>
              </w:rPr>
              <w:t>m</w:t>
            </w:r>
            <w:r w:rsidR="00FB60EA">
              <w:rPr>
                <w:rFonts w:eastAsia="Calibri"/>
                <w:lang w:eastAsia="en-US"/>
              </w:rPr>
              <w:t>aj</w:t>
            </w:r>
            <w:proofErr w:type="spellEnd"/>
            <w:r w:rsidR="00FB60EA">
              <w:rPr>
                <w:rFonts w:eastAsia="Calibri"/>
                <w:lang w:eastAsia="en-US"/>
              </w:rPr>
              <w:t xml:space="preserve">. </w:t>
            </w:r>
            <w:r w:rsidR="007355BC">
              <w:rPr>
                <w:rFonts w:eastAsia="Calibri"/>
                <w:lang w:eastAsia="en-US"/>
              </w:rPr>
              <w:t>Normunds Grava</w:t>
            </w:r>
            <w:r w:rsidR="007A0C6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7A0C63">
              <w:rPr>
                <w:rFonts w:eastAsia="Calibri"/>
                <w:lang w:eastAsia="en-US"/>
              </w:rPr>
              <w:t>maj</w:t>
            </w:r>
            <w:proofErr w:type="spellEnd"/>
            <w:r w:rsidR="007A0C63">
              <w:rPr>
                <w:rFonts w:eastAsia="Calibri"/>
                <w:lang w:eastAsia="en-US"/>
              </w:rPr>
              <w:t xml:space="preserve">. </w:t>
            </w:r>
            <w:r w:rsidR="007355BC">
              <w:rPr>
                <w:rFonts w:eastAsia="Calibri"/>
                <w:lang w:eastAsia="en-US"/>
              </w:rPr>
              <w:t>Kaspars Lazdiņš</w:t>
            </w:r>
            <w:r w:rsidR="007A0C6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7A0C63">
              <w:rPr>
                <w:rFonts w:eastAsia="Calibri"/>
                <w:lang w:eastAsia="en-US"/>
              </w:rPr>
              <w:t>š</w:t>
            </w:r>
            <w:r w:rsidR="00FB60EA">
              <w:rPr>
                <w:rFonts w:eastAsia="Calibri"/>
                <w:lang w:eastAsia="en-US"/>
              </w:rPr>
              <w:t>tvsrž</w:t>
            </w:r>
            <w:proofErr w:type="spellEnd"/>
            <w:r w:rsidR="00FB60EA">
              <w:rPr>
                <w:rFonts w:eastAsia="Calibri"/>
                <w:lang w:eastAsia="en-US"/>
              </w:rPr>
              <w:t xml:space="preserve">. </w:t>
            </w:r>
            <w:r w:rsidR="007355BC">
              <w:rPr>
                <w:rFonts w:eastAsia="Calibri"/>
                <w:lang w:eastAsia="en-US"/>
              </w:rPr>
              <w:t xml:space="preserve">Evija </w:t>
            </w:r>
            <w:proofErr w:type="spellStart"/>
            <w:r w:rsidR="007355BC">
              <w:rPr>
                <w:rFonts w:eastAsia="Calibri"/>
                <w:lang w:eastAsia="en-US"/>
              </w:rPr>
              <w:t>Plataiskalns</w:t>
            </w:r>
            <w:proofErr w:type="spellEnd"/>
            <w:r w:rsidR="007A0C6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7A0C63">
              <w:rPr>
                <w:rFonts w:eastAsia="Calibri"/>
                <w:lang w:eastAsia="en-US"/>
              </w:rPr>
              <w:t>kpt</w:t>
            </w:r>
            <w:proofErr w:type="spellEnd"/>
            <w:r w:rsidR="007A0C63">
              <w:rPr>
                <w:rFonts w:eastAsia="Calibri"/>
                <w:lang w:eastAsia="en-US"/>
              </w:rPr>
              <w:t xml:space="preserve">. </w:t>
            </w:r>
            <w:r w:rsidR="007355BC">
              <w:rPr>
                <w:rFonts w:eastAsia="Calibri"/>
                <w:lang w:eastAsia="en-US"/>
              </w:rPr>
              <w:t>Ervīns Aizpurietis</w:t>
            </w:r>
            <w:r w:rsidR="00FB190E">
              <w:rPr>
                <w:rFonts w:eastAsia="Calibri"/>
                <w:lang w:eastAsia="en-US"/>
              </w:rPr>
              <w:t>.</w:t>
            </w:r>
          </w:p>
        </w:tc>
      </w:tr>
      <w:tr w:rsidR="00E675A7" w:rsidRPr="00946527" w:rsidTr="00E66610">
        <w:tc>
          <w:tcPr>
            <w:tcW w:w="1731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938" w:type="dxa"/>
            <w:gridSpan w:val="2"/>
          </w:tcPr>
          <w:p w:rsidR="00F1531A" w:rsidRPr="00DE7C77" w:rsidRDefault="000866A7" w:rsidP="006878D0">
            <w:pPr>
              <w:tabs>
                <w:tab w:val="num" w:pos="1560"/>
              </w:tabs>
              <w:jc w:val="both"/>
              <w:rPr>
                <w:color w:val="7030A0"/>
              </w:rPr>
            </w:pPr>
            <w:r>
              <w:t>I</w:t>
            </w:r>
            <w:r w:rsidR="006878D0" w:rsidRPr="00FE5287">
              <w:t>epirkuma priekšmeta 2.daļa</w:t>
            </w:r>
            <w:r w:rsidR="006878D0" w:rsidRPr="002606AC">
              <w:t xml:space="preserve"> - </w:t>
            </w:r>
            <w:r w:rsidR="006878D0" w:rsidRPr="00820469">
              <w:t xml:space="preserve">uzlaušanas </w:t>
            </w:r>
            <w:proofErr w:type="gramStart"/>
            <w:r w:rsidR="006878D0" w:rsidRPr="00820469">
              <w:t>komplekts -3</w:t>
            </w:r>
            <w:proofErr w:type="gramEnd"/>
            <w:r w:rsidR="006878D0" w:rsidRPr="00820469">
              <w:t>7 kompl</w:t>
            </w:r>
            <w:r w:rsidR="006878D0">
              <w:t>ekti</w:t>
            </w:r>
          </w:p>
        </w:tc>
      </w:tr>
      <w:tr w:rsidR="00D54EEE" w:rsidRPr="00946527" w:rsidTr="00F007B2">
        <w:tc>
          <w:tcPr>
            <w:tcW w:w="1731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938" w:type="dxa"/>
            <w:gridSpan w:val="2"/>
          </w:tcPr>
          <w:p w:rsidR="0089719A" w:rsidRPr="00C227D3" w:rsidRDefault="002706EA" w:rsidP="00287587">
            <w:pPr>
              <w:shd w:val="clear" w:color="auto" w:fill="FFFFFF" w:themeFill="background1"/>
              <w:spacing w:line="252" w:lineRule="auto"/>
              <w:jc w:val="both"/>
            </w:pPr>
            <w:r w:rsidRPr="00B969CC">
              <w:t>nolikuma prasībām un tehniskajai specifikācijai atbilstošs saimnieciski visizdevīgākais piedāvājums, ņemot vērā viszemāko cenu EUR bez PVN</w:t>
            </w:r>
            <w:r>
              <w:t xml:space="preserve"> katrā iepirkuma priekšmeta daļā atsevišķi</w:t>
            </w:r>
          </w:p>
        </w:tc>
      </w:tr>
      <w:tr w:rsidR="00D54EEE" w:rsidRPr="00946527" w:rsidTr="00E66610">
        <w:trPr>
          <w:trHeight w:val="600"/>
        </w:trPr>
        <w:tc>
          <w:tcPr>
            <w:tcW w:w="4849" w:type="dxa"/>
            <w:gridSpan w:val="2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4820" w:type="dxa"/>
          </w:tcPr>
          <w:p w:rsidR="00960008" w:rsidRPr="00946527" w:rsidRDefault="004B3948" w:rsidP="002706EA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2706EA">
              <w:rPr>
                <w:b/>
              </w:rPr>
              <w:t>27</w:t>
            </w:r>
            <w:r w:rsidR="00C227D3">
              <w:rPr>
                <w:b/>
              </w:rPr>
              <w:t xml:space="preserve">. </w:t>
            </w:r>
            <w:r w:rsidR="002706EA">
              <w:rPr>
                <w:b/>
              </w:rPr>
              <w:t>novembra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9D5815">
              <w:t>.</w:t>
            </w:r>
          </w:p>
        </w:tc>
      </w:tr>
      <w:tr w:rsidR="00960008" w:rsidRPr="00946527" w:rsidTr="00E66610">
        <w:trPr>
          <w:trHeight w:val="645"/>
        </w:trPr>
        <w:tc>
          <w:tcPr>
            <w:tcW w:w="4849" w:type="dxa"/>
            <w:gridSpan w:val="2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4820" w:type="dxa"/>
          </w:tcPr>
          <w:p w:rsidR="006C767B" w:rsidRPr="00BD2DA2" w:rsidRDefault="00BD2DA2" w:rsidP="00E918D1">
            <w:pPr>
              <w:spacing w:before="60" w:after="60"/>
              <w:jc w:val="both"/>
            </w:pPr>
            <w:r w:rsidRPr="00BD2DA2">
              <w:t>Nav</w:t>
            </w:r>
          </w:p>
        </w:tc>
      </w:tr>
      <w:tr w:rsidR="0057425E" w:rsidRPr="00946527" w:rsidTr="00F007B2">
        <w:trPr>
          <w:trHeight w:val="525"/>
        </w:trPr>
        <w:tc>
          <w:tcPr>
            <w:tcW w:w="4849" w:type="dxa"/>
            <w:gridSpan w:val="2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4820" w:type="dxa"/>
          </w:tcPr>
          <w:p w:rsidR="00D73534" w:rsidRPr="002B1590" w:rsidRDefault="00F007B2" w:rsidP="00F60B7D">
            <w:r>
              <w:t>Nav</w:t>
            </w:r>
          </w:p>
        </w:tc>
      </w:tr>
      <w:tr w:rsidR="00A1635F" w:rsidRPr="00946527" w:rsidTr="00F007B2">
        <w:trPr>
          <w:trHeight w:val="354"/>
        </w:trPr>
        <w:tc>
          <w:tcPr>
            <w:tcW w:w="4849" w:type="dxa"/>
            <w:gridSpan w:val="2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63C16">
              <w:rPr>
                <w:b/>
                <w:i/>
              </w:rPr>
              <w:t>Ie</w:t>
            </w:r>
            <w:r w:rsidR="00803573" w:rsidRPr="00C63C16">
              <w:rPr>
                <w:b/>
                <w:i/>
              </w:rPr>
              <w:t>pirkuma procedūras uzvarētājs,</w:t>
            </w:r>
            <w:r w:rsidRPr="00C63C16">
              <w:rPr>
                <w:b/>
                <w:i/>
              </w:rPr>
              <w:t xml:space="preserve"> līgumcena</w:t>
            </w:r>
            <w:r w:rsidR="00803573" w:rsidRPr="00C63C16">
              <w:rPr>
                <w:b/>
                <w:i/>
              </w:rPr>
              <w:t>, piedāvājuma izvērtēšanas kopsavilkums un piedāvājuma izvēles pamatojums</w:t>
            </w:r>
            <w:r w:rsidR="006A6808" w:rsidRPr="00C63C16">
              <w:rPr>
                <w:b/>
                <w:i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042E6D" w:rsidRPr="003D263B" w:rsidRDefault="00F007B2" w:rsidP="00BE648B">
            <w:pPr>
              <w:spacing w:after="120"/>
              <w:ind w:right="57"/>
              <w:jc w:val="both"/>
              <w:rPr>
                <w:b/>
                <w:color w:val="FF0000"/>
                <w:highlight w:val="yellow"/>
              </w:rPr>
            </w:pPr>
            <w:r w:rsidRPr="00F007B2">
              <w:rPr>
                <w:spacing w:val="-1"/>
              </w:rPr>
              <w:t>Nav</w:t>
            </w:r>
          </w:p>
        </w:tc>
      </w:tr>
      <w:tr w:rsidR="006A6808" w:rsidRPr="00946527" w:rsidTr="001026E6">
        <w:trPr>
          <w:trHeight w:val="354"/>
        </w:trPr>
        <w:tc>
          <w:tcPr>
            <w:tcW w:w="4849" w:type="dxa"/>
            <w:gridSpan w:val="2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4820" w:type="dxa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1026E6">
        <w:trPr>
          <w:trHeight w:val="354"/>
        </w:trPr>
        <w:tc>
          <w:tcPr>
            <w:tcW w:w="4849" w:type="dxa"/>
            <w:gridSpan w:val="2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4820" w:type="dxa"/>
          </w:tcPr>
          <w:p w:rsidR="005D1054" w:rsidRPr="00871E4A" w:rsidRDefault="00871E4A" w:rsidP="00E34430">
            <w:pPr>
              <w:spacing w:before="120" w:after="120"/>
              <w:contextualSpacing/>
              <w:jc w:val="both"/>
            </w:pPr>
            <w:r w:rsidRPr="00871E4A">
              <w:t>Nav</w:t>
            </w:r>
          </w:p>
        </w:tc>
      </w:tr>
      <w:tr w:rsidR="006A6808" w:rsidRPr="00946527" w:rsidTr="00BE648B">
        <w:trPr>
          <w:trHeight w:val="354"/>
        </w:trPr>
        <w:tc>
          <w:tcPr>
            <w:tcW w:w="4849" w:type="dxa"/>
            <w:gridSpan w:val="2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52592E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820" w:type="dxa"/>
            <w:vAlign w:val="center"/>
          </w:tcPr>
          <w:p w:rsidR="009D5815" w:rsidRPr="001026E6" w:rsidRDefault="00F007B2" w:rsidP="009B0761">
            <w:pPr>
              <w:spacing w:before="120"/>
              <w:contextualSpacing/>
              <w:jc w:val="both"/>
            </w:pPr>
            <w:r>
              <w:t>N</w:t>
            </w:r>
            <w:r w:rsidR="00BE648B">
              <w:t>av</w:t>
            </w:r>
          </w:p>
        </w:tc>
      </w:tr>
      <w:tr w:rsidR="00BF41D6" w:rsidRPr="00946527" w:rsidTr="001026E6">
        <w:trPr>
          <w:trHeight w:val="354"/>
        </w:trPr>
        <w:tc>
          <w:tcPr>
            <w:tcW w:w="4849" w:type="dxa"/>
            <w:gridSpan w:val="2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820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BE648B">
        <w:trPr>
          <w:trHeight w:val="866"/>
        </w:trPr>
        <w:tc>
          <w:tcPr>
            <w:tcW w:w="4849" w:type="dxa"/>
            <w:gridSpan w:val="2"/>
            <w:shd w:val="clear" w:color="auto" w:fill="auto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4820" w:type="dxa"/>
            <w:shd w:val="clear" w:color="auto" w:fill="auto"/>
          </w:tcPr>
          <w:p w:rsidR="00BF41D6" w:rsidRPr="00C65901" w:rsidRDefault="009A1F57" w:rsidP="00F0685E">
            <w:pPr>
              <w:spacing w:after="60"/>
              <w:jc w:val="both"/>
            </w:pPr>
            <w:r w:rsidRPr="009A1F57">
              <w:t xml:space="preserve">Pamatojoties uz Publisko iepirkumu likuma 8. panta trešo daļu un Ministru kabineta 28.02.2017. noteikumu Nr. 107 </w:t>
            </w:r>
            <w:r w:rsidRPr="009A1F57">
              <w:rPr>
                <w:iCs/>
              </w:rPr>
              <w:t xml:space="preserve">“Iepirkuma procedūru un metu konkursu norises kārtība” </w:t>
            </w:r>
            <w:r w:rsidRPr="009A1F57">
              <w:t>2</w:t>
            </w:r>
            <w:r w:rsidR="00F17C35">
              <w:t>30</w:t>
            </w:r>
            <w:r w:rsidRPr="009A1F57">
              <w:t xml:space="preserve">. punktu </w:t>
            </w:r>
            <w:r>
              <w:t xml:space="preserve">iepirkuma komisija nolēma </w:t>
            </w:r>
            <w:r w:rsidR="00F0685E">
              <w:rPr>
                <w:b/>
              </w:rPr>
              <w:t>pārtraukt</w:t>
            </w:r>
            <w:r w:rsidRPr="009A1F57">
              <w:t xml:space="preserve"> atklātu konkursu iepirkuma priekšmeta </w:t>
            </w:r>
            <w:r w:rsidR="00F17C35">
              <w:t>2</w:t>
            </w:r>
            <w:r w:rsidRPr="009A1F57">
              <w:rPr>
                <w:color w:val="000000"/>
                <w:spacing w:val="-1"/>
              </w:rPr>
              <w:t>.daļā</w:t>
            </w:r>
            <w:r w:rsidRPr="009A1F57">
              <w:t xml:space="preserve">, jo </w:t>
            </w:r>
            <w:r w:rsidR="00F17C35">
              <w:t>nepieciešams veikt būtiskas izmaiņas tehniskajā specifikācijā</w:t>
            </w:r>
            <w:r w:rsidRPr="009A1F57">
              <w:t>.</w:t>
            </w:r>
          </w:p>
        </w:tc>
      </w:tr>
      <w:tr w:rsidR="008D1408" w:rsidRPr="00946527" w:rsidTr="001026E6">
        <w:trPr>
          <w:trHeight w:val="354"/>
        </w:trPr>
        <w:tc>
          <w:tcPr>
            <w:tcW w:w="4849" w:type="dxa"/>
            <w:gridSpan w:val="2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820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1026E6">
        <w:trPr>
          <w:trHeight w:val="354"/>
        </w:trPr>
        <w:tc>
          <w:tcPr>
            <w:tcW w:w="4849" w:type="dxa"/>
            <w:gridSpan w:val="2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820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  <w:bookmarkStart w:id="0" w:name="_GoBack"/>
      <w:bookmarkEnd w:id="0"/>
    </w:p>
    <w:sectPr w:rsidR="00CD09BE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E23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C33E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A144C80"/>
    <w:multiLevelType w:val="hybridMultilevel"/>
    <w:tmpl w:val="5AA03E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34915D18"/>
    <w:multiLevelType w:val="multilevel"/>
    <w:tmpl w:val="65BAEE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b w:val="0"/>
        <w:color w:val="auto"/>
      </w:rPr>
    </w:lvl>
  </w:abstractNum>
  <w:abstractNum w:abstractNumId="21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4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5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9" w15:restartNumberingAfterBreak="0">
    <w:nsid w:val="6FD34938"/>
    <w:multiLevelType w:val="multilevel"/>
    <w:tmpl w:val="638E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3B5912"/>
    <w:multiLevelType w:val="multilevel"/>
    <w:tmpl w:val="E31AF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3"/>
  </w:num>
  <w:num w:numId="6">
    <w:abstractNumId w:val="21"/>
  </w:num>
  <w:num w:numId="7">
    <w:abstractNumId w:val="41"/>
  </w:num>
  <w:num w:numId="8">
    <w:abstractNumId w:val="7"/>
  </w:num>
  <w:num w:numId="9">
    <w:abstractNumId w:val="2"/>
  </w:num>
  <w:num w:numId="10">
    <w:abstractNumId w:val="38"/>
  </w:num>
  <w:num w:numId="11">
    <w:abstractNumId w:val="6"/>
  </w:num>
  <w:num w:numId="12">
    <w:abstractNumId w:val="16"/>
  </w:num>
  <w:num w:numId="13">
    <w:abstractNumId w:val="26"/>
  </w:num>
  <w:num w:numId="14">
    <w:abstractNumId w:val="36"/>
  </w:num>
  <w:num w:numId="15">
    <w:abstractNumId w:val="8"/>
  </w:num>
  <w:num w:numId="16">
    <w:abstractNumId w:val="37"/>
  </w:num>
  <w:num w:numId="17">
    <w:abstractNumId w:val="32"/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7"/>
  </w:num>
  <w:num w:numId="20">
    <w:abstractNumId w:val="4"/>
  </w:num>
  <w:num w:numId="21">
    <w:abstractNumId w:val="18"/>
  </w:num>
  <w:num w:numId="22">
    <w:abstractNumId w:val="30"/>
  </w:num>
  <w:num w:numId="23">
    <w:abstractNumId w:val="9"/>
  </w:num>
  <w:num w:numId="24">
    <w:abstractNumId w:val="22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4"/>
  </w:num>
  <w:num w:numId="29">
    <w:abstractNumId w:val="25"/>
  </w:num>
  <w:num w:numId="30">
    <w:abstractNumId w:val="24"/>
  </w:num>
  <w:num w:numId="31">
    <w:abstractNumId w:val="14"/>
  </w:num>
  <w:num w:numId="32">
    <w:abstractNumId w:val="10"/>
  </w:num>
  <w:num w:numId="33">
    <w:abstractNumId w:val="11"/>
  </w:num>
  <w:num w:numId="34">
    <w:abstractNumId w:val="33"/>
  </w:num>
  <w:num w:numId="35">
    <w:abstractNumId w:val="35"/>
  </w:num>
  <w:num w:numId="36">
    <w:abstractNumId w:val="3"/>
  </w:num>
  <w:num w:numId="37">
    <w:abstractNumId w:val="42"/>
  </w:num>
  <w:num w:numId="38">
    <w:abstractNumId w:val="12"/>
  </w:num>
  <w:num w:numId="39">
    <w:abstractNumId w:val="19"/>
  </w:num>
  <w:num w:numId="40">
    <w:abstractNumId w:val="29"/>
  </w:num>
  <w:num w:numId="41">
    <w:abstractNumId w:val="20"/>
  </w:num>
  <w:num w:numId="42">
    <w:abstractNumId w:val="39"/>
  </w:num>
  <w:num w:numId="43">
    <w:abstractNumId w:val="5"/>
  </w:num>
  <w:num w:numId="44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37059"/>
    <w:rsid w:val="000422A0"/>
    <w:rsid w:val="00042B75"/>
    <w:rsid w:val="00042E6D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83B06"/>
    <w:rsid w:val="000866A7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2FB"/>
    <w:rsid w:val="000F3CFC"/>
    <w:rsid w:val="0010017D"/>
    <w:rsid w:val="00100817"/>
    <w:rsid w:val="00100C06"/>
    <w:rsid w:val="001026E6"/>
    <w:rsid w:val="00102DE8"/>
    <w:rsid w:val="00103BE0"/>
    <w:rsid w:val="00104A17"/>
    <w:rsid w:val="00104B65"/>
    <w:rsid w:val="00104DD6"/>
    <w:rsid w:val="0010642B"/>
    <w:rsid w:val="001105FB"/>
    <w:rsid w:val="00111531"/>
    <w:rsid w:val="00112A3F"/>
    <w:rsid w:val="001140A5"/>
    <w:rsid w:val="00115683"/>
    <w:rsid w:val="00115C0F"/>
    <w:rsid w:val="001173BD"/>
    <w:rsid w:val="00117A66"/>
    <w:rsid w:val="001203C5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1A7E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0A0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3701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06EA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587"/>
    <w:rsid w:val="00290205"/>
    <w:rsid w:val="00291EE7"/>
    <w:rsid w:val="002955DC"/>
    <w:rsid w:val="00295845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9C4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4F2D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09F1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1A2"/>
    <w:rsid w:val="003D1AA5"/>
    <w:rsid w:val="003D263B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07E01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0750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7D41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949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046B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5983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8D0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40CD"/>
    <w:rsid w:val="006E61E8"/>
    <w:rsid w:val="006F0DE5"/>
    <w:rsid w:val="006F1A51"/>
    <w:rsid w:val="006F1C57"/>
    <w:rsid w:val="006F200A"/>
    <w:rsid w:val="006F34D8"/>
    <w:rsid w:val="006F41FE"/>
    <w:rsid w:val="006F4EB7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5BC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3"/>
    <w:rsid w:val="007A0C6B"/>
    <w:rsid w:val="007A28D3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316C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65D6"/>
    <w:rsid w:val="00817F0F"/>
    <w:rsid w:val="00823402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0D2"/>
    <w:rsid w:val="008708E5"/>
    <w:rsid w:val="00871BBE"/>
    <w:rsid w:val="00871E4A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0DE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26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1F57"/>
    <w:rsid w:val="009A25BC"/>
    <w:rsid w:val="009A4983"/>
    <w:rsid w:val="009A5074"/>
    <w:rsid w:val="009A597F"/>
    <w:rsid w:val="009A5B3D"/>
    <w:rsid w:val="009B0761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5C5F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558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847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A7E23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2DA2"/>
    <w:rsid w:val="00BD490D"/>
    <w:rsid w:val="00BD5309"/>
    <w:rsid w:val="00BE0ED0"/>
    <w:rsid w:val="00BE2A25"/>
    <w:rsid w:val="00BE3456"/>
    <w:rsid w:val="00BE36E5"/>
    <w:rsid w:val="00BE3B18"/>
    <w:rsid w:val="00BE4BC2"/>
    <w:rsid w:val="00BE648B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0DEA"/>
    <w:rsid w:val="00CB30B1"/>
    <w:rsid w:val="00CB5E70"/>
    <w:rsid w:val="00CB6D59"/>
    <w:rsid w:val="00CB7AFD"/>
    <w:rsid w:val="00CC12DC"/>
    <w:rsid w:val="00CC1B33"/>
    <w:rsid w:val="00CC324B"/>
    <w:rsid w:val="00CC3744"/>
    <w:rsid w:val="00CC53E3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CF76AD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62F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4AE0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3737"/>
    <w:rsid w:val="00DA4CD1"/>
    <w:rsid w:val="00DA76C6"/>
    <w:rsid w:val="00DB03CF"/>
    <w:rsid w:val="00DB2838"/>
    <w:rsid w:val="00DB339F"/>
    <w:rsid w:val="00DB4894"/>
    <w:rsid w:val="00DB4E37"/>
    <w:rsid w:val="00DC2D85"/>
    <w:rsid w:val="00DC4D7B"/>
    <w:rsid w:val="00DC6F8E"/>
    <w:rsid w:val="00DD415D"/>
    <w:rsid w:val="00DD664B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43B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6610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18D1"/>
    <w:rsid w:val="00E93E80"/>
    <w:rsid w:val="00E943AC"/>
    <w:rsid w:val="00E951F7"/>
    <w:rsid w:val="00E97F92"/>
    <w:rsid w:val="00EA0296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C6E36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879"/>
    <w:rsid w:val="00EF7DE3"/>
    <w:rsid w:val="00F007B2"/>
    <w:rsid w:val="00F02439"/>
    <w:rsid w:val="00F05E46"/>
    <w:rsid w:val="00F0685E"/>
    <w:rsid w:val="00F06D70"/>
    <w:rsid w:val="00F0732F"/>
    <w:rsid w:val="00F07C9F"/>
    <w:rsid w:val="00F128E3"/>
    <w:rsid w:val="00F12AB4"/>
    <w:rsid w:val="00F146BB"/>
    <w:rsid w:val="00F1531A"/>
    <w:rsid w:val="00F17C35"/>
    <w:rsid w:val="00F22FA8"/>
    <w:rsid w:val="00F23B02"/>
    <w:rsid w:val="00F243AA"/>
    <w:rsid w:val="00F25513"/>
    <w:rsid w:val="00F260F1"/>
    <w:rsid w:val="00F26AE0"/>
    <w:rsid w:val="00F27049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0B7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1301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B60EA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287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lbldescriptioncl">
    <w:name w:val="lbldescriptioncl"/>
    <w:basedOn w:val="DefaultParagraphFont"/>
    <w:rsid w:val="00D7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CDFA-E871-4D65-B324-995A2DB8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Dace Veitnere</cp:lastModifiedBy>
  <cp:revision>3</cp:revision>
  <cp:lastPrinted>2018-11-12T14:33:00Z</cp:lastPrinted>
  <dcterms:created xsi:type="dcterms:W3CDTF">2018-11-12T14:33:00Z</dcterms:created>
  <dcterms:modified xsi:type="dcterms:W3CDTF">2018-11-12T14:34:00Z</dcterms:modified>
</cp:coreProperties>
</file>